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9471A" w14:textId="0D898784" w:rsidR="00191531" w:rsidRPr="00396313" w:rsidRDefault="00191531" w:rsidP="00191531">
      <w:pPr>
        <w:spacing w:after="0" w:line="200" w:lineRule="atLeast"/>
        <w:ind w:firstLine="284"/>
        <w:jc w:val="right"/>
        <w:rPr>
          <w:rFonts w:ascii="Times New Roman" w:hAnsi="Times New Roman" w:cs="Times New Roman"/>
          <w:sz w:val="24"/>
          <w:szCs w:val="24"/>
          <w:lang w:val="uk-UA"/>
        </w:rPr>
      </w:pPr>
      <w:r w:rsidRPr="00396313">
        <w:rPr>
          <w:rFonts w:ascii="Times New Roman" w:hAnsi="Times New Roman" w:cs="Times New Roman"/>
          <w:b/>
          <w:bCs/>
          <w:sz w:val="24"/>
          <w:szCs w:val="24"/>
          <w:lang w:val="uk-UA"/>
        </w:rPr>
        <w:t xml:space="preserve">Анна Павлюк                                                                          </w:t>
      </w:r>
      <w:r w:rsidRPr="00396313">
        <w:rPr>
          <w:rFonts w:ascii="Times New Roman" w:hAnsi="Times New Roman" w:cs="Times New Roman"/>
          <w:sz w:val="24"/>
          <w:szCs w:val="24"/>
          <w:lang w:val="uk-UA"/>
        </w:rPr>
        <w:t>Науковий керівник – доц. Білоскурська О.В.</w:t>
      </w:r>
    </w:p>
    <w:p w14:paraId="075DAB01" w14:textId="390A5AF4" w:rsidR="00191531" w:rsidRPr="00396313" w:rsidRDefault="00C82B54" w:rsidP="00191531">
      <w:pPr>
        <w:spacing w:after="0" w:line="200" w:lineRule="atLeast"/>
        <w:ind w:firstLine="284"/>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Пропозиції щодо удосконалення інституту </w:t>
      </w:r>
      <w:r w:rsidR="00191531" w:rsidRPr="00396313">
        <w:rPr>
          <w:rFonts w:ascii="Times New Roman" w:hAnsi="Times New Roman" w:cs="Times New Roman"/>
          <w:b/>
          <w:bCs/>
          <w:sz w:val="24"/>
          <w:szCs w:val="24"/>
          <w:lang w:val="uk-UA"/>
        </w:rPr>
        <w:t>юридичн</w:t>
      </w:r>
      <w:r>
        <w:rPr>
          <w:rFonts w:ascii="Times New Roman" w:hAnsi="Times New Roman" w:cs="Times New Roman"/>
          <w:b/>
          <w:bCs/>
          <w:sz w:val="24"/>
          <w:szCs w:val="24"/>
          <w:lang w:val="uk-UA"/>
        </w:rPr>
        <w:t>их</w:t>
      </w:r>
      <w:r w:rsidR="00191531" w:rsidRPr="00396313">
        <w:rPr>
          <w:rFonts w:ascii="Times New Roman" w:hAnsi="Times New Roman" w:cs="Times New Roman"/>
          <w:b/>
          <w:bCs/>
          <w:sz w:val="24"/>
          <w:szCs w:val="24"/>
          <w:lang w:val="uk-UA"/>
        </w:rPr>
        <w:t xml:space="preserve"> обов’язк</w:t>
      </w:r>
      <w:r>
        <w:rPr>
          <w:rFonts w:ascii="Times New Roman" w:hAnsi="Times New Roman" w:cs="Times New Roman"/>
          <w:b/>
          <w:bCs/>
          <w:sz w:val="24"/>
          <w:szCs w:val="24"/>
          <w:lang w:val="uk-UA"/>
        </w:rPr>
        <w:t>ів</w:t>
      </w:r>
      <w:r w:rsidR="00191531" w:rsidRPr="00396313">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 xml:space="preserve">людини та </w:t>
      </w:r>
      <w:r w:rsidR="00191531" w:rsidRPr="00396313">
        <w:rPr>
          <w:rFonts w:ascii="Times New Roman" w:hAnsi="Times New Roman" w:cs="Times New Roman"/>
          <w:b/>
          <w:bCs/>
          <w:sz w:val="24"/>
          <w:szCs w:val="24"/>
          <w:lang w:val="uk-UA"/>
        </w:rPr>
        <w:t>громадян</w:t>
      </w:r>
      <w:r>
        <w:rPr>
          <w:rFonts w:ascii="Times New Roman" w:hAnsi="Times New Roman" w:cs="Times New Roman"/>
          <w:b/>
          <w:bCs/>
          <w:sz w:val="24"/>
          <w:szCs w:val="24"/>
          <w:lang w:val="uk-UA"/>
        </w:rPr>
        <w:t>ина</w:t>
      </w:r>
      <w:r w:rsidR="00191531" w:rsidRPr="00396313">
        <w:rPr>
          <w:rFonts w:ascii="Times New Roman" w:hAnsi="Times New Roman" w:cs="Times New Roman"/>
          <w:b/>
          <w:bCs/>
          <w:sz w:val="24"/>
          <w:szCs w:val="24"/>
          <w:lang w:val="uk-UA"/>
        </w:rPr>
        <w:t xml:space="preserve"> під час впровадження режиму воєнного стану в Україні</w:t>
      </w:r>
    </w:p>
    <w:p w14:paraId="582954C7" w14:textId="38FCFDBD" w:rsidR="00933F11" w:rsidRPr="005B199D" w:rsidRDefault="00D01DD7" w:rsidP="005B199D">
      <w:pPr>
        <w:tabs>
          <w:tab w:val="left" w:pos="4000"/>
        </w:tabs>
        <w:spacing w:after="0" w:line="200" w:lineRule="atLeast"/>
        <w:ind w:firstLine="284"/>
        <w:jc w:val="both"/>
        <w:rPr>
          <w:rFonts w:ascii="Times New Roman" w:hAnsi="Times New Roman" w:cs="Times New Roman"/>
          <w:lang w:val="uk-UA"/>
        </w:rPr>
      </w:pPr>
      <w:r w:rsidRPr="005B199D">
        <w:rPr>
          <w:rFonts w:ascii="Times New Roman" w:hAnsi="Times New Roman" w:cs="Times New Roman"/>
          <w:lang w:val="uk-UA"/>
        </w:rPr>
        <w:t>Починаючи з лютого 2014 року,</w:t>
      </w:r>
      <w:r w:rsidRPr="005B199D">
        <w:rPr>
          <w:rFonts w:ascii="Times New Roman" w:hAnsi="Times New Roman" w:cs="Times New Roman"/>
          <w:shd w:val="clear" w:color="auto" w:fill="FFFFFF"/>
          <w:lang w:val="uk-UA"/>
        </w:rPr>
        <w:t xml:space="preserve"> на  тлі  російської  збройної  агресії проти нашої держави</w:t>
      </w:r>
      <w:r w:rsidR="001557F7" w:rsidRPr="005B199D">
        <w:rPr>
          <w:rFonts w:ascii="Times New Roman" w:hAnsi="Times New Roman" w:cs="Times New Roman"/>
          <w:shd w:val="clear" w:color="auto" w:fill="FFFFFF"/>
          <w:lang w:val="uk-UA"/>
        </w:rPr>
        <w:t xml:space="preserve"> особливого значення набули </w:t>
      </w:r>
      <w:r w:rsidR="001557F7" w:rsidRPr="005B199D">
        <w:rPr>
          <w:rFonts w:ascii="Times New Roman" w:hAnsi="Times New Roman" w:cs="Times New Roman"/>
          <w:lang w:val="uk-UA"/>
        </w:rPr>
        <w:t xml:space="preserve">окремі </w:t>
      </w:r>
      <w:r w:rsidRPr="005B199D">
        <w:rPr>
          <w:rFonts w:ascii="Times New Roman" w:hAnsi="Times New Roman" w:cs="Times New Roman"/>
          <w:lang w:val="uk-UA"/>
        </w:rPr>
        <w:t>положення про обов’язки громадян в умовах</w:t>
      </w:r>
      <w:r w:rsidR="001557F7" w:rsidRPr="005B199D">
        <w:rPr>
          <w:rFonts w:ascii="Times New Roman" w:hAnsi="Times New Roman" w:cs="Times New Roman"/>
          <w:lang w:val="uk-UA"/>
        </w:rPr>
        <w:t xml:space="preserve"> </w:t>
      </w:r>
      <w:r w:rsidRPr="005B199D">
        <w:rPr>
          <w:rFonts w:ascii="Times New Roman" w:hAnsi="Times New Roman" w:cs="Times New Roman"/>
          <w:lang w:val="uk-UA"/>
        </w:rPr>
        <w:t>режиму воєнного стану.</w:t>
      </w:r>
      <w:r w:rsidR="00AF7B8F" w:rsidRPr="005B199D">
        <w:rPr>
          <w:rFonts w:ascii="Times New Roman" w:hAnsi="Times New Roman" w:cs="Times New Roman"/>
          <w:lang w:val="uk-UA"/>
        </w:rPr>
        <w:t xml:space="preserve"> Відповідно до ст.1 Закону України «Про правовий режим воєнного стану» під воєнним станом розуміється «</w:t>
      </w:r>
      <w:r w:rsidR="00AF7B8F" w:rsidRPr="005B199D">
        <w:rPr>
          <w:rFonts w:ascii="Times New Roman" w:hAnsi="Times New Roman" w:cs="Times New Roman"/>
          <w:color w:val="333333"/>
          <w:shd w:val="clear" w:color="auto" w:fill="FFFFFF"/>
          <w:lang w:val="uk-UA"/>
        </w:rPr>
        <w:t xml:space="preserve">особливий правовий режим, що вводиться в Україні або в окремих її місцевостях у разі збройної агресії чи загрози нападу, небезпеки державній незалежності України, її територіальній цілісності та передбачає надання відповідним органам державної влади, військовому командуванню, військовим адміністраціям та органам місцевого самоврядування повноважень, необхідних для відвернення загрози, відсічі збройної агресії та забезпечення національної безпеки, усунення загрози небезпеки державній незалежності України, її територіальній цілісності, а також тимчасове, зумовлене загрозою, обмеження конституційних прав і свобод людини і громадянина та прав і законних інтересів юридичних осіб із зазначенням строку дії цих обмежень» </w:t>
      </w:r>
      <w:r w:rsidR="00045DD6" w:rsidRPr="005B199D">
        <w:rPr>
          <w:rFonts w:ascii="Times New Roman" w:hAnsi="Times New Roman" w:cs="Times New Roman"/>
          <w:lang w:val="uk-UA"/>
        </w:rPr>
        <w:t>[</w:t>
      </w:r>
      <w:r w:rsidR="000A40DB" w:rsidRPr="005B199D">
        <w:rPr>
          <w:rFonts w:ascii="Times New Roman" w:hAnsi="Times New Roman" w:cs="Times New Roman"/>
          <w:lang w:val="uk-UA"/>
        </w:rPr>
        <w:t>1</w:t>
      </w:r>
      <w:r w:rsidR="00045DD6" w:rsidRPr="005B199D">
        <w:rPr>
          <w:rFonts w:ascii="Times New Roman" w:hAnsi="Times New Roman" w:cs="Times New Roman"/>
          <w:lang w:val="uk-UA"/>
        </w:rPr>
        <w:t>].</w:t>
      </w:r>
      <w:r w:rsidR="000A40DB" w:rsidRPr="005B199D">
        <w:rPr>
          <w:rFonts w:ascii="Times New Roman" w:hAnsi="Times New Roman" w:cs="Times New Roman"/>
          <w:lang w:val="uk-UA"/>
        </w:rPr>
        <w:t xml:space="preserve"> </w:t>
      </w:r>
    </w:p>
    <w:p w14:paraId="07248941" w14:textId="7D8D921A" w:rsidR="005B4D3A" w:rsidRPr="005B199D" w:rsidRDefault="00933F11" w:rsidP="005B199D">
      <w:pPr>
        <w:tabs>
          <w:tab w:val="left" w:pos="4000"/>
        </w:tabs>
        <w:spacing w:after="0" w:line="200" w:lineRule="atLeast"/>
        <w:ind w:firstLine="284"/>
        <w:jc w:val="both"/>
        <w:rPr>
          <w:rFonts w:ascii="Times New Roman" w:hAnsi="Times New Roman" w:cs="Times New Roman"/>
          <w:spacing w:val="6"/>
          <w:u w:val="single"/>
          <w:lang w:val="uk-UA"/>
        </w:rPr>
      </w:pPr>
      <w:r w:rsidRPr="005B199D">
        <w:rPr>
          <w:rFonts w:ascii="Times New Roman" w:hAnsi="Times New Roman" w:cs="Times New Roman"/>
          <w:lang w:val="uk-UA"/>
        </w:rPr>
        <w:t xml:space="preserve">Обов’язки людини та громадянина відіграють суттєве значення в механізмі правового регулювання </w:t>
      </w:r>
      <w:r w:rsidR="00270360" w:rsidRPr="005B199D">
        <w:rPr>
          <w:rFonts w:ascii="Times New Roman" w:hAnsi="Times New Roman" w:cs="Times New Roman"/>
          <w:lang w:val="uk-UA"/>
        </w:rPr>
        <w:t xml:space="preserve">суспільних </w:t>
      </w:r>
      <w:r w:rsidRPr="005B199D">
        <w:rPr>
          <w:rFonts w:ascii="Times New Roman" w:hAnsi="Times New Roman" w:cs="Times New Roman"/>
          <w:lang w:val="uk-UA"/>
        </w:rPr>
        <w:t>відносин</w:t>
      </w:r>
      <w:r w:rsidR="00270360" w:rsidRPr="005B199D">
        <w:rPr>
          <w:rFonts w:ascii="Times New Roman" w:hAnsi="Times New Roman" w:cs="Times New Roman"/>
          <w:lang w:val="uk-UA"/>
        </w:rPr>
        <w:t>. Я</w:t>
      </w:r>
      <w:r w:rsidRPr="005B199D">
        <w:rPr>
          <w:rFonts w:ascii="Times New Roman" w:hAnsi="Times New Roman" w:cs="Times New Roman"/>
          <w:lang w:val="uk-UA"/>
        </w:rPr>
        <w:t xml:space="preserve">к і права, </w:t>
      </w:r>
      <w:r w:rsidR="00270360" w:rsidRPr="005B199D">
        <w:rPr>
          <w:rFonts w:ascii="Times New Roman" w:hAnsi="Times New Roman" w:cs="Times New Roman"/>
          <w:lang w:val="uk-UA"/>
        </w:rPr>
        <w:t>обов</w:t>
      </w:r>
      <w:r w:rsidR="00270360" w:rsidRPr="005B199D">
        <w:rPr>
          <w:rFonts w:ascii="Times New Roman" w:hAnsi="Times New Roman" w:cs="Times New Roman"/>
        </w:rPr>
        <w:t>’</w:t>
      </w:r>
      <w:r w:rsidR="00270360" w:rsidRPr="005B199D">
        <w:rPr>
          <w:rFonts w:ascii="Times New Roman" w:hAnsi="Times New Roman" w:cs="Times New Roman"/>
          <w:lang w:val="uk-UA"/>
        </w:rPr>
        <w:t xml:space="preserve">язки </w:t>
      </w:r>
      <w:r w:rsidRPr="005B199D">
        <w:rPr>
          <w:rFonts w:ascii="Times New Roman" w:hAnsi="Times New Roman" w:cs="Times New Roman"/>
          <w:lang w:val="uk-UA"/>
        </w:rPr>
        <w:t>притаманні будь-якому правопорядку і пов’язують як демократичну соціальну правову державу, так і особу.</w:t>
      </w:r>
      <w:r w:rsidR="00270360" w:rsidRPr="005B199D">
        <w:rPr>
          <w:rFonts w:ascii="Times New Roman" w:hAnsi="Times New Roman" w:cs="Times New Roman"/>
          <w:lang w:val="uk-UA"/>
        </w:rPr>
        <w:t xml:space="preserve"> </w:t>
      </w:r>
      <w:r w:rsidR="008237C5" w:rsidRPr="005B199D">
        <w:rPr>
          <w:rFonts w:ascii="Times New Roman" w:hAnsi="Times New Roman" w:cs="Times New Roman"/>
          <w:spacing w:val="6"/>
          <w:lang w:val="uk-UA"/>
        </w:rPr>
        <w:t>На наш погляд,</w:t>
      </w:r>
      <w:r w:rsidR="00CC36E4" w:rsidRPr="005B199D">
        <w:rPr>
          <w:rFonts w:ascii="Times New Roman" w:hAnsi="Times New Roman" w:cs="Times New Roman"/>
          <w:spacing w:val="6"/>
          <w:lang w:val="uk-UA"/>
        </w:rPr>
        <w:t xml:space="preserve"> в умовах збройної агресії </w:t>
      </w:r>
      <w:r w:rsidR="00824B3E" w:rsidRPr="005B199D">
        <w:rPr>
          <w:rFonts w:ascii="Times New Roman" w:hAnsi="Times New Roman" w:cs="Times New Roman"/>
          <w:spacing w:val="6"/>
          <w:lang w:val="uk-UA"/>
        </w:rPr>
        <w:t xml:space="preserve">з метою </w:t>
      </w:r>
      <w:r w:rsidR="00CC36E4" w:rsidRPr="005B199D">
        <w:rPr>
          <w:rFonts w:ascii="Times New Roman" w:hAnsi="Times New Roman" w:cs="Times New Roman"/>
          <w:spacing w:val="6"/>
          <w:lang w:val="uk-UA"/>
        </w:rPr>
        <w:t xml:space="preserve">створення певних правових механізмів, що </w:t>
      </w:r>
      <w:r w:rsidR="00824B3E" w:rsidRPr="005B199D">
        <w:rPr>
          <w:rFonts w:ascii="Times New Roman" w:hAnsi="Times New Roman" w:cs="Times New Roman"/>
          <w:lang w:val="uk-UA"/>
        </w:rPr>
        <w:t>сприятимуть налагодженню та врегулюванню правопорядку в суспільстві</w:t>
      </w:r>
      <w:r w:rsidR="00CC36E4" w:rsidRPr="005B199D">
        <w:rPr>
          <w:rFonts w:ascii="Times New Roman" w:hAnsi="Times New Roman" w:cs="Times New Roman"/>
          <w:lang w:val="uk-UA"/>
        </w:rPr>
        <w:t>,</w:t>
      </w:r>
      <w:r w:rsidR="00CC36E4" w:rsidRPr="005B199D">
        <w:rPr>
          <w:rFonts w:ascii="Times New Roman" w:hAnsi="Times New Roman" w:cs="Times New Roman"/>
          <w:spacing w:val="6"/>
          <w:lang w:val="uk-UA"/>
        </w:rPr>
        <w:t xml:space="preserve"> можливо, було б доцільним </w:t>
      </w:r>
      <w:r w:rsidR="00396313" w:rsidRPr="005B199D">
        <w:rPr>
          <w:rFonts w:ascii="Times New Roman" w:hAnsi="Times New Roman" w:cs="Times New Roman"/>
          <w:spacing w:val="6"/>
          <w:lang w:val="uk-UA"/>
        </w:rPr>
        <w:t>закріплення</w:t>
      </w:r>
      <w:r w:rsidR="008237C5" w:rsidRPr="005B199D">
        <w:rPr>
          <w:rFonts w:ascii="Times New Roman" w:hAnsi="Times New Roman" w:cs="Times New Roman"/>
          <w:spacing w:val="6"/>
          <w:lang w:val="uk-UA"/>
        </w:rPr>
        <w:t xml:space="preserve"> </w:t>
      </w:r>
      <w:r w:rsidR="00CC36E4" w:rsidRPr="005B199D">
        <w:rPr>
          <w:rFonts w:ascii="Times New Roman" w:hAnsi="Times New Roman" w:cs="Times New Roman"/>
          <w:spacing w:val="6"/>
          <w:lang w:val="uk-UA"/>
        </w:rPr>
        <w:t>на рівні закон</w:t>
      </w:r>
      <w:r w:rsidR="00824B3E" w:rsidRPr="005B199D">
        <w:rPr>
          <w:rFonts w:ascii="Times New Roman" w:hAnsi="Times New Roman" w:cs="Times New Roman"/>
          <w:spacing w:val="6"/>
          <w:lang w:val="uk-UA"/>
        </w:rPr>
        <w:t>одавства</w:t>
      </w:r>
      <w:r w:rsidR="00CC36E4" w:rsidRPr="005B199D">
        <w:rPr>
          <w:rFonts w:ascii="Times New Roman" w:hAnsi="Times New Roman" w:cs="Times New Roman"/>
          <w:spacing w:val="6"/>
          <w:lang w:val="uk-UA"/>
        </w:rPr>
        <w:t xml:space="preserve"> наступних</w:t>
      </w:r>
      <w:r w:rsidR="008237C5" w:rsidRPr="005B199D">
        <w:rPr>
          <w:rFonts w:ascii="Times New Roman" w:hAnsi="Times New Roman" w:cs="Times New Roman"/>
          <w:spacing w:val="6"/>
          <w:lang w:val="uk-UA"/>
        </w:rPr>
        <w:t xml:space="preserve"> </w:t>
      </w:r>
      <w:r w:rsidR="008237C5" w:rsidRPr="005B199D">
        <w:rPr>
          <w:rFonts w:ascii="Times New Roman" w:hAnsi="Times New Roman" w:cs="Times New Roman"/>
          <w:lang w:val="uk-UA"/>
        </w:rPr>
        <w:t>обов’язків</w:t>
      </w:r>
      <w:r w:rsidR="008237C5" w:rsidRPr="005B199D">
        <w:rPr>
          <w:rFonts w:ascii="Times New Roman" w:hAnsi="Times New Roman" w:cs="Times New Roman"/>
          <w:spacing w:val="6"/>
          <w:lang w:val="uk-UA"/>
        </w:rPr>
        <w:t xml:space="preserve"> </w:t>
      </w:r>
      <w:r w:rsidRPr="005B199D">
        <w:rPr>
          <w:rFonts w:ascii="Times New Roman" w:hAnsi="Times New Roman" w:cs="Times New Roman"/>
          <w:spacing w:val="6"/>
          <w:lang w:val="uk-UA"/>
        </w:rPr>
        <w:t xml:space="preserve">людини та </w:t>
      </w:r>
      <w:r w:rsidR="00CC36E4" w:rsidRPr="005B199D">
        <w:rPr>
          <w:rFonts w:ascii="Times New Roman" w:hAnsi="Times New Roman" w:cs="Times New Roman"/>
          <w:spacing w:val="6"/>
          <w:lang w:val="uk-UA"/>
        </w:rPr>
        <w:t>громадян</w:t>
      </w:r>
      <w:r w:rsidRPr="005B199D">
        <w:rPr>
          <w:rFonts w:ascii="Times New Roman" w:hAnsi="Times New Roman" w:cs="Times New Roman"/>
          <w:spacing w:val="6"/>
          <w:lang w:val="uk-UA"/>
        </w:rPr>
        <w:t>ина</w:t>
      </w:r>
      <w:r w:rsidR="00CC36E4" w:rsidRPr="005B199D">
        <w:rPr>
          <w:rFonts w:ascii="Times New Roman" w:hAnsi="Times New Roman" w:cs="Times New Roman"/>
          <w:spacing w:val="6"/>
          <w:lang w:val="uk-UA"/>
        </w:rPr>
        <w:t>:</w:t>
      </w:r>
    </w:p>
    <w:p w14:paraId="13D09003" w14:textId="2BB3B0D4" w:rsidR="000A67F2" w:rsidRPr="005B199D" w:rsidRDefault="00595460" w:rsidP="005B199D">
      <w:pPr>
        <w:pStyle w:val="a8"/>
        <w:numPr>
          <w:ilvl w:val="0"/>
          <w:numId w:val="3"/>
        </w:numPr>
        <w:tabs>
          <w:tab w:val="left" w:pos="567"/>
        </w:tabs>
        <w:spacing w:after="0" w:line="200" w:lineRule="atLeast"/>
        <w:ind w:left="0" w:firstLine="360"/>
        <w:jc w:val="both"/>
        <w:rPr>
          <w:rFonts w:ascii="Times New Roman" w:hAnsi="Times New Roman" w:cs="Times New Roman"/>
          <w:color w:val="202122"/>
          <w:shd w:val="clear" w:color="auto" w:fill="FFFFFF"/>
          <w:lang w:val="uk-UA"/>
        </w:rPr>
      </w:pPr>
      <w:r w:rsidRPr="005B199D">
        <w:rPr>
          <w:rFonts w:ascii="Times New Roman" w:hAnsi="Times New Roman" w:cs="Times New Roman"/>
          <w:color w:val="202122"/>
          <w:shd w:val="clear" w:color="auto" w:fill="FFFFFF"/>
          <w:lang w:val="uk-UA"/>
        </w:rPr>
        <w:t>виконувати суспільно корисні роботи, що мають оборонний характер, а також ліквідовувати наслідк</w:t>
      </w:r>
      <w:r w:rsidR="003773DC" w:rsidRPr="005B199D">
        <w:rPr>
          <w:rFonts w:ascii="Times New Roman" w:hAnsi="Times New Roman" w:cs="Times New Roman"/>
          <w:color w:val="202122"/>
          <w:shd w:val="clear" w:color="auto" w:fill="FFFFFF"/>
          <w:lang w:val="uk-UA"/>
        </w:rPr>
        <w:t>и</w:t>
      </w:r>
      <w:r w:rsidRPr="005B199D">
        <w:rPr>
          <w:rFonts w:ascii="Times New Roman" w:hAnsi="Times New Roman" w:cs="Times New Roman"/>
          <w:color w:val="202122"/>
          <w:shd w:val="clear" w:color="auto" w:fill="FFFFFF"/>
          <w:lang w:val="uk-UA"/>
        </w:rPr>
        <w:t xml:space="preserve"> надзвичайних ситуацій, які виникли в період дії воєнного стану;</w:t>
      </w:r>
    </w:p>
    <w:p w14:paraId="3DA03DE7" w14:textId="61720986" w:rsidR="00595460" w:rsidRPr="005B199D" w:rsidRDefault="00595460" w:rsidP="005B199D">
      <w:pPr>
        <w:pStyle w:val="a8"/>
        <w:numPr>
          <w:ilvl w:val="0"/>
          <w:numId w:val="3"/>
        </w:numPr>
        <w:tabs>
          <w:tab w:val="left" w:pos="567"/>
        </w:tabs>
        <w:spacing w:after="0" w:line="200" w:lineRule="atLeast"/>
        <w:ind w:left="0" w:firstLine="360"/>
        <w:jc w:val="both"/>
        <w:rPr>
          <w:rFonts w:ascii="Times New Roman" w:hAnsi="Times New Roman" w:cs="Times New Roman"/>
          <w:color w:val="202122"/>
          <w:shd w:val="clear" w:color="auto" w:fill="FFFFFF"/>
          <w:lang w:val="uk-UA"/>
        </w:rPr>
      </w:pPr>
      <w:r w:rsidRPr="005B199D">
        <w:rPr>
          <w:rFonts w:ascii="Times New Roman" w:hAnsi="Times New Roman" w:cs="Times New Roman"/>
          <w:color w:val="202122"/>
          <w:shd w:val="clear" w:color="auto" w:fill="FFFFFF"/>
          <w:lang w:val="uk-UA"/>
        </w:rPr>
        <w:t>дотримуватися режиму світломаскування</w:t>
      </w:r>
      <w:r w:rsidR="001103F3" w:rsidRPr="005B199D">
        <w:rPr>
          <w:rFonts w:ascii="Times New Roman" w:hAnsi="Times New Roman" w:cs="Times New Roman"/>
          <w:color w:val="202122"/>
          <w:shd w:val="clear" w:color="auto" w:fill="FFFFFF"/>
          <w:lang w:val="uk-UA"/>
        </w:rPr>
        <w:t>;</w:t>
      </w:r>
    </w:p>
    <w:p w14:paraId="228C1B62" w14:textId="282B78F2" w:rsidR="001103F3" w:rsidRPr="005B199D" w:rsidRDefault="001103F3" w:rsidP="005B199D">
      <w:pPr>
        <w:pStyle w:val="a8"/>
        <w:numPr>
          <w:ilvl w:val="0"/>
          <w:numId w:val="3"/>
        </w:numPr>
        <w:tabs>
          <w:tab w:val="left" w:pos="567"/>
        </w:tabs>
        <w:spacing w:after="0" w:line="200" w:lineRule="atLeast"/>
        <w:ind w:left="0" w:firstLine="360"/>
        <w:jc w:val="both"/>
        <w:rPr>
          <w:rFonts w:ascii="Times New Roman" w:hAnsi="Times New Roman" w:cs="Times New Roman"/>
          <w:color w:val="000000"/>
          <w:shd w:val="clear" w:color="auto" w:fill="FFFFFF"/>
          <w:lang w:val="uk-UA"/>
        </w:rPr>
      </w:pPr>
      <w:r w:rsidRPr="005B199D">
        <w:rPr>
          <w:rFonts w:ascii="Times New Roman" w:hAnsi="Times New Roman" w:cs="Times New Roman"/>
          <w:lang w:val="uk-UA"/>
        </w:rPr>
        <w:lastRenderedPageBreak/>
        <w:t xml:space="preserve">під час перебування на вулиці мати при собі </w:t>
      </w:r>
      <w:r w:rsidRPr="005B199D">
        <w:rPr>
          <w:rFonts w:ascii="Times New Roman" w:hAnsi="Times New Roman" w:cs="Times New Roman"/>
          <w:spacing w:val="6"/>
          <w:lang w:val="uk-UA"/>
        </w:rPr>
        <w:t xml:space="preserve">документи, що посвідчують особу, підтверджують громадянство </w:t>
      </w:r>
      <w:r w:rsidR="00597F26" w:rsidRPr="005B199D">
        <w:rPr>
          <w:rFonts w:ascii="Times New Roman" w:hAnsi="Times New Roman" w:cs="Times New Roman"/>
          <w:spacing w:val="6"/>
          <w:lang w:val="uk-UA"/>
        </w:rPr>
        <w:t xml:space="preserve">особи </w:t>
      </w:r>
      <w:r w:rsidRPr="005B199D">
        <w:rPr>
          <w:rFonts w:ascii="Times New Roman" w:hAnsi="Times New Roman" w:cs="Times New Roman"/>
          <w:spacing w:val="6"/>
          <w:lang w:val="uk-UA"/>
        </w:rPr>
        <w:t>чи її спеціальний статус</w:t>
      </w:r>
      <w:r w:rsidRPr="005B199D">
        <w:rPr>
          <w:rFonts w:ascii="Times New Roman" w:hAnsi="Times New Roman" w:cs="Times New Roman"/>
          <w:color w:val="000000"/>
          <w:shd w:val="clear" w:color="auto" w:fill="FFFFFF"/>
          <w:lang w:val="uk-UA"/>
        </w:rPr>
        <w:t>;</w:t>
      </w:r>
    </w:p>
    <w:p w14:paraId="3EA2E542" w14:textId="28BDA957" w:rsidR="001103F3" w:rsidRPr="005B199D" w:rsidRDefault="00597F26" w:rsidP="005B199D">
      <w:pPr>
        <w:pStyle w:val="a8"/>
        <w:numPr>
          <w:ilvl w:val="0"/>
          <w:numId w:val="3"/>
        </w:numPr>
        <w:tabs>
          <w:tab w:val="left" w:pos="567"/>
        </w:tabs>
        <w:spacing w:after="0" w:line="200" w:lineRule="atLeast"/>
        <w:ind w:left="0" w:firstLine="360"/>
        <w:jc w:val="both"/>
        <w:rPr>
          <w:rFonts w:ascii="Times New Roman" w:hAnsi="Times New Roman" w:cs="Times New Roman"/>
          <w:color w:val="000000"/>
          <w:shd w:val="clear" w:color="auto" w:fill="FFFFFF"/>
          <w:lang w:val="uk-UA"/>
        </w:rPr>
      </w:pPr>
      <w:r w:rsidRPr="005B199D">
        <w:rPr>
          <w:rFonts w:ascii="Times New Roman" w:hAnsi="Times New Roman" w:cs="Times New Roman"/>
          <w:color w:val="000000"/>
          <w:shd w:val="clear" w:color="auto" w:fill="FFFFFF"/>
          <w:lang w:val="uk-UA"/>
        </w:rPr>
        <w:t>на вимогу уповноважених осіб</w:t>
      </w:r>
      <w:r w:rsidR="001103F3" w:rsidRPr="005B199D">
        <w:rPr>
          <w:rFonts w:ascii="Times New Roman" w:hAnsi="Times New Roman" w:cs="Times New Roman"/>
          <w:color w:val="000000"/>
          <w:shd w:val="clear" w:color="auto" w:fill="FFFFFF"/>
          <w:lang w:val="uk-UA"/>
        </w:rPr>
        <w:t xml:space="preserve"> надавати для огляду речі, транспортні засоби, багаж та вантаж, які перевозяться</w:t>
      </w:r>
      <w:r w:rsidRPr="005B199D">
        <w:rPr>
          <w:rFonts w:ascii="Times New Roman" w:hAnsi="Times New Roman" w:cs="Times New Roman"/>
          <w:color w:val="000000"/>
          <w:shd w:val="clear" w:color="auto" w:fill="FFFFFF"/>
          <w:lang w:val="uk-UA"/>
        </w:rPr>
        <w:t>;</w:t>
      </w:r>
    </w:p>
    <w:p w14:paraId="36A1360C" w14:textId="3C6862FC" w:rsidR="0054773D" w:rsidRPr="005B199D" w:rsidRDefault="0054773D" w:rsidP="005B199D">
      <w:pPr>
        <w:pStyle w:val="a8"/>
        <w:numPr>
          <w:ilvl w:val="0"/>
          <w:numId w:val="3"/>
        </w:numPr>
        <w:tabs>
          <w:tab w:val="left" w:pos="567"/>
        </w:tabs>
        <w:spacing w:after="0" w:line="200" w:lineRule="atLeast"/>
        <w:ind w:left="0" w:firstLine="360"/>
        <w:jc w:val="both"/>
        <w:rPr>
          <w:rFonts w:ascii="Times New Roman" w:hAnsi="Times New Roman" w:cs="Times New Roman"/>
          <w:color w:val="000000"/>
          <w:shd w:val="clear" w:color="auto" w:fill="FFFFFF"/>
          <w:lang w:val="uk-UA"/>
        </w:rPr>
      </w:pPr>
      <w:r w:rsidRPr="005B199D">
        <w:rPr>
          <w:rFonts w:ascii="Times New Roman" w:hAnsi="Times New Roman" w:cs="Times New Roman"/>
          <w:color w:val="000000"/>
          <w:shd w:val="clear" w:color="auto" w:fill="FFFFFF"/>
          <w:lang w:val="uk-UA"/>
        </w:rPr>
        <w:t xml:space="preserve">утримуватися від </w:t>
      </w:r>
      <w:r w:rsidRPr="005B199D">
        <w:rPr>
          <w:rFonts w:ascii="Times New Roman" w:hAnsi="Times New Roman" w:cs="Times New Roman"/>
          <w:shd w:val="clear" w:color="auto" w:fill="FFFFFF"/>
          <w:lang w:val="uk-UA"/>
        </w:rPr>
        <w:t>проведення мирних зборів, мітингів,</w:t>
      </w:r>
      <w:r w:rsidR="00597F26" w:rsidRPr="005B199D">
        <w:rPr>
          <w:rFonts w:ascii="Times New Roman" w:hAnsi="Times New Roman" w:cs="Times New Roman"/>
          <w:shd w:val="clear" w:color="auto" w:fill="FFFFFF"/>
          <w:lang w:val="uk-UA"/>
        </w:rPr>
        <w:t xml:space="preserve"> </w:t>
      </w:r>
      <w:r w:rsidRPr="005B199D">
        <w:rPr>
          <w:rFonts w:ascii="Times New Roman" w:hAnsi="Times New Roman" w:cs="Times New Roman"/>
          <w:shd w:val="clear" w:color="auto" w:fill="FFFFFF"/>
          <w:lang w:val="uk-UA"/>
        </w:rPr>
        <w:t>походів і демонстрацій, інших масових заходів.</w:t>
      </w:r>
    </w:p>
    <w:p w14:paraId="7C606D22" w14:textId="5C9F19B2" w:rsidR="005B199D" w:rsidRPr="005B199D" w:rsidRDefault="00791775" w:rsidP="005B199D">
      <w:pPr>
        <w:spacing w:after="0" w:line="200" w:lineRule="atLeast"/>
        <w:ind w:firstLine="284"/>
        <w:jc w:val="both"/>
        <w:rPr>
          <w:rFonts w:ascii="Times New Roman" w:hAnsi="Times New Roman" w:cs="Times New Roman"/>
          <w:lang w:val="uk-UA"/>
        </w:rPr>
      </w:pPr>
      <w:r w:rsidRPr="005B199D">
        <w:rPr>
          <w:rFonts w:ascii="Times New Roman" w:hAnsi="Times New Roman" w:cs="Times New Roman"/>
          <w:bCs/>
          <w:lang w:val="uk-UA"/>
        </w:rPr>
        <w:t>Вказані обов’язки</w:t>
      </w:r>
      <w:r w:rsidR="00824B3E" w:rsidRPr="005B199D">
        <w:rPr>
          <w:rFonts w:ascii="Times New Roman" w:hAnsi="Times New Roman" w:cs="Times New Roman"/>
          <w:bCs/>
          <w:lang w:val="uk-UA"/>
        </w:rPr>
        <w:t xml:space="preserve"> </w:t>
      </w:r>
      <w:r w:rsidR="00824B3E" w:rsidRPr="005B199D">
        <w:rPr>
          <w:rFonts w:ascii="Times New Roman" w:hAnsi="Times New Roman" w:cs="Times New Roman"/>
          <w:lang w:val="uk-UA"/>
        </w:rPr>
        <w:t xml:space="preserve">носять об’єктивно-правовий характер і являють собою вимогу необхідної поведінки кожної людини на </w:t>
      </w:r>
      <w:r w:rsidR="00824B3E" w:rsidRPr="00AD5C06">
        <w:rPr>
          <w:rFonts w:ascii="Times New Roman" w:hAnsi="Times New Roman" w:cs="Times New Roman"/>
          <w:lang w:val="uk-UA"/>
        </w:rPr>
        <w:t xml:space="preserve">території України в </w:t>
      </w:r>
      <w:r w:rsidR="000A1BE1" w:rsidRPr="00AD5C06">
        <w:rPr>
          <w:rFonts w:ascii="Times New Roman" w:hAnsi="Times New Roman" w:cs="Times New Roman"/>
          <w:lang w:val="uk-UA"/>
        </w:rPr>
        <w:t>умовах режиму воєнного стану.</w:t>
      </w:r>
      <w:r w:rsidR="00AD5C06" w:rsidRPr="00AD5C06">
        <w:rPr>
          <w:rFonts w:ascii="Times New Roman" w:hAnsi="Times New Roman" w:cs="Times New Roman"/>
          <w:lang w:val="uk-UA"/>
        </w:rPr>
        <w:t xml:space="preserve"> Ї</w:t>
      </w:r>
      <w:r w:rsidR="005B199D" w:rsidRPr="00AD5C06">
        <w:rPr>
          <w:rFonts w:ascii="Times New Roman" w:hAnsi="Times New Roman" w:cs="Times New Roman"/>
          <w:lang w:val="uk-UA"/>
        </w:rPr>
        <w:t>х цінність полягає в тому, що вони виступають необхідним структурним елементом процесу правового регулювання, формою взаємозв’язку суспільних і особистих інтересів, важливим структурним елементом конституційного статусу особи</w:t>
      </w:r>
      <w:r w:rsidR="003D0ABA">
        <w:rPr>
          <w:rFonts w:ascii="Times New Roman" w:hAnsi="Times New Roman" w:cs="Times New Roman"/>
          <w:lang w:val="uk-UA"/>
        </w:rPr>
        <w:t>,</w:t>
      </w:r>
      <w:r w:rsidR="005B199D" w:rsidRPr="00AD5C06">
        <w:rPr>
          <w:rFonts w:ascii="Times New Roman" w:hAnsi="Times New Roman" w:cs="Times New Roman"/>
          <w:lang w:val="uk-UA"/>
        </w:rPr>
        <w:t xml:space="preserve"> у зв’язку з чим кожний обов’язок необхідно розглядати як окремо, так і в</w:t>
      </w:r>
      <w:r w:rsidR="005B199D" w:rsidRPr="005B199D">
        <w:rPr>
          <w:rFonts w:ascii="Times New Roman" w:hAnsi="Times New Roman" w:cs="Times New Roman"/>
          <w:lang w:val="uk-UA"/>
        </w:rPr>
        <w:t xml:space="preserve"> системі всіх передбачених </w:t>
      </w:r>
      <w:r w:rsidR="00AD5C06">
        <w:rPr>
          <w:rFonts w:ascii="Times New Roman" w:hAnsi="Times New Roman" w:cs="Times New Roman"/>
          <w:lang w:val="uk-UA"/>
        </w:rPr>
        <w:t>законодавством</w:t>
      </w:r>
      <w:r w:rsidR="005B199D" w:rsidRPr="005B199D">
        <w:rPr>
          <w:rFonts w:ascii="Times New Roman" w:hAnsi="Times New Roman" w:cs="Times New Roman"/>
          <w:lang w:val="uk-UA"/>
        </w:rPr>
        <w:t xml:space="preserve"> прав, свобод</w:t>
      </w:r>
      <w:r w:rsidR="00AD5C06">
        <w:rPr>
          <w:rFonts w:ascii="Times New Roman" w:hAnsi="Times New Roman" w:cs="Times New Roman"/>
          <w:lang w:val="uk-UA"/>
        </w:rPr>
        <w:t xml:space="preserve"> та </w:t>
      </w:r>
      <w:r w:rsidR="005B199D" w:rsidRPr="005B199D">
        <w:rPr>
          <w:rFonts w:ascii="Times New Roman" w:hAnsi="Times New Roman" w:cs="Times New Roman"/>
          <w:lang w:val="uk-UA"/>
        </w:rPr>
        <w:t>обов’язків</w:t>
      </w:r>
      <w:r w:rsidR="00AD5C06">
        <w:rPr>
          <w:rFonts w:ascii="Times New Roman" w:hAnsi="Times New Roman" w:cs="Times New Roman"/>
          <w:lang w:val="uk-UA"/>
        </w:rPr>
        <w:t xml:space="preserve"> людини та громадянина</w:t>
      </w:r>
      <w:r w:rsidR="005B199D" w:rsidRPr="005B199D">
        <w:rPr>
          <w:rFonts w:ascii="Times New Roman" w:hAnsi="Times New Roman" w:cs="Times New Roman"/>
          <w:lang w:val="uk-UA"/>
        </w:rPr>
        <w:t xml:space="preserve">. </w:t>
      </w:r>
    </w:p>
    <w:p w14:paraId="2E10280D" w14:textId="2538D92B" w:rsidR="004B304B" w:rsidRPr="00396313" w:rsidRDefault="004B304B" w:rsidP="00191531">
      <w:pPr>
        <w:tabs>
          <w:tab w:val="left" w:pos="4000"/>
        </w:tabs>
        <w:spacing w:after="0" w:line="200" w:lineRule="atLeast"/>
        <w:ind w:firstLine="284"/>
        <w:jc w:val="both"/>
        <w:rPr>
          <w:rFonts w:ascii="Times New Roman" w:hAnsi="Times New Roman" w:cs="Times New Roman"/>
          <w:lang w:val="uk-UA"/>
        </w:rPr>
      </w:pPr>
      <w:r w:rsidRPr="00396313">
        <w:rPr>
          <w:rFonts w:ascii="Times New Roman" w:hAnsi="Times New Roman" w:cs="Times New Roman"/>
          <w:color w:val="222328"/>
          <w:shd w:val="clear" w:color="auto" w:fill="FFFFFF"/>
          <w:lang w:val="uk-UA"/>
        </w:rPr>
        <w:t>Таким чином, при дослідженні спрямованості та ефективності впровадження додаткових юридичних обов’язків громадян під час режиму воєнного стану</w:t>
      </w:r>
      <w:r w:rsidRPr="00396313">
        <w:rPr>
          <w:rFonts w:ascii="Times New Roman" w:hAnsi="Times New Roman" w:cs="Times New Roman"/>
          <w:lang w:val="uk-UA"/>
        </w:rPr>
        <w:t>,</w:t>
      </w:r>
      <w:r w:rsidRPr="00396313">
        <w:rPr>
          <w:rFonts w:ascii="Times New Roman" w:hAnsi="Times New Roman" w:cs="Times New Roman"/>
          <w:color w:val="222328"/>
          <w:shd w:val="clear" w:color="auto" w:fill="FFFFFF"/>
          <w:lang w:val="uk-UA"/>
        </w:rPr>
        <w:t xml:space="preserve"> безумовно</w:t>
      </w:r>
      <w:r w:rsidR="00B55BC1">
        <w:rPr>
          <w:rFonts w:ascii="Times New Roman" w:hAnsi="Times New Roman" w:cs="Times New Roman"/>
          <w:color w:val="222328"/>
          <w:shd w:val="clear" w:color="auto" w:fill="FFFFFF"/>
          <w:lang w:val="uk-UA"/>
        </w:rPr>
        <w:t xml:space="preserve"> необхідно</w:t>
      </w:r>
      <w:r w:rsidRPr="00396313">
        <w:rPr>
          <w:rFonts w:ascii="Times New Roman" w:hAnsi="Times New Roman" w:cs="Times New Roman"/>
          <w:color w:val="222328"/>
          <w:shd w:val="clear" w:color="auto" w:fill="FFFFFF"/>
          <w:lang w:val="uk-UA"/>
        </w:rPr>
        <w:t xml:space="preserve"> враховува</w:t>
      </w:r>
      <w:r w:rsidR="00B55BC1">
        <w:rPr>
          <w:rFonts w:ascii="Times New Roman" w:hAnsi="Times New Roman" w:cs="Times New Roman"/>
          <w:color w:val="222328"/>
          <w:shd w:val="clear" w:color="auto" w:fill="FFFFFF"/>
          <w:lang w:val="uk-UA"/>
        </w:rPr>
        <w:t xml:space="preserve">ти підстави, </w:t>
      </w:r>
      <w:bookmarkStart w:id="0" w:name="_GoBack"/>
      <w:bookmarkEnd w:id="0"/>
      <w:r w:rsidRPr="00396313">
        <w:rPr>
          <w:rFonts w:ascii="Times New Roman" w:hAnsi="Times New Roman" w:cs="Times New Roman"/>
          <w:color w:val="222328"/>
          <w:shd w:val="clear" w:color="auto" w:fill="FFFFFF"/>
          <w:lang w:val="uk-UA"/>
        </w:rPr>
        <w:t xml:space="preserve">вплив зовнішньо-політичної ситуації та глобальні соціально-правові процеси. </w:t>
      </w:r>
      <w:r w:rsidR="00933F11">
        <w:rPr>
          <w:rFonts w:ascii="Times New Roman" w:hAnsi="Times New Roman" w:cs="Times New Roman"/>
          <w:color w:val="222328"/>
          <w:shd w:val="clear" w:color="auto" w:fill="FFFFFF"/>
          <w:lang w:val="uk-UA"/>
        </w:rPr>
        <w:t>М</w:t>
      </w:r>
      <w:r w:rsidRPr="00396313">
        <w:rPr>
          <w:rFonts w:ascii="Times New Roman" w:hAnsi="Times New Roman" w:cs="Times New Roman"/>
          <w:color w:val="222328"/>
          <w:shd w:val="clear" w:color="auto" w:fill="FFFFFF"/>
          <w:lang w:val="uk-UA"/>
        </w:rPr>
        <w:t xml:space="preserve">ожна зробити висновок, що </w:t>
      </w:r>
      <w:r w:rsidRPr="00396313">
        <w:rPr>
          <w:rFonts w:ascii="Times New Roman" w:hAnsi="Times New Roman" w:cs="Times New Roman"/>
          <w:shd w:val="clear" w:color="auto" w:fill="FFFFFF"/>
          <w:lang w:val="uk-UA"/>
        </w:rPr>
        <w:t xml:space="preserve">задля </w:t>
      </w:r>
      <w:r w:rsidR="005B4D3A" w:rsidRPr="00396313">
        <w:rPr>
          <w:rFonts w:ascii="Times New Roman" w:hAnsi="Times New Roman" w:cs="Times New Roman"/>
          <w:shd w:val="clear" w:color="auto" w:fill="FFFFFF"/>
          <w:lang w:val="uk-UA"/>
        </w:rPr>
        <w:t xml:space="preserve">забезпечення </w:t>
      </w:r>
      <w:r w:rsidR="005B4D3A" w:rsidRPr="00396313">
        <w:rPr>
          <w:rFonts w:ascii="Times New Roman" w:hAnsi="Times New Roman" w:cs="Times New Roman"/>
          <w:color w:val="222328"/>
          <w:shd w:val="clear" w:color="auto" w:fill="FFFFFF"/>
          <w:lang w:val="uk-UA"/>
        </w:rPr>
        <w:t xml:space="preserve">національної безпеки та охорони громадського порядку </w:t>
      </w:r>
      <w:r w:rsidRPr="00396313">
        <w:rPr>
          <w:rFonts w:ascii="Times New Roman" w:hAnsi="Times New Roman" w:cs="Times New Roman"/>
          <w:color w:val="222328"/>
          <w:shd w:val="clear" w:color="auto" w:fill="FFFFFF"/>
          <w:lang w:val="uk-UA"/>
        </w:rPr>
        <w:t>є необхідним встановлення додаткових</w:t>
      </w:r>
      <w:r w:rsidRPr="00396313">
        <w:rPr>
          <w:rFonts w:ascii="Times New Roman" w:hAnsi="Times New Roman" w:cs="Times New Roman"/>
          <w:lang w:val="uk-UA"/>
        </w:rPr>
        <w:t xml:space="preserve"> обов’язків</w:t>
      </w:r>
      <w:r w:rsidRPr="00396313">
        <w:rPr>
          <w:rFonts w:ascii="Times New Roman" w:hAnsi="Times New Roman" w:cs="Times New Roman"/>
          <w:shd w:val="clear" w:color="auto" w:fill="FFFFFF"/>
          <w:lang w:val="uk-UA"/>
        </w:rPr>
        <w:t xml:space="preserve"> за умови їх виправданості, адекватності та з метою суспільної необхідності.</w:t>
      </w:r>
    </w:p>
    <w:p w14:paraId="07F22325" w14:textId="43E20B14" w:rsidR="00100FDA" w:rsidRPr="00396313" w:rsidRDefault="00100FDA" w:rsidP="00191531">
      <w:pPr>
        <w:spacing w:after="0" w:line="200" w:lineRule="atLeast"/>
        <w:ind w:firstLine="284"/>
        <w:contextualSpacing/>
        <w:jc w:val="both"/>
        <w:rPr>
          <w:rFonts w:ascii="Times New Roman" w:hAnsi="Times New Roman"/>
          <w:b/>
          <w:bCs/>
          <w:color w:val="000000"/>
          <w:sz w:val="20"/>
          <w:szCs w:val="20"/>
          <w:lang w:val="uk-UA"/>
        </w:rPr>
      </w:pPr>
      <w:r w:rsidRPr="00396313">
        <w:rPr>
          <w:rFonts w:ascii="Times New Roman" w:hAnsi="Times New Roman"/>
          <w:b/>
          <w:bCs/>
          <w:color w:val="000000"/>
          <w:sz w:val="20"/>
          <w:szCs w:val="20"/>
          <w:lang w:val="uk-UA"/>
        </w:rPr>
        <w:t>Список літератури</w:t>
      </w:r>
    </w:p>
    <w:p w14:paraId="716B7878" w14:textId="3221941F" w:rsidR="009114E7" w:rsidRPr="009114E7" w:rsidRDefault="00AF7B8F" w:rsidP="009114E7">
      <w:pPr>
        <w:pStyle w:val="a8"/>
        <w:numPr>
          <w:ilvl w:val="0"/>
          <w:numId w:val="4"/>
        </w:numPr>
        <w:spacing w:after="0" w:line="200" w:lineRule="atLeast"/>
        <w:ind w:left="0" w:firstLine="284"/>
        <w:jc w:val="both"/>
        <w:rPr>
          <w:rFonts w:ascii="Times New Roman" w:hAnsi="Times New Roman" w:cs="Times New Roman"/>
          <w:sz w:val="20"/>
          <w:szCs w:val="20"/>
        </w:rPr>
      </w:pPr>
      <w:r w:rsidRPr="009114E7">
        <w:rPr>
          <w:rFonts w:ascii="Times New Roman" w:hAnsi="Times New Roman" w:cs="Times New Roman"/>
          <w:sz w:val="20"/>
          <w:szCs w:val="20"/>
          <w:lang w:val="uk-UA"/>
        </w:rPr>
        <w:t>Про правовий режим воєнного стану</w:t>
      </w:r>
      <w:r w:rsidR="009114E7" w:rsidRPr="009114E7">
        <w:rPr>
          <w:rFonts w:ascii="Times New Roman" w:hAnsi="Times New Roman" w:cs="Times New Roman"/>
          <w:sz w:val="20"/>
          <w:szCs w:val="20"/>
          <w:lang w:val="uk-UA"/>
        </w:rPr>
        <w:t xml:space="preserve"> </w:t>
      </w:r>
      <w:r w:rsidRPr="009114E7">
        <w:rPr>
          <w:rFonts w:ascii="Times New Roman" w:hAnsi="Times New Roman" w:cs="Times New Roman"/>
          <w:sz w:val="20"/>
          <w:szCs w:val="20"/>
          <w:lang w:val="uk-UA"/>
        </w:rPr>
        <w:t xml:space="preserve">: </w:t>
      </w:r>
      <w:r w:rsidR="009114E7" w:rsidRPr="009114E7">
        <w:rPr>
          <w:rFonts w:ascii="Times New Roman" w:hAnsi="Times New Roman" w:cs="Times New Roman"/>
          <w:sz w:val="20"/>
          <w:szCs w:val="20"/>
          <w:lang w:val="uk-UA"/>
        </w:rPr>
        <w:t>Закон України від 12.05.2015 р. №389-</w:t>
      </w:r>
      <w:r w:rsidR="009114E7" w:rsidRPr="009114E7">
        <w:rPr>
          <w:rFonts w:ascii="Times New Roman" w:hAnsi="Times New Roman" w:cs="Times New Roman"/>
          <w:sz w:val="20"/>
          <w:szCs w:val="20"/>
          <w:lang w:val="en-US"/>
        </w:rPr>
        <w:t>VIII</w:t>
      </w:r>
      <w:r w:rsidR="009114E7" w:rsidRPr="009114E7">
        <w:rPr>
          <w:rFonts w:ascii="Times New Roman" w:hAnsi="Times New Roman" w:cs="Times New Roman"/>
          <w:sz w:val="20"/>
          <w:szCs w:val="20"/>
          <w:lang w:val="uk-UA"/>
        </w:rPr>
        <w:t xml:space="preserve">. </w:t>
      </w:r>
      <w:r w:rsidR="009114E7" w:rsidRPr="009114E7">
        <w:rPr>
          <w:rStyle w:val="rvts15"/>
          <w:rFonts w:ascii="Times New Roman" w:hAnsi="Times New Roman" w:cs="Times New Roman"/>
          <w:bCs/>
          <w:color w:val="333333"/>
          <w:sz w:val="20"/>
          <w:szCs w:val="20"/>
          <w:shd w:val="clear" w:color="auto" w:fill="FFFFFF"/>
          <w:lang w:val="uk-UA"/>
        </w:rPr>
        <w:t xml:space="preserve">URL: </w:t>
      </w:r>
      <w:hyperlink r:id="rId7" w:anchor="Text" w:history="1">
        <w:r w:rsidR="009114E7" w:rsidRPr="009114E7">
          <w:rPr>
            <w:rStyle w:val="a9"/>
            <w:rFonts w:ascii="Times New Roman" w:hAnsi="Times New Roman" w:cs="Times New Roman"/>
            <w:bCs/>
            <w:color w:val="000000" w:themeColor="text1"/>
            <w:sz w:val="20"/>
            <w:szCs w:val="20"/>
            <w:u w:val="none"/>
            <w:shd w:val="clear" w:color="auto" w:fill="FFFFFF"/>
            <w:lang w:val="uk-UA"/>
          </w:rPr>
          <w:t>https://zakon.rada.gov.ua/laws/show/389-19#Text</w:t>
        </w:r>
      </w:hyperlink>
      <w:r w:rsidR="009114E7" w:rsidRPr="009114E7">
        <w:rPr>
          <w:rStyle w:val="rvts15"/>
          <w:rFonts w:ascii="Times New Roman" w:hAnsi="Times New Roman" w:cs="Times New Roman"/>
          <w:bCs/>
          <w:color w:val="000000" w:themeColor="text1"/>
          <w:sz w:val="20"/>
          <w:szCs w:val="20"/>
          <w:shd w:val="clear" w:color="auto" w:fill="FFFFFF"/>
          <w:lang w:val="uk-UA"/>
        </w:rPr>
        <w:t xml:space="preserve"> </w:t>
      </w:r>
      <w:r w:rsidR="009114E7" w:rsidRPr="009114E7">
        <w:rPr>
          <w:rStyle w:val="rvts15"/>
          <w:rFonts w:ascii="Times New Roman" w:hAnsi="Times New Roman" w:cs="Times New Roman"/>
          <w:bCs/>
          <w:color w:val="333333"/>
          <w:sz w:val="20"/>
          <w:szCs w:val="20"/>
          <w:shd w:val="clear" w:color="auto" w:fill="FFFFFF"/>
          <w:lang w:val="uk-UA"/>
        </w:rPr>
        <w:t>(дата звернення 21.03.2022)</w:t>
      </w:r>
    </w:p>
    <w:sectPr w:rsidR="009114E7" w:rsidRPr="009114E7" w:rsidSect="00191531">
      <w:pgSz w:w="8392" w:h="11907"/>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F915B" w14:textId="77777777" w:rsidR="009A2E45" w:rsidRDefault="009A2E45" w:rsidP="003722D7">
      <w:pPr>
        <w:spacing w:after="0" w:line="240" w:lineRule="auto"/>
      </w:pPr>
      <w:r>
        <w:separator/>
      </w:r>
    </w:p>
  </w:endnote>
  <w:endnote w:type="continuationSeparator" w:id="0">
    <w:p w14:paraId="72E2810C" w14:textId="77777777" w:rsidR="009A2E45" w:rsidRDefault="009A2E45" w:rsidP="00372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D912C" w14:textId="77777777" w:rsidR="009A2E45" w:rsidRDefault="009A2E45" w:rsidP="003722D7">
      <w:pPr>
        <w:spacing w:after="0" w:line="240" w:lineRule="auto"/>
      </w:pPr>
      <w:r>
        <w:separator/>
      </w:r>
    </w:p>
  </w:footnote>
  <w:footnote w:type="continuationSeparator" w:id="0">
    <w:p w14:paraId="25C6FE37" w14:textId="77777777" w:rsidR="009A2E45" w:rsidRDefault="009A2E45" w:rsidP="003722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43541"/>
    <w:multiLevelType w:val="hybridMultilevel"/>
    <w:tmpl w:val="7DC20644"/>
    <w:lvl w:ilvl="0" w:tplc="6C8247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3D7C0E"/>
    <w:multiLevelType w:val="hybridMultilevel"/>
    <w:tmpl w:val="7098D8C6"/>
    <w:lvl w:ilvl="0" w:tplc="F95E2158">
      <w:start w:val="1"/>
      <w:numFmt w:val="decimal"/>
      <w:lvlText w:val="%1."/>
      <w:lvlJc w:val="left"/>
      <w:pPr>
        <w:ind w:left="644" w:hanging="360"/>
      </w:pPr>
      <w:rPr>
        <w:rFonts w:cstheme="minorBidi"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54771CFD"/>
    <w:multiLevelType w:val="hybridMultilevel"/>
    <w:tmpl w:val="9B220C88"/>
    <w:lvl w:ilvl="0" w:tplc="66A06BA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58C661D3"/>
    <w:multiLevelType w:val="hybridMultilevel"/>
    <w:tmpl w:val="43E2AC4A"/>
    <w:lvl w:ilvl="0" w:tplc="F7A873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0804DD1"/>
    <w:multiLevelType w:val="hybridMultilevel"/>
    <w:tmpl w:val="069623F6"/>
    <w:lvl w:ilvl="0" w:tplc="340E5E2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13"/>
    <w:rsid w:val="00045DD6"/>
    <w:rsid w:val="000A1BE1"/>
    <w:rsid w:val="000A40DB"/>
    <w:rsid w:val="000A67F2"/>
    <w:rsid w:val="000B7800"/>
    <w:rsid w:val="000C6AC0"/>
    <w:rsid w:val="000F7ABC"/>
    <w:rsid w:val="00100FDA"/>
    <w:rsid w:val="001103F3"/>
    <w:rsid w:val="00115968"/>
    <w:rsid w:val="001557F7"/>
    <w:rsid w:val="00191531"/>
    <w:rsid w:val="00270360"/>
    <w:rsid w:val="00293EC6"/>
    <w:rsid w:val="002D0259"/>
    <w:rsid w:val="00346A97"/>
    <w:rsid w:val="003722D7"/>
    <w:rsid w:val="003773DC"/>
    <w:rsid w:val="00396313"/>
    <w:rsid w:val="003D0ABA"/>
    <w:rsid w:val="004B304B"/>
    <w:rsid w:val="004D3B13"/>
    <w:rsid w:val="0054773D"/>
    <w:rsid w:val="00595460"/>
    <w:rsid w:val="00597F26"/>
    <w:rsid w:val="005B199D"/>
    <w:rsid w:val="005B4D3A"/>
    <w:rsid w:val="005D76C8"/>
    <w:rsid w:val="006A49A8"/>
    <w:rsid w:val="006F3064"/>
    <w:rsid w:val="00791775"/>
    <w:rsid w:val="007A7D4B"/>
    <w:rsid w:val="008237C5"/>
    <w:rsid w:val="00824B3E"/>
    <w:rsid w:val="008B4C0F"/>
    <w:rsid w:val="008C5CBC"/>
    <w:rsid w:val="00901CBE"/>
    <w:rsid w:val="009114E7"/>
    <w:rsid w:val="00933F11"/>
    <w:rsid w:val="00965FF6"/>
    <w:rsid w:val="00966364"/>
    <w:rsid w:val="009A2E45"/>
    <w:rsid w:val="00A640D5"/>
    <w:rsid w:val="00A645FE"/>
    <w:rsid w:val="00AD5C06"/>
    <w:rsid w:val="00AF7B8F"/>
    <w:rsid w:val="00B40346"/>
    <w:rsid w:val="00B55BC1"/>
    <w:rsid w:val="00B671D1"/>
    <w:rsid w:val="00C00E88"/>
    <w:rsid w:val="00C207A7"/>
    <w:rsid w:val="00C82B54"/>
    <w:rsid w:val="00CA10DE"/>
    <w:rsid w:val="00CC36E4"/>
    <w:rsid w:val="00CD25B7"/>
    <w:rsid w:val="00D01DD7"/>
    <w:rsid w:val="00DE3B3A"/>
    <w:rsid w:val="00F07FBE"/>
    <w:rsid w:val="00F5241C"/>
    <w:rsid w:val="00F74764"/>
    <w:rsid w:val="00FB1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0E1C"/>
  <w15:chartTrackingRefBased/>
  <w15:docId w15:val="{331C5A0B-39D8-469F-9640-E3F944AE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0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722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22D7"/>
  </w:style>
  <w:style w:type="paragraph" w:styleId="a6">
    <w:name w:val="footer"/>
    <w:basedOn w:val="a"/>
    <w:link w:val="a7"/>
    <w:uiPriority w:val="99"/>
    <w:unhideWhenUsed/>
    <w:rsid w:val="003722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22D7"/>
  </w:style>
  <w:style w:type="paragraph" w:styleId="a8">
    <w:name w:val="List Paragraph"/>
    <w:basedOn w:val="a"/>
    <w:uiPriority w:val="34"/>
    <w:qFormat/>
    <w:rsid w:val="00396313"/>
    <w:pPr>
      <w:ind w:left="720"/>
      <w:contextualSpacing/>
    </w:pPr>
  </w:style>
  <w:style w:type="paragraph" w:customStyle="1" w:styleId="rvps4">
    <w:name w:val="rvps4"/>
    <w:basedOn w:val="a"/>
    <w:rsid w:val="009114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9114E7"/>
  </w:style>
  <w:style w:type="character" w:styleId="a9">
    <w:name w:val="Hyperlink"/>
    <w:rsid w:val="009114E7"/>
    <w:rPr>
      <w:color w:val="0000FF"/>
      <w:u w:val="single"/>
    </w:rPr>
  </w:style>
  <w:style w:type="character" w:customStyle="1" w:styleId="rvts15">
    <w:name w:val="rvts15"/>
    <w:basedOn w:val="a0"/>
    <w:rsid w:val="00911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93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389-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rusln</cp:lastModifiedBy>
  <cp:revision>2</cp:revision>
  <dcterms:created xsi:type="dcterms:W3CDTF">2022-03-24T18:46:00Z</dcterms:created>
  <dcterms:modified xsi:type="dcterms:W3CDTF">2022-03-24T18:46:00Z</dcterms:modified>
</cp:coreProperties>
</file>