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944" w:rsidRDefault="00F21944" w:rsidP="00F21944">
      <w:pPr>
        <w:shd w:val="clear" w:color="auto" w:fill="FFFFFF" w:themeFill="background1"/>
        <w:spacing w:after="0" w:line="360" w:lineRule="auto"/>
        <w:ind w:firstLine="709"/>
        <w:rPr>
          <w:rFonts w:ascii="Times New Roman" w:hAnsi="Times New Roman" w:cs="Times New Roman"/>
          <w:b/>
          <w:color w:val="0F0F0F"/>
          <w:sz w:val="28"/>
          <w:szCs w:val="28"/>
        </w:rPr>
      </w:pPr>
      <w:r>
        <w:rPr>
          <w:rFonts w:ascii="Times New Roman" w:hAnsi="Times New Roman" w:cs="Times New Roman"/>
          <w:b/>
          <w:color w:val="0F0F0F"/>
          <w:sz w:val="28"/>
          <w:szCs w:val="28"/>
        </w:rPr>
        <w:t xml:space="preserve">УДК </w:t>
      </w:r>
      <w:r w:rsidRPr="00F72FC7">
        <w:rPr>
          <w:rFonts w:ascii="Times New Roman" w:hAnsi="Times New Roman" w:cs="Times New Roman"/>
          <w:b/>
          <w:bCs/>
          <w:color w:val="000000"/>
          <w:sz w:val="28"/>
          <w:szCs w:val="28"/>
        </w:rPr>
        <w:t>341.9</w:t>
      </w:r>
    </w:p>
    <w:p w:rsidR="00D87E28" w:rsidRDefault="00D87E28" w:rsidP="00F21944">
      <w:pPr>
        <w:shd w:val="clear" w:color="auto" w:fill="FFFFFF" w:themeFill="background1"/>
        <w:spacing w:after="0" w:line="360" w:lineRule="auto"/>
        <w:ind w:firstLine="709"/>
        <w:rPr>
          <w:rFonts w:ascii="Times New Roman" w:hAnsi="Times New Roman" w:cs="Times New Roman"/>
          <w:b/>
          <w:color w:val="0F0F0F"/>
          <w:sz w:val="28"/>
          <w:szCs w:val="28"/>
        </w:rPr>
      </w:pPr>
    </w:p>
    <w:p w:rsidR="00F21944" w:rsidRDefault="00212CC2" w:rsidP="00212CC2">
      <w:pPr>
        <w:shd w:val="clear" w:color="auto" w:fill="FFFFFF" w:themeFill="background1"/>
        <w:spacing w:after="0" w:line="360" w:lineRule="auto"/>
        <w:ind w:firstLine="709"/>
        <w:jc w:val="center"/>
        <w:rPr>
          <w:rFonts w:ascii="Times New Roman" w:hAnsi="Times New Roman" w:cs="Times New Roman"/>
          <w:b/>
          <w:color w:val="0F0F0F"/>
          <w:sz w:val="28"/>
          <w:szCs w:val="28"/>
        </w:rPr>
      </w:pPr>
      <w:r>
        <w:rPr>
          <w:rFonts w:ascii="Times New Roman" w:hAnsi="Times New Roman" w:cs="Times New Roman"/>
          <w:b/>
          <w:color w:val="0F0F0F"/>
          <w:sz w:val="28"/>
          <w:szCs w:val="28"/>
        </w:rPr>
        <w:t xml:space="preserve">ПРОЦЕДУРА МЕДІАЦІЇ В МІЖНАРОДНИХ КОМЕРЦІЙНИХ СПОРАХ: </w:t>
      </w:r>
      <w:r w:rsidR="00AF0B94">
        <w:rPr>
          <w:rFonts w:ascii="Times New Roman" w:hAnsi="Times New Roman" w:cs="Times New Roman"/>
          <w:b/>
          <w:color w:val="0F0F0F"/>
          <w:sz w:val="28"/>
          <w:szCs w:val="28"/>
        </w:rPr>
        <w:t>СТАДІЇ ТА ВИДИ</w:t>
      </w:r>
    </w:p>
    <w:p w:rsidR="00212CC2" w:rsidRPr="00AF0B94" w:rsidRDefault="00212CC2" w:rsidP="00212CC2">
      <w:pPr>
        <w:shd w:val="clear" w:color="auto" w:fill="FFFFFF" w:themeFill="background1"/>
        <w:spacing w:after="0" w:line="360" w:lineRule="auto"/>
        <w:ind w:firstLine="709"/>
        <w:jc w:val="center"/>
        <w:rPr>
          <w:rFonts w:ascii="Times New Roman" w:hAnsi="Times New Roman" w:cs="Times New Roman"/>
          <w:b/>
          <w:color w:val="0F0F0F"/>
          <w:sz w:val="28"/>
          <w:szCs w:val="28"/>
          <w:lang w:val="en-US"/>
        </w:rPr>
      </w:pPr>
      <w:r w:rsidRPr="00272A85">
        <w:rPr>
          <w:rFonts w:ascii="Times New Roman" w:hAnsi="Times New Roman" w:cs="Times New Roman"/>
          <w:b/>
          <w:color w:val="0F0F0F"/>
          <w:sz w:val="28"/>
          <w:szCs w:val="28"/>
          <w:lang w:val="en-US"/>
        </w:rPr>
        <w:t>MEDIATION PROCEDURE I</w:t>
      </w:r>
      <w:r w:rsidR="00272A85" w:rsidRPr="00272A85">
        <w:rPr>
          <w:rFonts w:ascii="Times New Roman" w:hAnsi="Times New Roman" w:cs="Times New Roman"/>
          <w:b/>
          <w:color w:val="0F0F0F"/>
          <w:sz w:val="28"/>
          <w:szCs w:val="28"/>
          <w:lang w:val="en-US"/>
        </w:rPr>
        <w:t>N INTERNATIONAL COMMERCIAL DISPUTES: STAGES</w:t>
      </w:r>
      <w:r w:rsidR="00AF0B94">
        <w:rPr>
          <w:rFonts w:ascii="Times New Roman" w:hAnsi="Times New Roman" w:cs="Times New Roman"/>
          <w:b/>
          <w:color w:val="0F0F0F"/>
          <w:sz w:val="28"/>
          <w:szCs w:val="28"/>
        </w:rPr>
        <w:t xml:space="preserve"> </w:t>
      </w:r>
      <w:r w:rsidR="00AF0B94">
        <w:rPr>
          <w:rFonts w:ascii="Times New Roman" w:hAnsi="Times New Roman" w:cs="Times New Roman"/>
          <w:b/>
          <w:color w:val="0F0F0F"/>
          <w:sz w:val="28"/>
          <w:szCs w:val="28"/>
          <w:lang w:val="en-US"/>
        </w:rPr>
        <w:t>AND</w:t>
      </w:r>
      <w:r w:rsidR="00AF0B94" w:rsidRPr="00AF0B94">
        <w:rPr>
          <w:rFonts w:ascii="Times New Roman" w:hAnsi="Times New Roman" w:cs="Times New Roman"/>
          <w:b/>
          <w:color w:val="0F0F0F"/>
          <w:sz w:val="28"/>
          <w:szCs w:val="28"/>
          <w:lang w:val="en-US"/>
        </w:rPr>
        <w:t xml:space="preserve"> </w:t>
      </w:r>
      <w:r w:rsidR="00AF0B94" w:rsidRPr="00272A85">
        <w:rPr>
          <w:rFonts w:ascii="Times New Roman" w:hAnsi="Times New Roman" w:cs="Times New Roman"/>
          <w:b/>
          <w:color w:val="0F0F0F"/>
          <w:sz w:val="28"/>
          <w:szCs w:val="28"/>
          <w:lang w:val="en-US"/>
        </w:rPr>
        <w:t>TYPES</w:t>
      </w:r>
    </w:p>
    <w:p w:rsidR="00F21944" w:rsidRDefault="00F21944"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proofErr w:type="spellStart"/>
      <w:r>
        <w:rPr>
          <w:rFonts w:ascii="Times New Roman" w:hAnsi="Times New Roman" w:cs="Times New Roman"/>
          <w:b/>
          <w:color w:val="0F0F0F"/>
          <w:sz w:val="28"/>
          <w:szCs w:val="28"/>
        </w:rPr>
        <w:t>Вайцеховська</w:t>
      </w:r>
      <w:proofErr w:type="spellEnd"/>
      <w:r>
        <w:rPr>
          <w:rFonts w:ascii="Times New Roman" w:hAnsi="Times New Roman" w:cs="Times New Roman"/>
          <w:b/>
          <w:color w:val="0F0F0F"/>
          <w:sz w:val="28"/>
          <w:szCs w:val="28"/>
        </w:rPr>
        <w:t xml:space="preserve"> О.Р.</w:t>
      </w:r>
    </w:p>
    <w:p w:rsidR="00F21944" w:rsidRPr="00D87E28" w:rsidRDefault="00F21944"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r w:rsidRPr="00D87E28">
        <w:rPr>
          <w:rFonts w:ascii="Times New Roman" w:hAnsi="Times New Roman" w:cs="Times New Roman"/>
          <w:b/>
          <w:color w:val="0F0F0F"/>
          <w:sz w:val="28"/>
          <w:szCs w:val="28"/>
        </w:rPr>
        <w:t>доктор юридичних наук, професор</w:t>
      </w:r>
    </w:p>
    <w:p w:rsidR="00F21944" w:rsidRPr="00D87E28" w:rsidRDefault="004069EC"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r>
        <w:rPr>
          <w:rFonts w:ascii="Times New Roman" w:hAnsi="Times New Roman" w:cs="Times New Roman"/>
          <w:b/>
          <w:color w:val="0F0F0F"/>
          <w:sz w:val="28"/>
          <w:szCs w:val="28"/>
        </w:rPr>
        <w:t xml:space="preserve">доцент </w:t>
      </w:r>
      <w:r w:rsidR="00F21944" w:rsidRPr="00D87E28">
        <w:rPr>
          <w:rFonts w:ascii="Times New Roman" w:hAnsi="Times New Roman" w:cs="Times New Roman"/>
          <w:b/>
          <w:color w:val="0F0F0F"/>
          <w:sz w:val="28"/>
          <w:szCs w:val="28"/>
        </w:rPr>
        <w:t>кафедри міжнародного права та порівняльного</w:t>
      </w:r>
      <w:r w:rsidR="00D87E28">
        <w:rPr>
          <w:rFonts w:ascii="Times New Roman" w:hAnsi="Times New Roman" w:cs="Times New Roman"/>
          <w:b/>
          <w:color w:val="0F0F0F"/>
          <w:sz w:val="28"/>
          <w:szCs w:val="28"/>
        </w:rPr>
        <w:t xml:space="preserve"> </w:t>
      </w:r>
      <w:r w:rsidR="00F21944" w:rsidRPr="00D87E28">
        <w:rPr>
          <w:rFonts w:ascii="Times New Roman" w:hAnsi="Times New Roman" w:cs="Times New Roman"/>
          <w:b/>
          <w:color w:val="0F0F0F"/>
          <w:sz w:val="28"/>
          <w:szCs w:val="28"/>
        </w:rPr>
        <w:t>правознавства</w:t>
      </w:r>
    </w:p>
    <w:p w:rsidR="00F21944" w:rsidRPr="00D87E28" w:rsidRDefault="00F21944" w:rsidP="00F21944">
      <w:pPr>
        <w:shd w:val="clear" w:color="auto" w:fill="FFFFFF" w:themeFill="background1"/>
        <w:spacing w:after="0" w:line="360" w:lineRule="auto"/>
        <w:ind w:firstLine="709"/>
        <w:jc w:val="right"/>
        <w:rPr>
          <w:rFonts w:ascii="Times New Roman" w:hAnsi="Times New Roman" w:cs="Times New Roman"/>
          <w:i/>
          <w:color w:val="0F0F0F"/>
          <w:sz w:val="28"/>
          <w:szCs w:val="28"/>
        </w:rPr>
      </w:pPr>
      <w:r w:rsidRPr="00D87E28">
        <w:rPr>
          <w:rFonts w:ascii="Times New Roman" w:hAnsi="Times New Roman" w:cs="Times New Roman"/>
          <w:i/>
          <w:color w:val="0F0F0F"/>
          <w:sz w:val="28"/>
          <w:szCs w:val="28"/>
        </w:rPr>
        <w:t>(Чернівецький національний університет)</w:t>
      </w:r>
    </w:p>
    <w:p w:rsidR="00F21944" w:rsidRPr="00E84DED" w:rsidRDefault="00F21944"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proofErr w:type="spellStart"/>
      <w:r w:rsidRPr="00E84DED">
        <w:rPr>
          <w:rFonts w:ascii="Times New Roman" w:hAnsi="Times New Roman" w:cs="Times New Roman"/>
          <w:b/>
          <w:color w:val="0F0F0F"/>
          <w:sz w:val="28"/>
          <w:szCs w:val="28"/>
        </w:rPr>
        <w:t>Федорук</w:t>
      </w:r>
      <w:proofErr w:type="spellEnd"/>
      <w:r w:rsidRPr="00E84DED">
        <w:rPr>
          <w:rFonts w:ascii="Times New Roman" w:hAnsi="Times New Roman" w:cs="Times New Roman"/>
          <w:b/>
          <w:color w:val="0F0F0F"/>
          <w:sz w:val="28"/>
          <w:szCs w:val="28"/>
        </w:rPr>
        <w:t xml:space="preserve"> Н.С.</w:t>
      </w:r>
    </w:p>
    <w:p w:rsidR="00F21944" w:rsidRPr="00D87E28" w:rsidRDefault="00F21944"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r w:rsidRPr="00D87E28">
        <w:rPr>
          <w:rFonts w:ascii="Times New Roman" w:hAnsi="Times New Roman" w:cs="Times New Roman"/>
          <w:b/>
          <w:color w:val="0F0F0F"/>
          <w:sz w:val="28"/>
          <w:szCs w:val="28"/>
        </w:rPr>
        <w:t>кандидат юридичних наук, доцент</w:t>
      </w:r>
    </w:p>
    <w:p w:rsidR="00F21944" w:rsidRPr="00D87E28" w:rsidRDefault="00F21944" w:rsidP="00F21944">
      <w:pPr>
        <w:shd w:val="clear" w:color="auto" w:fill="FFFFFF" w:themeFill="background1"/>
        <w:spacing w:after="0" w:line="360" w:lineRule="auto"/>
        <w:ind w:firstLine="709"/>
        <w:jc w:val="right"/>
        <w:rPr>
          <w:rFonts w:ascii="Times New Roman" w:hAnsi="Times New Roman" w:cs="Times New Roman"/>
          <w:b/>
          <w:color w:val="0F0F0F"/>
          <w:sz w:val="28"/>
          <w:szCs w:val="28"/>
        </w:rPr>
      </w:pPr>
      <w:r w:rsidRPr="00D87E28">
        <w:rPr>
          <w:rFonts w:ascii="Times New Roman" w:hAnsi="Times New Roman" w:cs="Times New Roman"/>
          <w:b/>
          <w:color w:val="0F0F0F"/>
          <w:sz w:val="28"/>
          <w:szCs w:val="28"/>
        </w:rPr>
        <w:t>доцент кафедри публічного права</w:t>
      </w:r>
    </w:p>
    <w:p w:rsidR="00F21944" w:rsidRPr="00D87E28" w:rsidRDefault="00F21944" w:rsidP="00F21944">
      <w:pPr>
        <w:shd w:val="clear" w:color="auto" w:fill="FFFFFF" w:themeFill="background1"/>
        <w:spacing w:after="0" w:line="360" w:lineRule="auto"/>
        <w:ind w:firstLine="709"/>
        <w:jc w:val="right"/>
        <w:rPr>
          <w:rFonts w:ascii="Times New Roman" w:hAnsi="Times New Roman" w:cs="Times New Roman"/>
          <w:i/>
          <w:color w:val="0F0F0F"/>
          <w:sz w:val="28"/>
          <w:szCs w:val="28"/>
        </w:rPr>
      </w:pPr>
      <w:r w:rsidRPr="00D87E28">
        <w:rPr>
          <w:rFonts w:ascii="Times New Roman" w:hAnsi="Times New Roman" w:cs="Times New Roman"/>
          <w:i/>
          <w:color w:val="0F0F0F"/>
          <w:sz w:val="28"/>
          <w:szCs w:val="28"/>
        </w:rPr>
        <w:t>(Чернівецький національний університет)</w:t>
      </w:r>
    </w:p>
    <w:p w:rsidR="00F21944" w:rsidRDefault="00F21944" w:rsidP="00FD20A1">
      <w:pPr>
        <w:shd w:val="clear" w:color="auto" w:fill="FFFFFF" w:themeFill="background1"/>
        <w:spacing w:after="0" w:line="360" w:lineRule="auto"/>
        <w:ind w:firstLine="709"/>
        <w:jc w:val="both"/>
        <w:rPr>
          <w:rFonts w:ascii="Times New Roman" w:hAnsi="Times New Roman" w:cs="Times New Roman"/>
          <w:sz w:val="28"/>
          <w:szCs w:val="28"/>
        </w:rPr>
      </w:pPr>
    </w:p>
    <w:p w:rsidR="00E840BC" w:rsidRDefault="00DB467D" w:rsidP="00FD20A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Стаття присвячена систематизації стадій, етапів і документів, які мають місце у здійсненні </w:t>
      </w:r>
      <w:proofErr w:type="spellStart"/>
      <w:r>
        <w:rPr>
          <w:rFonts w:ascii="Times New Roman" w:hAnsi="Times New Roman" w:cs="Times New Roman"/>
          <w:sz w:val="28"/>
          <w:szCs w:val="28"/>
        </w:rPr>
        <w:t>медіаційної</w:t>
      </w:r>
      <w:proofErr w:type="spellEnd"/>
      <w:r>
        <w:rPr>
          <w:rFonts w:ascii="Times New Roman" w:hAnsi="Times New Roman" w:cs="Times New Roman"/>
          <w:sz w:val="28"/>
          <w:szCs w:val="28"/>
        </w:rPr>
        <w:t xml:space="preserve"> процедури розгляду міжнародних комерційних спорів. Основними стадіями </w:t>
      </w:r>
      <w:proofErr w:type="spellStart"/>
      <w:r>
        <w:rPr>
          <w:rFonts w:ascii="Times New Roman" w:hAnsi="Times New Roman" w:cs="Times New Roman"/>
          <w:sz w:val="28"/>
          <w:szCs w:val="28"/>
        </w:rPr>
        <w:t>медіаційної</w:t>
      </w:r>
      <w:proofErr w:type="spellEnd"/>
      <w:r>
        <w:rPr>
          <w:rFonts w:ascii="Times New Roman" w:hAnsi="Times New Roman" w:cs="Times New Roman"/>
          <w:sz w:val="28"/>
          <w:szCs w:val="28"/>
        </w:rPr>
        <w:t xml:space="preserve"> процедури в міжнародних комерційних спорах є наступні: укладення </w:t>
      </w:r>
      <w:proofErr w:type="spellStart"/>
      <w:r>
        <w:rPr>
          <w:rFonts w:ascii="Times New Roman" w:hAnsi="Times New Roman" w:cs="Times New Roman"/>
          <w:sz w:val="28"/>
          <w:szCs w:val="28"/>
        </w:rPr>
        <w:t>медіаційного</w:t>
      </w:r>
      <w:proofErr w:type="spellEnd"/>
      <w:r>
        <w:rPr>
          <w:rFonts w:ascii="Times New Roman" w:hAnsi="Times New Roman" w:cs="Times New Roman"/>
          <w:sz w:val="28"/>
          <w:szCs w:val="28"/>
        </w:rPr>
        <w:t xml:space="preserve"> застереження, проведення медіації та укладення </w:t>
      </w:r>
      <w:proofErr w:type="spellStart"/>
      <w:r>
        <w:rPr>
          <w:rFonts w:ascii="Times New Roman" w:hAnsi="Times New Roman" w:cs="Times New Roman"/>
          <w:sz w:val="28"/>
          <w:szCs w:val="28"/>
        </w:rPr>
        <w:t>медіаційної</w:t>
      </w:r>
      <w:proofErr w:type="spellEnd"/>
      <w:r>
        <w:rPr>
          <w:rFonts w:ascii="Times New Roman" w:hAnsi="Times New Roman" w:cs="Times New Roman"/>
          <w:sz w:val="28"/>
          <w:szCs w:val="28"/>
        </w:rPr>
        <w:t xml:space="preserve"> угоди. </w:t>
      </w:r>
      <w:proofErr w:type="spellStart"/>
      <w:r>
        <w:rPr>
          <w:rFonts w:ascii="Times New Roman" w:hAnsi="Times New Roman" w:cs="Times New Roman"/>
          <w:sz w:val="28"/>
          <w:szCs w:val="28"/>
        </w:rPr>
        <w:t>Визнечен</w:t>
      </w:r>
      <w:r w:rsidR="0015622A">
        <w:rPr>
          <w:rFonts w:ascii="Times New Roman" w:hAnsi="Times New Roman" w:cs="Times New Roman"/>
          <w:sz w:val="28"/>
          <w:szCs w:val="28"/>
        </w:rPr>
        <w:t>о</w:t>
      </w:r>
      <w:proofErr w:type="spellEnd"/>
      <w:r>
        <w:rPr>
          <w:rFonts w:ascii="Times New Roman" w:hAnsi="Times New Roman" w:cs="Times New Roman"/>
          <w:sz w:val="28"/>
          <w:szCs w:val="28"/>
        </w:rPr>
        <w:t xml:space="preserve"> зміст </w:t>
      </w:r>
      <w:proofErr w:type="spellStart"/>
      <w:r>
        <w:rPr>
          <w:rFonts w:ascii="Times New Roman" w:hAnsi="Times New Roman" w:cs="Times New Roman"/>
          <w:sz w:val="28"/>
          <w:szCs w:val="28"/>
        </w:rPr>
        <w:t>медіаційного</w:t>
      </w:r>
      <w:proofErr w:type="spellEnd"/>
      <w:r>
        <w:rPr>
          <w:rFonts w:ascii="Times New Roman" w:hAnsi="Times New Roman" w:cs="Times New Roman"/>
          <w:sz w:val="28"/>
          <w:szCs w:val="28"/>
        </w:rPr>
        <w:t xml:space="preserve"> застереження та умови його укладення. </w:t>
      </w:r>
      <w:proofErr w:type="spellStart"/>
      <w:r w:rsidR="00B43CFF">
        <w:rPr>
          <w:rFonts w:ascii="Times New Roman" w:hAnsi="Times New Roman" w:cs="Times New Roman"/>
          <w:sz w:val="28"/>
          <w:szCs w:val="28"/>
        </w:rPr>
        <w:t>Медіаційне</w:t>
      </w:r>
      <w:proofErr w:type="spellEnd"/>
      <w:r w:rsidR="00B43CFF">
        <w:rPr>
          <w:rFonts w:ascii="Times New Roman" w:hAnsi="Times New Roman" w:cs="Times New Roman"/>
          <w:sz w:val="28"/>
          <w:szCs w:val="28"/>
        </w:rPr>
        <w:t xml:space="preserve"> застереження</w:t>
      </w:r>
      <w:r w:rsidR="00B43CFF">
        <w:rPr>
          <w:rFonts w:ascii="Segoe UI" w:hAnsi="Segoe UI" w:cs="Segoe UI"/>
          <w:color w:val="0F0F0F"/>
        </w:rPr>
        <w:t xml:space="preserve"> </w:t>
      </w:r>
      <w:r w:rsidR="00B43CFF" w:rsidRPr="00B43CFF">
        <w:rPr>
          <w:rFonts w:ascii="Times New Roman" w:hAnsi="Times New Roman" w:cs="Times New Roman"/>
          <w:color w:val="0F0F0F"/>
          <w:sz w:val="28"/>
          <w:szCs w:val="28"/>
        </w:rPr>
        <w:t xml:space="preserve">може бути включене до міжнародного комерційного контракту або становити самостійну угоду. Це застереження визначає умови вирішення конфліктів через </w:t>
      </w:r>
      <w:proofErr w:type="spellStart"/>
      <w:r w:rsidR="00B43CFF" w:rsidRPr="00B43CFF">
        <w:rPr>
          <w:rFonts w:ascii="Times New Roman" w:hAnsi="Times New Roman" w:cs="Times New Roman"/>
          <w:color w:val="0F0F0F"/>
          <w:sz w:val="28"/>
          <w:szCs w:val="28"/>
        </w:rPr>
        <w:t>медіаційні</w:t>
      </w:r>
      <w:proofErr w:type="spellEnd"/>
      <w:r w:rsidR="00B43CFF" w:rsidRPr="00B43CFF">
        <w:rPr>
          <w:rFonts w:ascii="Times New Roman" w:hAnsi="Times New Roman" w:cs="Times New Roman"/>
          <w:color w:val="0F0F0F"/>
          <w:sz w:val="28"/>
          <w:szCs w:val="28"/>
        </w:rPr>
        <w:t xml:space="preserve"> процедури, включаючи модель застосування медіації та умови проведення процедур.</w:t>
      </w:r>
      <w:r w:rsidR="00B43CFF">
        <w:rPr>
          <w:rFonts w:ascii="Times New Roman" w:hAnsi="Times New Roman" w:cs="Times New Roman"/>
          <w:color w:val="0F0F0F"/>
          <w:sz w:val="28"/>
          <w:szCs w:val="28"/>
        </w:rPr>
        <w:t xml:space="preserve"> </w:t>
      </w:r>
      <w:r>
        <w:rPr>
          <w:rFonts w:ascii="Times New Roman" w:hAnsi="Times New Roman" w:cs="Times New Roman"/>
          <w:sz w:val="28"/>
          <w:szCs w:val="28"/>
        </w:rPr>
        <w:t xml:space="preserve">Проаналізовано зміст та реквізити </w:t>
      </w:r>
      <w:proofErr w:type="spellStart"/>
      <w:r>
        <w:rPr>
          <w:rFonts w:ascii="Times New Roman" w:hAnsi="Times New Roman" w:cs="Times New Roman"/>
          <w:sz w:val="28"/>
          <w:szCs w:val="28"/>
        </w:rPr>
        <w:t>медіаційної</w:t>
      </w:r>
      <w:proofErr w:type="spellEnd"/>
      <w:r>
        <w:rPr>
          <w:rFonts w:ascii="Times New Roman" w:hAnsi="Times New Roman" w:cs="Times New Roman"/>
          <w:sz w:val="28"/>
          <w:szCs w:val="28"/>
        </w:rPr>
        <w:t xml:space="preserve"> угоди, а також особливості регулювання вимог до її форми українським та міжнародним законодавством</w:t>
      </w:r>
      <w:r w:rsidR="0015622A">
        <w:rPr>
          <w:rFonts w:ascii="Times New Roman" w:hAnsi="Times New Roman" w:cs="Times New Roman"/>
          <w:sz w:val="28"/>
          <w:szCs w:val="28"/>
        </w:rPr>
        <w:t xml:space="preserve">. </w:t>
      </w:r>
      <w:r w:rsidR="008823EB">
        <w:rPr>
          <w:rFonts w:ascii="Times New Roman" w:hAnsi="Times New Roman" w:cs="Times New Roman"/>
          <w:sz w:val="28"/>
          <w:szCs w:val="28"/>
        </w:rPr>
        <w:t xml:space="preserve">Визначено </w:t>
      </w:r>
      <w:r w:rsidR="008823EB" w:rsidRPr="008823EB">
        <w:rPr>
          <w:rFonts w:ascii="Times New Roman" w:hAnsi="Times New Roman" w:cs="Times New Roman"/>
          <w:sz w:val="28"/>
          <w:szCs w:val="28"/>
        </w:rPr>
        <w:t>етапи</w:t>
      </w:r>
      <w:r w:rsidR="00B43CFF" w:rsidRPr="008823EB">
        <w:rPr>
          <w:rFonts w:ascii="Times New Roman" w:hAnsi="Times New Roman" w:cs="Times New Roman"/>
          <w:sz w:val="28"/>
          <w:szCs w:val="28"/>
        </w:rPr>
        <w:t xml:space="preserve"> проведення самої медіації відповідно до умов, визначених у застереженні, яке може бути супроводжене угодою з медіатором щодо деталей процесу, таких як роль медіатора, конфіденційність, гонорар і т. </w:t>
      </w:r>
      <w:r w:rsidR="008823EB" w:rsidRPr="008823EB">
        <w:rPr>
          <w:rFonts w:ascii="Times New Roman" w:hAnsi="Times New Roman" w:cs="Times New Roman"/>
          <w:sz w:val="28"/>
          <w:szCs w:val="28"/>
        </w:rPr>
        <w:t>ін</w:t>
      </w:r>
      <w:r w:rsidR="00B43CFF" w:rsidRPr="008823EB">
        <w:rPr>
          <w:rFonts w:ascii="Times New Roman" w:hAnsi="Times New Roman" w:cs="Times New Roman"/>
          <w:sz w:val="28"/>
          <w:szCs w:val="28"/>
        </w:rPr>
        <w:t>.</w:t>
      </w:r>
      <w:r w:rsidR="008823EB">
        <w:rPr>
          <w:rFonts w:ascii="Times New Roman" w:hAnsi="Times New Roman" w:cs="Times New Roman"/>
          <w:sz w:val="28"/>
          <w:szCs w:val="28"/>
        </w:rPr>
        <w:t xml:space="preserve"> </w:t>
      </w:r>
      <w:r w:rsidR="0015622A" w:rsidRPr="008823EB">
        <w:rPr>
          <w:rFonts w:ascii="Times New Roman" w:hAnsi="Times New Roman" w:cs="Times New Roman"/>
          <w:sz w:val="28"/>
          <w:szCs w:val="28"/>
        </w:rPr>
        <w:t xml:space="preserve">Проаналізовано суть, переваги та недоліки </w:t>
      </w:r>
      <w:proofErr w:type="spellStart"/>
      <w:r w:rsidR="0015622A" w:rsidRPr="008823EB">
        <w:rPr>
          <w:rFonts w:ascii="Times New Roman" w:hAnsi="Times New Roman" w:cs="Times New Roman"/>
          <w:sz w:val="28"/>
          <w:szCs w:val="28"/>
        </w:rPr>
        <w:t>адміністрованої</w:t>
      </w:r>
      <w:proofErr w:type="spellEnd"/>
      <w:r w:rsidR="0015622A" w:rsidRPr="008823EB">
        <w:rPr>
          <w:rFonts w:ascii="Times New Roman" w:hAnsi="Times New Roman" w:cs="Times New Roman"/>
          <w:sz w:val="28"/>
          <w:szCs w:val="28"/>
        </w:rPr>
        <w:t xml:space="preserve"> та </w:t>
      </w:r>
      <w:proofErr w:type="spellStart"/>
      <w:r w:rsidR="0015622A" w:rsidRPr="008823EB">
        <w:rPr>
          <w:rFonts w:ascii="Times New Roman" w:hAnsi="Times New Roman" w:cs="Times New Roman"/>
          <w:sz w:val="28"/>
          <w:szCs w:val="28"/>
        </w:rPr>
        <w:t>неадміністрованої</w:t>
      </w:r>
      <w:proofErr w:type="spellEnd"/>
      <w:r w:rsidR="0015622A" w:rsidRPr="008823EB">
        <w:rPr>
          <w:rFonts w:ascii="Times New Roman" w:hAnsi="Times New Roman" w:cs="Times New Roman"/>
          <w:sz w:val="28"/>
          <w:szCs w:val="28"/>
        </w:rPr>
        <w:t xml:space="preserve"> медіації в міжнародних комерційних спорах</w:t>
      </w:r>
      <w:r w:rsidR="008823EB" w:rsidRPr="008823EB">
        <w:rPr>
          <w:rFonts w:ascii="Times New Roman" w:hAnsi="Times New Roman" w:cs="Times New Roman"/>
          <w:sz w:val="28"/>
          <w:szCs w:val="28"/>
        </w:rPr>
        <w:t xml:space="preserve">: </w:t>
      </w:r>
      <w:proofErr w:type="spellStart"/>
      <w:r w:rsidR="008823EB" w:rsidRPr="008823EB">
        <w:rPr>
          <w:rFonts w:ascii="Times New Roman" w:hAnsi="Times New Roman" w:cs="Times New Roman"/>
          <w:sz w:val="28"/>
          <w:szCs w:val="28"/>
        </w:rPr>
        <w:t>а</w:t>
      </w:r>
      <w:r w:rsidR="008823EB" w:rsidRPr="008823EB">
        <w:rPr>
          <w:rFonts w:ascii="Times New Roman" w:hAnsi="Times New Roman" w:cs="Times New Roman"/>
          <w:color w:val="0F0F0F"/>
          <w:sz w:val="28"/>
          <w:szCs w:val="28"/>
        </w:rPr>
        <w:t>дміністрована</w:t>
      </w:r>
      <w:proofErr w:type="spellEnd"/>
      <w:r w:rsidR="008823EB" w:rsidRPr="008823EB">
        <w:rPr>
          <w:rFonts w:ascii="Times New Roman" w:hAnsi="Times New Roman" w:cs="Times New Roman"/>
          <w:color w:val="0F0F0F"/>
          <w:sz w:val="28"/>
          <w:szCs w:val="28"/>
        </w:rPr>
        <w:t xml:space="preserve"> </w:t>
      </w:r>
      <w:r w:rsidR="008823EB" w:rsidRPr="008823EB">
        <w:rPr>
          <w:rFonts w:ascii="Times New Roman" w:hAnsi="Times New Roman" w:cs="Times New Roman"/>
          <w:color w:val="0F0F0F"/>
          <w:sz w:val="28"/>
          <w:szCs w:val="28"/>
        </w:rPr>
        <w:lastRenderedPageBreak/>
        <w:t xml:space="preserve">медіація, організована незалежною установою, забезпечує контроль за процесом і призначає медіаторів, що забезпечує гнучкість та підтримку. </w:t>
      </w:r>
      <w:proofErr w:type="spellStart"/>
      <w:r w:rsidR="008823EB" w:rsidRPr="008823EB">
        <w:rPr>
          <w:rFonts w:ascii="Times New Roman" w:hAnsi="Times New Roman" w:cs="Times New Roman"/>
          <w:color w:val="0F0F0F"/>
          <w:sz w:val="28"/>
          <w:szCs w:val="28"/>
        </w:rPr>
        <w:t>Неадміністрована</w:t>
      </w:r>
      <w:proofErr w:type="spellEnd"/>
      <w:r w:rsidR="008823EB" w:rsidRPr="008823EB">
        <w:rPr>
          <w:rFonts w:ascii="Times New Roman" w:hAnsi="Times New Roman" w:cs="Times New Roman"/>
          <w:color w:val="0F0F0F"/>
          <w:sz w:val="28"/>
          <w:szCs w:val="28"/>
        </w:rPr>
        <w:t xml:space="preserve"> медіація, навпаки, дає сторонам більше автономії та відповідальності за управління процесом.</w:t>
      </w:r>
      <w:r w:rsidR="0015622A" w:rsidRPr="008823EB">
        <w:rPr>
          <w:rFonts w:ascii="Times New Roman" w:hAnsi="Times New Roman" w:cs="Times New Roman"/>
          <w:sz w:val="28"/>
          <w:szCs w:val="28"/>
        </w:rPr>
        <w:t xml:space="preserve"> </w:t>
      </w:r>
      <w:r w:rsidR="008823EB" w:rsidRPr="008823EB">
        <w:rPr>
          <w:rFonts w:ascii="Times New Roman" w:hAnsi="Times New Roman" w:cs="Times New Roman"/>
          <w:sz w:val="28"/>
          <w:szCs w:val="28"/>
        </w:rPr>
        <w:t>В</w:t>
      </w:r>
      <w:r w:rsidR="0015622A" w:rsidRPr="008823EB">
        <w:rPr>
          <w:rFonts w:ascii="Times New Roman" w:hAnsi="Times New Roman" w:cs="Times New Roman"/>
          <w:sz w:val="28"/>
          <w:szCs w:val="28"/>
        </w:rPr>
        <w:t xml:space="preserve">изначено особливості правового регулювання </w:t>
      </w:r>
      <w:proofErr w:type="spellStart"/>
      <w:r w:rsidR="0015622A" w:rsidRPr="008823EB">
        <w:rPr>
          <w:rFonts w:ascii="Times New Roman" w:hAnsi="Times New Roman" w:cs="Times New Roman"/>
          <w:sz w:val="28"/>
          <w:szCs w:val="28"/>
        </w:rPr>
        <w:t>адміністрованої</w:t>
      </w:r>
      <w:proofErr w:type="spellEnd"/>
      <w:r w:rsidR="0015622A" w:rsidRPr="008823EB">
        <w:rPr>
          <w:rFonts w:ascii="Times New Roman" w:hAnsi="Times New Roman" w:cs="Times New Roman"/>
          <w:sz w:val="28"/>
          <w:szCs w:val="28"/>
        </w:rPr>
        <w:t xml:space="preserve"> медіації за законодавством України на базі постійно діючих арбітражних установ. Визн</w:t>
      </w:r>
      <w:r w:rsidR="008823EB" w:rsidRPr="008823EB">
        <w:rPr>
          <w:rFonts w:ascii="Times New Roman" w:hAnsi="Times New Roman" w:cs="Times New Roman"/>
          <w:sz w:val="28"/>
          <w:szCs w:val="28"/>
        </w:rPr>
        <w:t>а</w:t>
      </w:r>
      <w:r w:rsidR="0015622A" w:rsidRPr="008823EB">
        <w:rPr>
          <w:rFonts w:ascii="Times New Roman" w:hAnsi="Times New Roman" w:cs="Times New Roman"/>
          <w:sz w:val="28"/>
          <w:szCs w:val="28"/>
        </w:rPr>
        <w:t xml:space="preserve">чено суть та види комбінованих </w:t>
      </w:r>
      <w:proofErr w:type="spellStart"/>
      <w:r w:rsidR="0015622A" w:rsidRPr="008823EB">
        <w:rPr>
          <w:rFonts w:ascii="Times New Roman" w:hAnsi="Times New Roman" w:cs="Times New Roman"/>
          <w:sz w:val="28"/>
          <w:szCs w:val="28"/>
        </w:rPr>
        <w:t>медіаційних</w:t>
      </w:r>
      <w:proofErr w:type="spellEnd"/>
      <w:r w:rsidR="0015622A" w:rsidRPr="008823EB">
        <w:rPr>
          <w:rFonts w:ascii="Times New Roman" w:hAnsi="Times New Roman" w:cs="Times New Roman"/>
          <w:sz w:val="28"/>
          <w:szCs w:val="28"/>
        </w:rPr>
        <w:t xml:space="preserve"> процедур, їх переваги над звичайним </w:t>
      </w:r>
      <w:proofErr w:type="spellStart"/>
      <w:r w:rsidR="0015622A" w:rsidRPr="008823EB">
        <w:rPr>
          <w:rFonts w:ascii="Times New Roman" w:hAnsi="Times New Roman" w:cs="Times New Roman"/>
          <w:sz w:val="28"/>
          <w:szCs w:val="28"/>
        </w:rPr>
        <w:t>медіаційним</w:t>
      </w:r>
      <w:proofErr w:type="spellEnd"/>
      <w:r w:rsidR="0015622A" w:rsidRPr="008823EB">
        <w:rPr>
          <w:rFonts w:ascii="Times New Roman" w:hAnsi="Times New Roman" w:cs="Times New Roman"/>
          <w:sz w:val="28"/>
          <w:szCs w:val="28"/>
        </w:rPr>
        <w:t xml:space="preserve"> т</w:t>
      </w:r>
      <w:r w:rsidR="008823EB" w:rsidRPr="008823EB">
        <w:rPr>
          <w:rFonts w:ascii="Times New Roman" w:hAnsi="Times New Roman" w:cs="Times New Roman"/>
          <w:sz w:val="28"/>
          <w:szCs w:val="28"/>
        </w:rPr>
        <w:t>а арбітражним процесом</w:t>
      </w:r>
      <w:r w:rsidR="008823EB">
        <w:rPr>
          <w:rFonts w:ascii="Times New Roman" w:hAnsi="Times New Roman" w:cs="Times New Roman"/>
          <w:sz w:val="28"/>
          <w:szCs w:val="28"/>
        </w:rPr>
        <w:t xml:space="preserve">: з одного боку сторони отримують гнучкість та швидкість </w:t>
      </w:r>
      <w:proofErr w:type="spellStart"/>
      <w:r w:rsidR="008823EB">
        <w:rPr>
          <w:rFonts w:ascii="Times New Roman" w:hAnsi="Times New Roman" w:cs="Times New Roman"/>
          <w:sz w:val="28"/>
          <w:szCs w:val="28"/>
        </w:rPr>
        <w:t>медіаційної</w:t>
      </w:r>
      <w:proofErr w:type="spellEnd"/>
      <w:r w:rsidR="008823EB">
        <w:rPr>
          <w:rFonts w:ascii="Times New Roman" w:hAnsi="Times New Roman" w:cs="Times New Roman"/>
          <w:sz w:val="28"/>
          <w:szCs w:val="28"/>
        </w:rPr>
        <w:t xml:space="preserve"> процедури, з іншого боку – більшу урегульованість механізму забезпечення виконання рішення, властиву арбітражу</w:t>
      </w:r>
      <w:r w:rsidR="008823EB" w:rsidRPr="008823EB">
        <w:rPr>
          <w:rFonts w:ascii="Times New Roman" w:hAnsi="Times New Roman" w:cs="Times New Roman"/>
          <w:sz w:val="28"/>
          <w:szCs w:val="28"/>
        </w:rPr>
        <w:t>. Проаналі</w:t>
      </w:r>
      <w:r w:rsidR="0015622A" w:rsidRPr="008823EB">
        <w:rPr>
          <w:rFonts w:ascii="Times New Roman" w:hAnsi="Times New Roman" w:cs="Times New Roman"/>
          <w:sz w:val="28"/>
          <w:szCs w:val="28"/>
        </w:rPr>
        <w:t xml:space="preserve">зовано види та стадії комбінованих </w:t>
      </w:r>
      <w:proofErr w:type="spellStart"/>
      <w:r w:rsidR="0015622A" w:rsidRPr="008823EB">
        <w:rPr>
          <w:rFonts w:ascii="Times New Roman" w:hAnsi="Times New Roman" w:cs="Times New Roman"/>
          <w:sz w:val="28"/>
          <w:szCs w:val="28"/>
        </w:rPr>
        <w:t>медіаційних</w:t>
      </w:r>
      <w:proofErr w:type="spellEnd"/>
      <w:r w:rsidR="0015622A" w:rsidRPr="008823EB">
        <w:rPr>
          <w:rFonts w:ascii="Times New Roman" w:hAnsi="Times New Roman" w:cs="Times New Roman"/>
          <w:sz w:val="28"/>
          <w:szCs w:val="28"/>
        </w:rPr>
        <w:t xml:space="preserve"> процедур, що здійснюються на базі постійно діючих арбітражних установ України</w:t>
      </w:r>
      <w:r w:rsidR="008823EB">
        <w:rPr>
          <w:rFonts w:ascii="Times New Roman" w:hAnsi="Times New Roman" w:cs="Times New Roman"/>
          <w:sz w:val="28"/>
          <w:szCs w:val="28"/>
        </w:rPr>
        <w:t xml:space="preserve"> (медіація-арбітраж та арбітраж-медіація-арбітраж)</w:t>
      </w:r>
      <w:r w:rsidR="0015622A" w:rsidRPr="008823EB">
        <w:rPr>
          <w:rFonts w:ascii="Times New Roman" w:hAnsi="Times New Roman" w:cs="Times New Roman"/>
          <w:sz w:val="28"/>
          <w:szCs w:val="28"/>
        </w:rPr>
        <w:t>.</w:t>
      </w:r>
      <w:r w:rsidR="008823EB">
        <w:rPr>
          <w:rFonts w:ascii="Times New Roman" w:hAnsi="Times New Roman" w:cs="Times New Roman"/>
          <w:sz w:val="28"/>
          <w:szCs w:val="28"/>
        </w:rPr>
        <w:t xml:space="preserve"> </w:t>
      </w:r>
    </w:p>
    <w:p w:rsidR="00E840BC" w:rsidRDefault="00E840BC" w:rsidP="00FD20A1">
      <w:pPr>
        <w:shd w:val="clear" w:color="auto" w:fill="FFFFFF" w:themeFill="background1"/>
        <w:spacing w:after="0" w:line="360" w:lineRule="auto"/>
        <w:ind w:firstLine="709"/>
        <w:jc w:val="both"/>
        <w:rPr>
          <w:rFonts w:ascii="Times New Roman" w:hAnsi="Times New Roman" w:cs="Times New Roman"/>
          <w:sz w:val="28"/>
          <w:szCs w:val="28"/>
        </w:rPr>
      </w:pPr>
      <w:r w:rsidRPr="00E840BC">
        <w:rPr>
          <w:rFonts w:ascii="Times New Roman" w:hAnsi="Times New Roman" w:cs="Times New Roman"/>
          <w:b/>
          <w:sz w:val="28"/>
          <w:szCs w:val="28"/>
        </w:rPr>
        <w:t>Ключові слова: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медіаційна</w:t>
      </w:r>
      <w:proofErr w:type="spellEnd"/>
      <w:r>
        <w:rPr>
          <w:rFonts w:ascii="Times New Roman" w:hAnsi="Times New Roman" w:cs="Times New Roman"/>
          <w:sz w:val="28"/>
          <w:szCs w:val="28"/>
        </w:rPr>
        <w:t xml:space="preserve"> процедура, арбітраж, </w:t>
      </w:r>
      <w:proofErr w:type="spellStart"/>
      <w:r>
        <w:rPr>
          <w:rFonts w:ascii="Times New Roman" w:hAnsi="Times New Roman" w:cs="Times New Roman"/>
          <w:sz w:val="28"/>
          <w:szCs w:val="28"/>
        </w:rPr>
        <w:t>адміністрована</w:t>
      </w:r>
      <w:proofErr w:type="spellEnd"/>
      <w:r>
        <w:rPr>
          <w:rFonts w:ascii="Times New Roman" w:hAnsi="Times New Roman" w:cs="Times New Roman"/>
          <w:sz w:val="28"/>
          <w:szCs w:val="28"/>
        </w:rPr>
        <w:t xml:space="preserve"> медіація, </w:t>
      </w:r>
      <w:proofErr w:type="spellStart"/>
      <w:r>
        <w:rPr>
          <w:rFonts w:ascii="Times New Roman" w:hAnsi="Times New Roman" w:cs="Times New Roman"/>
          <w:sz w:val="28"/>
          <w:szCs w:val="28"/>
        </w:rPr>
        <w:t>неадміністраована</w:t>
      </w:r>
      <w:proofErr w:type="spellEnd"/>
      <w:r>
        <w:rPr>
          <w:rFonts w:ascii="Times New Roman" w:hAnsi="Times New Roman" w:cs="Times New Roman"/>
          <w:sz w:val="28"/>
          <w:szCs w:val="28"/>
        </w:rPr>
        <w:t xml:space="preserve"> медіація, комбінована </w:t>
      </w:r>
      <w:proofErr w:type="spellStart"/>
      <w:r>
        <w:rPr>
          <w:rFonts w:ascii="Times New Roman" w:hAnsi="Times New Roman" w:cs="Times New Roman"/>
          <w:sz w:val="28"/>
          <w:szCs w:val="28"/>
        </w:rPr>
        <w:t>медіаційна</w:t>
      </w:r>
      <w:proofErr w:type="spellEnd"/>
      <w:r>
        <w:rPr>
          <w:rFonts w:ascii="Times New Roman" w:hAnsi="Times New Roman" w:cs="Times New Roman"/>
          <w:sz w:val="28"/>
          <w:szCs w:val="28"/>
        </w:rPr>
        <w:t xml:space="preserve"> процедура, </w:t>
      </w:r>
      <w:proofErr w:type="spellStart"/>
      <w:r>
        <w:rPr>
          <w:rFonts w:ascii="Times New Roman" w:hAnsi="Times New Roman" w:cs="Times New Roman"/>
          <w:sz w:val="28"/>
          <w:szCs w:val="28"/>
        </w:rPr>
        <w:t>медіаційна</w:t>
      </w:r>
      <w:proofErr w:type="spellEnd"/>
      <w:r>
        <w:rPr>
          <w:rFonts w:ascii="Times New Roman" w:hAnsi="Times New Roman" w:cs="Times New Roman"/>
          <w:sz w:val="28"/>
          <w:szCs w:val="28"/>
        </w:rPr>
        <w:t xml:space="preserve"> угода, медіацій не застереження.</w:t>
      </w:r>
    </w:p>
    <w:p w:rsidR="00291D09" w:rsidRDefault="00291D09" w:rsidP="00FD20A1">
      <w:pPr>
        <w:shd w:val="clear" w:color="auto" w:fill="FFFFFF" w:themeFill="background1"/>
        <w:spacing w:after="0" w:line="360" w:lineRule="auto"/>
        <w:ind w:firstLine="709"/>
        <w:jc w:val="both"/>
        <w:rPr>
          <w:rFonts w:ascii="Times New Roman" w:hAnsi="Times New Roman" w:cs="Times New Roman"/>
          <w:sz w:val="28"/>
          <w:szCs w:val="28"/>
        </w:rPr>
      </w:pPr>
    </w:p>
    <w:p w:rsidR="00291D09" w:rsidRDefault="00291D09" w:rsidP="00FD20A1">
      <w:pPr>
        <w:shd w:val="clear" w:color="auto" w:fill="FFFFFF" w:themeFill="background1"/>
        <w:spacing w:after="0" w:line="360" w:lineRule="auto"/>
        <w:ind w:firstLine="709"/>
        <w:jc w:val="both"/>
        <w:rPr>
          <w:rFonts w:ascii="Times New Roman" w:hAnsi="Times New Roman" w:cs="Times New Roman"/>
          <w:sz w:val="28"/>
          <w:szCs w:val="28"/>
        </w:rPr>
      </w:pP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article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dedicated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to</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analysis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systematization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phases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documents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involved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implementation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for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resolution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international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commercial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disputes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primary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international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commercial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disputes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include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conclusion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a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clause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conduct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conclusion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a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agreement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content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conditions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clause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defined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which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be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included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international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commercial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contract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constitute</w:t>
      </w:r>
      <w:proofErr w:type="spellEnd"/>
      <w:r w:rsidRPr="00291D09">
        <w:rPr>
          <w:rFonts w:ascii="Times New Roman" w:hAnsi="Times New Roman" w:cs="Times New Roman"/>
          <w:sz w:val="28"/>
          <w:szCs w:val="28"/>
        </w:rPr>
        <w:t xml:space="preserve"> a </w:t>
      </w:r>
      <w:proofErr w:type="spellStart"/>
      <w:r w:rsidRPr="00291D09">
        <w:rPr>
          <w:rFonts w:ascii="Times New Roman" w:hAnsi="Times New Roman" w:cs="Times New Roman"/>
          <w:sz w:val="28"/>
          <w:szCs w:val="28"/>
        </w:rPr>
        <w:t>standalone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agreement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outlining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terms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conflict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resolution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through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including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model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conditions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content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requisites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agreement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analyzed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along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with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regulation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its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form</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according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to</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Ukrainian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international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law</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conducting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outlined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based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conditions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specified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clause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potentially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accompanied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by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agreement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with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mediator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process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details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such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mediator's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role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confidentiality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fees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etc</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essence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advantages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disadvantages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non-</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lastRenderedPageBreak/>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international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commercial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disputes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examined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organized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by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independent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institution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ensures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process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control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appoints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mediators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providing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flexibility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support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while</w:t>
      </w:r>
      <w:proofErr w:type="spellEnd"/>
      <w:r w:rsidRPr="00291D09">
        <w:rPr>
          <w:rFonts w:ascii="Times New Roman" w:hAnsi="Times New Roman" w:cs="Times New Roman"/>
          <w:sz w:val="28"/>
          <w:szCs w:val="28"/>
        </w:rPr>
        <w:t xml:space="preserve"> non-</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grants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more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autonomy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responsibility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to</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parties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for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managing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process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peculiarities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legal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regulation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under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Ukrainian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law</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through</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actively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operating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arbitration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institutions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defined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nature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types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combined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their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advantages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over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regular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arbitration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processes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analyzed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offering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flexibility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speed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process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along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with</w:t>
      </w:r>
      <w:proofErr w:type="spellEnd"/>
      <w:r w:rsidRPr="00291D09">
        <w:rPr>
          <w:rFonts w:ascii="Times New Roman" w:hAnsi="Times New Roman" w:cs="Times New Roman"/>
          <w:sz w:val="28"/>
          <w:szCs w:val="28"/>
        </w:rPr>
        <w:t xml:space="preserve"> a </w:t>
      </w:r>
      <w:proofErr w:type="spellStart"/>
      <w:r w:rsidRPr="00291D09">
        <w:rPr>
          <w:rFonts w:ascii="Times New Roman" w:hAnsi="Times New Roman" w:cs="Times New Roman"/>
          <w:sz w:val="28"/>
          <w:szCs w:val="28"/>
        </w:rPr>
        <w:t>more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regulated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mechanism</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for</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enforcing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decisions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typical</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arbitration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The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types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stages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of</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combined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implemented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by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actively</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operating</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arbitration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institutions</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in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Ukraine</w:t>
      </w:r>
      <w:proofErr w:type="spellEnd"/>
      <w:r w:rsidRPr="00291D09">
        <w:rPr>
          <w:rFonts w:ascii="Times New Roman" w:hAnsi="Times New Roman" w:cs="Times New Roman"/>
          <w:sz w:val="28"/>
          <w:szCs w:val="28"/>
        </w:rPr>
        <w:t xml:space="preserve"> (mediation-arbitration </w:t>
      </w:r>
      <w:proofErr w:type="spellStart"/>
      <w:r w:rsidRPr="00291D09">
        <w:rPr>
          <w:rFonts w:ascii="Times New Roman" w:hAnsi="Times New Roman" w:cs="Times New Roman"/>
          <w:sz w:val="28"/>
          <w:szCs w:val="28"/>
        </w:rPr>
        <w:t>and</w:t>
      </w:r>
      <w:proofErr w:type="spellEnd"/>
      <w:r w:rsidRPr="00291D09">
        <w:rPr>
          <w:rFonts w:ascii="Times New Roman" w:hAnsi="Times New Roman" w:cs="Times New Roman"/>
          <w:sz w:val="28"/>
          <w:szCs w:val="28"/>
        </w:rPr>
        <w:t xml:space="preserve"> arbitration-mediation-arbitration) </w:t>
      </w:r>
      <w:proofErr w:type="spellStart"/>
      <w:r w:rsidRPr="00291D09">
        <w:rPr>
          <w:rFonts w:ascii="Times New Roman" w:hAnsi="Times New Roman" w:cs="Times New Roman"/>
          <w:sz w:val="28"/>
          <w:szCs w:val="28"/>
        </w:rPr>
        <w:t>are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examined</w:t>
      </w:r>
      <w:proofErr w:type="spellEnd"/>
      <w:r w:rsidRPr="00291D09">
        <w:rPr>
          <w:rFonts w:ascii="Times New Roman" w:hAnsi="Times New Roman" w:cs="Times New Roman"/>
          <w:sz w:val="28"/>
          <w:szCs w:val="28"/>
        </w:rPr>
        <w:t xml:space="preserve">. </w:t>
      </w:r>
    </w:p>
    <w:p w:rsidR="00291D09" w:rsidRPr="00291D09" w:rsidRDefault="00291D09" w:rsidP="00FD20A1">
      <w:pPr>
        <w:shd w:val="clear" w:color="auto" w:fill="FFFFFF" w:themeFill="background1"/>
        <w:spacing w:after="0" w:line="360" w:lineRule="auto"/>
        <w:ind w:firstLine="709"/>
        <w:jc w:val="both"/>
        <w:rPr>
          <w:rFonts w:ascii="Times New Roman" w:hAnsi="Times New Roman" w:cs="Times New Roman"/>
          <w:sz w:val="28"/>
          <w:szCs w:val="28"/>
        </w:rPr>
      </w:pPr>
      <w:proofErr w:type="spellStart"/>
      <w:r w:rsidRPr="00291D09">
        <w:rPr>
          <w:rFonts w:ascii="Times New Roman" w:hAnsi="Times New Roman" w:cs="Times New Roman"/>
          <w:b/>
          <w:sz w:val="28"/>
          <w:szCs w:val="28"/>
        </w:rPr>
        <w:t>Keywords</w:t>
      </w:r>
      <w:proofErr w:type="spellEnd"/>
      <w:r w:rsidRPr="00291D09">
        <w:rPr>
          <w:rFonts w:ascii="Times New Roman" w:hAnsi="Times New Roman" w:cs="Times New Roman"/>
          <w:b/>
          <w:sz w:val="28"/>
          <w:szCs w:val="28"/>
        </w:rPr>
        <w:t>:</w:t>
      </w:r>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arbitration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non-</w:t>
      </w:r>
      <w:proofErr w:type="spellStart"/>
      <w:r w:rsidRPr="00291D09">
        <w:rPr>
          <w:rFonts w:ascii="Times New Roman" w:hAnsi="Times New Roman" w:cs="Times New Roman"/>
          <w:sz w:val="28"/>
          <w:szCs w:val="28"/>
        </w:rPr>
        <w:t>administered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combined</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procedure</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agreement</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mediation</w:t>
      </w:r>
      <w:proofErr w:type="spellEnd"/>
      <w:r w:rsidRPr="00291D09">
        <w:rPr>
          <w:rFonts w:ascii="Times New Roman" w:hAnsi="Times New Roman" w:cs="Times New Roman"/>
          <w:sz w:val="28"/>
          <w:szCs w:val="28"/>
        </w:rPr>
        <w:t xml:space="preserve"> </w:t>
      </w:r>
      <w:proofErr w:type="spellStart"/>
      <w:r w:rsidRPr="00291D09">
        <w:rPr>
          <w:rFonts w:ascii="Times New Roman" w:hAnsi="Times New Roman" w:cs="Times New Roman"/>
          <w:sz w:val="28"/>
          <w:szCs w:val="28"/>
        </w:rPr>
        <w:t>clause</w:t>
      </w:r>
      <w:proofErr w:type="spellEnd"/>
      <w:r w:rsidRPr="00291D09">
        <w:rPr>
          <w:rFonts w:ascii="Times New Roman" w:hAnsi="Times New Roman" w:cs="Times New Roman"/>
          <w:sz w:val="28"/>
          <w:szCs w:val="28"/>
        </w:rPr>
        <w:t>.</w:t>
      </w:r>
    </w:p>
    <w:p w:rsidR="00E840BC" w:rsidRDefault="00E840BC" w:rsidP="00FD20A1">
      <w:pPr>
        <w:shd w:val="clear" w:color="auto" w:fill="FFFFFF" w:themeFill="background1"/>
        <w:spacing w:after="0" w:line="360" w:lineRule="auto"/>
        <w:ind w:firstLine="709"/>
        <w:jc w:val="both"/>
        <w:rPr>
          <w:rFonts w:ascii="Times New Roman" w:hAnsi="Times New Roman" w:cs="Times New Roman"/>
          <w:sz w:val="28"/>
          <w:szCs w:val="28"/>
        </w:rPr>
      </w:pPr>
    </w:p>
    <w:p w:rsidR="004A7D5D" w:rsidRDefault="00E73F4D" w:rsidP="00FD20A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Застосування процедури медіації </w:t>
      </w:r>
      <w:r w:rsidRPr="00E73F4D">
        <w:rPr>
          <w:rFonts w:ascii="Times New Roman" w:hAnsi="Times New Roman" w:cs="Times New Roman"/>
          <w:sz w:val="28"/>
          <w:szCs w:val="28"/>
        </w:rPr>
        <w:t>у вирішенні міжнародних комерційних спорів стає все більш актуальною в сучасному світі, оскільки вона пропонує ефективний і менш формал</w:t>
      </w:r>
      <w:r>
        <w:rPr>
          <w:rFonts w:ascii="Times New Roman" w:hAnsi="Times New Roman" w:cs="Times New Roman"/>
          <w:sz w:val="28"/>
          <w:szCs w:val="28"/>
        </w:rPr>
        <w:t>ізований</w:t>
      </w:r>
      <w:r w:rsidRPr="00E73F4D">
        <w:rPr>
          <w:rFonts w:ascii="Times New Roman" w:hAnsi="Times New Roman" w:cs="Times New Roman"/>
          <w:sz w:val="28"/>
          <w:szCs w:val="28"/>
        </w:rPr>
        <w:t xml:space="preserve"> шлях вирішення конфліктів порівняно з традиційними </w:t>
      </w:r>
      <w:r w:rsidR="004A7D5D">
        <w:rPr>
          <w:rFonts w:ascii="Times New Roman" w:hAnsi="Times New Roman" w:cs="Times New Roman"/>
          <w:sz w:val="28"/>
          <w:szCs w:val="28"/>
        </w:rPr>
        <w:t xml:space="preserve">арбітражними та </w:t>
      </w:r>
      <w:r w:rsidRPr="00E73F4D">
        <w:rPr>
          <w:rFonts w:ascii="Times New Roman" w:hAnsi="Times New Roman" w:cs="Times New Roman"/>
          <w:sz w:val="28"/>
          <w:szCs w:val="28"/>
        </w:rPr>
        <w:t xml:space="preserve">судовими процедурами. </w:t>
      </w:r>
      <w:r w:rsidRPr="00E31288">
        <w:rPr>
          <w:rFonts w:ascii="Times New Roman" w:hAnsi="Times New Roman" w:cs="Times New Roman"/>
          <w:sz w:val="28"/>
          <w:szCs w:val="28"/>
        </w:rPr>
        <w:t>Популярність медіації, як засобу вирішення міжнародних комерційних спорів зростає завдяки таким її особливостям, як невелика вартість, швидкість процесу, досягнення порозуміння між сторонами конфлікту, а також більші можливості сторін контролювати процес</w:t>
      </w:r>
      <w:r w:rsidR="000F0D9B">
        <w:rPr>
          <w:rFonts w:ascii="Times New Roman" w:hAnsi="Times New Roman" w:cs="Times New Roman"/>
          <w:sz w:val="28"/>
          <w:szCs w:val="28"/>
        </w:rPr>
        <w:t xml:space="preserve"> </w:t>
      </w:r>
      <w:r w:rsidR="000F0D9B">
        <w:rPr>
          <w:rFonts w:ascii="Times New Roman" w:hAnsi="Times New Roman" w:cs="Times New Roman"/>
          <w:sz w:val="28"/>
          <w:szCs w:val="28"/>
          <w:lang w:val="en-US"/>
        </w:rPr>
        <w:t>[</w:t>
      </w:r>
      <w:r w:rsidR="00175C22">
        <w:rPr>
          <w:rFonts w:ascii="Times New Roman" w:hAnsi="Times New Roman" w:cs="Times New Roman"/>
          <w:sz w:val="28"/>
          <w:szCs w:val="28"/>
          <w:lang w:val="en-US"/>
        </w:rPr>
        <w:t>1</w:t>
      </w:r>
      <w:r w:rsidR="00175C22">
        <w:rPr>
          <w:rFonts w:ascii="Times New Roman" w:hAnsi="Times New Roman" w:cs="Times New Roman"/>
          <w:sz w:val="28"/>
          <w:szCs w:val="28"/>
        </w:rPr>
        <w:t>,</w:t>
      </w:r>
      <w:r w:rsidR="00343DED">
        <w:rPr>
          <w:rFonts w:ascii="Times New Roman" w:hAnsi="Times New Roman" w:cs="Times New Roman"/>
          <w:sz w:val="28"/>
          <w:szCs w:val="28"/>
          <w:lang w:val="en-US"/>
        </w:rPr>
        <w:t xml:space="preserve"> c.45-47</w:t>
      </w:r>
      <w:r w:rsidR="000F0D9B">
        <w:rPr>
          <w:rFonts w:ascii="Times New Roman" w:hAnsi="Times New Roman" w:cs="Times New Roman"/>
          <w:sz w:val="28"/>
          <w:szCs w:val="28"/>
          <w:lang w:val="en-US"/>
        </w:rPr>
        <w:t>]</w:t>
      </w:r>
      <w:r w:rsidRPr="00E31288">
        <w:rPr>
          <w:rFonts w:ascii="Times New Roman" w:hAnsi="Times New Roman" w:cs="Times New Roman"/>
          <w:sz w:val="28"/>
          <w:szCs w:val="28"/>
        </w:rPr>
        <w:t>.</w:t>
      </w:r>
      <w:r w:rsidR="006B2388">
        <w:rPr>
          <w:rFonts w:ascii="Times New Roman" w:hAnsi="Times New Roman" w:cs="Times New Roman"/>
          <w:sz w:val="28"/>
          <w:szCs w:val="28"/>
        </w:rPr>
        <w:t xml:space="preserve"> </w:t>
      </w:r>
      <w:r w:rsidR="00FC2E8C" w:rsidRPr="00FC2E8C">
        <w:rPr>
          <w:rFonts w:ascii="Times New Roman" w:hAnsi="Times New Roman" w:cs="Times New Roman"/>
          <w:sz w:val="28"/>
          <w:szCs w:val="28"/>
        </w:rPr>
        <w:t>Хоча медіація вже довгий час використовується як альтернативний метод вирішення міжнародних комерційних спорів, систематизація її процедур у міжнародному та вітчизняному законодавстві розпочалася відносно недавн</w:t>
      </w:r>
      <w:r w:rsidR="00C57038">
        <w:rPr>
          <w:rFonts w:ascii="Times New Roman" w:hAnsi="Times New Roman" w:cs="Times New Roman"/>
          <w:sz w:val="28"/>
          <w:szCs w:val="28"/>
        </w:rPr>
        <w:t xml:space="preserve">о і </w:t>
      </w:r>
      <w:proofErr w:type="spellStart"/>
      <w:r w:rsidR="00C57038">
        <w:rPr>
          <w:rFonts w:ascii="Times New Roman" w:hAnsi="Times New Roman" w:cs="Times New Roman"/>
          <w:sz w:val="28"/>
          <w:szCs w:val="28"/>
        </w:rPr>
        <w:t>пов</w:t>
      </w:r>
      <w:proofErr w:type="spellEnd"/>
      <w:r w:rsidR="00C57038">
        <w:rPr>
          <w:rFonts w:ascii="Times New Roman" w:hAnsi="Times New Roman" w:cs="Times New Roman"/>
          <w:sz w:val="28"/>
          <w:szCs w:val="28"/>
          <w:lang w:val="en-US"/>
        </w:rPr>
        <w:t>’</w:t>
      </w:r>
      <w:proofErr w:type="spellStart"/>
      <w:r w:rsidR="00C57038">
        <w:rPr>
          <w:rFonts w:ascii="Times New Roman" w:hAnsi="Times New Roman" w:cs="Times New Roman"/>
          <w:sz w:val="28"/>
          <w:szCs w:val="28"/>
        </w:rPr>
        <w:t>язується</w:t>
      </w:r>
      <w:proofErr w:type="spellEnd"/>
      <w:r w:rsidR="00C57038">
        <w:rPr>
          <w:rFonts w:ascii="Times New Roman" w:hAnsi="Times New Roman" w:cs="Times New Roman"/>
          <w:sz w:val="28"/>
          <w:szCs w:val="28"/>
        </w:rPr>
        <w:t xml:space="preserve">, насамперед, із </w:t>
      </w:r>
      <w:r w:rsidR="006B2388">
        <w:rPr>
          <w:rFonts w:ascii="Times New Roman" w:hAnsi="Times New Roman" w:cs="Times New Roman"/>
          <w:sz w:val="28"/>
          <w:szCs w:val="28"/>
        </w:rPr>
        <w:t>прийняття</w:t>
      </w:r>
      <w:r w:rsidR="00C57038">
        <w:rPr>
          <w:rFonts w:ascii="Times New Roman" w:hAnsi="Times New Roman" w:cs="Times New Roman"/>
          <w:sz w:val="28"/>
          <w:szCs w:val="28"/>
        </w:rPr>
        <w:t>м</w:t>
      </w:r>
      <w:r w:rsidR="006B2388">
        <w:rPr>
          <w:rFonts w:ascii="Times New Roman" w:hAnsi="Times New Roman" w:cs="Times New Roman"/>
          <w:sz w:val="28"/>
          <w:szCs w:val="28"/>
        </w:rPr>
        <w:t xml:space="preserve"> </w:t>
      </w:r>
      <w:r w:rsidR="006B2388" w:rsidRPr="006B52F1">
        <w:rPr>
          <w:rFonts w:ascii="Times New Roman" w:hAnsi="Times New Roman" w:cs="Times New Roman"/>
          <w:sz w:val="28"/>
          <w:szCs w:val="28"/>
        </w:rPr>
        <w:t>Типов</w:t>
      </w:r>
      <w:r w:rsidR="006B2388">
        <w:rPr>
          <w:rFonts w:ascii="Times New Roman" w:hAnsi="Times New Roman" w:cs="Times New Roman"/>
          <w:sz w:val="28"/>
          <w:szCs w:val="28"/>
        </w:rPr>
        <w:t>ого</w:t>
      </w:r>
      <w:r w:rsidR="006B2388" w:rsidRPr="006B52F1">
        <w:rPr>
          <w:rFonts w:ascii="Times New Roman" w:hAnsi="Times New Roman" w:cs="Times New Roman"/>
          <w:sz w:val="28"/>
          <w:szCs w:val="28"/>
        </w:rPr>
        <w:t xml:space="preserve"> закон</w:t>
      </w:r>
      <w:r w:rsidR="006B2388">
        <w:rPr>
          <w:rFonts w:ascii="Times New Roman" w:hAnsi="Times New Roman" w:cs="Times New Roman"/>
          <w:sz w:val="28"/>
          <w:szCs w:val="28"/>
        </w:rPr>
        <w:t>у</w:t>
      </w:r>
      <w:r w:rsidR="006B2388" w:rsidRPr="006B52F1">
        <w:rPr>
          <w:rFonts w:ascii="Times New Roman" w:hAnsi="Times New Roman" w:cs="Times New Roman"/>
          <w:sz w:val="28"/>
          <w:szCs w:val="28"/>
        </w:rPr>
        <w:t xml:space="preserve"> </w:t>
      </w:r>
      <w:r w:rsidR="006B2388" w:rsidRPr="00566E29">
        <w:rPr>
          <w:rFonts w:ascii="Times New Roman" w:eastAsia="Times New Roman" w:hAnsi="Times New Roman" w:cs="Times New Roman"/>
          <w:sz w:val="28"/>
          <w:szCs w:val="28"/>
          <w:lang w:eastAsia="uk-UA"/>
        </w:rPr>
        <w:t xml:space="preserve">ЮНСІТРАЛ «Про міжнародну комерційну медіацію та міжнародні мирові угоди» </w:t>
      </w:r>
      <w:r w:rsidR="006B2388" w:rsidRPr="006B52F1">
        <w:rPr>
          <w:rFonts w:ascii="Times New Roman" w:hAnsi="Times New Roman" w:cs="Times New Roman"/>
          <w:sz w:val="28"/>
          <w:szCs w:val="28"/>
        </w:rPr>
        <w:t>(2018 р.)</w:t>
      </w:r>
      <w:r w:rsidR="00C5612C">
        <w:rPr>
          <w:rFonts w:ascii="Times New Roman" w:hAnsi="Times New Roman" w:cs="Times New Roman"/>
          <w:sz w:val="28"/>
          <w:szCs w:val="28"/>
          <w:lang w:val="en-US"/>
        </w:rPr>
        <w:t xml:space="preserve"> [</w:t>
      </w:r>
      <w:r w:rsidR="00343DED">
        <w:rPr>
          <w:rFonts w:ascii="Times New Roman" w:hAnsi="Times New Roman" w:cs="Times New Roman"/>
          <w:sz w:val="28"/>
          <w:szCs w:val="28"/>
          <w:lang w:val="en-US"/>
        </w:rPr>
        <w:t>2</w:t>
      </w:r>
      <w:r w:rsidR="00C5612C">
        <w:rPr>
          <w:rFonts w:ascii="Times New Roman" w:hAnsi="Times New Roman" w:cs="Times New Roman"/>
          <w:sz w:val="28"/>
          <w:szCs w:val="28"/>
          <w:lang w:val="en-US"/>
        </w:rPr>
        <w:t>]</w:t>
      </w:r>
      <w:r w:rsidR="00C57038">
        <w:rPr>
          <w:rFonts w:ascii="Times New Roman" w:hAnsi="Times New Roman" w:cs="Times New Roman"/>
          <w:sz w:val="28"/>
          <w:szCs w:val="28"/>
        </w:rPr>
        <w:t xml:space="preserve"> </w:t>
      </w:r>
      <w:proofErr w:type="gramStart"/>
      <w:r w:rsidR="00C57038">
        <w:rPr>
          <w:rFonts w:ascii="Times New Roman" w:hAnsi="Times New Roman" w:cs="Times New Roman"/>
          <w:sz w:val="28"/>
          <w:szCs w:val="28"/>
        </w:rPr>
        <w:t>та</w:t>
      </w:r>
      <w:proofErr w:type="gramEnd"/>
      <w:r w:rsidR="006B2388" w:rsidRPr="006B52F1">
        <w:rPr>
          <w:rFonts w:ascii="Times New Roman" w:hAnsi="Times New Roman" w:cs="Times New Roman"/>
          <w:sz w:val="28"/>
          <w:szCs w:val="28"/>
        </w:rPr>
        <w:t xml:space="preserve"> набу</w:t>
      </w:r>
      <w:r w:rsidR="00C57038">
        <w:rPr>
          <w:rFonts w:ascii="Times New Roman" w:hAnsi="Times New Roman" w:cs="Times New Roman"/>
          <w:sz w:val="28"/>
          <w:szCs w:val="28"/>
        </w:rPr>
        <w:t>ттям у 2020 році</w:t>
      </w:r>
      <w:r w:rsidR="006B2388" w:rsidRPr="006B52F1">
        <w:rPr>
          <w:rFonts w:ascii="Times New Roman" w:hAnsi="Times New Roman" w:cs="Times New Roman"/>
          <w:sz w:val="28"/>
          <w:szCs w:val="28"/>
        </w:rPr>
        <w:t xml:space="preserve"> чинності Конвенці</w:t>
      </w:r>
      <w:r w:rsidR="00C57038">
        <w:rPr>
          <w:rFonts w:ascii="Times New Roman" w:hAnsi="Times New Roman" w:cs="Times New Roman"/>
          <w:sz w:val="28"/>
          <w:szCs w:val="28"/>
        </w:rPr>
        <w:t>єю</w:t>
      </w:r>
      <w:r w:rsidR="006B2388" w:rsidRPr="006B52F1">
        <w:rPr>
          <w:rFonts w:ascii="Times New Roman" w:hAnsi="Times New Roman" w:cs="Times New Roman"/>
          <w:sz w:val="28"/>
          <w:szCs w:val="28"/>
        </w:rPr>
        <w:t xml:space="preserve"> ООН про міжнародні мирові угоди, укладені в результаті медіації (Сінгапурська конвенція)</w:t>
      </w:r>
      <w:r w:rsidR="00C5612C">
        <w:rPr>
          <w:rFonts w:ascii="Times New Roman" w:hAnsi="Times New Roman" w:cs="Times New Roman"/>
          <w:sz w:val="28"/>
          <w:szCs w:val="28"/>
          <w:lang w:val="en-US"/>
        </w:rPr>
        <w:t xml:space="preserve"> [</w:t>
      </w:r>
      <w:r w:rsidR="00343DED">
        <w:rPr>
          <w:rFonts w:ascii="Times New Roman" w:hAnsi="Times New Roman" w:cs="Times New Roman"/>
          <w:sz w:val="28"/>
          <w:szCs w:val="28"/>
          <w:lang w:val="en-US"/>
        </w:rPr>
        <w:t>3</w:t>
      </w:r>
      <w:r w:rsidR="00C5612C">
        <w:rPr>
          <w:rFonts w:ascii="Times New Roman" w:hAnsi="Times New Roman" w:cs="Times New Roman"/>
          <w:sz w:val="28"/>
          <w:szCs w:val="28"/>
          <w:lang w:val="en-US"/>
        </w:rPr>
        <w:t>]</w:t>
      </w:r>
      <w:r w:rsidR="006B2388" w:rsidRPr="006B52F1">
        <w:rPr>
          <w:rFonts w:ascii="Times New Roman" w:hAnsi="Times New Roman" w:cs="Times New Roman"/>
          <w:sz w:val="28"/>
          <w:szCs w:val="28"/>
        </w:rPr>
        <w:t>.</w:t>
      </w:r>
      <w:r w:rsidR="006B2388" w:rsidRPr="00F0466B">
        <w:rPr>
          <w:rFonts w:ascii="Times New Roman" w:hAnsi="Times New Roman" w:cs="Times New Roman"/>
          <w:sz w:val="28"/>
          <w:szCs w:val="28"/>
        </w:rPr>
        <w:t xml:space="preserve"> </w:t>
      </w:r>
      <w:r w:rsidR="00F0466B" w:rsidRPr="00F0466B">
        <w:rPr>
          <w:rFonts w:ascii="Times New Roman" w:hAnsi="Times New Roman" w:cs="Times New Roman"/>
          <w:sz w:val="28"/>
          <w:szCs w:val="28"/>
        </w:rPr>
        <w:t xml:space="preserve">Введення в дію Закону </w:t>
      </w:r>
      <w:r w:rsidR="00F0466B" w:rsidRPr="00F0466B">
        <w:rPr>
          <w:rFonts w:ascii="Times New Roman" w:hAnsi="Times New Roman" w:cs="Times New Roman"/>
          <w:sz w:val="28"/>
          <w:szCs w:val="28"/>
        </w:rPr>
        <w:lastRenderedPageBreak/>
        <w:t>України "Про медіацію" від 16 листопада 2021 року</w:t>
      </w:r>
      <w:r w:rsidR="00C5612C">
        <w:rPr>
          <w:rFonts w:ascii="Times New Roman" w:hAnsi="Times New Roman" w:cs="Times New Roman"/>
          <w:sz w:val="28"/>
          <w:szCs w:val="28"/>
          <w:lang w:val="en-US"/>
        </w:rPr>
        <w:t xml:space="preserve"> [</w:t>
      </w:r>
      <w:r w:rsidR="00343DED">
        <w:rPr>
          <w:rFonts w:ascii="Times New Roman" w:hAnsi="Times New Roman" w:cs="Times New Roman"/>
          <w:sz w:val="28"/>
          <w:szCs w:val="28"/>
          <w:lang w:val="en-US"/>
        </w:rPr>
        <w:t>4</w:t>
      </w:r>
      <w:r w:rsidR="00C5612C">
        <w:rPr>
          <w:rFonts w:ascii="Times New Roman" w:hAnsi="Times New Roman" w:cs="Times New Roman"/>
          <w:sz w:val="28"/>
          <w:szCs w:val="28"/>
          <w:lang w:val="en-US"/>
        </w:rPr>
        <w:t>]</w:t>
      </w:r>
      <w:r w:rsidR="00F0466B" w:rsidRPr="00F0466B">
        <w:rPr>
          <w:rFonts w:ascii="Times New Roman" w:hAnsi="Times New Roman" w:cs="Times New Roman"/>
          <w:sz w:val="28"/>
          <w:szCs w:val="28"/>
        </w:rPr>
        <w:t xml:space="preserve"> та затвердження Правил медіації Міжнародного комерційного арбітражного суду</w:t>
      </w:r>
      <w:r w:rsidR="00C5612C">
        <w:rPr>
          <w:rFonts w:ascii="Times New Roman" w:hAnsi="Times New Roman" w:cs="Times New Roman"/>
          <w:sz w:val="28"/>
          <w:szCs w:val="28"/>
          <w:lang w:val="en-US"/>
        </w:rPr>
        <w:t xml:space="preserve"> [</w:t>
      </w:r>
      <w:r w:rsidR="00343DED">
        <w:rPr>
          <w:rFonts w:ascii="Times New Roman" w:hAnsi="Times New Roman" w:cs="Times New Roman"/>
          <w:sz w:val="28"/>
          <w:szCs w:val="28"/>
          <w:lang w:val="en-US"/>
        </w:rPr>
        <w:t>5</w:t>
      </w:r>
      <w:r w:rsidR="00C5612C">
        <w:rPr>
          <w:rFonts w:ascii="Times New Roman" w:hAnsi="Times New Roman" w:cs="Times New Roman"/>
          <w:sz w:val="28"/>
          <w:szCs w:val="28"/>
          <w:lang w:val="en-US"/>
        </w:rPr>
        <w:t>]</w:t>
      </w:r>
      <w:r w:rsidR="00F0466B" w:rsidRPr="00F0466B">
        <w:rPr>
          <w:rFonts w:ascii="Times New Roman" w:hAnsi="Times New Roman" w:cs="Times New Roman"/>
          <w:sz w:val="28"/>
          <w:szCs w:val="28"/>
        </w:rPr>
        <w:t xml:space="preserve"> та Морської арбітражної комісії при Торгово-промисловій палаті України</w:t>
      </w:r>
      <w:r w:rsidR="00C5612C">
        <w:rPr>
          <w:rFonts w:ascii="Times New Roman" w:hAnsi="Times New Roman" w:cs="Times New Roman"/>
          <w:sz w:val="28"/>
          <w:szCs w:val="28"/>
          <w:lang w:val="en-US"/>
        </w:rPr>
        <w:t xml:space="preserve"> [</w:t>
      </w:r>
      <w:r w:rsidR="00343DED">
        <w:rPr>
          <w:rFonts w:ascii="Times New Roman" w:hAnsi="Times New Roman" w:cs="Times New Roman"/>
          <w:sz w:val="28"/>
          <w:szCs w:val="28"/>
          <w:lang w:val="en-US"/>
        </w:rPr>
        <w:t>6</w:t>
      </w:r>
      <w:r w:rsidR="00C5612C">
        <w:rPr>
          <w:rFonts w:ascii="Times New Roman" w:hAnsi="Times New Roman" w:cs="Times New Roman"/>
          <w:sz w:val="28"/>
          <w:szCs w:val="28"/>
          <w:lang w:val="en-US"/>
        </w:rPr>
        <w:t>]</w:t>
      </w:r>
      <w:r w:rsidR="00F0466B" w:rsidRPr="00F0466B">
        <w:rPr>
          <w:rFonts w:ascii="Times New Roman" w:hAnsi="Times New Roman" w:cs="Times New Roman"/>
          <w:sz w:val="28"/>
          <w:szCs w:val="28"/>
        </w:rPr>
        <w:t xml:space="preserve"> (обидва акти затверджені 2 серпня 2022 ро</w:t>
      </w:r>
      <w:r w:rsidR="00871C3A">
        <w:rPr>
          <w:rFonts w:ascii="Times New Roman" w:hAnsi="Times New Roman" w:cs="Times New Roman"/>
          <w:sz w:val="28"/>
          <w:szCs w:val="28"/>
        </w:rPr>
        <w:t>ку) свідчать про важливий крок в</w:t>
      </w:r>
      <w:r w:rsidR="00F0466B" w:rsidRPr="00F0466B">
        <w:rPr>
          <w:rFonts w:ascii="Times New Roman" w:hAnsi="Times New Roman" w:cs="Times New Roman"/>
          <w:sz w:val="28"/>
          <w:szCs w:val="28"/>
        </w:rPr>
        <w:t xml:space="preserve">перед у </w:t>
      </w:r>
      <w:r w:rsidR="006C5378">
        <w:rPr>
          <w:rFonts w:ascii="Times New Roman" w:hAnsi="Times New Roman" w:cs="Times New Roman"/>
          <w:sz w:val="28"/>
          <w:szCs w:val="28"/>
        </w:rPr>
        <w:t>правовому регулюванні</w:t>
      </w:r>
      <w:r w:rsidR="00F0466B" w:rsidRPr="00F0466B">
        <w:rPr>
          <w:rFonts w:ascii="Times New Roman" w:hAnsi="Times New Roman" w:cs="Times New Roman"/>
          <w:sz w:val="28"/>
          <w:szCs w:val="28"/>
        </w:rPr>
        <w:t xml:space="preserve"> </w:t>
      </w:r>
      <w:proofErr w:type="spellStart"/>
      <w:r w:rsidR="00F0466B" w:rsidRPr="00F0466B">
        <w:rPr>
          <w:rFonts w:ascii="Times New Roman" w:hAnsi="Times New Roman" w:cs="Times New Roman"/>
          <w:sz w:val="28"/>
          <w:szCs w:val="28"/>
        </w:rPr>
        <w:t>медіаційних</w:t>
      </w:r>
      <w:proofErr w:type="spellEnd"/>
      <w:r w:rsidR="00F0466B" w:rsidRPr="00F0466B">
        <w:rPr>
          <w:rFonts w:ascii="Times New Roman" w:hAnsi="Times New Roman" w:cs="Times New Roman"/>
          <w:sz w:val="28"/>
          <w:szCs w:val="28"/>
        </w:rPr>
        <w:t xml:space="preserve"> процедур на внутрішньому рівні. </w:t>
      </w:r>
      <w:r w:rsidR="006C5378">
        <w:rPr>
          <w:rFonts w:ascii="Times New Roman" w:hAnsi="Times New Roman" w:cs="Times New Roman"/>
          <w:sz w:val="28"/>
          <w:szCs w:val="28"/>
        </w:rPr>
        <w:t>Таким чином,</w:t>
      </w:r>
      <w:r w:rsidR="004A7D5D" w:rsidRPr="00F55218">
        <w:rPr>
          <w:rFonts w:ascii="Times New Roman" w:hAnsi="Times New Roman" w:cs="Times New Roman"/>
          <w:sz w:val="28"/>
          <w:szCs w:val="28"/>
        </w:rPr>
        <w:t xml:space="preserve"> </w:t>
      </w:r>
      <w:r w:rsidR="006C5378">
        <w:rPr>
          <w:rFonts w:ascii="Times New Roman" w:hAnsi="Times New Roman" w:cs="Times New Roman"/>
          <w:sz w:val="28"/>
          <w:szCs w:val="28"/>
        </w:rPr>
        <w:t xml:space="preserve">проведення аналізу змісту та видів стадій, етапів і документів, які мають місце у здійсненні </w:t>
      </w:r>
      <w:proofErr w:type="spellStart"/>
      <w:r w:rsidR="006C5378">
        <w:rPr>
          <w:rFonts w:ascii="Times New Roman" w:hAnsi="Times New Roman" w:cs="Times New Roman"/>
          <w:sz w:val="28"/>
          <w:szCs w:val="28"/>
        </w:rPr>
        <w:t>медіаційної</w:t>
      </w:r>
      <w:proofErr w:type="spellEnd"/>
      <w:r w:rsidR="006C5378">
        <w:rPr>
          <w:rFonts w:ascii="Times New Roman" w:hAnsi="Times New Roman" w:cs="Times New Roman"/>
          <w:sz w:val="28"/>
          <w:szCs w:val="28"/>
        </w:rPr>
        <w:t xml:space="preserve"> процедури розгляду міжнародних комерційних спорів</w:t>
      </w:r>
      <w:r w:rsidR="000F0D9B">
        <w:rPr>
          <w:rFonts w:ascii="Times New Roman" w:hAnsi="Times New Roman" w:cs="Times New Roman"/>
          <w:sz w:val="28"/>
          <w:szCs w:val="28"/>
        </w:rPr>
        <w:t>,</w:t>
      </w:r>
      <w:r w:rsidR="006C5378" w:rsidRPr="00F55218">
        <w:rPr>
          <w:rFonts w:ascii="Times New Roman" w:hAnsi="Times New Roman" w:cs="Times New Roman"/>
          <w:sz w:val="28"/>
          <w:szCs w:val="28"/>
        </w:rPr>
        <w:t xml:space="preserve"> </w:t>
      </w:r>
      <w:r w:rsidR="004A7D5D" w:rsidRPr="00F55218">
        <w:rPr>
          <w:rFonts w:ascii="Times New Roman" w:hAnsi="Times New Roman" w:cs="Times New Roman"/>
          <w:sz w:val="28"/>
          <w:szCs w:val="28"/>
        </w:rPr>
        <w:t>не лише дозволить уточнити правові</w:t>
      </w:r>
      <w:r w:rsidR="006B2388">
        <w:rPr>
          <w:rFonts w:ascii="Times New Roman" w:hAnsi="Times New Roman" w:cs="Times New Roman"/>
          <w:sz w:val="28"/>
          <w:szCs w:val="28"/>
        </w:rPr>
        <w:t xml:space="preserve"> аспекти</w:t>
      </w:r>
      <w:r w:rsidR="006C5378">
        <w:rPr>
          <w:rFonts w:ascii="Times New Roman" w:hAnsi="Times New Roman" w:cs="Times New Roman"/>
          <w:sz w:val="28"/>
          <w:szCs w:val="28"/>
        </w:rPr>
        <w:t xml:space="preserve"> процедури їх</w:t>
      </w:r>
      <w:r w:rsidR="006B2388">
        <w:rPr>
          <w:rFonts w:ascii="Times New Roman" w:hAnsi="Times New Roman" w:cs="Times New Roman"/>
          <w:sz w:val="28"/>
          <w:szCs w:val="28"/>
        </w:rPr>
        <w:t xml:space="preserve"> </w:t>
      </w:r>
      <w:proofErr w:type="spellStart"/>
      <w:r w:rsidR="006B2388">
        <w:rPr>
          <w:rFonts w:ascii="Times New Roman" w:hAnsi="Times New Roman" w:cs="Times New Roman"/>
          <w:sz w:val="28"/>
          <w:szCs w:val="28"/>
        </w:rPr>
        <w:t>медіаційного</w:t>
      </w:r>
      <w:proofErr w:type="spellEnd"/>
      <w:r w:rsidR="006B2388">
        <w:rPr>
          <w:rFonts w:ascii="Times New Roman" w:hAnsi="Times New Roman" w:cs="Times New Roman"/>
          <w:sz w:val="28"/>
          <w:szCs w:val="28"/>
        </w:rPr>
        <w:t xml:space="preserve"> вирішення</w:t>
      </w:r>
      <w:r w:rsidR="004A7D5D" w:rsidRPr="00F55218">
        <w:rPr>
          <w:rFonts w:ascii="Times New Roman" w:hAnsi="Times New Roman" w:cs="Times New Roman"/>
          <w:sz w:val="28"/>
          <w:szCs w:val="28"/>
        </w:rPr>
        <w:t>, але й сприятиме вдосконаленню механізмів застосування</w:t>
      </w:r>
      <w:r w:rsidR="00871C3A">
        <w:rPr>
          <w:rFonts w:ascii="Times New Roman" w:hAnsi="Times New Roman" w:cs="Times New Roman"/>
          <w:sz w:val="28"/>
          <w:szCs w:val="28"/>
        </w:rPr>
        <w:t xml:space="preserve"> медіації</w:t>
      </w:r>
      <w:r w:rsidR="004A7D5D" w:rsidRPr="00F55218">
        <w:rPr>
          <w:rFonts w:ascii="Times New Roman" w:hAnsi="Times New Roman" w:cs="Times New Roman"/>
          <w:sz w:val="28"/>
          <w:szCs w:val="28"/>
        </w:rPr>
        <w:t xml:space="preserve"> в міжнародному комерційному середовищі.</w:t>
      </w:r>
    </w:p>
    <w:p w:rsidR="00E41C21" w:rsidRDefault="00E41C2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Процедура</w:t>
      </w:r>
      <w:r w:rsidR="00FD20A1">
        <w:rPr>
          <w:rFonts w:ascii="Times New Roman" w:eastAsia="Times New Roman" w:hAnsi="Times New Roman" w:cs="Times New Roman"/>
          <w:sz w:val="28"/>
          <w:szCs w:val="28"/>
          <w:lang w:eastAsia="uk-UA"/>
        </w:rPr>
        <w:t xml:space="preserve"> медіації у міжнародних комерційних спорах хоч і не є настільки формалізован</w:t>
      </w:r>
      <w:r>
        <w:rPr>
          <w:rFonts w:ascii="Times New Roman" w:eastAsia="Times New Roman" w:hAnsi="Times New Roman" w:cs="Times New Roman"/>
          <w:sz w:val="28"/>
          <w:szCs w:val="28"/>
          <w:lang w:eastAsia="uk-UA"/>
        </w:rPr>
        <w:t>ою</w:t>
      </w:r>
      <w:r w:rsidR="00FD20A1">
        <w:rPr>
          <w:rFonts w:ascii="Times New Roman" w:eastAsia="Times New Roman" w:hAnsi="Times New Roman" w:cs="Times New Roman"/>
          <w:sz w:val="28"/>
          <w:szCs w:val="28"/>
          <w:lang w:eastAsia="uk-UA"/>
        </w:rPr>
        <w:t xml:space="preserve"> як</w:t>
      </w:r>
      <w:r>
        <w:rPr>
          <w:rFonts w:ascii="Times New Roman" w:eastAsia="Times New Roman" w:hAnsi="Times New Roman" w:cs="Times New Roman"/>
          <w:sz w:val="28"/>
          <w:szCs w:val="28"/>
          <w:lang w:eastAsia="uk-UA"/>
        </w:rPr>
        <w:t xml:space="preserve"> в</w:t>
      </w:r>
      <w:r w:rsidR="00FD20A1">
        <w:rPr>
          <w:rFonts w:ascii="Times New Roman" w:eastAsia="Times New Roman" w:hAnsi="Times New Roman" w:cs="Times New Roman"/>
          <w:sz w:val="28"/>
          <w:szCs w:val="28"/>
          <w:lang w:eastAsia="uk-UA"/>
        </w:rPr>
        <w:t xml:space="preserve"> арбітраж</w:t>
      </w:r>
      <w:r>
        <w:rPr>
          <w:rFonts w:ascii="Times New Roman" w:eastAsia="Times New Roman" w:hAnsi="Times New Roman" w:cs="Times New Roman"/>
          <w:sz w:val="28"/>
          <w:szCs w:val="28"/>
          <w:lang w:eastAsia="uk-UA"/>
        </w:rPr>
        <w:t>і</w:t>
      </w:r>
      <w:r w:rsidR="00FD20A1">
        <w:rPr>
          <w:rFonts w:ascii="Times New Roman" w:eastAsia="Times New Roman" w:hAnsi="Times New Roman" w:cs="Times New Roman"/>
          <w:sz w:val="28"/>
          <w:szCs w:val="28"/>
          <w:lang w:eastAsia="uk-UA"/>
        </w:rPr>
        <w:t>, тим не менш має з ним деякі спільні риси і стадії</w:t>
      </w:r>
      <w:r w:rsidR="00051829">
        <w:rPr>
          <w:rFonts w:ascii="Times New Roman" w:eastAsia="Times New Roman" w:hAnsi="Times New Roman" w:cs="Times New Roman"/>
          <w:sz w:val="28"/>
          <w:szCs w:val="28"/>
          <w:lang w:eastAsia="uk-UA"/>
        </w:rPr>
        <w:t>, а саме</w:t>
      </w:r>
      <w:r w:rsidR="00FD20A1">
        <w:rPr>
          <w:rFonts w:ascii="Times New Roman" w:eastAsia="Times New Roman" w:hAnsi="Times New Roman" w:cs="Times New Roman"/>
          <w:sz w:val="28"/>
          <w:szCs w:val="28"/>
          <w:lang w:eastAsia="uk-UA"/>
        </w:rPr>
        <w:t>:</w:t>
      </w:r>
      <w:r w:rsidR="00A92052">
        <w:rPr>
          <w:rFonts w:ascii="Times New Roman" w:eastAsia="Times New Roman" w:hAnsi="Times New Roman" w:cs="Times New Roman"/>
          <w:sz w:val="28"/>
          <w:szCs w:val="28"/>
          <w:lang w:eastAsia="uk-UA"/>
        </w:rPr>
        <w:t xml:space="preserve"> </w:t>
      </w:r>
      <w:r w:rsidR="00FD20A1">
        <w:rPr>
          <w:rFonts w:ascii="Times New Roman" w:eastAsia="Times New Roman" w:hAnsi="Times New Roman" w:cs="Times New Roman"/>
          <w:sz w:val="28"/>
          <w:szCs w:val="28"/>
          <w:lang w:eastAsia="uk-UA"/>
        </w:rPr>
        <w:t>1</w:t>
      </w:r>
      <w:r w:rsidR="00A92052">
        <w:rPr>
          <w:rFonts w:ascii="Times New Roman" w:eastAsia="Times New Roman" w:hAnsi="Times New Roman" w:cs="Times New Roman"/>
          <w:sz w:val="28"/>
          <w:szCs w:val="28"/>
          <w:lang w:eastAsia="uk-UA"/>
        </w:rPr>
        <w:t>)</w:t>
      </w:r>
      <w:r w:rsidR="00FD20A1">
        <w:rPr>
          <w:rFonts w:ascii="Times New Roman" w:eastAsia="Times New Roman" w:hAnsi="Times New Roman" w:cs="Times New Roman"/>
          <w:sz w:val="28"/>
          <w:szCs w:val="28"/>
          <w:lang w:eastAsia="uk-UA"/>
        </w:rPr>
        <w:t xml:space="preserve"> </w:t>
      </w:r>
      <w:r w:rsidR="00A92052">
        <w:rPr>
          <w:rFonts w:ascii="Times New Roman" w:eastAsia="Times New Roman" w:hAnsi="Times New Roman" w:cs="Times New Roman"/>
          <w:sz w:val="28"/>
          <w:szCs w:val="28"/>
          <w:lang w:eastAsia="uk-UA"/>
        </w:rPr>
        <w:t>у</w:t>
      </w:r>
      <w:r w:rsidR="00FD20A1">
        <w:rPr>
          <w:rFonts w:ascii="Times New Roman" w:eastAsia="Times New Roman" w:hAnsi="Times New Roman" w:cs="Times New Roman"/>
          <w:sz w:val="28"/>
          <w:szCs w:val="28"/>
          <w:lang w:eastAsia="uk-UA"/>
        </w:rPr>
        <w:t xml:space="preserve">кладання </w:t>
      </w:r>
      <w:proofErr w:type="spellStart"/>
      <w:r w:rsidR="00A92052">
        <w:rPr>
          <w:rFonts w:ascii="Times New Roman" w:eastAsia="Times New Roman" w:hAnsi="Times New Roman" w:cs="Times New Roman"/>
          <w:sz w:val="28"/>
          <w:szCs w:val="28"/>
          <w:lang w:eastAsia="uk-UA"/>
        </w:rPr>
        <w:t>медіаційного</w:t>
      </w:r>
      <w:proofErr w:type="spellEnd"/>
      <w:r w:rsidR="00A92052">
        <w:rPr>
          <w:rFonts w:ascii="Times New Roman" w:eastAsia="Times New Roman" w:hAnsi="Times New Roman" w:cs="Times New Roman"/>
          <w:sz w:val="28"/>
          <w:szCs w:val="28"/>
          <w:lang w:eastAsia="uk-UA"/>
        </w:rPr>
        <w:t xml:space="preserve"> застереження; </w:t>
      </w:r>
      <w:r w:rsidR="00051829">
        <w:rPr>
          <w:rFonts w:ascii="Times New Roman" w:eastAsia="Times New Roman" w:hAnsi="Times New Roman" w:cs="Times New Roman"/>
          <w:sz w:val="28"/>
          <w:szCs w:val="28"/>
          <w:lang w:eastAsia="uk-UA"/>
        </w:rPr>
        <w:t xml:space="preserve"> </w:t>
      </w:r>
      <w:bookmarkStart w:id="0" w:name="_GoBack"/>
      <w:bookmarkEnd w:id="0"/>
      <w:r w:rsidR="00FD20A1">
        <w:rPr>
          <w:rFonts w:ascii="Times New Roman" w:eastAsia="Times New Roman" w:hAnsi="Times New Roman" w:cs="Times New Roman"/>
          <w:sz w:val="28"/>
          <w:szCs w:val="28"/>
          <w:lang w:eastAsia="uk-UA"/>
        </w:rPr>
        <w:t>2</w:t>
      </w:r>
      <w:r w:rsidR="00A92052">
        <w:rPr>
          <w:rFonts w:ascii="Times New Roman" w:eastAsia="Times New Roman" w:hAnsi="Times New Roman" w:cs="Times New Roman"/>
          <w:sz w:val="28"/>
          <w:szCs w:val="28"/>
          <w:lang w:eastAsia="uk-UA"/>
        </w:rPr>
        <w:t xml:space="preserve">) проведення медіації; </w:t>
      </w:r>
      <w:r w:rsidR="00FD20A1">
        <w:rPr>
          <w:rFonts w:ascii="Times New Roman" w:eastAsia="Times New Roman" w:hAnsi="Times New Roman" w:cs="Times New Roman"/>
          <w:sz w:val="28"/>
          <w:szCs w:val="28"/>
          <w:lang w:eastAsia="uk-UA"/>
        </w:rPr>
        <w:t>3</w:t>
      </w:r>
      <w:r w:rsidR="00A92052">
        <w:rPr>
          <w:rFonts w:ascii="Times New Roman" w:eastAsia="Times New Roman" w:hAnsi="Times New Roman" w:cs="Times New Roman"/>
          <w:sz w:val="28"/>
          <w:szCs w:val="28"/>
          <w:lang w:eastAsia="uk-UA"/>
        </w:rPr>
        <w:t>)</w:t>
      </w:r>
      <w:r w:rsidR="00FD20A1">
        <w:rPr>
          <w:rFonts w:ascii="Times New Roman" w:eastAsia="Times New Roman" w:hAnsi="Times New Roman" w:cs="Times New Roman"/>
          <w:sz w:val="28"/>
          <w:szCs w:val="28"/>
          <w:lang w:eastAsia="uk-UA"/>
        </w:rPr>
        <w:t xml:space="preserve"> </w:t>
      </w:r>
      <w:r w:rsidR="00D87E28">
        <w:rPr>
          <w:rFonts w:ascii="Times New Roman" w:eastAsia="Times New Roman" w:hAnsi="Times New Roman" w:cs="Times New Roman"/>
          <w:sz w:val="28"/>
          <w:szCs w:val="28"/>
          <w:lang w:eastAsia="uk-UA"/>
        </w:rPr>
        <w:t>п</w:t>
      </w:r>
      <w:r w:rsidR="00FD20A1">
        <w:rPr>
          <w:rFonts w:ascii="Times New Roman" w:eastAsia="Times New Roman" w:hAnsi="Times New Roman" w:cs="Times New Roman"/>
          <w:sz w:val="28"/>
          <w:szCs w:val="28"/>
          <w:lang w:eastAsia="uk-UA"/>
        </w:rPr>
        <w:t xml:space="preserve">рийняття та виконання </w:t>
      </w:r>
      <w:proofErr w:type="spellStart"/>
      <w:r w:rsidR="00FD20A1">
        <w:rPr>
          <w:rFonts w:ascii="Times New Roman" w:eastAsia="Times New Roman" w:hAnsi="Times New Roman" w:cs="Times New Roman"/>
          <w:sz w:val="28"/>
          <w:szCs w:val="28"/>
          <w:lang w:eastAsia="uk-UA"/>
        </w:rPr>
        <w:t>медіаційної</w:t>
      </w:r>
      <w:proofErr w:type="spellEnd"/>
      <w:r w:rsidR="00FD20A1">
        <w:rPr>
          <w:rFonts w:ascii="Times New Roman" w:eastAsia="Times New Roman" w:hAnsi="Times New Roman" w:cs="Times New Roman"/>
          <w:sz w:val="28"/>
          <w:szCs w:val="28"/>
          <w:lang w:eastAsia="uk-UA"/>
        </w:rPr>
        <w:t xml:space="preserve"> угоди.</w:t>
      </w:r>
    </w:p>
    <w:p w:rsidR="00FD20A1" w:rsidRDefault="00E41C2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FD20A1">
        <w:rPr>
          <w:rFonts w:ascii="Times New Roman" w:eastAsia="Times New Roman" w:hAnsi="Times New Roman" w:cs="Times New Roman"/>
          <w:sz w:val="28"/>
          <w:szCs w:val="28"/>
          <w:lang w:eastAsia="uk-UA"/>
        </w:rPr>
        <w:t xml:space="preserve">очатком </w:t>
      </w:r>
      <w:proofErr w:type="spellStart"/>
      <w:r w:rsidR="00FD20A1">
        <w:rPr>
          <w:rFonts w:ascii="Times New Roman" w:eastAsia="Times New Roman" w:hAnsi="Times New Roman" w:cs="Times New Roman"/>
          <w:sz w:val="28"/>
          <w:szCs w:val="28"/>
          <w:lang w:eastAsia="uk-UA"/>
        </w:rPr>
        <w:t>медіаційного</w:t>
      </w:r>
      <w:proofErr w:type="spellEnd"/>
      <w:r w:rsidR="00FD20A1">
        <w:rPr>
          <w:rFonts w:ascii="Times New Roman" w:eastAsia="Times New Roman" w:hAnsi="Times New Roman" w:cs="Times New Roman"/>
          <w:sz w:val="28"/>
          <w:szCs w:val="28"/>
          <w:lang w:eastAsia="uk-UA"/>
        </w:rPr>
        <w:t xml:space="preserve"> процесу є укладання сторонами так званого </w:t>
      </w:r>
      <w:r w:rsidR="00FD20A1" w:rsidRPr="00A92052">
        <w:rPr>
          <w:rFonts w:ascii="Times New Roman" w:eastAsia="Times New Roman" w:hAnsi="Times New Roman" w:cs="Times New Roman"/>
          <w:sz w:val="28"/>
          <w:szCs w:val="28"/>
          <w:lang w:eastAsia="uk-UA"/>
        </w:rPr>
        <w:t>«</w:t>
      </w:r>
      <w:proofErr w:type="spellStart"/>
      <w:r w:rsidR="00FD20A1" w:rsidRPr="00A92052">
        <w:rPr>
          <w:rFonts w:ascii="Times New Roman" w:eastAsia="Times New Roman" w:hAnsi="Times New Roman" w:cs="Times New Roman"/>
          <w:sz w:val="28"/>
          <w:szCs w:val="28"/>
          <w:lang w:eastAsia="uk-UA"/>
        </w:rPr>
        <w:t>медіаційного</w:t>
      </w:r>
      <w:proofErr w:type="spellEnd"/>
      <w:r w:rsidR="00FD20A1" w:rsidRPr="00A92052">
        <w:rPr>
          <w:rFonts w:ascii="Times New Roman" w:eastAsia="Times New Roman" w:hAnsi="Times New Roman" w:cs="Times New Roman"/>
          <w:sz w:val="28"/>
          <w:szCs w:val="28"/>
          <w:lang w:eastAsia="uk-UA"/>
        </w:rPr>
        <w:t xml:space="preserve"> застереження»,</w:t>
      </w:r>
      <w:r w:rsidR="00FD20A1">
        <w:rPr>
          <w:rFonts w:ascii="Times New Roman" w:eastAsia="Times New Roman" w:hAnsi="Times New Roman" w:cs="Times New Roman"/>
          <w:sz w:val="28"/>
          <w:szCs w:val="28"/>
          <w:lang w:eastAsia="uk-UA"/>
        </w:rPr>
        <w:t xml:space="preserve"> яке може бути як частиною міжнародного комерційного контракту, так і самостійною угодою. Воно власне і передбачає можливість вирішення конфліктів, що виникають у зв</w:t>
      </w:r>
      <w:r w:rsidR="00FD20A1" w:rsidRPr="008E2535">
        <w:rPr>
          <w:rFonts w:ascii="Times New Roman" w:eastAsia="Times New Roman" w:hAnsi="Times New Roman" w:cs="Times New Roman"/>
          <w:sz w:val="28"/>
          <w:szCs w:val="28"/>
          <w:lang w:eastAsia="uk-UA"/>
        </w:rPr>
        <w:t>’</w:t>
      </w:r>
      <w:r w:rsidR="00FD20A1">
        <w:rPr>
          <w:rFonts w:ascii="Times New Roman" w:eastAsia="Times New Roman" w:hAnsi="Times New Roman" w:cs="Times New Roman"/>
          <w:sz w:val="28"/>
          <w:szCs w:val="28"/>
          <w:lang w:eastAsia="uk-UA"/>
        </w:rPr>
        <w:t xml:space="preserve">язку із цією угодою, шляхом застосування </w:t>
      </w:r>
      <w:proofErr w:type="spellStart"/>
      <w:r w:rsidR="00FD20A1">
        <w:rPr>
          <w:rFonts w:ascii="Times New Roman" w:eastAsia="Times New Roman" w:hAnsi="Times New Roman" w:cs="Times New Roman"/>
          <w:sz w:val="28"/>
          <w:szCs w:val="28"/>
          <w:lang w:eastAsia="uk-UA"/>
        </w:rPr>
        <w:t>медіаційних</w:t>
      </w:r>
      <w:proofErr w:type="spellEnd"/>
      <w:r w:rsidR="00FD20A1">
        <w:rPr>
          <w:rFonts w:ascii="Times New Roman" w:eastAsia="Times New Roman" w:hAnsi="Times New Roman" w:cs="Times New Roman"/>
          <w:sz w:val="28"/>
          <w:szCs w:val="28"/>
          <w:lang w:eastAsia="uk-UA"/>
        </w:rPr>
        <w:t xml:space="preserve"> процедур та описує деталі і особливості майбутньої </w:t>
      </w:r>
      <w:proofErr w:type="spellStart"/>
      <w:r w:rsidR="00FD20A1">
        <w:rPr>
          <w:rFonts w:ascii="Times New Roman" w:eastAsia="Times New Roman" w:hAnsi="Times New Roman" w:cs="Times New Roman"/>
          <w:sz w:val="28"/>
          <w:szCs w:val="28"/>
          <w:lang w:eastAsia="uk-UA"/>
        </w:rPr>
        <w:t>медіаційної</w:t>
      </w:r>
      <w:proofErr w:type="spellEnd"/>
      <w:r w:rsidR="00FD20A1">
        <w:rPr>
          <w:rFonts w:ascii="Times New Roman" w:eastAsia="Times New Roman" w:hAnsi="Times New Roman" w:cs="Times New Roman"/>
          <w:sz w:val="28"/>
          <w:szCs w:val="28"/>
          <w:lang w:eastAsia="uk-UA"/>
        </w:rPr>
        <w:t xml:space="preserve"> процедури.</w:t>
      </w:r>
      <w:r w:rsidR="00F21944">
        <w:rPr>
          <w:rFonts w:ascii="Times New Roman" w:eastAsia="Times New Roman" w:hAnsi="Times New Roman" w:cs="Times New Roman"/>
          <w:sz w:val="28"/>
          <w:szCs w:val="28"/>
          <w:lang w:eastAsia="uk-UA"/>
        </w:rPr>
        <w:t xml:space="preserve"> </w:t>
      </w:r>
      <w:proofErr w:type="spellStart"/>
      <w:r w:rsidR="00FD20A1">
        <w:rPr>
          <w:rFonts w:ascii="Times New Roman" w:eastAsia="Times New Roman" w:hAnsi="Times New Roman" w:cs="Times New Roman"/>
          <w:sz w:val="28"/>
          <w:szCs w:val="28"/>
          <w:lang w:eastAsia="uk-UA"/>
        </w:rPr>
        <w:t>Медіаційне</w:t>
      </w:r>
      <w:proofErr w:type="spellEnd"/>
      <w:r w:rsidR="00FD20A1">
        <w:rPr>
          <w:rFonts w:ascii="Times New Roman" w:eastAsia="Times New Roman" w:hAnsi="Times New Roman" w:cs="Times New Roman"/>
          <w:sz w:val="28"/>
          <w:szCs w:val="28"/>
          <w:lang w:eastAsia="uk-UA"/>
        </w:rPr>
        <w:t xml:space="preserve"> застереження повинно включати наступні положення:</w:t>
      </w:r>
    </w:p>
    <w:p w:rsidR="00FD20A1" w:rsidRPr="009D4504"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 </w:t>
      </w:r>
      <w:r w:rsidR="002C5D64">
        <w:rPr>
          <w:rFonts w:ascii="Times New Roman" w:eastAsia="Times New Roman" w:hAnsi="Times New Roman" w:cs="Times New Roman"/>
          <w:sz w:val="28"/>
          <w:szCs w:val="28"/>
          <w:lang w:eastAsia="uk-UA"/>
        </w:rPr>
        <w:t>Ч</w:t>
      </w:r>
      <w:r>
        <w:rPr>
          <w:rFonts w:ascii="Times New Roman" w:eastAsia="Times New Roman" w:hAnsi="Times New Roman" w:cs="Times New Roman"/>
          <w:sz w:val="28"/>
          <w:szCs w:val="28"/>
          <w:lang w:eastAsia="uk-UA"/>
        </w:rPr>
        <w:t>ітк</w:t>
      </w:r>
      <w:r w:rsidR="002C5D64">
        <w:rPr>
          <w:rFonts w:ascii="Times New Roman" w:eastAsia="Times New Roman" w:hAnsi="Times New Roman" w:cs="Times New Roman"/>
          <w:sz w:val="28"/>
          <w:szCs w:val="28"/>
          <w:lang w:eastAsia="uk-UA"/>
        </w:rPr>
        <w:t>е</w:t>
      </w:r>
      <w:r>
        <w:rPr>
          <w:rFonts w:ascii="Times New Roman" w:eastAsia="Times New Roman" w:hAnsi="Times New Roman" w:cs="Times New Roman"/>
          <w:sz w:val="28"/>
          <w:szCs w:val="28"/>
          <w:lang w:eastAsia="uk-UA"/>
        </w:rPr>
        <w:t xml:space="preserve"> встановлен</w:t>
      </w:r>
      <w:r w:rsidR="002C5D64">
        <w:rPr>
          <w:rFonts w:ascii="Times New Roman" w:eastAsia="Times New Roman" w:hAnsi="Times New Roman" w:cs="Times New Roman"/>
          <w:sz w:val="28"/>
          <w:szCs w:val="28"/>
          <w:lang w:eastAsia="uk-UA"/>
        </w:rPr>
        <w:t>ня моделі</w:t>
      </w:r>
      <w:r>
        <w:rPr>
          <w:rFonts w:ascii="Times New Roman" w:eastAsia="Times New Roman" w:hAnsi="Times New Roman" w:cs="Times New Roman"/>
          <w:sz w:val="28"/>
          <w:szCs w:val="28"/>
          <w:lang w:eastAsia="uk-UA"/>
        </w:rPr>
        <w:t xml:space="preserve"> застосування медіації – чи це бу</w:t>
      </w:r>
      <w:r w:rsidR="002C5D64">
        <w:rPr>
          <w:rFonts w:ascii="Times New Roman" w:eastAsia="Times New Roman" w:hAnsi="Times New Roman" w:cs="Times New Roman"/>
          <w:sz w:val="28"/>
          <w:szCs w:val="28"/>
          <w:lang w:eastAsia="uk-UA"/>
        </w:rPr>
        <w:t>де</w:t>
      </w:r>
      <w:r>
        <w:rPr>
          <w:rFonts w:ascii="Times New Roman" w:eastAsia="Times New Roman" w:hAnsi="Times New Roman" w:cs="Times New Roman"/>
          <w:sz w:val="28"/>
          <w:szCs w:val="28"/>
          <w:lang w:eastAsia="uk-UA"/>
        </w:rPr>
        <w:t xml:space="preserve"> виключно </w:t>
      </w:r>
      <w:proofErr w:type="spellStart"/>
      <w:r>
        <w:rPr>
          <w:rFonts w:ascii="Times New Roman" w:eastAsia="Times New Roman" w:hAnsi="Times New Roman" w:cs="Times New Roman"/>
          <w:sz w:val="28"/>
          <w:szCs w:val="28"/>
          <w:lang w:eastAsia="uk-UA"/>
        </w:rPr>
        <w:t>медіаційна</w:t>
      </w:r>
      <w:proofErr w:type="spellEnd"/>
      <w:r>
        <w:rPr>
          <w:rFonts w:ascii="Times New Roman" w:eastAsia="Times New Roman" w:hAnsi="Times New Roman" w:cs="Times New Roman"/>
          <w:sz w:val="28"/>
          <w:szCs w:val="28"/>
          <w:lang w:eastAsia="uk-UA"/>
        </w:rPr>
        <w:t xml:space="preserve"> процедура, чи комбінована. Якщо процедура комбінована</w:t>
      </w:r>
      <w:r w:rsidR="002C5D6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2C5D64">
        <w:rPr>
          <w:rFonts w:ascii="Times New Roman" w:eastAsia="Times New Roman" w:hAnsi="Times New Roman" w:cs="Times New Roman"/>
          <w:sz w:val="28"/>
          <w:szCs w:val="28"/>
          <w:lang w:eastAsia="uk-UA"/>
        </w:rPr>
        <w:t>п</w:t>
      </w:r>
      <w:r>
        <w:rPr>
          <w:rFonts w:ascii="Times New Roman" w:eastAsia="Times New Roman" w:hAnsi="Times New Roman" w:cs="Times New Roman"/>
          <w:sz w:val="28"/>
          <w:szCs w:val="28"/>
          <w:lang w:eastAsia="uk-UA"/>
        </w:rPr>
        <w:t xml:space="preserve">овинні бути чітко визначені вид комбінованої процедури та її стадії. Це важливо для можливого уникнення одночасного призначення розгляду справи в межах </w:t>
      </w:r>
      <w:proofErr w:type="spellStart"/>
      <w:r>
        <w:rPr>
          <w:rFonts w:ascii="Times New Roman" w:eastAsia="Times New Roman" w:hAnsi="Times New Roman" w:cs="Times New Roman"/>
          <w:sz w:val="28"/>
          <w:szCs w:val="28"/>
          <w:lang w:eastAsia="uk-UA"/>
        </w:rPr>
        <w:t>медіаційної</w:t>
      </w:r>
      <w:proofErr w:type="spellEnd"/>
      <w:r>
        <w:rPr>
          <w:rFonts w:ascii="Times New Roman" w:eastAsia="Times New Roman" w:hAnsi="Times New Roman" w:cs="Times New Roman"/>
          <w:sz w:val="28"/>
          <w:szCs w:val="28"/>
          <w:lang w:eastAsia="uk-UA"/>
        </w:rPr>
        <w:t xml:space="preserve"> та арбітражної процедур.</w:t>
      </w:r>
    </w:p>
    <w:p w:rsidR="00FD20A1" w:rsidRPr="009D4504"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r w:rsidRPr="009D4504">
        <w:rPr>
          <w:rFonts w:ascii="Times New Roman" w:eastAsia="Times New Roman" w:hAnsi="Times New Roman" w:cs="Times New Roman"/>
          <w:sz w:val="28"/>
          <w:szCs w:val="28"/>
          <w:lang w:eastAsia="uk-UA"/>
        </w:rPr>
        <w:t xml:space="preserve">. </w:t>
      </w:r>
      <w:r w:rsidR="002C5D64">
        <w:rPr>
          <w:rFonts w:ascii="Times New Roman" w:eastAsia="Times New Roman" w:hAnsi="Times New Roman" w:cs="Times New Roman"/>
          <w:sz w:val="28"/>
          <w:szCs w:val="28"/>
          <w:lang w:eastAsia="uk-UA"/>
        </w:rPr>
        <w:t>Ч</w:t>
      </w:r>
      <w:r>
        <w:rPr>
          <w:rFonts w:ascii="Times New Roman" w:eastAsia="Times New Roman" w:hAnsi="Times New Roman" w:cs="Times New Roman"/>
          <w:sz w:val="28"/>
          <w:szCs w:val="28"/>
          <w:lang w:eastAsia="uk-UA"/>
        </w:rPr>
        <w:t xml:space="preserve">ітко та повно визначені </w:t>
      </w:r>
      <w:r w:rsidRPr="009D4504">
        <w:rPr>
          <w:rFonts w:ascii="Times New Roman" w:eastAsia="Times New Roman" w:hAnsi="Times New Roman" w:cs="Times New Roman"/>
          <w:sz w:val="28"/>
          <w:szCs w:val="28"/>
          <w:lang w:eastAsia="uk-UA"/>
        </w:rPr>
        <w:t>умови</w:t>
      </w:r>
      <w:r>
        <w:rPr>
          <w:rFonts w:ascii="Times New Roman" w:eastAsia="Times New Roman" w:hAnsi="Times New Roman" w:cs="Times New Roman"/>
          <w:sz w:val="28"/>
          <w:szCs w:val="28"/>
          <w:lang w:eastAsia="uk-UA"/>
        </w:rPr>
        <w:t xml:space="preserve"> проведення медіації. </w:t>
      </w:r>
      <w:r w:rsidRPr="009D4504">
        <w:rPr>
          <w:rFonts w:ascii="Times New Roman" w:eastAsia="Times New Roman" w:hAnsi="Times New Roman" w:cs="Times New Roman"/>
          <w:sz w:val="28"/>
          <w:szCs w:val="28"/>
          <w:lang w:eastAsia="uk-UA"/>
        </w:rPr>
        <w:t xml:space="preserve">Це означає, що положення мають визначати процедури ініціювання, встановлення, адміністрування та проведення </w:t>
      </w:r>
      <w:r>
        <w:rPr>
          <w:rFonts w:ascii="Times New Roman" w:eastAsia="Times New Roman" w:hAnsi="Times New Roman" w:cs="Times New Roman"/>
          <w:sz w:val="28"/>
          <w:szCs w:val="28"/>
          <w:lang w:eastAsia="uk-UA"/>
        </w:rPr>
        <w:t>медіації</w:t>
      </w:r>
      <w:r w:rsidRPr="009D4504">
        <w:rPr>
          <w:rFonts w:ascii="Times New Roman" w:eastAsia="Times New Roman" w:hAnsi="Times New Roman" w:cs="Times New Roman"/>
          <w:sz w:val="28"/>
          <w:szCs w:val="28"/>
          <w:lang w:eastAsia="uk-UA"/>
        </w:rPr>
        <w:t>, зокрема:</w:t>
      </w:r>
      <w:r>
        <w:rPr>
          <w:rFonts w:ascii="Times New Roman" w:eastAsia="Times New Roman" w:hAnsi="Times New Roman" w:cs="Times New Roman"/>
          <w:sz w:val="28"/>
          <w:szCs w:val="28"/>
          <w:lang w:eastAsia="uk-UA"/>
        </w:rPr>
        <w:t xml:space="preserve"> механізм запуску: </w:t>
      </w:r>
      <w:r w:rsidRPr="009D4504">
        <w:rPr>
          <w:rFonts w:ascii="Times New Roman" w:eastAsia="Times New Roman" w:hAnsi="Times New Roman" w:cs="Times New Roman"/>
          <w:sz w:val="28"/>
          <w:szCs w:val="28"/>
          <w:lang w:eastAsia="uk-UA"/>
        </w:rPr>
        <w:t>як і коли (період повідомлення) розпочинається процес медіації</w:t>
      </w:r>
      <w:r>
        <w:rPr>
          <w:rFonts w:ascii="Times New Roman" w:eastAsia="Times New Roman" w:hAnsi="Times New Roman" w:cs="Times New Roman"/>
          <w:sz w:val="28"/>
          <w:szCs w:val="28"/>
          <w:lang w:eastAsia="uk-UA"/>
        </w:rPr>
        <w:t>; с</w:t>
      </w:r>
      <w:r w:rsidRPr="009D4504">
        <w:rPr>
          <w:rFonts w:ascii="Times New Roman" w:eastAsia="Times New Roman" w:hAnsi="Times New Roman" w:cs="Times New Roman"/>
          <w:sz w:val="28"/>
          <w:szCs w:val="28"/>
          <w:lang w:eastAsia="uk-UA"/>
        </w:rPr>
        <w:t>фера медіації: спори</w:t>
      </w:r>
      <w:r>
        <w:rPr>
          <w:rFonts w:ascii="Times New Roman" w:eastAsia="Times New Roman" w:hAnsi="Times New Roman" w:cs="Times New Roman"/>
          <w:sz w:val="28"/>
          <w:szCs w:val="28"/>
          <w:lang w:eastAsia="uk-UA"/>
        </w:rPr>
        <w:t>, які будуть охоплені медіацією; з</w:t>
      </w:r>
      <w:r w:rsidRPr="009D4504">
        <w:rPr>
          <w:rFonts w:ascii="Times New Roman" w:eastAsia="Times New Roman" w:hAnsi="Times New Roman" w:cs="Times New Roman"/>
          <w:sz w:val="28"/>
          <w:szCs w:val="28"/>
          <w:lang w:eastAsia="uk-UA"/>
        </w:rPr>
        <w:t>астосовне процесуальне та матеріаль</w:t>
      </w:r>
      <w:r>
        <w:rPr>
          <w:rFonts w:ascii="Times New Roman" w:eastAsia="Times New Roman" w:hAnsi="Times New Roman" w:cs="Times New Roman"/>
          <w:sz w:val="28"/>
          <w:szCs w:val="28"/>
          <w:lang w:eastAsia="uk-UA"/>
        </w:rPr>
        <w:t xml:space="preserve">не право; </w:t>
      </w:r>
      <w:r>
        <w:rPr>
          <w:rFonts w:ascii="Times New Roman" w:eastAsia="Times New Roman" w:hAnsi="Times New Roman" w:cs="Times New Roman"/>
          <w:sz w:val="28"/>
          <w:szCs w:val="28"/>
          <w:lang w:eastAsia="uk-UA"/>
        </w:rPr>
        <w:lastRenderedPageBreak/>
        <w:t>місце медіації; мо</w:t>
      </w:r>
      <w:r w:rsidRPr="009D4504">
        <w:rPr>
          <w:rFonts w:ascii="Times New Roman" w:eastAsia="Times New Roman" w:hAnsi="Times New Roman" w:cs="Times New Roman"/>
          <w:sz w:val="28"/>
          <w:szCs w:val="28"/>
          <w:lang w:eastAsia="uk-UA"/>
        </w:rPr>
        <w:t xml:space="preserve">ва </w:t>
      </w:r>
      <w:r>
        <w:rPr>
          <w:rFonts w:ascii="Times New Roman" w:eastAsia="Times New Roman" w:hAnsi="Times New Roman" w:cs="Times New Roman"/>
          <w:sz w:val="28"/>
          <w:szCs w:val="28"/>
          <w:lang w:eastAsia="uk-UA"/>
        </w:rPr>
        <w:t>медіації; м</w:t>
      </w:r>
      <w:r w:rsidRPr="009D4504">
        <w:rPr>
          <w:rFonts w:ascii="Times New Roman" w:eastAsia="Times New Roman" w:hAnsi="Times New Roman" w:cs="Times New Roman"/>
          <w:sz w:val="28"/>
          <w:szCs w:val="28"/>
          <w:lang w:eastAsia="uk-UA"/>
        </w:rPr>
        <w:t xml:space="preserve">етодика вибору </w:t>
      </w:r>
      <w:r>
        <w:rPr>
          <w:rFonts w:ascii="Times New Roman" w:eastAsia="Times New Roman" w:hAnsi="Times New Roman" w:cs="Times New Roman"/>
          <w:sz w:val="28"/>
          <w:szCs w:val="28"/>
          <w:lang w:eastAsia="uk-UA"/>
        </w:rPr>
        <w:t>медіатора</w:t>
      </w:r>
      <w:r w:rsidRPr="009D450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медіаторів; с</w:t>
      </w:r>
      <w:r w:rsidRPr="009D4504">
        <w:rPr>
          <w:rFonts w:ascii="Times New Roman" w:eastAsia="Times New Roman" w:hAnsi="Times New Roman" w:cs="Times New Roman"/>
          <w:sz w:val="28"/>
          <w:szCs w:val="28"/>
          <w:lang w:eastAsia="uk-UA"/>
        </w:rPr>
        <w:t>посіб відбору інших учасників медіації, таких як представники та експерти</w:t>
      </w:r>
      <w:r>
        <w:rPr>
          <w:rFonts w:ascii="Times New Roman" w:eastAsia="Times New Roman" w:hAnsi="Times New Roman" w:cs="Times New Roman"/>
          <w:sz w:val="28"/>
          <w:szCs w:val="28"/>
          <w:lang w:eastAsia="uk-UA"/>
        </w:rPr>
        <w:t>; м</w:t>
      </w:r>
      <w:r w:rsidRPr="009D4504">
        <w:rPr>
          <w:rFonts w:ascii="Times New Roman" w:eastAsia="Times New Roman" w:hAnsi="Times New Roman" w:cs="Times New Roman"/>
          <w:sz w:val="28"/>
          <w:szCs w:val="28"/>
          <w:lang w:eastAsia="uk-UA"/>
        </w:rPr>
        <w:t>етод визначення витрат, зборів та інших платежів, а тако</w:t>
      </w:r>
      <w:r>
        <w:rPr>
          <w:rFonts w:ascii="Times New Roman" w:eastAsia="Times New Roman" w:hAnsi="Times New Roman" w:cs="Times New Roman"/>
          <w:sz w:val="28"/>
          <w:szCs w:val="28"/>
          <w:lang w:eastAsia="uk-UA"/>
        </w:rPr>
        <w:t>ж як і ким вони будуть оплачені; о</w:t>
      </w:r>
      <w:r w:rsidRPr="009D4504">
        <w:rPr>
          <w:rFonts w:ascii="Times New Roman" w:eastAsia="Times New Roman" w:hAnsi="Times New Roman" w:cs="Times New Roman"/>
          <w:sz w:val="28"/>
          <w:szCs w:val="28"/>
          <w:lang w:eastAsia="uk-UA"/>
        </w:rPr>
        <w:t>пис процедури медіації.</w:t>
      </w:r>
    </w:p>
    <w:p w:rsidR="00F55218"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В </w:t>
      </w:r>
      <w:proofErr w:type="spellStart"/>
      <w:r>
        <w:rPr>
          <w:rFonts w:ascii="Times New Roman" w:eastAsia="Times New Roman" w:hAnsi="Times New Roman" w:cs="Times New Roman"/>
          <w:sz w:val="28"/>
          <w:szCs w:val="28"/>
          <w:lang w:eastAsia="uk-UA"/>
        </w:rPr>
        <w:t>медіаційному</w:t>
      </w:r>
      <w:proofErr w:type="spellEnd"/>
      <w:r>
        <w:rPr>
          <w:rFonts w:ascii="Times New Roman" w:eastAsia="Times New Roman" w:hAnsi="Times New Roman" w:cs="Times New Roman"/>
          <w:sz w:val="28"/>
          <w:szCs w:val="28"/>
          <w:lang w:eastAsia="uk-UA"/>
        </w:rPr>
        <w:t xml:space="preserve"> застереженні бажано вказати подальший спосіб вирішення конфлікту у разі недосягнення домовленості в межах </w:t>
      </w:r>
      <w:proofErr w:type="spellStart"/>
      <w:r>
        <w:rPr>
          <w:rFonts w:ascii="Times New Roman" w:eastAsia="Times New Roman" w:hAnsi="Times New Roman" w:cs="Times New Roman"/>
          <w:sz w:val="28"/>
          <w:szCs w:val="28"/>
          <w:lang w:eastAsia="uk-UA"/>
        </w:rPr>
        <w:t>медіаційної</w:t>
      </w:r>
      <w:proofErr w:type="spellEnd"/>
      <w:r>
        <w:rPr>
          <w:rFonts w:ascii="Times New Roman" w:eastAsia="Times New Roman" w:hAnsi="Times New Roman" w:cs="Times New Roman"/>
          <w:sz w:val="28"/>
          <w:szCs w:val="28"/>
          <w:lang w:eastAsia="uk-UA"/>
        </w:rPr>
        <w:t xml:space="preserve"> процедури (передача справи на розгляд арбітражу чи суду).</w:t>
      </w:r>
      <w:r w:rsidR="004A7D5D">
        <w:rPr>
          <w:rFonts w:ascii="Times New Roman" w:eastAsia="Times New Roman" w:hAnsi="Times New Roman" w:cs="Times New Roman"/>
          <w:sz w:val="28"/>
          <w:szCs w:val="28"/>
          <w:lang w:eastAsia="uk-UA"/>
        </w:rPr>
        <w:t xml:space="preserve"> </w:t>
      </w:r>
    </w:p>
    <w:p w:rsidR="00FD20A1" w:rsidRDefault="002C5D64"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Крім того, п</w:t>
      </w:r>
      <w:r w:rsidR="00FD20A1">
        <w:rPr>
          <w:rFonts w:ascii="Times New Roman" w:eastAsia="Times New Roman" w:hAnsi="Times New Roman" w:cs="Times New Roman"/>
          <w:sz w:val="28"/>
          <w:szCs w:val="28"/>
          <w:lang w:eastAsia="uk-UA"/>
        </w:rPr>
        <w:t xml:space="preserve">ри складанні тексту </w:t>
      </w:r>
      <w:proofErr w:type="spellStart"/>
      <w:r w:rsidR="00FD20A1">
        <w:rPr>
          <w:rFonts w:ascii="Times New Roman" w:eastAsia="Times New Roman" w:hAnsi="Times New Roman" w:cs="Times New Roman"/>
          <w:sz w:val="28"/>
          <w:szCs w:val="28"/>
          <w:lang w:eastAsia="uk-UA"/>
        </w:rPr>
        <w:t>медіаційн</w:t>
      </w:r>
      <w:r>
        <w:rPr>
          <w:rFonts w:ascii="Times New Roman" w:eastAsia="Times New Roman" w:hAnsi="Times New Roman" w:cs="Times New Roman"/>
          <w:sz w:val="28"/>
          <w:szCs w:val="28"/>
          <w:lang w:eastAsia="uk-UA"/>
        </w:rPr>
        <w:t>ого</w:t>
      </w:r>
      <w:proofErr w:type="spellEnd"/>
      <w:r>
        <w:rPr>
          <w:rFonts w:ascii="Times New Roman" w:eastAsia="Times New Roman" w:hAnsi="Times New Roman" w:cs="Times New Roman"/>
          <w:sz w:val="28"/>
          <w:szCs w:val="28"/>
          <w:lang w:eastAsia="uk-UA"/>
        </w:rPr>
        <w:t xml:space="preserve"> застереження слід врахувати, що </w:t>
      </w:r>
      <w:r w:rsidR="00FD20A1">
        <w:rPr>
          <w:rFonts w:ascii="Times New Roman" w:eastAsia="Times New Roman" w:hAnsi="Times New Roman" w:cs="Times New Roman"/>
          <w:sz w:val="28"/>
          <w:szCs w:val="28"/>
          <w:lang w:eastAsia="uk-UA"/>
        </w:rPr>
        <w:t xml:space="preserve">при виборі країни (місця) проведення медіації бажано врахувати наявність там </w:t>
      </w:r>
      <w:r w:rsidR="00FD20A1" w:rsidRPr="003D2C0C">
        <w:rPr>
          <w:rFonts w:ascii="Times New Roman" w:eastAsia="Times New Roman" w:hAnsi="Times New Roman" w:cs="Times New Roman"/>
          <w:sz w:val="28"/>
          <w:szCs w:val="28"/>
          <w:lang w:eastAsia="uk-UA"/>
        </w:rPr>
        <w:t>добре</w:t>
      </w:r>
      <w:r w:rsidR="00FD20A1">
        <w:rPr>
          <w:rFonts w:ascii="Times New Roman" w:eastAsia="Times New Roman" w:hAnsi="Times New Roman" w:cs="Times New Roman"/>
          <w:sz w:val="28"/>
          <w:szCs w:val="28"/>
          <w:lang w:eastAsia="uk-UA"/>
        </w:rPr>
        <w:t xml:space="preserve"> розвинутої практики медіації та можливість</w:t>
      </w:r>
      <w:r w:rsidR="00FD20A1" w:rsidRPr="003D2C0C">
        <w:rPr>
          <w:rFonts w:ascii="Times New Roman" w:eastAsia="Times New Roman" w:hAnsi="Times New Roman" w:cs="Times New Roman"/>
          <w:sz w:val="28"/>
          <w:szCs w:val="28"/>
          <w:lang w:eastAsia="uk-UA"/>
        </w:rPr>
        <w:t xml:space="preserve"> доступ</w:t>
      </w:r>
      <w:r w:rsidR="00FD20A1">
        <w:rPr>
          <w:rFonts w:ascii="Times New Roman" w:eastAsia="Times New Roman" w:hAnsi="Times New Roman" w:cs="Times New Roman"/>
          <w:sz w:val="28"/>
          <w:szCs w:val="28"/>
          <w:lang w:eastAsia="uk-UA"/>
        </w:rPr>
        <w:t>у</w:t>
      </w:r>
      <w:r w:rsidR="00FD20A1" w:rsidRPr="003D2C0C">
        <w:rPr>
          <w:rFonts w:ascii="Times New Roman" w:eastAsia="Times New Roman" w:hAnsi="Times New Roman" w:cs="Times New Roman"/>
          <w:sz w:val="28"/>
          <w:szCs w:val="28"/>
          <w:lang w:eastAsia="uk-UA"/>
        </w:rPr>
        <w:t xml:space="preserve"> до кваліфікованих і досвідчених медіаторів</w:t>
      </w:r>
      <w:r>
        <w:rPr>
          <w:rFonts w:ascii="Times New Roman" w:eastAsia="Times New Roman" w:hAnsi="Times New Roman" w:cs="Times New Roman"/>
          <w:sz w:val="28"/>
          <w:szCs w:val="28"/>
          <w:lang w:eastAsia="uk-UA"/>
        </w:rPr>
        <w:t xml:space="preserve">, а </w:t>
      </w:r>
      <w:r w:rsidR="00FD20A1">
        <w:rPr>
          <w:rFonts w:ascii="Times New Roman" w:eastAsia="Times New Roman" w:hAnsi="Times New Roman" w:cs="Times New Roman"/>
          <w:sz w:val="28"/>
          <w:szCs w:val="28"/>
          <w:lang w:eastAsia="uk-UA"/>
        </w:rPr>
        <w:t xml:space="preserve">при виборі законодавства країни, на підставі якого буде проводитись медіація, важливо вибрати </w:t>
      </w:r>
      <w:r w:rsidR="00FD20A1" w:rsidRPr="003D2C0C">
        <w:rPr>
          <w:rFonts w:ascii="Times New Roman" w:eastAsia="Times New Roman" w:hAnsi="Times New Roman" w:cs="Times New Roman"/>
          <w:sz w:val="28"/>
          <w:szCs w:val="28"/>
          <w:lang w:eastAsia="uk-UA"/>
        </w:rPr>
        <w:t>закон</w:t>
      </w:r>
      <w:r w:rsidR="00FD20A1">
        <w:rPr>
          <w:rFonts w:ascii="Times New Roman" w:eastAsia="Times New Roman" w:hAnsi="Times New Roman" w:cs="Times New Roman"/>
          <w:sz w:val="28"/>
          <w:szCs w:val="28"/>
          <w:lang w:eastAsia="uk-UA"/>
        </w:rPr>
        <w:t>одавство тієї країни</w:t>
      </w:r>
      <w:r w:rsidR="00FD20A1" w:rsidRPr="003D2C0C">
        <w:rPr>
          <w:rFonts w:ascii="Times New Roman" w:eastAsia="Times New Roman" w:hAnsi="Times New Roman" w:cs="Times New Roman"/>
          <w:sz w:val="28"/>
          <w:szCs w:val="28"/>
          <w:lang w:eastAsia="uk-UA"/>
        </w:rPr>
        <w:t xml:space="preserve">, який пропонує надійну нормативну базу для медіації, </w:t>
      </w:r>
      <w:r w:rsidR="00FD20A1">
        <w:rPr>
          <w:rFonts w:ascii="Times New Roman" w:eastAsia="Times New Roman" w:hAnsi="Times New Roman" w:cs="Times New Roman"/>
          <w:sz w:val="28"/>
          <w:szCs w:val="28"/>
          <w:lang w:eastAsia="uk-UA"/>
        </w:rPr>
        <w:t>зокрема, такі</w:t>
      </w:r>
      <w:r w:rsidR="00FD20A1" w:rsidRPr="003D2C0C">
        <w:rPr>
          <w:rFonts w:ascii="Times New Roman" w:eastAsia="Times New Roman" w:hAnsi="Times New Roman" w:cs="Times New Roman"/>
          <w:sz w:val="28"/>
          <w:szCs w:val="28"/>
          <w:lang w:eastAsia="uk-UA"/>
        </w:rPr>
        <w:t xml:space="preserve"> аспекти медіації, </w:t>
      </w:r>
      <w:r w:rsidR="00FD20A1">
        <w:rPr>
          <w:rFonts w:ascii="Times New Roman" w:eastAsia="Times New Roman" w:hAnsi="Times New Roman" w:cs="Times New Roman"/>
          <w:sz w:val="28"/>
          <w:szCs w:val="28"/>
          <w:lang w:eastAsia="uk-UA"/>
        </w:rPr>
        <w:t>як</w:t>
      </w:r>
      <w:r w:rsidR="00FD20A1" w:rsidRPr="003D2C0C">
        <w:rPr>
          <w:rFonts w:ascii="Times New Roman" w:eastAsia="Times New Roman" w:hAnsi="Times New Roman" w:cs="Times New Roman"/>
          <w:sz w:val="28"/>
          <w:szCs w:val="28"/>
          <w:lang w:eastAsia="uk-UA"/>
        </w:rPr>
        <w:t xml:space="preserve"> права та обов’язки учасників </w:t>
      </w:r>
      <w:r w:rsidR="00FD20A1">
        <w:rPr>
          <w:rFonts w:ascii="Times New Roman" w:eastAsia="Times New Roman" w:hAnsi="Times New Roman" w:cs="Times New Roman"/>
          <w:sz w:val="28"/>
          <w:szCs w:val="28"/>
          <w:lang w:eastAsia="uk-UA"/>
        </w:rPr>
        <w:t>міжнародної комерційної медіації</w:t>
      </w:r>
      <w:r w:rsidR="00FD20A1" w:rsidRPr="003D2C0C">
        <w:rPr>
          <w:rFonts w:ascii="Times New Roman" w:eastAsia="Times New Roman" w:hAnsi="Times New Roman" w:cs="Times New Roman"/>
          <w:sz w:val="28"/>
          <w:szCs w:val="28"/>
          <w:lang w:eastAsia="uk-UA"/>
        </w:rPr>
        <w:t xml:space="preserve"> (включаючи медіаторів, сторін, адвокатів)</w:t>
      </w:r>
      <w:r w:rsidR="00FD20A1">
        <w:rPr>
          <w:rFonts w:ascii="Times New Roman" w:eastAsia="Times New Roman" w:hAnsi="Times New Roman" w:cs="Times New Roman"/>
          <w:sz w:val="28"/>
          <w:szCs w:val="28"/>
          <w:lang w:eastAsia="uk-UA"/>
        </w:rPr>
        <w:t>,</w:t>
      </w:r>
      <w:r w:rsidR="00FD20A1" w:rsidRPr="003D2C0C">
        <w:rPr>
          <w:rFonts w:ascii="Times New Roman" w:eastAsia="Times New Roman" w:hAnsi="Times New Roman" w:cs="Times New Roman"/>
          <w:sz w:val="28"/>
          <w:szCs w:val="28"/>
          <w:lang w:eastAsia="uk-UA"/>
        </w:rPr>
        <w:t xml:space="preserve"> стандарти практики</w:t>
      </w:r>
      <w:r w:rsidR="00FD20A1">
        <w:rPr>
          <w:rFonts w:ascii="Times New Roman" w:eastAsia="Times New Roman" w:hAnsi="Times New Roman" w:cs="Times New Roman"/>
          <w:sz w:val="28"/>
          <w:szCs w:val="28"/>
          <w:lang w:eastAsia="uk-UA"/>
        </w:rPr>
        <w:t xml:space="preserve"> та етики</w:t>
      </w:r>
      <w:r w:rsidR="00FD20A1" w:rsidRPr="003D2C0C">
        <w:rPr>
          <w:rFonts w:ascii="Times New Roman" w:eastAsia="Times New Roman" w:hAnsi="Times New Roman" w:cs="Times New Roman"/>
          <w:sz w:val="28"/>
          <w:szCs w:val="28"/>
          <w:lang w:eastAsia="uk-UA"/>
        </w:rPr>
        <w:t xml:space="preserve"> медіаторів. </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Наступною стадією </w:t>
      </w:r>
      <w:proofErr w:type="spellStart"/>
      <w:r>
        <w:rPr>
          <w:rFonts w:ascii="Times New Roman" w:eastAsia="Times New Roman" w:hAnsi="Times New Roman" w:cs="Times New Roman"/>
          <w:sz w:val="28"/>
          <w:szCs w:val="28"/>
          <w:lang w:eastAsia="uk-UA"/>
        </w:rPr>
        <w:t>медіаційного</w:t>
      </w:r>
      <w:proofErr w:type="spellEnd"/>
      <w:r>
        <w:rPr>
          <w:rFonts w:ascii="Times New Roman" w:eastAsia="Times New Roman" w:hAnsi="Times New Roman" w:cs="Times New Roman"/>
          <w:sz w:val="28"/>
          <w:szCs w:val="28"/>
          <w:lang w:eastAsia="uk-UA"/>
        </w:rPr>
        <w:t xml:space="preserve"> процесу є власне проведення медіації. В її основу покладаються умови і правила, визначені в </w:t>
      </w:r>
      <w:proofErr w:type="spellStart"/>
      <w:r>
        <w:rPr>
          <w:rFonts w:ascii="Times New Roman" w:eastAsia="Times New Roman" w:hAnsi="Times New Roman" w:cs="Times New Roman"/>
          <w:sz w:val="28"/>
          <w:szCs w:val="28"/>
          <w:lang w:eastAsia="uk-UA"/>
        </w:rPr>
        <w:t>медіаційному</w:t>
      </w:r>
      <w:proofErr w:type="spellEnd"/>
      <w:r>
        <w:rPr>
          <w:rFonts w:ascii="Times New Roman" w:eastAsia="Times New Roman" w:hAnsi="Times New Roman" w:cs="Times New Roman"/>
          <w:sz w:val="28"/>
          <w:szCs w:val="28"/>
          <w:lang w:eastAsia="uk-UA"/>
        </w:rPr>
        <w:t xml:space="preserve"> застереженні. </w:t>
      </w:r>
      <w:r w:rsidRPr="009075FA">
        <w:rPr>
          <w:rFonts w:ascii="Times New Roman" w:eastAsia="Times New Roman" w:hAnsi="Times New Roman" w:cs="Times New Roman"/>
          <w:sz w:val="28"/>
          <w:szCs w:val="28"/>
          <w:lang w:eastAsia="uk-UA"/>
        </w:rPr>
        <w:t xml:space="preserve">За відсутності </w:t>
      </w:r>
      <w:r>
        <w:rPr>
          <w:rFonts w:ascii="Times New Roman" w:eastAsia="Times New Roman" w:hAnsi="Times New Roman" w:cs="Times New Roman"/>
          <w:sz w:val="28"/>
          <w:szCs w:val="28"/>
          <w:lang w:eastAsia="uk-UA"/>
        </w:rPr>
        <w:t xml:space="preserve">попередньої </w:t>
      </w:r>
      <w:r w:rsidRPr="009075FA">
        <w:rPr>
          <w:rFonts w:ascii="Times New Roman" w:eastAsia="Times New Roman" w:hAnsi="Times New Roman" w:cs="Times New Roman"/>
          <w:sz w:val="28"/>
          <w:szCs w:val="28"/>
          <w:lang w:eastAsia="uk-UA"/>
        </w:rPr>
        <w:t>домовленості про порядок проведення медіації</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медіаційного</w:t>
      </w:r>
      <w:proofErr w:type="spellEnd"/>
      <w:r>
        <w:rPr>
          <w:rFonts w:ascii="Times New Roman" w:eastAsia="Times New Roman" w:hAnsi="Times New Roman" w:cs="Times New Roman"/>
          <w:sz w:val="28"/>
          <w:szCs w:val="28"/>
          <w:lang w:eastAsia="uk-UA"/>
        </w:rPr>
        <w:t xml:space="preserve"> застереження), </w:t>
      </w:r>
      <w:r w:rsidR="00A069CB">
        <w:rPr>
          <w:rFonts w:ascii="Times New Roman" w:eastAsia="Times New Roman" w:hAnsi="Times New Roman" w:cs="Times New Roman"/>
          <w:sz w:val="28"/>
          <w:szCs w:val="28"/>
          <w:lang w:eastAsia="uk-UA"/>
        </w:rPr>
        <w:t xml:space="preserve">ч. </w:t>
      </w:r>
      <w:r w:rsidR="00D87E28">
        <w:rPr>
          <w:rFonts w:ascii="Times New Roman" w:eastAsia="Times New Roman" w:hAnsi="Times New Roman" w:cs="Times New Roman"/>
          <w:sz w:val="28"/>
          <w:szCs w:val="28"/>
          <w:lang w:eastAsia="uk-UA"/>
        </w:rPr>
        <w:pgNum/>
      </w:r>
      <w:r w:rsidR="00C315BE">
        <w:rPr>
          <w:rFonts w:ascii="Times New Roman" w:eastAsia="Times New Roman" w:hAnsi="Times New Roman" w:cs="Times New Roman"/>
          <w:sz w:val="28"/>
          <w:szCs w:val="28"/>
          <w:lang w:val="en-US" w:eastAsia="uk-UA"/>
        </w:rPr>
        <w:t xml:space="preserve"> </w:t>
      </w:r>
      <w:r w:rsidR="000308CE">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eastAsia="uk-UA"/>
        </w:rPr>
        <w:t xml:space="preserve">. 7 </w:t>
      </w:r>
      <w:r w:rsidRPr="009075FA">
        <w:rPr>
          <w:rFonts w:ascii="Times New Roman" w:eastAsia="Times New Roman" w:hAnsi="Times New Roman" w:cs="Times New Roman"/>
          <w:sz w:val="28"/>
          <w:szCs w:val="28"/>
          <w:lang w:eastAsia="uk-UA"/>
        </w:rPr>
        <w:t>Типов</w:t>
      </w:r>
      <w:r>
        <w:rPr>
          <w:rFonts w:ascii="Times New Roman" w:eastAsia="Times New Roman" w:hAnsi="Times New Roman" w:cs="Times New Roman"/>
          <w:sz w:val="28"/>
          <w:szCs w:val="28"/>
          <w:lang w:eastAsia="uk-UA"/>
        </w:rPr>
        <w:t>ого</w:t>
      </w:r>
      <w:r w:rsidRPr="009075FA">
        <w:rPr>
          <w:rFonts w:ascii="Times New Roman" w:eastAsia="Times New Roman" w:hAnsi="Times New Roman" w:cs="Times New Roman"/>
          <w:sz w:val="28"/>
          <w:szCs w:val="28"/>
          <w:lang w:eastAsia="uk-UA"/>
        </w:rPr>
        <w:t xml:space="preserve"> закон</w:t>
      </w:r>
      <w:r>
        <w:rPr>
          <w:rFonts w:ascii="Times New Roman" w:eastAsia="Times New Roman" w:hAnsi="Times New Roman" w:cs="Times New Roman"/>
          <w:sz w:val="28"/>
          <w:szCs w:val="28"/>
          <w:lang w:eastAsia="uk-UA"/>
        </w:rPr>
        <w:t>у</w:t>
      </w:r>
      <w:r w:rsidRPr="009075FA">
        <w:rPr>
          <w:rFonts w:ascii="Times New Roman" w:eastAsia="Times New Roman" w:hAnsi="Times New Roman" w:cs="Times New Roman"/>
          <w:sz w:val="28"/>
          <w:szCs w:val="28"/>
          <w:lang w:eastAsia="uk-UA"/>
        </w:rPr>
        <w:t xml:space="preserve"> ЮНСІТРАЛ </w:t>
      </w:r>
      <w:r>
        <w:rPr>
          <w:rFonts w:ascii="Times New Roman" w:eastAsia="Times New Roman" w:hAnsi="Times New Roman" w:cs="Times New Roman"/>
          <w:sz w:val="28"/>
          <w:szCs w:val="28"/>
          <w:lang w:eastAsia="uk-UA"/>
        </w:rPr>
        <w:t>«П</w:t>
      </w:r>
      <w:r w:rsidRPr="009075FA">
        <w:rPr>
          <w:rFonts w:ascii="Times New Roman" w:eastAsia="Times New Roman" w:hAnsi="Times New Roman" w:cs="Times New Roman"/>
          <w:sz w:val="28"/>
          <w:szCs w:val="28"/>
          <w:lang w:eastAsia="uk-UA"/>
        </w:rPr>
        <w:t>ро міжнародну комерційну медіацію та міжнародні мирові угоди</w:t>
      </w:r>
      <w:r>
        <w:rPr>
          <w:rFonts w:ascii="Times New Roman" w:eastAsia="Times New Roman" w:hAnsi="Times New Roman" w:cs="Times New Roman"/>
          <w:sz w:val="28"/>
          <w:szCs w:val="28"/>
          <w:lang w:eastAsia="uk-UA"/>
        </w:rPr>
        <w:t xml:space="preserve">» допускає, що </w:t>
      </w:r>
      <w:r w:rsidRPr="009075FA">
        <w:rPr>
          <w:rFonts w:ascii="Times New Roman" w:eastAsia="Times New Roman" w:hAnsi="Times New Roman" w:cs="Times New Roman"/>
          <w:sz w:val="28"/>
          <w:szCs w:val="28"/>
          <w:lang w:eastAsia="uk-UA"/>
        </w:rPr>
        <w:t>медіатор</w:t>
      </w:r>
      <w:r>
        <w:rPr>
          <w:rFonts w:ascii="Times New Roman" w:eastAsia="Times New Roman" w:hAnsi="Times New Roman" w:cs="Times New Roman"/>
          <w:sz w:val="28"/>
          <w:szCs w:val="28"/>
          <w:lang w:eastAsia="uk-UA"/>
        </w:rPr>
        <w:t xml:space="preserve"> </w:t>
      </w:r>
      <w:r w:rsidRPr="009075FA">
        <w:rPr>
          <w:rFonts w:ascii="Times New Roman" w:eastAsia="Times New Roman" w:hAnsi="Times New Roman" w:cs="Times New Roman"/>
          <w:sz w:val="28"/>
          <w:szCs w:val="28"/>
          <w:lang w:eastAsia="uk-UA"/>
        </w:rPr>
        <w:t xml:space="preserve">може вести процедуру медіації </w:t>
      </w:r>
      <w:r>
        <w:rPr>
          <w:rFonts w:ascii="Times New Roman" w:eastAsia="Times New Roman" w:hAnsi="Times New Roman" w:cs="Times New Roman"/>
          <w:sz w:val="28"/>
          <w:szCs w:val="28"/>
          <w:lang w:eastAsia="uk-UA"/>
        </w:rPr>
        <w:t>у</w:t>
      </w:r>
      <w:r w:rsidRPr="009075FA">
        <w:rPr>
          <w:rFonts w:ascii="Times New Roman" w:eastAsia="Times New Roman" w:hAnsi="Times New Roman" w:cs="Times New Roman"/>
          <w:sz w:val="28"/>
          <w:szCs w:val="28"/>
          <w:lang w:eastAsia="uk-UA"/>
        </w:rPr>
        <w:t xml:space="preserve"> такому порядку,</w:t>
      </w:r>
      <w:r>
        <w:rPr>
          <w:rFonts w:ascii="Times New Roman" w:eastAsia="Times New Roman" w:hAnsi="Times New Roman" w:cs="Times New Roman"/>
          <w:sz w:val="28"/>
          <w:szCs w:val="28"/>
          <w:lang w:eastAsia="uk-UA"/>
        </w:rPr>
        <w:t xml:space="preserve"> який він вважає </w:t>
      </w:r>
      <w:r w:rsidRPr="00AC3733">
        <w:rPr>
          <w:rFonts w:ascii="Times New Roman" w:eastAsia="Times New Roman" w:hAnsi="Times New Roman" w:cs="Times New Roman"/>
          <w:sz w:val="28"/>
          <w:szCs w:val="28"/>
          <w:lang w:eastAsia="uk-UA"/>
        </w:rPr>
        <w:t xml:space="preserve">належним </w:t>
      </w:r>
      <w:r w:rsidRPr="009075FA">
        <w:rPr>
          <w:rFonts w:ascii="Times New Roman" w:eastAsia="Times New Roman" w:hAnsi="Times New Roman" w:cs="Times New Roman"/>
          <w:sz w:val="28"/>
          <w:szCs w:val="28"/>
          <w:lang w:eastAsia="uk-UA"/>
        </w:rPr>
        <w:t>враховуючи обставини справи, будь-які побажання, які можуть висловити</w:t>
      </w:r>
      <w:r>
        <w:rPr>
          <w:rFonts w:ascii="Times New Roman" w:eastAsia="Times New Roman" w:hAnsi="Times New Roman" w:cs="Times New Roman"/>
          <w:sz w:val="28"/>
          <w:szCs w:val="28"/>
          <w:lang w:eastAsia="uk-UA"/>
        </w:rPr>
        <w:t xml:space="preserve"> </w:t>
      </w:r>
      <w:r w:rsidRPr="009075FA">
        <w:rPr>
          <w:rFonts w:ascii="Times New Roman" w:eastAsia="Times New Roman" w:hAnsi="Times New Roman" w:cs="Times New Roman"/>
          <w:sz w:val="28"/>
          <w:szCs w:val="28"/>
          <w:lang w:eastAsia="uk-UA"/>
        </w:rPr>
        <w:t>сторони, та необхідність якнайшвидшого врегулювання спору</w:t>
      </w:r>
      <w:r w:rsidR="00C315BE">
        <w:rPr>
          <w:rFonts w:ascii="Times New Roman" w:eastAsia="Times New Roman" w:hAnsi="Times New Roman" w:cs="Times New Roman"/>
          <w:sz w:val="28"/>
          <w:szCs w:val="28"/>
          <w:lang w:val="en-US" w:eastAsia="uk-UA"/>
        </w:rPr>
        <w:t xml:space="preserve"> [2]</w:t>
      </w:r>
      <w:r w:rsidRPr="009075F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9075FA">
        <w:rPr>
          <w:rFonts w:ascii="Times New Roman" w:eastAsia="Times New Roman" w:hAnsi="Times New Roman" w:cs="Times New Roman"/>
          <w:sz w:val="28"/>
          <w:szCs w:val="28"/>
          <w:lang w:eastAsia="uk-UA"/>
        </w:rPr>
        <w:t>У будь-якому випадку при проведенні цієї пр</w:t>
      </w:r>
      <w:r>
        <w:rPr>
          <w:rFonts w:ascii="Times New Roman" w:eastAsia="Times New Roman" w:hAnsi="Times New Roman" w:cs="Times New Roman"/>
          <w:sz w:val="28"/>
          <w:szCs w:val="28"/>
          <w:lang w:eastAsia="uk-UA"/>
        </w:rPr>
        <w:t>оцедури медіатор прагне забезпече</w:t>
      </w:r>
      <w:r w:rsidRPr="009075FA">
        <w:rPr>
          <w:rFonts w:ascii="Times New Roman" w:eastAsia="Times New Roman" w:hAnsi="Times New Roman" w:cs="Times New Roman"/>
          <w:sz w:val="28"/>
          <w:szCs w:val="28"/>
          <w:lang w:eastAsia="uk-UA"/>
        </w:rPr>
        <w:t>ння неупередженого підходу до сторін і враховує при</w:t>
      </w:r>
      <w:r>
        <w:rPr>
          <w:rFonts w:ascii="Times New Roman" w:eastAsia="Times New Roman" w:hAnsi="Times New Roman" w:cs="Times New Roman"/>
          <w:sz w:val="28"/>
          <w:szCs w:val="28"/>
          <w:lang w:eastAsia="uk-UA"/>
        </w:rPr>
        <w:t xml:space="preserve"> </w:t>
      </w:r>
      <w:r w:rsidRPr="009075FA">
        <w:rPr>
          <w:rFonts w:ascii="Times New Roman" w:eastAsia="Times New Roman" w:hAnsi="Times New Roman" w:cs="Times New Roman"/>
          <w:sz w:val="28"/>
          <w:szCs w:val="28"/>
          <w:lang w:eastAsia="uk-UA"/>
        </w:rPr>
        <w:t>ц</w:t>
      </w:r>
      <w:r>
        <w:rPr>
          <w:rFonts w:ascii="Times New Roman" w:eastAsia="Times New Roman" w:hAnsi="Times New Roman" w:cs="Times New Roman"/>
          <w:sz w:val="28"/>
          <w:szCs w:val="28"/>
          <w:lang w:eastAsia="uk-UA"/>
        </w:rPr>
        <w:t>ьому</w:t>
      </w:r>
      <w:r w:rsidRPr="009075FA">
        <w:rPr>
          <w:rFonts w:ascii="Times New Roman" w:eastAsia="Times New Roman" w:hAnsi="Times New Roman" w:cs="Times New Roman"/>
          <w:sz w:val="28"/>
          <w:szCs w:val="28"/>
          <w:lang w:eastAsia="uk-UA"/>
        </w:rPr>
        <w:t xml:space="preserve"> обставини справи. Медіатор може на будь-якій стадії процедури медіації вносити </w:t>
      </w:r>
      <w:r>
        <w:rPr>
          <w:rFonts w:ascii="Times New Roman" w:eastAsia="Times New Roman" w:hAnsi="Times New Roman" w:cs="Times New Roman"/>
          <w:sz w:val="28"/>
          <w:szCs w:val="28"/>
          <w:lang w:eastAsia="uk-UA"/>
        </w:rPr>
        <w:t>пропозиції</w:t>
      </w:r>
      <w:r w:rsidRPr="009075FA">
        <w:rPr>
          <w:rFonts w:ascii="Times New Roman" w:eastAsia="Times New Roman" w:hAnsi="Times New Roman" w:cs="Times New Roman"/>
          <w:sz w:val="28"/>
          <w:szCs w:val="28"/>
          <w:lang w:eastAsia="uk-UA"/>
        </w:rPr>
        <w:t xml:space="preserve"> про врегулювання спору.</w:t>
      </w:r>
    </w:p>
    <w:p w:rsidR="00FD20A1" w:rsidRPr="00690B4B" w:rsidRDefault="00FD20A1" w:rsidP="00FD20A1">
      <w:pPr>
        <w:pStyle w:val="a3"/>
        <w:shd w:val="clear" w:color="auto" w:fill="FFFFFF" w:themeFill="background1"/>
        <w:spacing w:before="0" w:beforeAutospacing="0" w:after="0" w:afterAutospacing="0" w:line="360" w:lineRule="auto"/>
        <w:ind w:firstLine="709"/>
        <w:jc w:val="both"/>
        <w:rPr>
          <w:sz w:val="28"/>
          <w:szCs w:val="28"/>
        </w:rPr>
      </w:pPr>
      <w:r>
        <w:rPr>
          <w:sz w:val="28"/>
          <w:szCs w:val="28"/>
        </w:rPr>
        <w:t xml:space="preserve">У цьому </w:t>
      </w:r>
      <w:proofErr w:type="spellStart"/>
      <w:r>
        <w:rPr>
          <w:sz w:val="28"/>
          <w:szCs w:val="28"/>
        </w:rPr>
        <w:t>зв</w:t>
      </w:r>
      <w:proofErr w:type="spellEnd"/>
      <w:r w:rsidRPr="008E2535">
        <w:rPr>
          <w:sz w:val="28"/>
          <w:szCs w:val="28"/>
          <w:lang w:val="ru-RU"/>
        </w:rPr>
        <w:t>’</w:t>
      </w:r>
      <w:proofErr w:type="spellStart"/>
      <w:r>
        <w:rPr>
          <w:sz w:val="28"/>
          <w:szCs w:val="28"/>
        </w:rPr>
        <w:t>язку</w:t>
      </w:r>
      <w:proofErr w:type="spellEnd"/>
      <w:r>
        <w:rPr>
          <w:sz w:val="28"/>
          <w:szCs w:val="28"/>
        </w:rPr>
        <w:t xml:space="preserve"> важливого значення набуває </w:t>
      </w:r>
      <w:r w:rsidRPr="00FC64D4">
        <w:rPr>
          <w:i/>
          <w:sz w:val="28"/>
          <w:szCs w:val="28"/>
        </w:rPr>
        <w:t>договір</w:t>
      </w:r>
      <w:r w:rsidRPr="00C611E3">
        <w:rPr>
          <w:i/>
          <w:sz w:val="28"/>
          <w:szCs w:val="28"/>
        </w:rPr>
        <w:t xml:space="preserve"> із медіатором про проведення медіації </w:t>
      </w:r>
      <w:r>
        <w:rPr>
          <w:sz w:val="28"/>
          <w:szCs w:val="28"/>
        </w:rPr>
        <w:t>–</w:t>
      </w:r>
      <w:r w:rsidRPr="00690B4B">
        <w:rPr>
          <w:sz w:val="28"/>
          <w:szCs w:val="28"/>
        </w:rPr>
        <w:t xml:space="preserve"> це договір між сторонами спору та самим медіатором, в якому визначаються умови та деталі процесу медіації. Цей документ </w:t>
      </w:r>
      <w:r w:rsidRPr="00690B4B">
        <w:rPr>
          <w:sz w:val="28"/>
          <w:szCs w:val="28"/>
        </w:rPr>
        <w:lastRenderedPageBreak/>
        <w:t>встановлює зобов</w:t>
      </w:r>
      <w:r w:rsidR="00D87E28">
        <w:rPr>
          <w:sz w:val="28"/>
          <w:szCs w:val="28"/>
        </w:rPr>
        <w:t>’</w:t>
      </w:r>
      <w:r w:rsidRPr="00690B4B">
        <w:rPr>
          <w:sz w:val="28"/>
          <w:szCs w:val="28"/>
        </w:rPr>
        <w:t>язання та права медіатора, який виступає як нейтральний посередник, і сторін, які звертаються до медіації з метою вирішення свого спору.</w:t>
      </w:r>
      <w:r>
        <w:rPr>
          <w:sz w:val="28"/>
          <w:szCs w:val="28"/>
        </w:rPr>
        <w:t xml:space="preserve"> </w:t>
      </w:r>
      <w:r w:rsidR="00AD247C">
        <w:rPr>
          <w:sz w:val="28"/>
          <w:szCs w:val="28"/>
        </w:rPr>
        <w:t>Договір</w:t>
      </w:r>
      <w:r w:rsidRPr="00690B4B">
        <w:rPr>
          <w:sz w:val="28"/>
          <w:szCs w:val="28"/>
        </w:rPr>
        <w:t xml:space="preserve"> із медіатором про проведення медіації може включати такі елементи:</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в</w:t>
      </w:r>
      <w:r w:rsidR="00FD20A1" w:rsidRPr="00690B4B">
        <w:rPr>
          <w:sz w:val="28"/>
          <w:szCs w:val="28"/>
        </w:rPr>
        <w:t>изначення ролі медіатора</w:t>
      </w:r>
      <w:r w:rsidR="00FD20A1">
        <w:rPr>
          <w:sz w:val="28"/>
          <w:szCs w:val="28"/>
        </w:rPr>
        <w:t>: д</w:t>
      </w:r>
      <w:r w:rsidR="00FD20A1" w:rsidRPr="00690B4B">
        <w:rPr>
          <w:sz w:val="28"/>
          <w:szCs w:val="28"/>
        </w:rPr>
        <w:t>оговір повинен чітко визначати роль та обов</w:t>
      </w:r>
      <w:r w:rsidR="00D87E28">
        <w:rPr>
          <w:sz w:val="28"/>
          <w:szCs w:val="28"/>
        </w:rPr>
        <w:t>’</w:t>
      </w:r>
      <w:r w:rsidR="00FD20A1" w:rsidRPr="00690B4B">
        <w:rPr>
          <w:sz w:val="28"/>
          <w:szCs w:val="28"/>
        </w:rPr>
        <w:t>язки медіатора, як нейтрального та незалежного посередника, який сприяє взаєморозумінню</w:t>
      </w:r>
      <w:r>
        <w:rPr>
          <w:sz w:val="28"/>
          <w:szCs w:val="28"/>
        </w:rPr>
        <w:t xml:space="preserve"> та пошуку спільного рішення;</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к</w:t>
      </w:r>
      <w:r w:rsidR="00FD20A1" w:rsidRPr="00690B4B">
        <w:rPr>
          <w:sz w:val="28"/>
          <w:szCs w:val="28"/>
        </w:rPr>
        <w:t xml:space="preserve">онфіденційність: </w:t>
      </w:r>
      <w:r w:rsidR="00FD20A1">
        <w:rPr>
          <w:sz w:val="28"/>
          <w:szCs w:val="28"/>
        </w:rPr>
        <w:t>договір</w:t>
      </w:r>
      <w:r w:rsidR="00FD20A1" w:rsidRPr="00690B4B">
        <w:rPr>
          <w:sz w:val="28"/>
          <w:szCs w:val="28"/>
        </w:rPr>
        <w:t xml:space="preserve"> може містити положення про обов</w:t>
      </w:r>
      <w:r w:rsidR="00D87E28">
        <w:rPr>
          <w:sz w:val="28"/>
          <w:szCs w:val="28"/>
        </w:rPr>
        <w:t>’</w:t>
      </w:r>
      <w:r w:rsidR="00FD20A1" w:rsidRPr="00690B4B">
        <w:rPr>
          <w:sz w:val="28"/>
          <w:szCs w:val="28"/>
        </w:rPr>
        <w:t>язок зберігання конфіденційності зі сторони медіатора щодо всі</w:t>
      </w:r>
      <w:r w:rsidR="00FD20A1">
        <w:rPr>
          <w:sz w:val="28"/>
          <w:szCs w:val="28"/>
        </w:rPr>
        <w:t>єї</w:t>
      </w:r>
      <w:r w:rsidR="00FD20A1" w:rsidRPr="00690B4B">
        <w:rPr>
          <w:sz w:val="28"/>
          <w:szCs w:val="28"/>
        </w:rPr>
        <w:t xml:space="preserve"> інформа</w:t>
      </w:r>
      <w:r>
        <w:rPr>
          <w:sz w:val="28"/>
          <w:szCs w:val="28"/>
        </w:rPr>
        <w:t>ції, отриманої під час медіації;</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г</w:t>
      </w:r>
      <w:r w:rsidR="00FD20A1">
        <w:rPr>
          <w:sz w:val="28"/>
          <w:szCs w:val="28"/>
        </w:rPr>
        <w:t>онорар медіатора: д</w:t>
      </w:r>
      <w:r w:rsidR="00FD20A1" w:rsidRPr="00690B4B">
        <w:rPr>
          <w:sz w:val="28"/>
          <w:szCs w:val="28"/>
        </w:rPr>
        <w:t>оговір може визначати гонорар або винагороду, яку сторони зобов</w:t>
      </w:r>
      <w:r w:rsidR="00D87E28">
        <w:rPr>
          <w:sz w:val="28"/>
          <w:szCs w:val="28"/>
        </w:rPr>
        <w:t>’</w:t>
      </w:r>
      <w:r w:rsidR="00FD20A1" w:rsidRPr="00690B4B">
        <w:rPr>
          <w:sz w:val="28"/>
          <w:szCs w:val="28"/>
        </w:rPr>
        <w:t>язані заплатити ме</w:t>
      </w:r>
      <w:r>
        <w:rPr>
          <w:sz w:val="28"/>
          <w:szCs w:val="28"/>
        </w:rPr>
        <w:t>діатору за надання своїх послуг;</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в</w:t>
      </w:r>
      <w:r w:rsidR="00FD20A1">
        <w:rPr>
          <w:sz w:val="28"/>
          <w:szCs w:val="28"/>
        </w:rPr>
        <w:t>ідмов</w:t>
      </w:r>
      <w:r>
        <w:rPr>
          <w:sz w:val="28"/>
          <w:szCs w:val="28"/>
        </w:rPr>
        <w:t>у</w:t>
      </w:r>
      <w:r w:rsidR="00FD20A1">
        <w:rPr>
          <w:sz w:val="28"/>
          <w:szCs w:val="28"/>
        </w:rPr>
        <w:t xml:space="preserve"> від медіації: договір</w:t>
      </w:r>
      <w:r w:rsidR="00FD20A1" w:rsidRPr="00690B4B">
        <w:rPr>
          <w:sz w:val="28"/>
          <w:szCs w:val="28"/>
        </w:rPr>
        <w:t xml:space="preserve"> може включати положення про можливість сторін відмовитися від медіації, якщо це н</w:t>
      </w:r>
      <w:r>
        <w:rPr>
          <w:sz w:val="28"/>
          <w:szCs w:val="28"/>
        </w:rPr>
        <w:t>е призводить до вирішення спору;</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п</w:t>
      </w:r>
      <w:r w:rsidR="00FD20A1">
        <w:rPr>
          <w:sz w:val="28"/>
          <w:szCs w:val="28"/>
        </w:rPr>
        <w:t>рава і обов</w:t>
      </w:r>
      <w:r w:rsidR="00D87E28">
        <w:rPr>
          <w:sz w:val="28"/>
          <w:szCs w:val="28"/>
        </w:rPr>
        <w:t>’</w:t>
      </w:r>
      <w:r w:rsidR="00FD20A1">
        <w:rPr>
          <w:sz w:val="28"/>
          <w:szCs w:val="28"/>
        </w:rPr>
        <w:t>язки сторін: д</w:t>
      </w:r>
      <w:r w:rsidR="00FD20A1" w:rsidRPr="00690B4B">
        <w:rPr>
          <w:sz w:val="28"/>
          <w:szCs w:val="28"/>
        </w:rPr>
        <w:t>оговір може визначати права та обов</w:t>
      </w:r>
      <w:r w:rsidR="00D87E28">
        <w:rPr>
          <w:sz w:val="28"/>
          <w:szCs w:val="28"/>
        </w:rPr>
        <w:t>’</w:t>
      </w:r>
      <w:r w:rsidR="00FD20A1" w:rsidRPr="00690B4B">
        <w:rPr>
          <w:sz w:val="28"/>
          <w:szCs w:val="28"/>
        </w:rPr>
        <w:t>язки сторін у процесі медіації, включаючи право на представництво адвок</w:t>
      </w:r>
      <w:r>
        <w:rPr>
          <w:sz w:val="28"/>
          <w:szCs w:val="28"/>
        </w:rPr>
        <w:t>атами або іншими представниками;</w:t>
      </w:r>
    </w:p>
    <w:p w:rsidR="00FD20A1" w:rsidRPr="00690B4B" w:rsidRDefault="00AD247C" w:rsidP="002C5D64">
      <w:pPr>
        <w:pStyle w:val="a3"/>
        <w:numPr>
          <w:ilvl w:val="0"/>
          <w:numId w:val="3"/>
        </w:numPr>
        <w:shd w:val="clear" w:color="auto" w:fill="FFFFFF" w:themeFill="background1"/>
        <w:tabs>
          <w:tab w:val="left" w:pos="993"/>
        </w:tabs>
        <w:spacing w:before="0" w:beforeAutospacing="0" w:after="0" w:afterAutospacing="0" w:line="360" w:lineRule="auto"/>
        <w:ind w:left="357" w:hanging="357"/>
        <w:jc w:val="both"/>
        <w:rPr>
          <w:sz w:val="28"/>
          <w:szCs w:val="28"/>
        </w:rPr>
      </w:pPr>
      <w:r>
        <w:rPr>
          <w:sz w:val="28"/>
          <w:szCs w:val="28"/>
        </w:rPr>
        <w:t>м</w:t>
      </w:r>
      <w:r w:rsidR="00FD20A1" w:rsidRPr="00690B4B">
        <w:rPr>
          <w:sz w:val="28"/>
          <w:szCs w:val="28"/>
        </w:rPr>
        <w:t>ісце та т</w:t>
      </w:r>
      <w:r w:rsidR="00FD20A1">
        <w:rPr>
          <w:sz w:val="28"/>
          <w:szCs w:val="28"/>
        </w:rPr>
        <w:t>ермін проведення медіації: договір</w:t>
      </w:r>
      <w:r w:rsidR="00FD20A1" w:rsidRPr="00690B4B">
        <w:rPr>
          <w:sz w:val="28"/>
          <w:szCs w:val="28"/>
        </w:rPr>
        <w:t xml:space="preserve"> може вказувати місце та термін проведення </w:t>
      </w:r>
      <w:proofErr w:type="spellStart"/>
      <w:r w:rsidR="00FD20A1" w:rsidRPr="00690B4B">
        <w:rPr>
          <w:sz w:val="28"/>
          <w:szCs w:val="28"/>
        </w:rPr>
        <w:t>медіаційних</w:t>
      </w:r>
      <w:proofErr w:type="spellEnd"/>
      <w:r w:rsidR="00FD20A1" w:rsidRPr="00690B4B">
        <w:rPr>
          <w:sz w:val="28"/>
          <w:szCs w:val="28"/>
        </w:rPr>
        <w:t xml:space="preserve"> засідань.</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1F45AD">
        <w:rPr>
          <w:rFonts w:ascii="Times New Roman" w:eastAsia="Times New Roman" w:hAnsi="Times New Roman" w:cs="Times New Roman"/>
          <w:sz w:val="28"/>
          <w:szCs w:val="28"/>
          <w:lang w:eastAsia="uk-UA"/>
        </w:rPr>
        <w:t xml:space="preserve">Якщо сторони домовились про передачу спору на врегулювання до </w:t>
      </w:r>
      <w:r>
        <w:rPr>
          <w:rFonts w:ascii="Times New Roman" w:eastAsia="Times New Roman" w:hAnsi="Times New Roman" w:cs="Times New Roman"/>
          <w:sz w:val="28"/>
          <w:szCs w:val="28"/>
          <w:lang w:eastAsia="uk-UA"/>
        </w:rPr>
        <w:t>постійно</w:t>
      </w:r>
      <w:r w:rsidR="00A9205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діючої арбітражної установи </w:t>
      </w:r>
      <w:r w:rsidRPr="001F45AD">
        <w:rPr>
          <w:rFonts w:ascii="Times New Roman" w:eastAsia="Times New Roman" w:hAnsi="Times New Roman" w:cs="Times New Roman"/>
          <w:sz w:val="28"/>
          <w:szCs w:val="28"/>
          <w:lang w:eastAsia="uk-UA"/>
        </w:rPr>
        <w:t xml:space="preserve">із застосуванням медіації, вони </w:t>
      </w:r>
      <w:proofErr w:type="spellStart"/>
      <w:r w:rsidRPr="00656799">
        <w:rPr>
          <w:rFonts w:ascii="Times New Roman" w:eastAsia="Times New Roman" w:hAnsi="Times New Roman" w:cs="Times New Roman"/>
          <w:i/>
          <w:sz w:val="28"/>
          <w:szCs w:val="28"/>
          <w:lang w:eastAsia="uk-UA"/>
        </w:rPr>
        <w:t>ipso</w:t>
      </w:r>
      <w:proofErr w:type="spellEnd"/>
      <w:r w:rsidRPr="00656799">
        <w:rPr>
          <w:rFonts w:ascii="Times New Roman" w:eastAsia="Times New Roman" w:hAnsi="Times New Roman" w:cs="Times New Roman"/>
          <w:i/>
          <w:sz w:val="28"/>
          <w:szCs w:val="28"/>
          <w:lang w:eastAsia="uk-UA"/>
        </w:rPr>
        <w:t xml:space="preserve"> </w:t>
      </w:r>
      <w:proofErr w:type="spellStart"/>
      <w:r w:rsidRPr="00656799">
        <w:rPr>
          <w:rFonts w:ascii="Times New Roman" w:eastAsia="Times New Roman" w:hAnsi="Times New Roman" w:cs="Times New Roman"/>
          <w:i/>
          <w:sz w:val="28"/>
          <w:szCs w:val="28"/>
          <w:lang w:eastAsia="uk-UA"/>
        </w:rPr>
        <w:t>facto</w:t>
      </w:r>
      <w:proofErr w:type="spellEnd"/>
      <w:r w:rsidRPr="001F45AD">
        <w:rPr>
          <w:rFonts w:ascii="Times New Roman" w:eastAsia="Times New Roman" w:hAnsi="Times New Roman" w:cs="Times New Roman"/>
          <w:sz w:val="28"/>
          <w:szCs w:val="28"/>
          <w:lang w:eastAsia="uk-UA"/>
        </w:rPr>
        <w:t xml:space="preserve"> вважаються такими, що погодилися на застосування</w:t>
      </w:r>
      <w:r>
        <w:rPr>
          <w:rFonts w:ascii="Times New Roman" w:eastAsia="Times New Roman" w:hAnsi="Times New Roman" w:cs="Times New Roman"/>
          <w:sz w:val="28"/>
          <w:szCs w:val="28"/>
          <w:lang w:eastAsia="uk-UA"/>
        </w:rPr>
        <w:t xml:space="preserve"> правил і регламентів проведення медіації, затвердженими цією установою. Відповідно п</w:t>
      </w:r>
      <w:r w:rsidRPr="00411904">
        <w:rPr>
          <w:rFonts w:ascii="Times New Roman" w:eastAsia="Times New Roman" w:hAnsi="Times New Roman" w:cs="Times New Roman"/>
          <w:sz w:val="28"/>
          <w:szCs w:val="28"/>
          <w:lang w:eastAsia="uk-UA"/>
        </w:rPr>
        <w:t xml:space="preserve">ідписаний сторонами та медіатором </w:t>
      </w:r>
      <w:r>
        <w:rPr>
          <w:rFonts w:ascii="Times New Roman" w:eastAsia="Times New Roman" w:hAnsi="Times New Roman" w:cs="Times New Roman"/>
          <w:sz w:val="28"/>
          <w:szCs w:val="28"/>
          <w:lang w:eastAsia="uk-UA"/>
        </w:rPr>
        <w:t xml:space="preserve">договір (або </w:t>
      </w:r>
      <w:r w:rsidRPr="00411904">
        <w:rPr>
          <w:rFonts w:ascii="Times New Roman" w:eastAsia="Times New Roman" w:hAnsi="Times New Roman" w:cs="Times New Roman"/>
          <w:sz w:val="28"/>
          <w:szCs w:val="28"/>
          <w:lang w:eastAsia="uk-UA"/>
        </w:rPr>
        <w:t xml:space="preserve">протокол </w:t>
      </w:r>
      <w:r w:rsidRPr="00AC3733">
        <w:rPr>
          <w:rFonts w:ascii="Times New Roman" w:eastAsia="Times New Roman" w:hAnsi="Times New Roman" w:cs="Times New Roman"/>
          <w:sz w:val="28"/>
          <w:szCs w:val="28"/>
          <w:lang w:eastAsia="uk-UA"/>
        </w:rPr>
        <w:t>організаційної наради),</w:t>
      </w:r>
      <w:r>
        <w:rPr>
          <w:rFonts w:ascii="Times New Roman" w:eastAsia="Times New Roman" w:hAnsi="Times New Roman" w:cs="Times New Roman"/>
          <w:sz w:val="28"/>
          <w:szCs w:val="28"/>
          <w:lang w:eastAsia="uk-UA"/>
        </w:rPr>
        <w:t xml:space="preserve"> що проводиться у відповідній арбітражній установі, також </w:t>
      </w:r>
      <w:r w:rsidRPr="00411904">
        <w:rPr>
          <w:rFonts w:ascii="Times New Roman" w:eastAsia="Times New Roman" w:hAnsi="Times New Roman" w:cs="Times New Roman"/>
          <w:sz w:val="28"/>
          <w:szCs w:val="28"/>
          <w:lang w:eastAsia="uk-UA"/>
        </w:rPr>
        <w:t xml:space="preserve">є </w:t>
      </w:r>
      <w:proofErr w:type="spellStart"/>
      <w:r w:rsidRPr="00656799">
        <w:rPr>
          <w:rFonts w:ascii="Times New Roman" w:eastAsia="Times New Roman" w:hAnsi="Times New Roman" w:cs="Times New Roman"/>
          <w:i/>
          <w:sz w:val="28"/>
          <w:szCs w:val="28"/>
          <w:lang w:eastAsia="uk-UA"/>
        </w:rPr>
        <w:t>ipso</w:t>
      </w:r>
      <w:proofErr w:type="spellEnd"/>
      <w:r w:rsidRPr="00656799">
        <w:rPr>
          <w:rFonts w:ascii="Times New Roman" w:eastAsia="Times New Roman" w:hAnsi="Times New Roman" w:cs="Times New Roman"/>
          <w:i/>
          <w:sz w:val="28"/>
          <w:szCs w:val="28"/>
          <w:lang w:eastAsia="uk-UA"/>
        </w:rPr>
        <w:t xml:space="preserve"> </w:t>
      </w:r>
      <w:proofErr w:type="spellStart"/>
      <w:r w:rsidRPr="00656799">
        <w:rPr>
          <w:rFonts w:ascii="Times New Roman" w:eastAsia="Times New Roman" w:hAnsi="Times New Roman" w:cs="Times New Roman"/>
          <w:i/>
          <w:sz w:val="28"/>
          <w:szCs w:val="28"/>
          <w:lang w:eastAsia="uk-UA"/>
        </w:rPr>
        <w:t>facto</w:t>
      </w:r>
      <w:proofErr w:type="spellEnd"/>
      <w:r w:rsidRPr="00411904">
        <w:rPr>
          <w:rFonts w:ascii="Times New Roman" w:eastAsia="Times New Roman" w:hAnsi="Times New Roman" w:cs="Times New Roman"/>
          <w:sz w:val="28"/>
          <w:szCs w:val="28"/>
          <w:lang w:eastAsia="uk-UA"/>
        </w:rPr>
        <w:t xml:space="preserve"> укладенням договору про проведення медіації</w:t>
      </w:r>
      <w:r>
        <w:rPr>
          <w:rFonts w:ascii="Times New Roman" w:eastAsia="Times New Roman" w:hAnsi="Times New Roman" w:cs="Times New Roman"/>
          <w:sz w:val="28"/>
          <w:szCs w:val="28"/>
          <w:lang w:eastAsia="uk-UA"/>
        </w:rPr>
        <w:t>.</w:t>
      </w:r>
    </w:p>
    <w:p w:rsidR="00FD20A1" w:rsidRDefault="00FD20A1" w:rsidP="00C315BE">
      <w:pPr>
        <w:shd w:val="clear" w:color="auto" w:fill="FFFFFF" w:themeFill="background1"/>
        <w:spacing w:after="0" w:line="360" w:lineRule="auto"/>
        <w:ind w:firstLine="709"/>
        <w:jc w:val="both"/>
        <w:rPr>
          <w:rFonts w:ascii="Times New Roman" w:hAnsi="Times New Roman" w:cs="Times New Roman"/>
          <w:sz w:val="28"/>
          <w:szCs w:val="28"/>
          <w:shd w:val="clear" w:color="auto" w:fill="FFFFFF"/>
        </w:rPr>
      </w:pPr>
      <w:r w:rsidRPr="00566E29">
        <w:rPr>
          <w:rFonts w:ascii="Times New Roman" w:eastAsia="Times New Roman" w:hAnsi="Times New Roman" w:cs="Times New Roman"/>
          <w:sz w:val="28"/>
          <w:szCs w:val="28"/>
          <w:lang w:eastAsia="uk-UA"/>
        </w:rPr>
        <w:t xml:space="preserve">Останньою стадією </w:t>
      </w:r>
      <w:proofErr w:type="spellStart"/>
      <w:r w:rsidRPr="00566E29">
        <w:rPr>
          <w:rFonts w:ascii="Times New Roman" w:eastAsia="Times New Roman" w:hAnsi="Times New Roman" w:cs="Times New Roman"/>
          <w:sz w:val="28"/>
          <w:szCs w:val="28"/>
          <w:lang w:eastAsia="uk-UA"/>
        </w:rPr>
        <w:t>медіаційного</w:t>
      </w:r>
      <w:proofErr w:type="spellEnd"/>
      <w:r w:rsidRPr="00566E29">
        <w:rPr>
          <w:rFonts w:ascii="Times New Roman" w:eastAsia="Times New Roman" w:hAnsi="Times New Roman" w:cs="Times New Roman"/>
          <w:sz w:val="28"/>
          <w:szCs w:val="28"/>
          <w:lang w:eastAsia="uk-UA"/>
        </w:rPr>
        <w:t xml:space="preserve"> процесу </w:t>
      </w:r>
      <w:r>
        <w:rPr>
          <w:rFonts w:ascii="Times New Roman" w:eastAsia="Times New Roman" w:hAnsi="Times New Roman" w:cs="Times New Roman"/>
          <w:sz w:val="28"/>
          <w:szCs w:val="28"/>
          <w:lang w:eastAsia="uk-UA"/>
        </w:rPr>
        <w:t>у</w:t>
      </w:r>
      <w:r w:rsidRPr="00566E29">
        <w:rPr>
          <w:rFonts w:ascii="Times New Roman" w:eastAsia="Times New Roman" w:hAnsi="Times New Roman" w:cs="Times New Roman"/>
          <w:sz w:val="28"/>
          <w:szCs w:val="28"/>
          <w:lang w:eastAsia="uk-UA"/>
        </w:rPr>
        <w:t xml:space="preserve"> міжнародних комерційних спорах є прийняття та виконання </w:t>
      </w:r>
      <w:proofErr w:type="spellStart"/>
      <w:r w:rsidRPr="00566E29">
        <w:rPr>
          <w:rFonts w:ascii="Times New Roman" w:eastAsia="Times New Roman" w:hAnsi="Times New Roman" w:cs="Times New Roman"/>
          <w:sz w:val="28"/>
          <w:szCs w:val="28"/>
          <w:lang w:eastAsia="uk-UA"/>
        </w:rPr>
        <w:t>медіаційної</w:t>
      </w:r>
      <w:proofErr w:type="spellEnd"/>
      <w:r w:rsidRPr="00566E29">
        <w:rPr>
          <w:rFonts w:ascii="Times New Roman" w:eastAsia="Times New Roman" w:hAnsi="Times New Roman" w:cs="Times New Roman"/>
          <w:sz w:val="28"/>
          <w:szCs w:val="28"/>
          <w:lang w:eastAsia="uk-UA"/>
        </w:rPr>
        <w:t xml:space="preserve"> угоди, </w:t>
      </w:r>
      <w:r w:rsidRPr="00566E29">
        <w:rPr>
          <w:rFonts w:ascii="Times New Roman" w:hAnsi="Times New Roman" w:cs="Times New Roman"/>
          <w:sz w:val="28"/>
          <w:szCs w:val="28"/>
        </w:rPr>
        <w:t>яка визначає спільне рішення щодо врегулювання спору і є обов</w:t>
      </w:r>
      <w:r w:rsidR="00D87E28">
        <w:rPr>
          <w:rFonts w:ascii="Times New Roman" w:hAnsi="Times New Roman" w:cs="Times New Roman"/>
          <w:sz w:val="28"/>
          <w:szCs w:val="28"/>
        </w:rPr>
        <w:t>’</w:t>
      </w:r>
      <w:r w:rsidRPr="00566E29">
        <w:rPr>
          <w:rFonts w:ascii="Times New Roman" w:hAnsi="Times New Roman" w:cs="Times New Roman"/>
          <w:sz w:val="28"/>
          <w:szCs w:val="28"/>
        </w:rPr>
        <w:t xml:space="preserve">язковою для виконання. Щодо форми та реквізитів такої угоди положення вітчизняного та міжнародного законодавства дещо різняться.  </w:t>
      </w:r>
      <w:r>
        <w:rPr>
          <w:rFonts w:ascii="Times New Roman" w:hAnsi="Times New Roman" w:cs="Times New Roman"/>
          <w:sz w:val="28"/>
          <w:szCs w:val="28"/>
        </w:rPr>
        <w:t>Так, п</w:t>
      </w:r>
      <w:r w:rsidRPr="00566E29">
        <w:rPr>
          <w:rFonts w:ascii="Times New Roman" w:hAnsi="Times New Roman" w:cs="Times New Roman"/>
          <w:sz w:val="28"/>
          <w:szCs w:val="28"/>
        </w:rPr>
        <w:t xml:space="preserve">. 6 </w:t>
      </w:r>
      <w:r w:rsidRPr="00566E29">
        <w:rPr>
          <w:rFonts w:ascii="Times New Roman" w:eastAsia="Times New Roman" w:hAnsi="Times New Roman" w:cs="Times New Roman"/>
          <w:sz w:val="28"/>
          <w:szCs w:val="28"/>
          <w:lang w:eastAsia="uk-UA"/>
        </w:rPr>
        <w:t xml:space="preserve">ст.16 Типового закону ЮНСІТРАЛ </w:t>
      </w:r>
      <w:r w:rsidRPr="00566E29">
        <w:rPr>
          <w:rFonts w:ascii="Times New Roman" w:eastAsia="Times New Roman" w:hAnsi="Times New Roman" w:cs="Times New Roman"/>
          <w:sz w:val="28"/>
          <w:szCs w:val="28"/>
          <w:lang w:eastAsia="uk-UA"/>
        </w:rPr>
        <w:lastRenderedPageBreak/>
        <w:t>«Про міжнародну комерційну медіацію та міжнародні мирові угоди» визначає, що</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м</w:t>
      </w:r>
      <w:r w:rsidRPr="00566E29">
        <w:rPr>
          <w:rFonts w:ascii="Times New Roman" w:hAnsi="Times New Roman" w:cs="Times New Roman"/>
          <w:sz w:val="28"/>
          <w:szCs w:val="28"/>
        </w:rPr>
        <w:t xml:space="preserve">ирова угода вважається укладеною, якщо </w:t>
      </w:r>
      <w:r>
        <w:rPr>
          <w:rFonts w:ascii="Times New Roman" w:hAnsi="Times New Roman" w:cs="Times New Roman"/>
          <w:sz w:val="28"/>
          <w:szCs w:val="28"/>
        </w:rPr>
        <w:t>її</w:t>
      </w:r>
      <w:r w:rsidRPr="00566E29">
        <w:rPr>
          <w:rFonts w:ascii="Times New Roman" w:hAnsi="Times New Roman" w:cs="Times New Roman"/>
          <w:sz w:val="28"/>
          <w:szCs w:val="28"/>
        </w:rPr>
        <w:t xml:space="preserve"> зміст зафіксовано у будь-якій формі</w:t>
      </w:r>
      <w:r w:rsidR="00C315BE">
        <w:rPr>
          <w:rFonts w:ascii="Times New Roman" w:hAnsi="Times New Roman" w:cs="Times New Roman"/>
          <w:sz w:val="28"/>
          <w:szCs w:val="28"/>
          <w:lang w:val="en-US"/>
        </w:rPr>
        <w:t xml:space="preserve"> [2]</w:t>
      </w:r>
      <w:r w:rsidRPr="00566E29">
        <w:rPr>
          <w:rFonts w:ascii="Times New Roman" w:hAnsi="Times New Roman" w:cs="Times New Roman"/>
          <w:sz w:val="28"/>
          <w:szCs w:val="28"/>
        </w:rPr>
        <w:t xml:space="preserve">. Вимога про укладання </w:t>
      </w:r>
      <w:r>
        <w:rPr>
          <w:rFonts w:ascii="Times New Roman" w:hAnsi="Times New Roman" w:cs="Times New Roman"/>
          <w:sz w:val="28"/>
          <w:szCs w:val="28"/>
        </w:rPr>
        <w:t xml:space="preserve">мирової </w:t>
      </w:r>
      <w:r w:rsidRPr="00566E29">
        <w:rPr>
          <w:rFonts w:ascii="Times New Roman" w:hAnsi="Times New Roman" w:cs="Times New Roman"/>
          <w:sz w:val="28"/>
          <w:szCs w:val="28"/>
        </w:rPr>
        <w:t xml:space="preserve">угоди </w:t>
      </w:r>
      <w:r>
        <w:rPr>
          <w:rFonts w:ascii="Times New Roman" w:hAnsi="Times New Roman" w:cs="Times New Roman"/>
          <w:sz w:val="28"/>
          <w:szCs w:val="28"/>
        </w:rPr>
        <w:t>у</w:t>
      </w:r>
      <w:r w:rsidRPr="00566E29">
        <w:rPr>
          <w:rFonts w:ascii="Times New Roman" w:hAnsi="Times New Roman" w:cs="Times New Roman"/>
          <w:sz w:val="28"/>
          <w:szCs w:val="28"/>
        </w:rPr>
        <w:t xml:space="preserve"> письмовій формі вважається виконаною за допомогою подання електронного повідомлення, якщо </w:t>
      </w:r>
      <w:r>
        <w:rPr>
          <w:rFonts w:ascii="Times New Roman" w:hAnsi="Times New Roman" w:cs="Times New Roman"/>
          <w:sz w:val="28"/>
          <w:szCs w:val="28"/>
        </w:rPr>
        <w:t xml:space="preserve">інформація, яка міститься в ньому, </w:t>
      </w:r>
      <w:r w:rsidRPr="00566E29">
        <w:rPr>
          <w:rFonts w:ascii="Times New Roman" w:hAnsi="Times New Roman" w:cs="Times New Roman"/>
          <w:sz w:val="28"/>
          <w:szCs w:val="28"/>
        </w:rPr>
        <w:t>є доступною для її подальшого використання.</w:t>
      </w:r>
      <w:r>
        <w:rPr>
          <w:rFonts w:ascii="Times New Roman" w:hAnsi="Times New Roman" w:cs="Times New Roman"/>
          <w:sz w:val="28"/>
          <w:szCs w:val="28"/>
        </w:rPr>
        <w:t xml:space="preserve"> Аналогічні вимоги до форми угоди містяться в Сінгапурській конвенції (п.2 ст.2)</w:t>
      </w:r>
      <w:r w:rsidR="00C315BE">
        <w:rPr>
          <w:rFonts w:ascii="Times New Roman" w:hAnsi="Times New Roman" w:cs="Times New Roman"/>
          <w:sz w:val="28"/>
          <w:szCs w:val="28"/>
          <w:lang w:val="en-US"/>
        </w:rPr>
        <w:t xml:space="preserve"> [3]</w:t>
      </w:r>
      <w:r>
        <w:rPr>
          <w:rFonts w:ascii="Times New Roman" w:hAnsi="Times New Roman" w:cs="Times New Roman"/>
          <w:sz w:val="28"/>
          <w:szCs w:val="28"/>
        </w:rPr>
        <w:t xml:space="preserve">. </w:t>
      </w:r>
      <w:r w:rsidR="00C315BE">
        <w:rPr>
          <w:rFonts w:ascii="Times New Roman" w:hAnsi="Times New Roman" w:cs="Times New Roman"/>
          <w:sz w:val="28"/>
          <w:szCs w:val="28"/>
          <w:lang w:val="en-US"/>
        </w:rPr>
        <w:t xml:space="preserve"> </w:t>
      </w:r>
      <w:r>
        <w:rPr>
          <w:rFonts w:ascii="Times New Roman" w:hAnsi="Times New Roman" w:cs="Times New Roman"/>
          <w:sz w:val="28"/>
          <w:szCs w:val="28"/>
        </w:rPr>
        <w:t>У Правилах медіації МК</w:t>
      </w:r>
      <w:r w:rsidR="00C315BE">
        <w:rPr>
          <w:rFonts w:ascii="Times New Roman" w:hAnsi="Times New Roman" w:cs="Times New Roman"/>
          <w:sz w:val="28"/>
          <w:szCs w:val="28"/>
        </w:rPr>
        <w:t>А</w:t>
      </w:r>
      <w:r w:rsidR="00C315BE">
        <w:rPr>
          <w:rFonts w:ascii="Times New Roman" w:hAnsi="Times New Roman" w:cs="Times New Roman"/>
          <w:sz w:val="28"/>
          <w:szCs w:val="28"/>
          <w:lang w:val="en-US"/>
        </w:rPr>
        <w:t>C</w:t>
      </w:r>
      <w:r w:rsidR="00C315BE">
        <w:rPr>
          <w:rFonts w:ascii="Times New Roman" w:hAnsi="Times New Roman" w:cs="Times New Roman"/>
          <w:sz w:val="28"/>
          <w:szCs w:val="28"/>
        </w:rPr>
        <w:t xml:space="preserve"> при ТПП України зазначено, що</w:t>
      </w:r>
      <w:r w:rsidRPr="00566E29">
        <w:rPr>
          <w:rFonts w:ascii="Times New Roman" w:hAnsi="Times New Roman" w:cs="Times New Roman"/>
          <w:sz w:val="28"/>
          <w:szCs w:val="28"/>
        </w:rPr>
        <w:t xml:space="preserve"> угода повинна бути укладена </w:t>
      </w:r>
      <w:r>
        <w:rPr>
          <w:rFonts w:ascii="Times New Roman" w:hAnsi="Times New Roman" w:cs="Times New Roman"/>
          <w:sz w:val="28"/>
          <w:szCs w:val="28"/>
        </w:rPr>
        <w:t>у</w:t>
      </w:r>
      <w:r w:rsidRPr="00566E29">
        <w:rPr>
          <w:rFonts w:ascii="Times New Roman" w:hAnsi="Times New Roman" w:cs="Times New Roman"/>
          <w:sz w:val="28"/>
          <w:szCs w:val="28"/>
        </w:rPr>
        <w:t xml:space="preserve"> письмовій формі </w:t>
      </w:r>
      <w:r>
        <w:rPr>
          <w:rFonts w:ascii="Times New Roman" w:hAnsi="Times New Roman" w:cs="Times New Roman"/>
          <w:sz w:val="28"/>
          <w:szCs w:val="28"/>
        </w:rPr>
        <w:t>та</w:t>
      </w:r>
      <w:r w:rsidRPr="00566E29">
        <w:rPr>
          <w:rFonts w:ascii="Times New Roman" w:hAnsi="Times New Roman" w:cs="Times New Roman"/>
          <w:sz w:val="28"/>
          <w:szCs w:val="28"/>
        </w:rPr>
        <w:t xml:space="preserve"> містити ряд відомостей, включаючи: дату і місце укладення угоди; повне найменування сторін, їх місцезнаходження (місце проживання), поштові адреси, номери</w:t>
      </w:r>
      <w:r>
        <w:rPr>
          <w:rFonts w:ascii="Times New Roman" w:hAnsi="Times New Roman" w:cs="Times New Roman"/>
          <w:sz w:val="28"/>
          <w:szCs w:val="28"/>
        </w:rPr>
        <w:t xml:space="preserve"> </w:t>
      </w:r>
      <w:r w:rsidRPr="007B251E">
        <w:rPr>
          <w:rFonts w:ascii="Times New Roman" w:hAnsi="Times New Roman" w:cs="Times New Roman"/>
          <w:sz w:val="28"/>
          <w:szCs w:val="28"/>
        </w:rPr>
        <w:t>телефонів, адреси електронної пошти та банківські реквізити; представників сторін (у разі їх наявності) та їх контактні дані; медіатора (медіаторів), суб’єкта, що забезпечує проведення медіації,</w:t>
      </w:r>
      <w:r>
        <w:rPr>
          <w:rFonts w:ascii="Times New Roman" w:hAnsi="Times New Roman" w:cs="Times New Roman"/>
          <w:sz w:val="28"/>
          <w:szCs w:val="28"/>
        </w:rPr>
        <w:t xml:space="preserve"> та правила проведення медіації; у</w:t>
      </w:r>
      <w:r w:rsidRPr="007B251E">
        <w:rPr>
          <w:rFonts w:ascii="Times New Roman" w:hAnsi="Times New Roman" w:cs="Times New Roman"/>
          <w:sz w:val="28"/>
          <w:szCs w:val="28"/>
        </w:rPr>
        <w:t>згоджені сторонами зобов</w:t>
      </w:r>
      <w:r w:rsidR="00D87E28">
        <w:rPr>
          <w:rFonts w:ascii="Times New Roman" w:hAnsi="Times New Roman" w:cs="Times New Roman"/>
          <w:sz w:val="28"/>
          <w:szCs w:val="28"/>
        </w:rPr>
        <w:t>’</w:t>
      </w:r>
      <w:r w:rsidRPr="007B251E">
        <w:rPr>
          <w:rFonts w:ascii="Times New Roman" w:hAnsi="Times New Roman" w:cs="Times New Roman"/>
          <w:sz w:val="28"/>
          <w:szCs w:val="28"/>
        </w:rPr>
        <w:t>язання, способи та строки їх виконання, а також наслідки невиконання або ненале</w:t>
      </w:r>
      <w:r>
        <w:rPr>
          <w:rFonts w:ascii="Times New Roman" w:hAnsi="Times New Roman" w:cs="Times New Roman"/>
          <w:sz w:val="28"/>
          <w:szCs w:val="28"/>
        </w:rPr>
        <w:t>жного виконання цих зобов</w:t>
      </w:r>
      <w:r w:rsidR="00D87E28">
        <w:rPr>
          <w:rFonts w:ascii="Times New Roman" w:hAnsi="Times New Roman" w:cs="Times New Roman"/>
          <w:sz w:val="28"/>
          <w:szCs w:val="28"/>
        </w:rPr>
        <w:t>’</w:t>
      </w:r>
      <w:r>
        <w:rPr>
          <w:rFonts w:ascii="Times New Roman" w:hAnsi="Times New Roman" w:cs="Times New Roman"/>
          <w:sz w:val="28"/>
          <w:szCs w:val="28"/>
        </w:rPr>
        <w:t>язань та інші умови</w:t>
      </w:r>
      <w:r w:rsidRPr="007B251E">
        <w:rPr>
          <w:rFonts w:ascii="Times New Roman" w:hAnsi="Times New Roman" w:cs="Times New Roman"/>
          <w:sz w:val="28"/>
          <w:szCs w:val="28"/>
        </w:rPr>
        <w:t>, визначені сторонами медіації або відповідно до законодавства</w:t>
      </w:r>
      <w:r w:rsidR="00C315BE">
        <w:rPr>
          <w:rFonts w:ascii="Times New Roman" w:hAnsi="Times New Roman" w:cs="Times New Roman"/>
          <w:sz w:val="28"/>
          <w:szCs w:val="28"/>
          <w:lang w:val="en-US"/>
        </w:rPr>
        <w:t xml:space="preserve"> [5]</w:t>
      </w:r>
      <w:r w:rsidRPr="007B251E">
        <w:rPr>
          <w:rFonts w:ascii="Times New Roman" w:hAnsi="Times New Roman" w:cs="Times New Roman"/>
          <w:sz w:val="28"/>
          <w:szCs w:val="28"/>
        </w:rPr>
        <w:t>.</w:t>
      </w:r>
      <w:r>
        <w:rPr>
          <w:rFonts w:ascii="Times New Roman" w:hAnsi="Times New Roman" w:cs="Times New Roman"/>
          <w:sz w:val="28"/>
          <w:szCs w:val="28"/>
        </w:rPr>
        <w:t xml:space="preserve"> Закон України «Про медіацію» взагалі не згадує вимоги до форми </w:t>
      </w:r>
      <w:proofErr w:type="spellStart"/>
      <w:r>
        <w:rPr>
          <w:rFonts w:ascii="Times New Roman" w:hAnsi="Times New Roman" w:cs="Times New Roman"/>
          <w:sz w:val="28"/>
          <w:szCs w:val="28"/>
        </w:rPr>
        <w:t>медіаційної</w:t>
      </w:r>
      <w:proofErr w:type="spellEnd"/>
      <w:r>
        <w:rPr>
          <w:rFonts w:ascii="Times New Roman" w:hAnsi="Times New Roman" w:cs="Times New Roman"/>
          <w:sz w:val="28"/>
          <w:szCs w:val="28"/>
        </w:rPr>
        <w:t xml:space="preserve"> угоди, але </w:t>
      </w:r>
      <w:r w:rsidRPr="00AC3733">
        <w:rPr>
          <w:rFonts w:ascii="Times New Roman" w:hAnsi="Times New Roman" w:cs="Times New Roman"/>
          <w:sz w:val="28"/>
          <w:szCs w:val="28"/>
        </w:rPr>
        <w:t>допускає</w:t>
      </w:r>
      <w:r>
        <w:rPr>
          <w:rFonts w:ascii="Times New Roman" w:hAnsi="Times New Roman" w:cs="Times New Roman"/>
          <w:sz w:val="28"/>
          <w:szCs w:val="28"/>
        </w:rPr>
        <w:t xml:space="preserve"> можливість виходу </w:t>
      </w:r>
      <w:r w:rsidRPr="00566E29">
        <w:rPr>
          <w:rFonts w:ascii="Times New Roman" w:hAnsi="Times New Roman" w:cs="Times New Roman"/>
          <w:sz w:val="28"/>
          <w:szCs w:val="28"/>
          <w:shd w:val="clear" w:color="auto" w:fill="FFFFFF"/>
        </w:rPr>
        <w:t>за межі предмета конфлікту (спору), зазначеного в договорі про проведення медіації, або за межі предмета позову (заяви), якщо медіація проводиться</w:t>
      </w:r>
      <w:r>
        <w:rPr>
          <w:rFonts w:ascii="Times New Roman" w:hAnsi="Times New Roman" w:cs="Times New Roman"/>
          <w:sz w:val="28"/>
          <w:szCs w:val="28"/>
          <w:shd w:val="clear" w:color="auto" w:fill="FFFFFF"/>
        </w:rPr>
        <w:t xml:space="preserve"> у тому числі</w:t>
      </w:r>
      <w:r w:rsidRPr="00566E29">
        <w:rPr>
          <w:rFonts w:ascii="Times New Roman" w:hAnsi="Times New Roman" w:cs="Times New Roman"/>
          <w:sz w:val="28"/>
          <w:szCs w:val="28"/>
          <w:shd w:val="clear" w:color="auto" w:fill="FFFFFF"/>
        </w:rPr>
        <w:t xml:space="preserve"> під час міжнародного комерційного арбітражу</w:t>
      </w:r>
      <w:r>
        <w:rPr>
          <w:rFonts w:ascii="Times New Roman" w:hAnsi="Times New Roman" w:cs="Times New Roman"/>
          <w:sz w:val="28"/>
          <w:szCs w:val="28"/>
          <w:shd w:val="clear" w:color="auto" w:fill="FFFFFF"/>
        </w:rPr>
        <w:t xml:space="preserve"> (ч.2 ст.21 Закону)</w:t>
      </w:r>
      <w:r w:rsidR="00C315BE">
        <w:rPr>
          <w:rFonts w:ascii="Times New Roman" w:hAnsi="Times New Roman" w:cs="Times New Roman"/>
          <w:sz w:val="28"/>
          <w:szCs w:val="28"/>
          <w:shd w:val="clear" w:color="auto" w:fill="FFFFFF"/>
          <w:lang w:val="en-US"/>
        </w:rPr>
        <w:t xml:space="preserve"> [4]</w:t>
      </w:r>
      <w:r w:rsidRPr="00566E29">
        <w:rPr>
          <w:rFonts w:ascii="Times New Roman" w:hAnsi="Times New Roman" w:cs="Times New Roman"/>
          <w:sz w:val="28"/>
          <w:szCs w:val="28"/>
          <w:shd w:val="clear" w:color="auto" w:fill="FFFFFF"/>
        </w:rPr>
        <w:t>.</w:t>
      </w:r>
    </w:p>
    <w:p w:rsidR="00FD20A1" w:rsidRDefault="00FD20A1" w:rsidP="00FD20A1">
      <w:pPr>
        <w:pStyle w:val="a4"/>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Виконання </w:t>
      </w:r>
      <w:proofErr w:type="spellStart"/>
      <w:r>
        <w:rPr>
          <w:rFonts w:ascii="Times New Roman" w:hAnsi="Times New Roman" w:cs="Times New Roman"/>
          <w:sz w:val="28"/>
          <w:szCs w:val="28"/>
          <w:shd w:val="clear" w:color="auto" w:fill="FFFFFF"/>
        </w:rPr>
        <w:t>медіаційної</w:t>
      </w:r>
      <w:proofErr w:type="spellEnd"/>
      <w:r>
        <w:rPr>
          <w:rFonts w:ascii="Times New Roman" w:hAnsi="Times New Roman" w:cs="Times New Roman"/>
          <w:sz w:val="28"/>
          <w:szCs w:val="28"/>
          <w:shd w:val="clear" w:color="auto" w:fill="FFFFFF"/>
        </w:rPr>
        <w:t xml:space="preserve"> угоди на сьогодні є найбільш «слабким» місцем </w:t>
      </w:r>
      <w:proofErr w:type="spellStart"/>
      <w:r>
        <w:rPr>
          <w:rFonts w:ascii="Times New Roman" w:hAnsi="Times New Roman" w:cs="Times New Roman"/>
          <w:sz w:val="28"/>
          <w:szCs w:val="28"/>
          <w:shd w:val="clear" w:color="auto" w:fill="FFFFFF"/>
        </w:rPr>
        <w:t>медіаційного</w:t>
      </w:r>
      <w:proofErr w:type="spellEnd"/>
      <w:r>
        <w:rPr>
          <w:rFonts w:ascii="Times New Roman" w:hAnsi="Times New Roman" w:cs="Times New Roman"/>
          <w:sz w:val="28"/>
          <w:szCs w:val="28"/>
          <w:shd w:val="clear" w:color="auto" w:fill="FFFFFF"/>
        </w:rPr>
        <w:t xml:space="preserve"> процесу, оскільки воно покладено на її сторони та здійснюється добровільно. Тобто учасники </w:t>
      </w:r>
      <w:proofErr w:type="spellStart"/>
      <w:r>
        <w:rPr>
          <w:rFonts w:ascii="Times New Roman" w:hAnsi="Times New Roman" w:cs="Times New Roman"/>
          <w:sz w:val="28"/>
          <w:szCs w:val="28"/>
          <w:shd w:val="clear" w:color="auto" w:fill="FFFFFF"/>
        </w:rPr>
        <w:t>медіаційної</w:t>
      </w:r>
      <w:proofErr w:type="spellEnd"/>
      <w:r>
        <w:rPr>
          <w:rFonts w:ascii="Times New Roman" w:hAnsi="Times New Roman" w:cs="Times New Roman"/>
          <w:sz w:val="28"/>
          <w:szCs w:val="28"/>
          <w:shd w:val="clear" w:color="auto" w:fill="FFFFFF"/>
        </w:rPr>
        <w:t xml:space="preserve"> угоди можуть покладатися виключно на сумлінність іншої сторони. Як і у випадку арбітражних угод, національне та міжнародне законодавство не наділяє медіатора правом забезпечення примусового виконання </w:t>
      </w:r>
      <w:proofErr w:type="spellStart"/>
      <w:r>
        <w:rPr>
          <w:rFonts w:ascii="Times New Roman" w:hAnsi="Times New Roman" w:cs="Times New Roman"/>
          <w:sz w:val="28"/>
          <w:szCs w:val="28"/>
          <w:shd w:val="clear" w:color="auto" w:fill="FFFFFF"/>
        </w:rPr>
        <w:t>медіаційної</w:t>
      </w:r>
      <w:proofErr w:type="spellEnd"/>
      <w:r>
        <w:rPr>
          <w:rFonts w:ascii="Times New Roman" w:hAnsi="Times New Roman" w:cs="Times New Roman"/>
          <w:sz w:val="28"/>
          <w:szCs w:val="28"/>
          <w:shd w:val="clear" w:color="auto" w:fill="FFFFFF"/>
        </w:rPr>
        <w:t xml:space="preserve"> угоди, оскільки цю функцію можуть здійснювати лише суб</w:t>
      </w:r>
      <w:r w:rsidRPr="008E253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єкти владних повноважень. </w:t>
      </w:r>
    </w:p>
    <w:p w:rsidR="00FD20A1" w:rsidRPr="002C68D5" w:rsidRDefault="00FD20A1" w:rsidP="00FD20A1">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Певну визначеність у питанні виконання </w:t>
      </w:r>
      <w:proofErr w:type="spellStart"/>
      <w:r>
        <w:rPr>
          <w:rFonts w:ascii="Times New Roman" w:hAnsi="Times New Roman" w:cs="Times New Roman"/>
          <w:sz w:val="28"/>
          <w:szCs w:val="28"/>
          <w:shd w:val="clear" w:color="auto" w:fill="FFFFFF"/>
        </w:rPr>
        <w:t>медіаційної</w:t>
      </w:r>
      <w:proofErr w:type="spellEnd"/>
      <w:r>
        <w:rPr>
          <w:rFonts w:ascii="Times New Roman" w:hAnsi="Times New Roman" w:cs="Times New Roman"/>
          <w:sz w:val="28"/>
          <w:szCs w:val="28"/>
          <w:shd w:val="clear" w:color="auto" w:fill="FFFFFF"/>
        </w:rPr>
        <w:t xml:space="preserve"> угоди було покладено Сінгапурською конвенцією, в якій зазначено, що «к</w:t>
      </w:r>
      <w:r w:rsidRPr="002C68D5">
        <w:rPr>
          <w:rFonts w:ascii="Times New Roman" w:hAnsi="Times New Roman" w:cs="Times New Roman"/>
          <w:sz w:val="28"/>
          <w:szCs w:val="28"/>
          <w:shd w:val="clear" w:color="auto" w:fill="FFFFFF"/>
        </w:rPr>
        <w:t xml:space="preserve">ожна </w:t>
      </w:r>
      <w:r>
        <w:rPr>
          <w:rFonts w:ascii="Times New Roman" w:hAnsi="Times New Roman" w:cs="Times New Roman"/>
          <w:sz w:val="28"/>
          <w:szCs w:val="28"/>
          <w:shd w:val="clear" w:color="auto" w:fill="FFFFFF"/>
        </w:rPr>
        <w:t>с</w:t>
      </w:r>
      <w:r w:rsidRPr="002C68D5">
        <w:rPr>
          <w:rFonts w:ascii="Times New Roman" w:hAnsi="Times New Roman" w:cs="Times New Roman"/>
          <w:sz w:val="28"/>
          <w:szCs w:val="28"/>
          <w:shd w:val="clear" w:color="auto" w:fill="FFFFFF"/>
        </w:rPr>
        <w:t xml:space="preserve">торона Конвенції </w:t>
      </w:r>
      <w:r w:rsidRPr="00AC3733">
        <w:rPr>
          <w:rFonts w:ascii="Times New Roman" w:hAnsi="Times New Roman" w:cs="Times New Roman"/>
          <w:sz w:val="28"/>
          <w:szCs w:val="28"/>
          <w:shd w:val="clear" w:color="auto" w:fill="FFFFFF"/>
        </w:rPr>
        <w:t xml:space="preserve">забезпечує виконання мирової угоди відповідно до його правил </w:t>
      </w:r>
      <w:r w:rsidRPr="00AC3733">
        <w:rPr>
          <w:rFonts w:ascii="Times New Roman" w:hAnsi="Times New Roman" w:cs="Times New Roman"/>
          <w:sz w:val="28"/>
          <w:szCs w:val="28"/>
          <w:shd w:val="clear" w:color="auto" w:fill="FFFFFF"/>
        </w:rPr>
        <w:lastRenderedPageBreak/>
        <w:t>процедури та згідно з умовами, викладеними в цій Конвенції. Якщо виникає спір щодо питання, яке, як стверджує сторона, було вже вирішено мировою угодою, Конвенція дозволяє стороні посилатися на цю мирову угоду, якщо вона була укладена відповідно до правил та на умовах, викладених у цій Конвенції, щоб довести, що справа вже була вирішена» (</w:t>
      </w:r>
      <w:r w:rsidR="002C5D64">
        <w:rPr>
          <w:rFonts w:ascii="Times New Roman" w:hAnsi="Times New Roman" w:cs="Times New Roman"/>
          <w:sz w:val="28"/>
          <w:szCs w:val="28"/>
          <w:shd w:val="clear" w:color="auto" w:fill="FFFFFF"/>
        </w:rPr>
        <w:t>ст</w:t>
      </w:r>
      <w:r w:rsidRPr="00AC3733">
        <w:rPr>
          <w:rFonts w:ascii="Times New Roman" w:hAnsi="Times New Roman" w:cs="Times New Roman"/>
          <w:sz w:val="28"/>
          <w:szCs w:val="28"/>
          <w:shd w:val="clear" w:color="auto" w:fill="FFFFFF"/>
        </w:rPr>
        <w:t>.3 Конвенції)</w:t>
      </w:r>
      <w:r w:rsidR="00C315BE">
        <w:rPr>
          <w:rFonts w:ascii="Times New Roman" w:hAnsi="Times New Roman" w:cs="Times New Roman"/>
          <w:sz w:val="28"/>
          <w:szCs w:val="28"/>
          <w:shd w:val="clear" w:color="auto" w:fill="FFFFFF"/>
          <w:lang w:val="en-US"/>
        </w:rPr>
        <w:t xml:space="preserve"> [3]</w:t>
      </w:r>
      <w:r w:rsidRPr="00AC3733">
        <w:rPr>
          <w:rFonts w:ascii="Times New Roman" w:hAnsi="Times New Roman" w:cs="Times New Roman"/>
          <w:sz w:val="28"/>
          <w:szCs w:val="28"/>
          <w:shd w:val="clear" w:color="auto" w:fill="FFFFFF"/>
        </w:rPr>
        <w:t xml:space="preserve">. Фактично Конвенція визначає юридичну силу </w:t>
      </w:r>
      <w:proofErr w:type="spellStart"/>
      <w:r w:rsidRPr="00AC3733">
        <w:rPr>
          <w:rFonts w:ascii="Times New Roman" w:hAnsi="Times New Roman" w:cs="Times New Roman"/>
          <w:sz w:val="28"/>
          <w:szCs w:val="28"/>
          <w:shd w:val="clear" w:color="auto" w:fill="FFFFFF"/>
        </w:rPr>
        <w:t>медіаційної</w:t>
      </w:r>
      <w:proofErr w:type="spellEnd"/>
      <w:r w:rsidRPr="00AC3733">
        <w:rPr>
          <w:rFonts w:ascii="Times New Roman" w:hAnsi="Times New Roman" w:cs="Times New Roman"/>
          <w:sz w:val="28"/>
          <w:szCs w:val="28"/>
          <w:shd w:val="clear" w:color="auto" w:fill="FFFFFF"/>
        </w:rPr>
        <w:t xml:space="preserve"> угоди за умови, що вона була укладена належним чином.  Ст. 6</w:t>
      </w:r>
      <w:r>
        <w:rPr>
          <w:rFonts w:ascii="Times New Roman" w:hAnsi="Times New Roman" w:cs="Times New Roman"/>
          <w:sz w:val="28"/>
          <w:szCs w:val="28"/>
          <w:shd w:val="clear" w:color="auto" w:fill="FFFFFF"/>
        </w:rPr>
        <w:t xml:space="preserve"> Конвенції також гарантує захист угоди від наслідків паралельного застосування інших засобів вирішення спорів: якщо вже прийнята </w:t>
      </w:r>
      <w:proofErr w:type="spellStart"/>
      <w:r>
        <w:rPr>
          <w:rFonts w:ascii="Times New Roman" w:hAnsi="Times New Roman" w:cs="Times New Roman"/>
          <w:sz w:val="28"/>
          <w:szCs w:val="28"/>
          <w:shd w:val="clear" w:color="auto" w:fill="FFFFFF"/>
        </w:rPr>
        <w:t>медіаційна</w:t>
      </w:r>
      <w:proofErr w:type="spellEnd"/>
      <w:r>
        <w:rPr>
          <w:rFonts w:ascii="Times New Roman" w:hAnsi="Times New Roman" w:cs="Times New Roman"/>
          <w:sz w:val="28"/>
          <w:szCs w:val="28"/>
          <w:shd w:val="clear" w:color="auto" w:fill="FFFFFF"/>
        </w:rPr>
        <w:t xml:space="preserve"> угода оскаржується до суду чи арбітражу, то відповідний судовий чи арбітражний орган може не прийняти цю справу до розгляду, якщо буде доведено, що </w:t>
      </w:r>
      <w:proofErr w:type="spellStart"/>
      <w:r>
        <w:rPr>
          <w:rFonts w:ascii="Times New Roman" w:hAnsi="Times New Roman" w:cs="Times New Roman"/>
          <w:sz w:val="28"/>
          <w:szCs w:val="28"/>
          <w:shd w:val="clear" w:color="auto" w:fill="FFFFFF"/>
        </w:rPr>
        <w:t>медіаційна</w:t>
      </w:r>
      <w:proofErr w:type="spellEnd"/>
      <w:r>
        <w:rPr>
          <w:rFonts w:ascii="Times New Roman" w:hAnsi="Times New Roman" w:cs="Times New Roman"/>
          <w:sz w:val="28"/>
          <w:szCs w:val="28"/>
          <w:shd w:val="clear" w:color="auto" w:fill="FFFFFF"/>
        </w:rPr>
        <w:t xml:space="preserve"> угода є законною (тобто справа не підлягає перегляду по суті).</w:t>
      </w:r>
    </w:p>
    <w:p w:rsidR="00FD20A1" w:rsidRPr="00DA0302"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Медіація у міжнародних комерційних спорах не завжди може завершуватись укладенням </w:t>
      </w:r>
      <w:proofErr w:type="spellStart"/>
      <w:r>
        <w:rPr>
          <w:rFonts w:ascii="Times New Roman" w:eastAsia="Times New Roman" w:hAnsi="Times New Roman" w:cs="Times New Roman"/>
          <w:sz w:val="28"/>
          <w:szCs w:val="28"/>
          <w:lang w:eastAsia="uk-UA"/>
        </w:rPr>
        <w:t>медіаційної</w:t>
      </w:r>
      <w:proofErr w:type="spellEnd"/>
      <w:r>
        <w:rPr>
          <w:rFonts w:ascii="Times New Roman" w:eastAsia="Times New Roman" w:hAnsi="Times New Roman" w:cs="Times New Roman"/>
          <w:sz w:val="28"/>
          <w:szCs w:val="28"/>
          <w:lang w:eastAsia="uk-UA"/>
        </w:rPr>
        <w:t xml:space="preserve"> (мирової) угоди. </w:t>
      </w:r>
      <w:r w:rsidRPr="00DA0302">
        <w:rPr>
          <w:rFonts w:ascii="Times New Roman" w:eastAsia="Times New Roman" w:hAnsi="Times New Roman" w:cs="Times New Roman"/>
          <w:sz w:val="28"/>
          <w:szCs w:val="28"/>
          <w:lang w:eastAsia="uk-UA"/>
        </w:rPr>
        <w:t xml:space="preserve">Процедура медіації </w:t>
      </w:r>
      <w:r>
        <w:rPr>
          <w:rFonts w:ascii="Times New Roman" w:eastAsia="Times New Roman" w:hAnsi="Times New Roman" w:cs="Times New Roman"/>
          <w:sz w:val="28"/>
          <w:szCs w:val="28"/>
          <w:lang w:eastAsia="uk-UA"/>
        </w:rPr>
        <w:t>може також припинятися на підставі</w:t>
      </w:r>
      <w:r w:rsidRPr="00DA0302">
        <w:rPr>
          <w:rFonts w:ascii="Times New Roman" w:eastAsia="Times New Roman" w:hAnsi="Times New Roman" w:cs="Times New Roman"/>
          <w:sz w:val="28"/>
          <w:szCs w:val="28"/>
          <w:lang w:eastAsia="uk-UA"/>
        </w:rPr>
        <w:t>:</w:t>
      </w:r>
    </w:p>
    <w:p w:rsidR="00FD20A1" w:rsidRPr="00DA0302"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Pr="00DA0302">
        <w:rPr>
          <w:rFonts w:ascii="Times New Roman" w:eastAsia="Times New Roman" w:hAnsi="Times New Roman" w:cs="Times New Roman"/>
          <w:sz w:val="28"/>
          <w:szCs w:val="28"/>
          <w:lang w:eastAsia="uk-UA"/>
        </w:rPr>
        <w:t xml:space="preserve"> заяв</w:t>
      </w:r>
      <w:r>
        <w:rPr>
          <w:rFonts w:ascii="Times New Roman" w:eastAsia="Times New Roman" w:hAnsi="Times New Roman" w:cs="Times New Roman"/>
          <w:sz w:val="28"/>
          <w:szCs w:val="28"/>
          <w:lang w:eastAsia="uk-UA"/>
        </w:rPr>
        <w:t>и</w:t>
      </w:r>
      <w:r w:rsidRPr="00DA0302">
        <w:rPr>
          <w:rFonts w:ascii="Times New Roman" w:eastAsia="Times New Roman" w:hAnsi="Times New Roman" w:cs="Times New Roman"/>
          <w:sz w:val="28"/>
          <w:szCs w:val="28"/>
          <w:lang w:eastAsia="uk-UA"/>
        </w:rPr>
        <w:t xml:space="preserve"> медіатора після консультацій зі сторонами про те, що</w:t>
      </w:r>
      <w:r>
        <w:rPr>
          <w:rFonts w:ascii="Times New Roman" w:eastAsia="Times New Roman" w:hAnsi="Times New Roman" w:cs="Times New Roman"/>
          <w:sz w:val="28"/>
          <w:szCs w:val="28"/>
          <w:lang w:eastAsia="uk-UA"/>
        </w:rPr>
        <w:t xml:space="preserve"> </w:t>
      </w:r>
      <w:r w:rsidRPr="00DA0302">
        <w:rPr>
          <w:rFonts w:ascii="Times New Roman" w:eastAsia="Times New Roman" w:hAnsi="Times New Roman" w:cs="Times New Roman"/>
          <w:sz w:val="28"/>
          <w:szCs w:val="28"/>
          <w:lang w:eastAsia="uk-UA"/>
        </w:rPr>
        <w:t>подальші зусилля в рамках медіаці</w:t>
      </w:r>
      <w:r>
        <w:rPr>
          <w:rFonts w:ascii="Times New Roman" w:eastAsia="Times New Roman" w:hAnsi="Times New Roman" w:cs="Times New Roman"/>
          <w:sz w:val="28"/>
          <w:szCs w:val="28"/>
          <w:lang w:eastAsia="uk-UA"/>
        </w:rPr>
        <w:t>ї більше не виправдовують себе;</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Pr="00DA0302">
        <w:rPr>
          <w:rFonts w:ascii="Times New Roman" w:eastAsia="Times New Roman" w:hAnsi="Times New Roman" w:cs="Times New Roman"/>
          <w:sz w:val="28"/>
          <w:szCs w:val="28"/>
          <w:lang w:eastAsia="uk-UA"/>
        </w:rPr>
        <w:t xml:space="preserve"> заяв</w:t>
      </w:r>
      <w:r>
        <w:rPr>
          <w:rFonts w:ascii="Times New Roman" w:eastAsia="Times New Roman" w:hAnsi="Times New Roman" w:cs="Times New Roman"/>
          <w:sz w:val="28"/>
          <w:szCs w:val="28"/>
          <w:lang w:eastAsia="uk-UA"/>
        </w:rPr>
        <w:t>и</w:t>
      </w:r>
      <w:r w:rsidRPr="00DA0302">
        <w:rPr>
          <w:rFonts w:ascii="Times New Roman" w:eastAsia="Times New Roman" w:hAnsi="Times New Roman" w:cs="Times New Roman"/>
          <w:sz w:val="28"/>
          <w:szCs w:val="28"/>
          <w:lang w:eastAsia="uk-UA"/>
        </w:rPr>
        <w:t xml:space="preserve"> сторін, адресован</w:t>
      </w:r>
      <w:r>
        <w:rPr>
          <w:rFonts w:ascii="Times New Roman" w:eastAsia="Times New Roman" w:hAnsi="Times New Roman" w:cs="Times New Roman"/>
          <w:sz w:val="28"/>
          <w:szCs w:val="28"/>
          <w:lang w:eastAsia="uk-UA"/>
        </w:rPr>
        <w:t>і</w:t>
      </w:r>
      <w:r w:rsidRPr="00DA0302">
        <w:rPr>
          <w:rFonts w:ascii="Times New Roman" w:eastAsia="Times New Roman" w:hAnsi="Times New Roman" w:cs="Times New Roman"/>
          <w:sz w:val="28"/>
          <w:szCs w:val="28"/>
          <w:lang w:eastAsia="uk-UA"/>
        </w:rPr>
        <w:t xml:space="preserve"> медіатору, про те, що процедура</w:t>
      </w:r>
      <w:r>
        <w:rPr>
          <w:rFonts w:ascii="Times New Roman" w:eastAsia="Times New Roman" w:hAnsi="Times New Roman" w:cs="Times New Roman"/>
          <w:sz w:val="28"/>
          <w:szCs w:val="28"/>
          <w:lang w:eastAsia="uk-UA"/>
        </w:rPr>
        <w:t xml:space="preserve"> медіації припиняється;</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Pr="00DA0302">
        <w:rPr>
          <w:rFonts w:ascii="Times New Roman" w:eastAsia="Times New Roman" w:hAnsi="Times New Roman" w:cs="Times New Roman"/>
          <w:sz w:val="28"/>
          <w:szCs w:val="28"/>
          <w:lang w:eastAsia="uk-UA"/>
        </w:rPr>
        <w:t xml:space="preserve"> заяв</w:t>
      </w:r>
      <w:r>
        <w:rPr>
          <w:rFonts w:ascii="Times New Roman" w:eastAsia="Times New Roman" w:hAnsi="Times New Roman" w:cs="Times New Roman"/>
          <w:sz w:val="28"/>
          <w:szCs w:val="28"/>
          <w:lang w:eastAsia="uk-UA"/>
        </w:rPr>
        <w:t>и</w:t>
      </w:r>
      <w:r w:rsidRPr="00DA0302">
        <w:rPr>
          <w:rFonts w:ascii="Times New Roman" w:eastAsia="Times New Roman" w:hAnsi="Times New Roman" w:cs="Times New Roman"/>
          <w:sz w:val="28"/>
          <w:szCs w:val="28"/>
          <w:lang w:eastAsia="uk-UA"/>
        </w:rPr>
        <w:t xml:space="preserve"> однієї із сторін, спрямовано</w:t>
      </w:r>
      <w:r>
        <w:rPr>
          <w:rFonts w:ascii="Times New Roman" w:eastAsia="Times New Roman" w:hAnsi="Times New Roman" w:cs="Times New Roman"/>
          <w:sz w:val="28"/>
          <w:szCs w:val="28"/>
          <w:lang w:eastAsia="uk-UA"/>
        </w:rPr>
        <w:t>ї</w:t>
      </w:r>
      <w:r w:rsidRPr="00DA0302">
        <w:rPr>
          <w:rFonts w:ascii="Times New Roman" w:eastAsia="Times New Roman" w:hAnsi="Times New Roman" w:cs="Times New Roman"/>
          <w:sz w:val="28"/>
          <w:szCs w:val="28"/>
          <w:lang w:eastAsia="uk-UA"/>
        </w:rPr>
        <w:t xml:space="preserve"> іншій стороні або</w:t>
      </w:r>
      <w:r>
        <w:rPr>
          <w:rFonts w:ascii="Times New Roman" w:eastAsia="Times New Roman" w:hAnsi="Times New Roman" w:cs="Times New Roman"/>
          <w:sz w:val="28"/>
          <w:szCs w:val="28"/>
          <w:lang w:eastAsia="uk-UA"/>
        </w:rPr>
        <w:t xml:space="preserve"> </w:t>
      </w:r>
      <w:r w:rsidRPr="00DA0302">
        <w:rPr>
          <w:rFonts w:ascii="Times New Roman" w:eastAsia="Times New Roman" w:hAnsi="Times New Roman" w:cs="Times New Roman"/>
          <w:sz w:val="28"/>
          <w:szCs w:val="28"/>
          <w:lang w:eastAsia="uk-UA"/>
        </w:rPr>
        <w:t>сторонам та медіатору, якщо такі призначені, про те, що процедура медіації</w:t>
      </w:r>
      <w:r>
        <w:rPr>
          <w:rFonts w:ascii="Times New Roman" w:eastAsia="Times New Roman" w:hAnsi="Times New Roman" w:cs="Times New Roman"/>
          <w:sz w:val="28"/>
          <w:szCs w:val="28"/>
          <w:lang w:eastAsia="uk-UA"/>
        </w:rPr>
        <w:t xml:space="preserve"> </w:t>
      </w:r>
      <w:r w:rsidRPr="00DA0302">
        <w:rPr>
          <w:rFonts w:ascii="Times New Roman" w:eastAsia="Times New Roman" w:hAnsi="Times New Roman" w:cs="Times New Roman"/>
          <w:sz w:val="28"/>
          <w:szCs w:val="28"/>
          <w:lang w:eastAsia="uk-UA"/>
        </w:rPr>
        <w:t>припиняється</w:t>
      </w:r>
      <w:r>
        <w:rPr>
          <w:rFonts w:ascii="Times New Roman" w:eastAsia="Times New Roman" w:hAnsi="Times New Roman" w:cs="Times New Roman"/>
          <w:sz w:val="28"/>
          <w:szCs w:val="28"/>
          <w:lang w:eastAsia="uk-UA"/>
        </w:rPr>
        <w:t xml:space="preserve"> (</w:t>
      </w:r>
      <w:r w:rsidR="00DC3C37">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eastAsia="uk-UA"/>
        </w:rPr>
        <w:t xml:space="preserve">.12 </w:t>
      </w:r>
      <w:r w:rsidRPr="00566E29">
        <w:rPr>
          <w:rFonts w:ascii="Times New Roman" w:eastAsia="Times New Roman" w:hAnsi="Times New Roman" w:cs="Times New Roman"/>
          <w:sz w:val="28"/>
          <w:szCs w:val="28"/>
          <w:lang w:eastAsia="uk-UA"/>
        </w:rPr>
        <w:t>Типового закону ЮНСІТРАЛ «Про міжнародну комерційну медіацію та міжнародні мирові угоди»</w:t>
      </w:r>
      <w:r>
        <w:rPr>
          <w:rFonts w:ascii="Times New Roman" w:eastAsia="Times New Roman" w:hAnsi="Times New Roman" w:cs="Times New Roman"/>
          <w:sz w:val="28"/>
          <w:szCs w:val="28"/>
          <w:lang w:eastAsia="uk-UA"/>
        </w:rPr>
        <w:t>)</w:t>
      </w:r>
      <w:r w:rsidR="00C315BE">
        <w:rPr>
          <w:rFonts w:ascii="Times New Roman" w:eastAsia="Times New Roman" w:hAnsi="Times New Roman" w:cs="Times New Roman"/>
          <w:sz w:val="28"/>
          <w:szCs w:val="28"/>
          <w:lang w:val="en-US" w:eastAsia="uk-UA"/>
        </w:rPr>
        <w:t xml:space="preserve"> [2]</w:t>
      </w:r>
      <w:r>
        <w:rPr>
          <w:rFonts w:ascii="Times New Roman" w:eastAsia="Times New Roman" w:hAnsi="Times New Roman" w:cs="Times New Roman"/>
          <w:sz w:val="28"/>
          <w:szCs w:val="28"/>
          <w:lang w:eastAsia="uk-UA"/>
        </w:rPr>
        <w:t>;</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DA0302">
        <w:rPr>
          <w:rFonts w:ascii="Times New Roman" w:eastAsia="Times New Roman" w:hAnsi="Times New Roman" w:cs="Times New Roman"/>
          <w:sz w:val="28"/>
          <w:szCs w:val="28"/>
          <w:lang w:eastAsia="uk-UA"/>
        </w:rPr>
        <w:t xml:space="preserve">порушення сторонами порядку оплати </w:t>
      </w:r>
      <w:proofErr w:type="spellStart"/>
      <w:r w:rsidRPr="00DA0302">
        <w:rPr>
          <w:rFonts w:ascii="Times New Roman" w:eastAsia="Times New Roman" w:hAnsi="Times New Roman" w:cs="Times New Roman"/>
          <w:sz w:val="28"/>
          <w:szCs w:val="28"/>
          <w:lang w:eastAsia="uk-UA"/>
        </w:rPr>
        <w:t>медіаційних</w:t>
      </w:r>
      <w:proofErr w:type="spellEnd"/>
      <w:r w:rsidRPr="00DA0302">
        <w:rPr>
          <w:rFonts w:ascii="Times New Roman" w:eastAsia="Times New Roman" w:hAnsi="Times New Roman" w:cs="Times New Roman"/>
          <w:sz w:val="28"/>
          <w:szCs w:val="28"/>
          <w:lang w:eastAsia="uk-UA"/>
        </w:rPr>
        <w:t xml:space="preserve"> зборів та витрат</w:t>
      </w:r>
      <w:r>
        <w:rPr>
          <w:rFonts w:ascii="Times New Roman" w:eastAsia="Times New Roman" w:hAnsi="Times New Roman" w:cs="Times New Roman"/>
          <w:sz w:val="28"/>
          <w:szCs w:val="28"/>
          <w:lang w:eastAsia="uk-UA"/>
        </w:rPr>
        <w:t>;</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9740CE">
        <w:rPr>
          <w:rFonts w:ascii="Times New Roman" w:eastAsia="Times New Roman" w:hAnsi="Times New Roman" w:cs="Times New Roman"/>
          <w:sz w:val="28"/>
          <w:szCs w:val="28"/>
          <w:lang w:eastAsia="uk-UA"/>
        </w:rPr>
        <w:t>заяв</w:t>
      </w:r>
      <w:r>
        <w:rPr>
          <w:rFonts w:ascii="Times New Roman" w:eastAsia="Times New Roman" w:hAnsi="Times New Roman" w:cs="Times New Roman"/>
          <w:sz w:val="28"/>
          <w:szCs w:val="28"/>
          <w:lang w:eastAsia="uk-UA"/>
        </w:rPr>
        <w:t>и</w:t>
      </w:r>
      <w:r w:rsidRPr="009740CE">
        <w:rPr>
          <w:rFonts w:ascii="Times New Roman" w:eastAsia="Times New Roman" w:hAnsi="Times New Roman" w:cs="Times New Roman"/>
          <w:sz w:val="28"/>
          <w:szCs w:val="28"/>
          <w:lang w:eastAsia="uk-UA"/>
        </w:rPr>
        <w:t xml:space="preserve"> медіатора (медіаторів) про відмову виконувати функції медіатора у разі, якщо сторони не досягли згоди щодо кандидатури (кандидатур) іншого медіатора (медіаторів)</w:t>
      </w:r>
      <w:r>
        <w:rPr>
          <w:rFonts w:ascii="Times New Roman" w:eastAsia="Times New Roman" w:hAnsi="Times New Roman" w:cs="Times New Roman"/>
          <w:sz w:val="28"/>
          <w:szCs w:val="28"/>
          <w:lang w:eastAsia="uk-UA"/>
        </w:rPr>
        <w:t xml:space="preserve"> (п.1 ст.20 </w:t>
      </w:r>
      <w:r>
        <w:rPr>
          <w:rFonts w:ascii="Times New Roman" w:hAnsi="Times New Roman" w:cs="Times New Roman"/>
          <w:sz w:val="28"/>
          <w:szCs w:val="28"/>
        </w:rPr>
        <w:t>Правил медіації МКА</w:t>
      </w:r>
      <w:r w:rsidR="00C315BE">
        <w:rPr>
          <w:rFonts w:ascii="Times New Roman" w:hAnsi="Times New Roman" w:cs="Times New Roman"/>
          <w:sz w:val="28"/>
          <w:szCs w:val="28"/>
          <w:lang w:val="en-US"/>
        </w:rPr>
        <w:t>C</w:t>
      </w:r>
      <w:r>
        <w:rPr>
          <w:rFonts w:ascii="Times New Roman" w:hAnsi="Times New Roman" w:cs="Times New Roman"/>
          <w:sz w:val="28"/>
          <w:szCs w:val="28"/>
        </w:rPr>
        <w:t xml:space="preserve"> при ТПП України</w:t>
      </w:r>
      <w:r>
        <w:rPr>
          <w:rFonts w:ascii="Times New Roman" w:eastAsia="Times New Roman" w:hAnsi="Times New Roman" w:cs="Times New Roman"/>
          <w:sz w:val="28"/>
          <w:szCs w:val="28"/>
          <w:lang w:eastAsia="uk-UA"/>
        </w:rPr>
        <w:t>)</w:t>
      </w:r>
      <w:r w:rsidR="00C315BE">
        <w:rPr>
          <w:rFonts w:ascii="Times New Roman" w:eastAsia="Times New Roman" w:hAnsi="Times New Roman" w:cs="Times New Roman"/>
          <w:sz w:val="28"/>
          <w:szCs w:val="28"/>
          <w:lang w:val="en-US" w:eastAsia="uk-UA"/>
        </w:rPr>
        <w:t xml:space="preserve"> [5]</w:t>
      </w:r>
      <w:r>
        <w:rPr>
          <w:rFonts w:ascii="Times New Roman" w:eastAsia="Times New Roman" w:hAnsi="Times New Roman" w:cs="Times New Roman"/>
          <w:sz w:val="28"/>
          <w:szCs w:val="28"/>
          <w:lang w:eastAsia="uk-UA"/>
        </w:rPr>
        <w:t>.</w:t>
      </w:r>
    </w:p>
    <w:p w:rsidR="00FD20A1" w:rsidRPr="002E2D17"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Процедура медіації у міжнародних комерційних спорах буває двох видів: </w:t>
      </w:r>
      <w:proofErr w:type="spellStart"/>
      <w:r>
        <w:rPr>
          <w:rFonts w:ascii="Times New Roman" w:eastAsia="Times New Roman" w:hAnsi="Times New Roman" w:cs="Times New Roman"/>
          <w:sz w:val="28"/>
          <w:szCs w:val="28"/>
          <w:lang w:eastAsia="uk-UA"/>
        </w:rPr>
        <w:t>адміністрована</w:t>
      </w:r>
      <w:proofErr w:type="spellEnd"/>
      <w:r>
        <w:rPr>
          <w:rFonts w:ascii="Times New Roman" w:eastAsia="Times New Roman" w:hAnsi="Times New Roman" w:cs="Times New Roman"/>
          <w:sz w:val="28"/>
          <w:szCs w:val="28"/>
          <w:lang w:eastAsia="uk-UA"/>
        </w:rPr>
        <w:t xml:space="preserve"> та </w:t>
      </w:r>
      <w:proofErr w:type="spellStart"/>
      <w:r>
        <w:rPr>
          <w:rFonts w:ascii="Times New Roman" w:eastAsia="Times New Roman" w:hAnsi="Times New Roman" w:cs="Times New Roman"/>
          <w:sz w:val="28"/>
          <w:szCs w:val="28"/>
          <w:lang w:eastAsia="uk-UA"/>
        </w:rPr>
        <w:t>неадміністрована</w:t>
      </w:r>
      <w:proofErr w:type="spellEnd"/>
      <w:r>
        <w:rPr>
          <w:rFonts w:ascii="Times New Roman" w:eastAsia="Times New Roman" w:hAnsi="Times New Roman" w:cs="Times New Roman"/>
          <w:sz w:val="28"/>
          <w:szCs w:val="28"/>
          <w:lang w:eastAsia="uk-UA"/>
        </w:rPr>
        <w:t xml:space="preserve"> (</w:t>
      </w:r>
      <w:r w:rsidRPr="00DD320C">
        <w:rPr>
          <w:rFonts w:ascii="Times New Roman" w:eastAsia="Times New Roman" w:hAnsi="Times New Roman" w:cs="Times New Roman"/>
          <w:i/>
          <w:sz w:val="28"/>
          <w:szCs w:val="28"/>
          <w:lang w:val="en-US" w:eastAsia="uk-UA"/>
        </w:rPr>
        <w:t>ad</w:t>
      </w:r>
      <w:r w:rsidRPr="00DD320C">
        <w:rPr>
          <w:rFonts w:ascii="Times New Roman" w:eastAsia="Times New Roman" w:hAnsi="Times New Roman" w:cs="Times New Roman"/>
          <w:i/>
          <w:sz w:val="28"/>
          <w:szCs w:val="28"/>
          <w:lang w:eastAsia="uk-UA"/>
        </w:rPr>
        <w:t xml:space="preserve"> </w:t>
      </w:r>
      <w:r w:rsidRPr="00DD320C">
        <w:rPr>
          <w:rFonts w:ascii="Times New Roman" w:eastAsia="Times New Roman" w:hAnsi="Times New Roman" w:cs="Times New Roman"/>
          <w:i/>
          <w:sz w:val="28"/>
          <w:szCs w:val="28"/>
          <w:lang w:val="en-US" w:eastAsia="uk-UA"/>
        </w:rPr>
        <w:t>hoc</w:t>
      </w:r>
      <w:r>
        <w:rPr>
          <w:rFonts w:ascii="Times New Roman" w:eastAsia="Times New Roman" w:hAnsi="Times New Roman" w:cs="Times New Roman"/>
          <w:sz w:val="28"/>
          <w:szCs w:val="28"/>
          <w:lang w:eastAsia="uk-UA"/>
        </w:rPr>
        <w:t>).</w:t>
      </w:r>
    </w:p>
    <w:p w:rsidR="00FD20A1" w:rsidRPr="00A36EA3"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Адміністрована</w:t>
      </w:r>
      <w:proofErr w:type="spellEnd"/>
      <w:r>
        <w:rPr>
          <w:rFonts w:ascii="Times New Roman" w:eastAsia="Times New Roman" w:hAnsi="Times New Roman" w:cs="Times New Roman"/>
          <w:sz w:val="28"/>
          <w:szCs w:val="28"/>
          <w:lang w:eastAsia="uk-UA"/>
        </w:rPr>
        <w:t xml:space="preserve"> медіація характеризується тим, що вона </w:t>
      </w:r>
      <w:r w:rsidRPr="00A36EA3">
        <w:rPr>
          <w:rFonts w:ascii="Times New Roman" w:eastAsia="Times New Roman" w:hAnsi="Times New Roman" w:cs="Times New Roman"/>
          <w:sz w:val="28"/>
          <w:szCs w:val="28"/>
          <w:lang w:eastAsia="uk-UA"/>
        </w:rPr>
        <w:t xml:space="preserve">забезпечується нейтральною організацією або постачальником </w:t>
      </w:r>
      <w:proofErr w:type="spellStart"/>
      <w:r>
        <w:rPr>
          <w:rFonts w:ascii="Times New Roman" w:eastAsia="Times New Roman" w:hAnsi="Times New Roman" w:cs="Times New Roman"/>
          <w:sz w:val="28"/>
          <w:szCs w:val="28"/>
          <w:lang w:eastAsia="uk-UA"/>
        </w:rPr>
        <w:t>медіаційних</w:t>
      </w:r>
      <w:proofErr w:type="spellEnd"/>
      <w:r>
        <w:rPr>
          <w:rFonts w:ascii="Times New Roman" w:eastAsia="Times New Roman" w:hAnsi="Times New Roman" w:cs="Times New Roman"/>
          <w:sz w:val="28"/>
          <w:szCs w:val="28"/>
          <w:lang w:eastAsia="uk-UA"/>
        </w:rPr>
        <w:t xml:space="preserve"> </w:t>
      </w:r>
      <w:r w:rsidRPr="00A36EA3">
        <w:rPr>
          <w:rFonts w:ascii="Times New Roman" w:eastAsia="Times New Roman" w:hAnsi="Times New Roman" w:cs="Times New Roman"/>
          <w:sz w:val="28"/>
          <w:szCs w:val="28"/>
          <w:lang w:eastAsia="uk-UA"/>
        </w:rPr>
        <w:t>послуг.</w:t>
      </w:r>
      <w:r>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eastAsia="uk-UA"/>
        </w:rPr>
        <w:lastRenderedPageBreak/>
        <w:t xml:space="preserve">міжнародних комерційних спорах такими незалежними установами як правило виступають </w:t>
      </w:r>
      <w:r w:rsidR="00DC3C37">
        <w:rPr>
          <w:rFonts w:ascii="Times New Roman" w:eastAsia="Times New Roman" w:hAnsi="Times New Roman" w:cs="Times New Roman"/>
          <w:sz w:val="28"/>
          <w:szCs w:val="28"/>
          <w:lang w:eastAsia="uk-UA"/>
        </w:rPr>
        <w:t xml:space="preserve">постійно діючі </w:t>
      </w:r>
      <w:r>
        <w:rPr>
          <w:rFonts w:ascii="Times New Roman" w:eastAsia="Times New Roman" w:hAnsi="Times New Roman" w:cs="Times New Roman"/>
          <w:sz w:val="28"/>
          <w:szCs w:val="28"/>
          <w:lang w:eastAsia="uk-UA"/>
        </w:rPr>
        <w:t>арбітражні установи. Вони здійснюють</w:t>
      </w:r>
      <w:r w:rsidRPr="00A36EA3">
        <w:rPr>
          <w:rFonts w:ascii="Times New Roman" w:eastAsia="Times New Roman" w:hAnsi="Times New Roman" w:cs="Times New Roman"/>
          <w:sz w:val="28"/>
          <w:szCs w:val="28"/>
          <w:lang w:eastAsia="uk-UA"/>
        </w:rPr>
        <w:t xml:space="preserve"> нагляд за проходженням </w:t>
      </w:r>
      <w:r>
        <w:rPr>
          <w:rFonts w:ascii="Times New Roman" w:eastAsia="Times New Roman" w:hAnsi="Times New Roman" w:cs="Times New Roman"/>
          <w:sz w:val="28"/>
          <w:szCs w:val="28"/>
          <w:lang w:eastAsia="uk-UA"/>
        </w:rPr>
        <w:t>медіації</w:t>
      </w:r>
      <w:r w:rsidRPr="00A36EA3">
        <w:rPr>
          <w:rFonts w:ascii="Times New Roman" w:eastAsia="Times New Roman" w:hAnsi="Times New Roman" w:cs="Times New Roman"/>
          <w:sz w:val="28"/>
          <w:szCs w:val="28"/>
          <w:lang w:eastAsia="uk-UA"/>
        </w:rPr>
        <w:t>, викону</w:t>
      </w:r>
      <w:r>
        <w:rPr>
          <w:rFonts w:ascii="Times New Roman" w:eastAsia="Times New Roman" w:hAnsi="Times New Roman" w:cs="Times New Roman"/>
          <w:sz w:val="28"/>
          <w:szCs w:val="28"/>
          <w:lang w:eastAsia="uk-UA"/>
        </w:rPr>
        <w:t>ють</w:t>
      </w:r>
      <w:r w:rsidRPr="00A36EA3">
        <w:rPr>
          <w:rFonts w:ascii="Times New Roman" w:eastAsia="Times New Roman" w:hAnsi="Times New Roman" w:cs="Times New Roman"/>
          <w:sz w:val="28"/>
          <w:szCs w:val="28"/>
          <w:lang w:eastAsia="uk-UA"/>
        </w:rPr>
        <w:t xml:space="preserve"> адміністративні </w:t>
      </w:r>
      <w:r>
        <w:rPr>
          <w:rFonts w:ascii="Times New Roman" w:eastAsia="Times New Roman" w:hAnsi="Times New Roman" w:cs="Times New Roman"/>
          <w:sz w:val="28"/>
          <w:szCs w:val="28"/>
          <w:lang w:eastAsia="uk-UA"/>
        </w:rPr>
        <w:t>функції</w:t>
      </w:r>
      <w:r w:rsidRPr="00A36EA3">
        <w:rPr>
          <w:rFonts w:ascii="Times New Roman" w:eastAsia="Times New Roman" w:hAnsi="Times New Roman" w:cs="Times New Roman"/>
          <w:sz w:val="28"/>
          <w:szCs w:val="28"/>
          <w:lang w:eastAsia="uk-UA"/>
        </w:rPr>
        <w:t>, признача</w:t>
      </w:r>
      <w:r>
        <w:rPr>
          <w:rFonts w:ascii="Times New Roman" w:eastAsia="Times New Roman" w:hAnsi="Times New Roman" w:cs="Times New Roman"/>
          <w:sz w:val="28"/>
          <w:szCs w:val="28"/>
          <w:lang w:eastAsia="uk-UA"/>
        </w:rPr>
        <w:t>ють медіаторів</w:t>
      </w:r>
      <w:r w:rsidRPr="00A36EA3">
        <w:rPr>
          <w:rFonts w:ascii="Times New Roman" w:eastAsia="Times New Roman" w:hAnsi="Times New Roman" w:cs="Times New Roman"/>
          <w:sz w:val="28"/>
          <w:szCs w:val="28"/>
          <w:lang w:eastAsia="uk-UA"/>
        </w:rPr>
        <w:t>, встановлю</w:t>
      </w:r>
      <w:r>
        <w:rPr>
          <w:rFonts w:ascii="Times New Roman" w:eastAsia="Times New Roman" w:hAnsi="Times New Roman" w:cs="Times New Roman"/>
          <w:sz w:val="28"/>
          <w:szCs w:val="28"/>
          <w:lang w:eastAsia="uk-UA"/>
        </w:rPr>
        <w:t xml:space="preserve">ють </w:t>
      </w:r>
      <w:proofErr w:type="spellStart"/>
      <w:r w:rsidR="00DC3C37">
        <w:rPr>
          <w:rFonts w:ascii="Times New Roman" w:eastAsia="Times New Roman" w:hAnsi="Times New Roman" w:cs="Times New Roman"/>
          <w:sz w:val="28"/>
          <w:szCs w:val="28"/>
          <w:lang w:eastAsia="uk-UA"/>
        </w:rPr>
        <w:t>медіаційні</w:t>
      </w:r>
      <w:proofErr w:type="spellEnd"/>
      <w:r w:rsidR="00DC3C37">
        <w:rPr>
          <w:rFonts w:ascii="Times New Roman" w:eastAsia="Times New Roman" w:hAnsi="Times New Roman" w:cs="Times New Roman"/>
          <w:sz w:val="28"/>
          <w:szCs w:val="28"/>
          <w:lang w:eastAsia="uk-UA"/>
        </w:rPr>
        <w:t xml:space="preserve"> </w:t>
      </w:r>
      <w:r w:rsidRPr="00A36EA3">
        <w:rPr>
          <w:rFonts w:ascii="Times New Roman" w:eastAsia="Times New Roman" w:hAnsi="Times New Roman" w:cs="Times New Roman"/>
          <w:sz w:val="28"/>
          <w:szCs w:val="28"/>
          <w:lang w:eastAsia="uk-UA"/>
        </w:rPr>
        <w:t>правила та процедури і мож</w:t>
      </w:r>
      <w:r>
        <w:rPr>
          <w:rFonts w:ascii="Times New Roman" w:eastAsia="Times New Roman" w:hAnsi="Times New Roman" w:cs="Times New Roman"/>
          <w:sz w:val="28"/>
          <w:szCs w:val="28"/>
          <w:lang w:eastAsia="uk-UA"/>
        </w:rPr>
        <w:t>уть</w:t>
      </w:r>
      <w:r w:rsidRPr="00A36EA3">
        <w:rPr>
          <w:rFonts w:ascii="Times New Roman" w:eastAsia="Times New Roman" w:hAnsi="Times New Roman" w:cs="Times New Roman"/>
          <w:sz w:val="28"/>
          <w:szCs w:val="28"/>
          <w:lang w:eastAsia="uk-UA"/>
        </w:rPr>
        <w:t xml:space="preserve"> навіть допомагати у виборі </w:t>
      </w:r>
      <w:r>
        <w:rPr>
          <w:rFonts w:ascii="Times New Roman" w:eastAsia="Times New Roman" w:hAnsi="Times New Roman" w:cs="Times New Roman"/>
          <w:sz w:val="28"/>
          <w:szCs w:val="28"/>
          <w:lang w:eastAsia="uk-UA"/>
        </w:rPr>
        <w:t>медіаторів</w:t>
      </w:r>
      <w:r w:rsidRPr="00A36EA3">
        <w:rPr>
          <w:rFonts w:ascii="Times New Roman" w:eastAsia="Times New Roman" w:hAnsi="Times New Roman" w:cs="Times New Roman"/>
          <w:sz w:val="28"/>
          <w:szCs w:val="28"/>
          <w:lang w:eastAsia="uk-UA"/>
        </w:rPr>
        <w:t xml:space="preserve"> на основі їх досвіду та кваліфікації. Сторони, залучені до конфлікту, делегують обов</w:t>
      </w:r>
      <w:r w:rsidR="00D87E28">
        <w:rPr>
          <w:rFonts w:ascii="Times New Roman" w:eastAsia="Times New Roman" w:hAnsi="Times New Roman" w:cs="Times New Roman"/>
          <w:sz w:val="28"/>
          <w:szCs w:val="28"/>
          <w:lang w:eastAsia="uk-UA"/>
        </w:rPr>
        <w:t>’</w:t>
      </w:r>
      <w:r w:rsidRPr="00A36EA3">
        <w:rPr>
          <w:rFonts w:ascii="Times New Roman" w:eastAsia="Times New Roman" w:hAnsi="Times New Roman" w:cs="Times New Roman"/>
          <w:sz w:val="28"/>
          <w:szCs w:val="28"/>
          <w:lang w:eastAsia="uk-UA"/>
        </w:rPr>
        <w:t>язки з управління справою</w:t>
      </w:r>
      <w:r>
        <w:rPr>
          <w:rFonts w:ascii="Times New Roman" w:eastAsia="Times New Roman" w:hAnsi="Times New Roman" w:cs="Times New Roman"/>
          <w:sz w:val="28"/>
          <w:szCs w:val="28"/>
          <w:lang w:eastAsia="uk-UA"/>
        </w:rPr>
        <w:t xml:space="preserve"> арбітражній установі або іншому постачальнику послуг медіації</w:t>
      </w:r>
      <w:r w:rsidRPr="00A36EA3">
        <w:rPr>
          <w:rFonts w:ascii="Times New Roman" w:eastAsia="Times New Roman" w:hAnsi="Times New Roman" w:cs="Times New Roman"/>
          <w:sz w:val="28"/>
          <w:szCs w:val="28"/>
          <w:lang w:eastAsia="uk-UA"/>
        </w:rPr>
        <w:t xml:space="preserve">, звільняючи себе від тягаря вирішення всіх практичних аспектів </w:t>
      </w:r>
      <w:r>
        <w:rPr>
          <w:rFonts w:ascii="Times New Roman" w:eastAsia="Times New Roman" w:hAnsi="Times New Roman" w:cs="Times New Roman"/>
          <w:sz w:val="28"/>
          <w:szCs w:val="28"/>
          <w:lang w:eastAsia="uk-UA"/>
        </w:rPr>
        <w:t>медіації</w:t>
      </w:r>
      <w:r w:rsidRPr="00A36EA3">
        <w:rPr>
          <w:rFonts w:ascii="Times New Roman" w:eastAsia="Times New Roman" w:hAnsi="Times New Roman" w:cs="Times New Roman"/>
          <w:sz w:val="28"/>
          <w:szCs w:val="28"/>
          <w:lang w:eastAsia="uk-UA"/>
        </w:rPr>
        <w:t xml:space="preserve"> самостійно.</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Неадміністрована</w:t>
      </w:r>
      <w:proofErr w:type="spellEnd"/>
      <w:r>
        <w:rPr>
          <w:rFonts w:ascii="Times New Roman" w:eastAsia="Times New Roman" w:hAnsi="Times New Roman" w:cs="Times New Roman"/>
          <w:sz w:val="28"/>
          <w:szCs w:val="28"/>
          <w:lang w:eastAsia="uk-UA"/>
        </w:rPr>
        <w:t xml:space="preserve"> медіація –</w:t>
      </w:r>
      <w:r w:rsidRPr="00A36EA3">
        <w:rPr>
          <w:rFonts w:ascii="Times New Roman" w:eastAsia="Times New Roman" w:hAnsi="Times New Roman" w:cs="Times New Roman"/>
          <w:sz w:val="28"/>
          <w:szCs w:val="28"/>
          <w:lang w:eastAsia="uk-UA"/>
        </w:rPr>
        <w:t xml:space="preserve"> це процес</w:t>
      </w:r>
      <w:r>
        <w:rPr>
          <w:rFonts w:ascii="Times New Roman" w:eastAsia="Times New Roman" w:hAnsi="Times New Roman" w:cs="Times New Roman"/>
          <w:sz w:val="28"/>
          <w:szCs w:val="28"/>
          <w:lang w:eastAsia="uk-UA"/>
        </w:rPr>
        <w:t xml:space="preserve"> медіації</w:t>
      </w:r>
      <w:r w:rsidRPr="00A36EA3">
        <w:rPr>
          <w:rFonts w:ascii="Times New Roman" w:eastAsia="Times New Roman" w:hAnsi="Times New Roman" w:cs="Times New Roman"/>
          <w:sz w:val="28"/>
          <w:szCs w:val="28"/>
          <w:lang w:eastAsia="uk-UA"/>
        </w:rPr>
        <w:t xml:space="preserve">, який організовують та контролюють безпосередньо сторони, залучені до конфлікту, без участі зовнішньої організації чи постачальника послуг. При посередництві без адміністрування сторони мають більше контролю над процесом і несуть відповідальність за управління всіма адміністративними аспектами </w:t>
      </w:r>
      <w:r>
        <w:rPr>
          <w:rFonts w:ascii="Times New Roman" w:eastAsia="Times New Roman" w:hAnsi="Times New Roman" w:cs="Times New Roman"/>
          <w:sz w:val="28"/>
          <w:szCs w:val="28"/>
          <w:lang w:eastAsia="uk-UA"/>
        </w:rPr>
        <w:t xml:space="preserve">медіації </w:t>
      </w:r>
      <w:r w:rsidRPr="00A36EA3">
        <w:rPr>
          <w:rFonts w:ascii="Times New Roman" w:eastAsia="Times New Roman" w:hAnsi="Times New Roman" w:cs="Times New Roman"/>
          <w:sz w:val="28"/>
          <w:szCs w:val="28"/>
          <w:lang w:eastAsia="uk-UA"/>
        </w:rPr>
        <w:t xml:space="preserve">самостійно. Це може включати призначення </w:t>
      </w:r>
      <w:r>
        <w:rPr>
          <w:rFonts w:ascii="Times New Roman" w:eastAsia="Times New Roman" w:hAnsi="Times New Roman" w:cs="Times New Roman"/>
          <w:sz w:val="28"/>
          <w:szCs w:val="28"/>
          <w:lang w:eastAsia="uk-UA"/>
        </w:rPr>
        <w:t>медіатора</w:t>
      </w:r>
      <w:r w:rsidRPr="00A36EA3">
        <w:rPr>
          <w:rFonts w:ascii="Times New Roman" w:eastAsia="Times New Roman" w:hAnsi="Times New Roman" w:cs="Times New Roman"/>
          <w:sz w:val="28"/>
          <w:szCs w:val="28"/>
          <w:lang w:eastAsia="uk-UA"/>
        </w:rPr>
        <w:t xml:space="preserve">, встановлення правил та процедур </w:t>
      </w:r>
      <w:r>
        <w:rPr>
          <w:rFonts w:ascii="Times New Roman" w:eastAsia="Times New Roman" w:hAnsi="Times New Roman" w:cs="Times New Roman"/>
          <w:sz w:val="28"/>
          <w:szCs w:val="28"/>
          <w:lang w:eastAsia="uk-UA"/>
        </w:rPr>
        <w:t>медіації</w:t>
      </w:r>
      <w:r w:rsidRPr="00A36EA3">
        <w:rPr>
          <w:rFonts w:ascii="Times New Roman" w:eastAsia="Times New Roman" w:hAnsi="Times New Roman" w:cs="Times New Roman"/>
          <w:sz w:val="28"/>
          <w:szCs w:val="28"/>
          <w:lang w:eastAsia="uk-UA"/>
        </w:rPr>
        <w:t xml:space="preserve"> та організацію логістичних заходів.</w:t>
      </w:r>
    </w:p>
    <w:p w:rsidR="00DC3C37" w:rsidRDefault="00DC3C37"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
    <w:tbl>
      <w:tblPr>
        <w:tblStyle w:val="a6"/>
        <w:tblW w:w="0" w:type="auto"/>
        <w:tblLook w:val="04A0" w:firstRow="1" w:lastRow="0" w:firstColumn="1" w:lastColumn="0" w:noHBand="0" w:noVBand="1"/>
      </w:tblPr>
      <w:tblGrid>
        <w:gridCol w:w="3285"/>
        <w:gridCol w:w="3285"/>
        <w:gridCol w:w="3285"/>
      </w:tblGrid>
      <w:tr w:rsidR="00FD20A1" w:rsidTr="004926B0">
        <w:tc>
          <w:tcPr>
            <w:tcW w:w="3285" w:type="dxa"/>
          </w:tcPr>
          <w:p w:rsidR="00FD20A1" w:rsidRPr="00387EAF" w:rsidRDefault="00FD20A1" w:rsidP="004926B0">
            <w:pPr>
              <w:jc w:val="center"/>
              <w:rPr>
                <w:rFonts w:ascii="Times New Roman" w:eastAsia="Times New Roman" w:hAnsi="Times New Roman" w:cs="Times New Roman"/>
                <w:b/>
                <w:sz w:val="28"/>
                <w:szCs w:val="28"/>
                <w:lang w:eastAsia="uk-UA"/>
              </w:rPr>
            </w:pPr>
            <w:r w:rsidRPr="00387EAF">
              <w:rPr>
                <w:rFonts w:ascii="Times New Roman" w:eastAsia="Times New Roman" w:hAnsi="Times New Roman" w:cs="Times New Roman"/>
                <w:b/>
                <w:sz w:val="28"/>
                <w:szCs w:val="28"/>
                <w:lang w:eastAsia="uk-UA"/>
              </w:rPr>
              <w:t>Ознака</w:t>
            </w:r>
          </w:p>
        </w:tc>
        <w:tc>
          <w:tcPr>
            <w:tcW w:w="3285" w:type="dxa"/>
          </w:tcPr>
          <w:p w:rsidR="00FD20A1" w:rsidRPr="00387EAF" w:rsidRDefault="00FD20A1" w:rsidP="004926B0">
            <w:pPr>
              <w:jc w:val="center"/>
              <w:rPr>
                <w:rFonts w:ascii="Times New Roman" w:eastAsia="Times New Roman" w:hAnsi="Times New Roman" w:cs="Times New Roman"/>
                <w:b/>
                <w:sz w:val="28"/>
                <w:szCs w:val="28"/>
                <w:lang w:eastAsia="uk-UA"/>
              </w:rPr>
            </w:pPr>
            <w:proofErr w:type="spellStart"/>
            <w:r w:rsidRPr="00387EAF">
              <w:rPr>
                <w:rFonts w:ascii="Times New Roman" w:eastAsia="Times New Roman" w:hAnsi="Times New Roman" w:cs="Times New Roman"/>
                <w:b/>
                <w:sz w:val="28"/>
                <w:szCs w:val="28"/>
                <w:lang w:eastAsia="uk-UA"/>
              </w:rPr>
              <w:t>Адміністрована</w:t>
            </w:r>
            <w:proofErr w:type="spellEnd"/>
            <w:r w:rsidRPr="00387EAF">
              <w:rPr>
                <w:rFonts w:ascii="Times New Roman" w:eastAsia="Times New Roman" w:hAnsi="Times New Roman" w:cs="Times New Roman"/>
                <w:b/>
                <w:sz w:val="28"/>
                <w:szCs w:val="28"/>
                <w:lang w:eastAsia="uk-UA"/>
              </w:rPr>
              <w:t xml:space="preserve"> медіація</w:t>
            </w:r>
          </w:p>
        </w:tc>
        <w:tc>
          <w:tcPr>
            <w:tcW w:w="3285" w:type="dxa"/>
          </w:tcPr>
          <w:p w:rsidR="00FD20A1" w:rsidRPr="00387EAF" w:rsidRDefault="00FD20A1" w:rsidP="004926B0">
            <w:pPr>
              <w:jc w:val="center"/>
              <w:rPr>
                <w:rFonts w:ascii="Times New Roman" w:eastAsia="Times New Roman" w:hAnsi="Times New Roman" w:cs="Times New Roman"/>
                <w:b/>
                <w:sz w:val="28"/>
                <w:szCs w:val="28"/>
                <w:lang w:eastAsia="uk-UA"/>
              </w:rPr>
            </w:pPr>
            <w:proofErr w:type="spellStart"/>
            <w:r w:rsidRPr="00387EAF">
              <w:rPr>
                <w:rFonts w:ascii="Times New Roman" w:eastAsia="Times New Roman" w:hAnsi="Times New Roman" w:cs="Times New Roman"/>
                <w:b/>
                <w:sz w:val="28"/>
                <w:szCs w:val="28"/>
                <w:lang w:eastAsia="uk-UA"/>
              </w:rPr>
              <w:t>Неадміністрована</w:t>
            </w:r>
            <w:proofErr w:type="spellEnd"/>
            <w:r w:rsidRPr="00387EAF">
              <w:rPr>
                <w:rFonts w:ascii="Times New Roman" w:eastAsia="Times New Roman" w:hAnsi="Times New Roman" w:cs="Times New Roman"/>
                <w:b/>
                <w:sz w:val="28"/>
                <w:szCs w:val="28"/>
                <w:lang w:eastAsia="uk-UA"/>
              </w:rPr>
              <w:t xml:space="preserve"> медіація</w:t>
            </w:r>
          </w:p>
        </w:tc>
      </w:tr>
      <w:tr w:rsidR="00FD20A1" w:rsidTr="004926B0">
        <w:tc>
          <w:tcPr>
            <w:tcW w:w="3285" w:type="dxa"/>
          </w:tcPr>
          <w:p w:rsidR="00FD20A1" w:rsidRPr="00000B81" w:rsidRDefault="00FD20A1" w:rsidP="004926B0">
            <w:pPr>
              <w:rPr>
                <w:rFonts w:ascii="Times New Roman" w:eastAsia="Times New Roman" w:hAnsi="Times New Roman" w:cs="Times New Roman"/>
                <w:b/>
                <w:sz w:val="28"/>
                <w:szCs w:val="28"/>
                <w:lang w:eastAsia="uk-UA"/>
              </w:rPr>
            </w:pPr>
            <w:r w:rsidRPr="00D14F7E">
              <w:rPr>
                <w:rFonts w:ascii="Times New Roman" w:eastAsia="Times New Roman" w:hAnsi="Times New Roman" w:cs="Times New Roman"/>
                <w:b/>
                <w:sz w:val="28"/>
                <w:szCs w:val="28"/>
                <w:lang w:eastAsia="uk-UA"/>
              </w:rPr>
              <w:t>Залучення третьої сторони</w:t>
            </w:r>
            <w:r w:rsidRPr="00000B81">
              <w:rPr>
                <w:rFonts w:ascii="Times New Roman" w:eastAsia="Times New Roman" w:hAnsi="Times New Roman" w:cs="Times New Roman"/>
                <w:b/>
                <w:sz w:val="28"/>
                <w:szCs w:val="28"/>
                <w:lang w:eastAsia="uk-UA"/>
              </w:rPr>
              <w:t xml:space="preserve"> та управління процесом</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sidRPr="00D14F7E">
              <w:rPr>
                <w:rFonts w:ascii="Times New Roman" w:eastAsia="Times New Roman" w:hAnsi="Times New Roman" w:cs="Times New Roman"/>
                <w:sz w:val="28"/>
                <w:szCs w:val="28"/>
                <w:lang w:eastAsia="uk-UA"/>
              </w:rPr>
              <w:t>наглядає та керує процесом</w:t>
            </w:r>
            <w:r>
              <w:rPr>
                <w:rFonts w:ascii="Times New Roman" w:eastAsia="Times New Roman" w:hAnsi="Times New Roman" w:cs="Times New Roman"/>
                <w:sz w:val="28"/>
                <w:szCs w:val="28"/>
                <w:lang w:eastAsia="uk-UA"/>
              </w:rPr>
              <w:t xml:space="preserve"> третя сторона – арбітражна установа як постачальник </w:t>
            </w:r>
            <w:proofErr w:type="spellStart"/>
            <w:r>
              <w:rPr>
                <w:rFonts w:ascii="Times New Roman" w:eastAsia="Times New Roman" w:hAnsi="Times New Roman" w:cs="Times New Roman"/>
                <w:sz w:val="28"/>
                <w:szCs w:val="28"/>
                <w:lang w:eastAsia="uk-UA"/>
              </w:rPr>
              <w:t>медіаційних</w:t>
            </w:r>
            <w:proofErr w:type="spellEnd"/>
            <w:r>
              <w:rPr>
                <w:rFonts w:ascii="Times New Roman" w:eastAsia="Times New Roman" w:hAnsi="Times New Roman" w:cs="Times New Roman"/>
                <w:sz w:val="28"/>
                <w:szCs w:val="28"/>
                <w:lang w:eastAsia="uk-UA"/>
              </w:rPr>
              <w:t xml:space="preserve"> послуг</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sidRPr="00D14F7E">
              <w:rPr>
                <w:rFonts w:ascii="Times New Roman" w:eastAsia="Times New Roman" w:hAnsi="Times New Roman" w:cs="Times New Roman"/>
                <w:sz w:val="28"/>
                <w:szCs w:val="28"/>
                <w:lang w:eastAsia="uk-UA"/>
              </w:rPr>
              <w:t>сторони самі контролюють процес</w:t>
            </w:r>
            <w:r>
              <w:rPr>
                <w:rFonts w:ascii="Times New Roman" w:eastAsia="Times New Roman" w:hAnsi="Times New Roman" w:cs="Times New Roman"/>
                <w:sz w:val="28"/>
                <w:szCs w:val="28"/>
                <w:lang w:eastAsia="uk-UA"/>
              </w:rPr>
              <w:t xml:space="preserve"> і самостійно відповідають за управління справою</w:t>
            </w:r>
          </w:p>
        </w:tc>
      </w:tr>
      <w:tr w:rsidR="00FD20A1" w:rsidTr="004926B0">
        <w:tc>
          <w:tcPr>
            <w:tcW w:w="3285" w:type="dxa"/>
          </w:tcPr>
          <w:p w:rsidR="00FD20A1" w:rsidRPr="00000B81" w:rsidRDefault="00FD20A1" w:rsidP="004926B0">
            <w:pPr>
              <w:rPr>
                <w:rFonts w:ascii="Times New Roman" w:eastAsia="Times New Roman" w:hAnsi="Times New Roman" w:cs="Times New Roman"/>
                <w:b/>
                <w:sz w:val="28"/>
                <w:szCs w:val="28"/>
                <w:lang w:eastAsia="uk-UA"/>
              </w:rPr>
            </w:pPr>
            <w:r w:rsidRPr="00000B81">
              <w:rPr>
                <w:rFonts w:ascii="Times New Roman" w:eastAsia="Times New Roman" w:hAnsi="Times New Roman" w:cs="Times New Roman"/>
                <w:b/>
                <w:sz w:val="28"/>
                <w:szCs w:val="28"/>
                <w:lang w:eastAsia="uk-UA"/>
              </w:rPr>
              <w:t>Правила та процедури</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с</w:t>
            </w:r>
            <w:r w:rsidRPr="00D14F7E">
              <w:rPr>
                <w:rFonts w:ascii="Times New Roman" w:eastAsia="Times New Roman" w:hAnsi="Times New Roman" w:cs="Times New Roman"/>
                <w:sz w:val="28"/>
                <w:szCs w:val="28"/>
                <w:lang w:eastAsia="uk-UA"/>
              </w:rPr>
              <w:t>тандартизовані правила та процедури</w:t>
            </w:r>
            <w:r>
              <w:rPr>
                <w:rFonts w:ascii="Times New Roman" w:eastAsia="Times New Roman" w:hAnsi="Times New Roman" w:cs="Times New Roman"/>
                <w:sz w:val="28"/>
                <w:szCs w:val="28"/>
                <w:lang w:eastAsia="uk-UA"/>
              </w:rPr>
              <w:t xml:space="preserve"> (як правило регламенти, затверджені арбітражними установами)</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с</w:t>
            </w:r>
            <w:r w:rsidRPr="00D14F7E">
              <w:rPr>
                <w:rFonts w:ascii="Times New Roman" w:eastAsia="Times New Roman" w:hAnsi="Times New Roman" w:cs="Times New Roman"/>
                <w:sz w:val="28"/>
                <w:szCs w:val="28"/>
                <w:lang w:eastAsia="uk-UA"/>
              </w:rPr>
              <w:t xml:space="preserve">торони можуть </w:t>
            </w:r>
            <w:r>
              <w:rPr>
                <w:rFonts w:ascii="Times New Roman" w:eastAsia="Times New Roman" w:hAnsi="Times New Roman" w:cs="Times New Roman"/>
                <w:sz w:val="28"/>
                <w:szCs w:val="28"/>
                <w:lang w:eastAsia="uk-UA"/>
              </w:rPr>
              <w:t xml:space="preserve">визначати особливості </w:t>
            </w:r>
            <w:proofErr w:type="spellStart"/>
            <w:r>
              <w:rPr>
                <w:rFonts w:ascii="Times New Roman" w:eastAsia="Times New Roman" w:hAnsi="Times New Roman" w:cs="Times New Roman"/>
                <w:sz w:val="28"/>
                <w:szCs w:val="28"/>
                <w:lang w:eastAsia="uk-UA"/>
              </w:rPr>
              <w:t>медіаційного</w:t>
            </w:r>
            <w:proofErr w:type="spellEnd"/>
            <w:r>
              <w:rPr>
                <w:rFonts w:ascii="Times New Roman" w:eastAsia="Times New Roman" w:hAnsi="Times New Roman" w:cs="Times New Roman"/>
                <w:sz w:val="28"/>
                <w:szCs w:val="28"/>
                <w:lang w:eastAsia="uk-UA"/>
              </w:rPr>
              <w:t xml:space="preserve"> процесу</w:t>
            </w:r>
            <w:r w:rsidRPr="00D14F7E">
              <w:rPr>
                <w:rFonts w:ascii="Times New Roman" w:eastAsia="Times New Roman" w:hAnsi="Times New Roman" w:cs="Times New Roman"/>
                <w:sz w:val="28"/>
                <w:szCs w:val="28"/>
                <w:lang w:eastAsia="uk-UA"/>
              </w:rPr>
              <w:t xml:space="preserve"> за</w:t>
            </w:r>
            <w:r>
              <w:rPr>
                <w:rFonts w:ascii="Times New Roman" w:eastAsia="Times New Roman" w:hAnsi="Times New Roman" w:cs="Times New Roman"/>
                <w:sz w:val="28"/>
                <w:szCs w:val="28"/>
                <w:lang w:eastAsia="uk-UA"/>
              </w:rPr>
              <w:t xml:space="preserve"> власним</w:t>
            </w:r>
            <w:r w:rsidRPr="00D14F7E">
              <w:rPr>
                <w:rFonts w:ascii="Times New Roman" w:eastAsia="Times New Roman" w:hAnsi="Times New Roman" w:cs="Times New Roman"/>
                <w:sz w:val="28"/>
                <w:szCs w:val="28"/>
                <w:lang w:eastAsia="uk-UA"/>
              </w:rPr>
              <w:t xml:space="preserve"> бажанням</w:t>
            </w:r>
          </w:p>
        </w:tc>
      </w:tr>
      <w:tr w:rsidR="00FD20A1" w:rsidTr="004926B0">
        <w:tc>
          <w:tcPr>
            <w:tcW w:w="3285" w:type="dxa"/>
          </w:tcPr>
          <w:p w:rsidR="00FD20A1" w:rsidRPr="00000B81" w:rsidRDefault="00FD20A1" w:rsidP="004926B0">
            <w:pPr>
              <w:rPr>
                <w:rFonts w:ascii="Times New Roman" w:eastAsia="Times New Roman" w:hAnsi="Times New Roman" w:cs="Times New Roman"/>
                <w:b/>
                <w:sz w:val="28"/>
                <w:szCs w:val="28"/>
                <w:lang w:eastAsia="uk-UA"/>
              </w:rPr>
            </w:pPr>
            <w:r w:rsidRPr="00D14F7E">
              <w:rPr>
                <w:rFonts w:ascii="Times New Roman" w:eastAsia="Times New Roman" w:hAnsi="Times New Roman" w:cs="Times New Roman"/>
                <w:b/>
                <w:sz w:val="28"/>
                <w:szCs w:val="28"/>
                <w:lang w:eastAsia="uk-UA"/>
              </w:rPr>
              <w:t>Ресурси та експертиза</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д</w:t>
            </w:r>
            <w:r w:rsidRPr="00D14F7E">
              <w:rPr>
                <w:rFonts w:ascii="Times New Roman" w:eastAsia="Times New Roman" w:hAnsi="Times New Roman" w:cs="Times New Roman"/>
                <w:sz w:val="28"/>
                <w:szCs w:val="28"/>
                <w:lang w:eastAsia="uk-UA"/>
              </w:rPr>
              <w:t xml:space="preserve">оступ до досвідчених </w:t>
            </w:r>
            <w:r>
              <w:rPr>
                <w:rFonts w:ascii="Times New Roman" w:eastAsia="Times New Roman" w:hAnsi="Times New Roman" w:cs="Times New Roman"/>
                <w:sz w:val="28"/>
                <w:szCs w:val="28"/>
                <w:lang w:eastAsia="uk-UA"/>
              </w:rPr>
              <w:t>медіаторів</w:t>
            </w:r>
            <w:r w:rsidRPr="00D14F7E">
              <w:rPr>
                <w:rFonts w:ascii="Times New Roman" w:eastAsia="Times New Roman" w:hAnsi="Times New Roman" w:cs="Times New Roman"/>
                <w:sz w:val="28"/>
                <w:szCs w:val="28"/>
                <w:lang w:eastAsia="uk-UA"/>
              </w:rPr>
              <w:t xml:space="preserve"> та </w:t>
            </w:r>
            <w:r>
              <w:rPr>
                <w:rFonts w:ascii="Times New Roman" w:eastAsia="Times New Roman" w:hAnsi="Times New Roman" w:cs="Times New Roman"/>
                <w:sz w:val="28"/>
                <w:szCs w:val="28"/>
                <w:lang w:eastAsia="uk-UA"/>
              </w:rPr>
              <w:t>забезпечення супутніх процедур (експертиз)</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с</w:t>
            </w:r>
            <w:r w:rsidRPr="00D14F7E">
              <w:rPr>
                <w:rFonts w:ascii="Times New Roman" w:eastAsia="Times New Roman" w:hAnsi="Times New Roman" w:cs="Times New Roman"/>
                <w:sz w:val="28"/>
                <w:szCs w:val="28"/>
                <w:lang w:eastAsia="uk-UA"/>
              </w:rPr>
              <w:t>торони по</w:t>
            </w:r>
            <w:r>
              <w:rPr>
                <w:rFonts w:ascii="Times New Roman" w:eastAsia="Times New Roman" w:hAnsi="Times New Roman" w:cs="Times New Roman"/>
                <w:sz w:val="28"/>
                <w:szCs w:val="28"/>
                <w:lang w:eastAsia="uk-UA"/>
              </w:rPr>
              <w:t xml:space="preserve">кладаються </w:t>
            </w:r>
            <w:r w:rsidRPr="00D14F7E">
              <w:rPr>
                <w:rFonts w:ascii="Times New Roman" w:eastAsia="Times New Roman" w:hAnsi="Times New Roman" w:cs="Times New Roman"/>
                <w:sz w:val="28"/>
                <w:szCs w:val="28"/>
                <w:lang w:eastAsia="uk-UA"/>
              </w:rPr>
              <w:t xml:space="preserve"> на власні </w:t>
            </w:r>
            <w:r>
              <w:rPr>
                <w:rFonts w:ascii="Times New Roman" w:eastAsia="Times New Roman" w:hAnsi="Times New Roman" w:cs="Times New Roman"/>
                <w:sz w:val="28"/>
                <w:szCs w:val="28"/>
                <w:lang w:eastAsia="uk-UA"/>
              </w:rPr>
              <w:t>можливості у виборі медіаторів та забезпечення процедури</w:t>
            </w:r>
          </w:p>
        </w:tc>
      </w:tr>
      <w:tr w:rsidR="00FD20A1" w:rsidTr="004926B0">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Витрати</w:t>
            </w:r>
          </w:p>
        </w:tc>
        <w:tc>
          <w:tcPr>
            <w:tcW w:w="3285" w:type="dxa"/>
          </w:tcPr>
          <w:p w:rsidR="00FD20A1" w:rsidRPr="00000B81" w:rsidRDefault="00FD20A1" w:rsidP="00DC3C37">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більші</w:t>
            </w:r>
            <w:r w:rsidRPr="00D14F7E">
              <w:rPr>
                <w:rFonts w:ascii="Times New Roman" w:eastAsia="Times New Roman" w:hAnsi="Times New Roman" w:cs="Times New Roman"/>
                <w:sz w:val="28"/>
                <w:szCs w:val="28"/>
                <w:lang w:eastAsia="uk-UA"/>
              </w:rPr>
              <w:t xml:space="preserve"> </w:t>
            </w:r>
            <w:proofErr w:type="spellStart"/>
            <w:r w:rsidR="00DC3C37">
              <w:rPr>
                <w:rFonts w:ascii="Times New Roman" w:eastAsia="Times New Roman" w:hAnsi="Times New Roman" w:cs="Times New Roman"/>
                <w:sz w:val="28"/>
                <w:szCs w:val="28"/>
                <w:lang w:eastAsia="uk-UA"/>
              </w:rPr>
              <w:t>медіаційні</w:t>
            </w:r>
            <w:proofErr w:type="spellEnd"/>
            <w:r w:rsidRPr="00D14F7E">
              <w:rPr>
                <w:rFonts w:ascii="Times New Roman" w:eastAsia="Times New Roman" w:hAnsi="Times New Roman" w:cs="Times New Roman"/>
                <w:sz w:val="28"/>
                <w:szCs w:val="28"/>
                <w:lang w:eastAsia="uk-UA"/>
              </w:rPr>
              <w:t xml:space="preserve"> витрати</w:t>
            </w:r>
            <w:r>
              <w:rPr>
                <w:rFonts w:ascii="Times New Roman" w:eastAsia="Times New Roman" w:hAnsi="Times New Roman" w:cs="Times New Roman"/>
                <w:sz w:val="28"/>
                <w:szCs w:val="28"/>
                <w:lang w:eastAsia="uk-UA"/>
              </w:rPr>
              <w:t>, пов</w:t>
            </w:r>
            <w:r w:rsidRPr="00AC373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язані із посередництвом арбітражної установи</w:t>
            </w:r>
          </w:p>
        </w:tc>
        <w:tc>
          <w:tcPr>
            <w:tcW w:w="3285" w:type="dxa"/>
          </w:tcPr>
          <w:p w:rsidR="00FD20A1" w:rsidRPr="00387EAF" w:rsidRDefault="00FD20A1" w:rsidP="004926B0">
            <w:pPr>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 xml:space="preserve">витрати значно менші, що </w:t>
            </w:r>
            <w:proofErr w:type="spellStart"/>
            <w:r>
              <w:rPr>
                <w:rFonts w:ascii="Times New Roman" w:eastAsia="Times New Roman" w:hAnsi="Times New Roman" w:cs="Times New Roman"/>
                <w:sz w:val="28"/>
                <w:szCs w:val="28"/>
                <w:lang w:eastAsia="uk-UA"/>
              </w:rPr>
              <w:t>пов</w:t>
            </w:r>
            <w:proofErr w:type="spellEnd"/>
            <w:r w:rsidRPr="008E2535">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язано</w:t>
            </w:r>
            <w:proofErr w:type="spellEnd"/>
            <w:r>
              <w:rPr>
                <w:rFonts w:ascii="Times New Roman" w:eastAsia="Times New Roman" w:hAnsi="Times New Roman" w:cs="Times New Roman"/>
                <w:sz w:val="28"/>
                <w:szCs w:val="28"/>
                <w:lang w:eastAsia="uk-UA"/>
              </w:rPr>
              <w:t xml:space="preserve"> з відсутністю посередництва арбітражної установи</w:t>
            </w:r>
          </w:p>
        </w:tc>
      </w:tr>
    </w:tbl>
    <w:p w:rsidR="00FD20A1" w:rsidRPr="00A36EA3"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
    <w:p w:rsidR="00FD20A1" w:rsidRPr="00A36EA3"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A36EA3">
        <w:rPr>
          <w:rFonts w:ascii="Times New Roman" w:eastAsia="Times New Roman" w:hAnsi="Times New Roman" w:cs="Times New Roman"/>
          <w:sz w:val="28"/>
          <w:szCs w:val="28"/>
          <w:lang w:eastAsia="uk-UA"/>
        </w:rPr>
        <w:lastRenderedPageBreak/>
        <w:t xml:space="preserve">Як </w:t>
      </w:r>
      <w:r>
        <w:rPr>
          <w:rFonts w:ascii="Times New Roman" w:eastAsia="Times New Roman" w:hAnsi="Times New Roman" w:cs="Times New Roman"/>
          <w:sz w:val="28"/>
          <w:szCs w:val="28"/>
          <w:lang w:eastAsia="uk-UA"/>
        </w:rPr>
        <w:t xml:space="preserve">видно із зазначеної таблиці, </w:t>
      </w:r>
      <w:proofErr w:type="spellStart"/>
      <w:r>
        <w:rPr>
          <w:rFonts w:ascii="Times New Roman" w:eastAsia="Times New Roman" w:hAnsi="Times New Roman" w:cs="Times New Roman"/>
          <w:sz w:val="28"/>
          <w:szCs w:val="28"/>
          <w:lang w:eastAsia="uk-UA"/>
        </w:rPr>
        <w:t>адміністрована</w:t>
      </w:r>
      <w:proofErr w:type="spellEnd"/>
      <w:r>
        <w:rPr>
          <w:rFonts w:ascii="Times New Roman" w:eastAsia="Times New Roman" w:hAnsi="Times New Roman" w:cs="Times New Roman"/>
          <w:sz w:val="28"/>
          <w:szCs w:val="28"/>
          <w:lang w:eastAsia="uk-UA"/>
        </w:rPr>
        <w:t xml:space="preserve"> та </w:t>
      </w:r>
      <w:proofErr w:type="spellStart"/>
      <w:r>
        <w:rPr>
          <w:rFonts w:ascii="Times New Roman" w:eastAsia="Times New Roman" w:hAnsi="Times New Roman" w:cs="Times New Roman"/>
          <w:sz w:val="28"/>
          <w:szCs w:val="28"/>
          <w:lang w:eastAsia="uk-UA"/>
        </w:rPr>
        <w:t>неадміністрована</w:t>
      </w:r>
      <w:proofErr w:type="spellEnd"/>
      <w:r>
        <w:rPr>
          <w:rFonts w:ascii="Times New Roman" w:eastAsia="Times New Roman" w:hAnsi="Times New Roman" w:cs="Times New Roman"/>
          <w:sz w:val="28"/>
          <w:szCs w:val="28"/>
          <w:lang w:eastAsia="uk-UA"/>
        </w:rPr>
        <w:t xml:space="preserve"> медіація </w:t>
      </w:r>
      <w:r w:rsidRPr="00A36EA3">
        <w:rPr>
          <w:rFonts w:ascii="Times New Roman" w:eastAsia="Times New Roman" w:hAnsi="Times New Roman" w:cs="Times New Roman"/>
          <w:sz w:val="28"/>
          <w:szCs w:val="28"/>
          <w:lang w:eastAsia="uk-UA"/>
        </w:rPr>
        <w:t xml:space="preserve">мають свої переваги та недоліки, і вибір між ними залежить від уподобань та обставин сторін, залучених до </w:t>
      </w:r>
      <w:r>
        <w:rPr>
          <w:rFonts w:ascii="Times New Roman" w:eastAsia="Times New Roman" w:hAnsi="Times New Roman" w:cs="Times New Roman"/>
          <w:sz w:val="28"/>
          <w:szCs w:val="28"/>
          <w:lang w:eastAsia="uk-UA"/>
        </w:rPr>
        <w:t>вирішення міжнародного комерційного спору.</w:t>
      </w:r>
    </w:p>
    <w:p w:rsidR="00FD20A1" w:rsidRDefault="00FD20A1" w:rsidP="00FD20A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Адміністрована</w:t>
      </w:r>
      <w:proofErr w:type="spellEnd"/>
      <w:r>
        <w:rPr>
          <w:rFonts w:ascii="Times New Roman" w:eastAsia="Times New Roman" w:hAnsi="Times New Roman" w:cs="Times New Roman"/>
          <w:sz w:val="28"/>
          <w:szCs w:val="28"/>
          <w:lang w:eastAsia="uk-UA"/>
        </w:rPr>
        <w:t xml:space="preserve"> медіація у міжнародних комерційних спорах в Україні здійснюється на базі Міжнародного комерційного арбітражного суду при Торгово-промисловій палаті</w:t>
      </w:r>
      <w:r w:rsidR="00DC3C37">
        <w:rPr>
          <w:rFonts w:ascii="Times New Roman" w:eastAsia="Times New Roman" w:hAnsi="Times New Roman" w:cs="Times New Roman"/>
          <w:sz w:val="28"/>
          <w:szCs w:val="28"/>
          <w:lang w:eastAsia="uk-UA"/>
        </w:rPr>
        <w:t xml:space="preserve"> України</w:t>
      </w:r>
      <w:r>
        <w:rPr>
          <w:rFonts w:ascii="Times New Roman" w:eastAsia="Times New Roman" w:hAnsi="Times New Roman" w:cs="Times New Roman"/>
          <w:sz w:val="28"/>
          <w:szCs w:val="28"/>
          <w:lang w:eastAsia="uk-UA"/>
        </w:rPr>
        <w:t xml:space="preserve"> та </w:t>
      </w:r>
      <w:r w:rsidRPr="008602E9">
        <w:rPr>
          <w:rFonts w:ascii="Times New Roman" w:hAnsi="Times New Roman" w:cs="Times New Roman"/>
          <w:sz w:val="28"/>
          <w:szCs w:val="28"/>
        </w:rPr>
        <w:t>Морської арбітражної комісії при Торгово-промисловій палаті України</w:t>
      </w:r>
      <w:r w:rsidRPr="008602E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DC3C37">
        <w:rPr>
          <w:rFonts w:ascii="Times New Roman" w:eastAsia="Times New Roman" w:hAnsi="Times New Roman" w:cs="Times New Roman"/>
          <w:sz w:val="28"/>
          <w:szCs w:val="28"/>
          <w:lang w:eastAsia="uk-UA"/>
        </w:rPr>
        <w:t>Із з</w:t>
      </w:r>
      <w:r>
        <w:rPr>
          <w:rFonts w:ascii="Times New Roman" w:eastAsia="Times New Roman" w:hAnsi="Times New Roman" w:cs="Times New Roman"/>
          <w:sz w:val="28"/>
          <w:szCs w:val="28"/>
          <w:lang w:eastAsia="uk-UA"/>
        </w:rPr>
        <w:t xml:space="preserve">апровадженням моделі </w:t>
      </w:r>
      <w:proofErr w:type="spellStart"/>
      <w:r>
        <w:rPr>
          <w:rFonts w:ascii="Times New Roman" w:eastAsia="Times New Roman" w:hAnsi="Times New Roman" w:cs="Times New Roman"/>
          <w:sz w:val="28"/>
          <w:szCs w:val="28"/>
          <w:lang w:eastAsia="uk-UA"/>
        </w:rPr>
        <w:t>адміністрованої</w:t>
      </w:r>
      <w:proofErr w:type="spellEnd"/>
      <w:r>
        <w:rPr>
          <w:rFonts w:ascii="Times New Roman" w:eastAsia="Times New Roman" w:hAnsi="Times New Roman" w:cs="Times New Roman"/>
          <w:sz w:val="28"/>
          <w:szCs w:val="28"/>
          <w:lang w:eastAsia="uk-UA"/>
        </w:rPr>
        <w:t xml:space="preserve"> медіації </w:t>
      </w:r>
      <w:r w:rsidR="00D87E28">
        <w:rPr>
          <w:rFonts w:ascii="Times New Roman" w:eastAsia="Times New Roman" w:hAnsi="Times New Roman" w:cs="Times New Roman"/>
          <w:sz w:val="28"/>
          <w:szCs w:val="28"/>
          <w:lang w:eastAsia="uk-UA"/>
        </w:rPr>
        <w:t>Україна</w:t>
      </w:r>
      <w:r>
        <w:rPr>
          <w:rFonts w:ascii="Times New Roman" w:eastAsia="Times New Roman" w:hAnsi="Times New Roman" w:cs="Times New Roman"/>
          <w:sz w:val="28"/>
          <w:szCs w:val="28"/>
          <w:lang w:eastAsia="uk-UA"/>
        </w:rPr>
        <w:t xml:space="preserve"> приєднується до поширеної міжнародної практики вирішення міжнародних комерційних спорів на базі міжнародних арбітражних організацій, оскільки абсолютна більшість </w:t>
      </w:r>
      <w:r w:rsidR="006527DB">
        <w:rPr>
          <w:rFonts w:ascii="Times New Roman" w:eastAsia="Times New Roman" w:hAnsi="Times New Roman" w:cs="Times New Roman"/>
          <w:sz w:val="28"/>
          <w:szCs w:val="28"/>
          <w:lang w:eastAsia="uk-UA"/>
        </w:rPr>
        <w:t>постійно діючих</w:t>
      </w:r>
      <w:r w:rsidRPr="00930664">
        <w:rPr>
          <w:rFonts w:ascii="Times New Roman" w:eastAsia="Times New Roman" w:hAnsi="Times New Roman" w:cs="Times New Roman"/>
          <w:sz w:val="28"/>
          <w:szCs w:val="28"/>
          <w:lang w:eastAsia="uk-UA"/>
        </w:rPr>
        <w:t xml:space="preserve"> міжнародн</w:t>
      </w:r>
      <w:r>
        <w:rPr>
          <w:rFonts w:ascii="Times New Roman" w:eastAsia="Times New Roman" w:hAnsi="Times New Roman" w:cs="Times New Roman"/>
          <w:sz w:val="28"/>
          <w:szCs w:val="28"/>
          <w:lang w:eastAsia="uk-UA"/>
        </w:rPr>
        <w:t>их</w:t>
      </w:r>
      <w:r w:rsidRPr="00930664">
        <w:rPr>
          <w:rFonts w:ascii="Times New Roman" w:eastAsia="Times New Roman" w:hAnsi="Times New Roman" w:cs="Times New Roman"/>
          <w:sz w:val="28"/>
          <w:szCs w:val="28"/>
          <w:lang w:eastAsia="uk-UA"/>
        </w:rPr>
        <w:t xml:space="preserve"> арбітражн</w:t>
      </w:r>
      <w:r>
        <w:rPr>
          <w:rFonts w:ascii="Times New Roman" w:eastAsia="Times New Roman" w:hAnsi="Times New Roman" w:cs="Times New Roman"/>
          <w:sz w:val="28"/>
          <w:szCs w:val="28"/>
          <w:lang w:eastAsia="uk-UA"/>
        </w:rPr>
        <w:t>их</w:t>
      </w:r>
      <w:r w:rsidRPr="00930664">
        <w:rPr>
          <w:rFonts w:ascii="Times New Roman" w:eastAsia="Times New Roman" w:hAnsi="Times New Roman" w:cs="Times New Roman"/>
          <w:sz w:val="28"/>
          <w:szCs w:val="28"/>
          <w:lang w:eastAsia="uk-UA"/>
        </w:rPr>
        <w:t xml:space="preserve"> організаці</w:t>
      </w:r>
      <w:r>
        <w:rPr>
          <w:rFonts w:ascii="Times New Roman" w:eastAsia="Times New Roman" w:hAnsi="Times New Roman" w:cs="Times New Roman"/>
          <w:sz w:val="28"/>
          <w:szCs w:val="28"/>
          <w:lang w:eastAsia="uk-UA"/>
        </w:rPr>
        <w:t>й</w:t>
      </w:r>
      <w:r w:rsidRPr="00930664">
        <w:rPr>
          <w:rFonts w:ascii="Times New Roman" w:eastAsia="Times New Roman" w:hAnsi="Times New Roman" w:cs="Times New Roman"/>
          <w:sz w:val="28"/>
          <w:szCs w:val="28"/>
          <w:lang w:eastAsia="uk-UA"/>
        </w:rPr>
        <w:t xml:space="preserve"> пропонує можливість</w:t>
      </w:r>
      <w:r w:rsidR="00DC3C37">
        <w:rPr>
          <w:rFonts w:ascii="Times New Roman" w:eastAsia="Times New Roman" w:hAnsi="Times New Roman" w:cs="Times New Roman"/>
          <w:sz w:val="28"/>
          <w:szCs w:val="28"/>
          <w:lang w:eastAsia="uk-UA"/>
        </w:rPr>
        <w:t xml:space="preserve"> проведення</w:t>
      </w:r>
      <w:r w:rsidRPr="00930664">
        <w:rPr>
          <w:rFonts w:ascii="Times New Roman" w:eastAsia="Times New Roman" w:hAnsi="Times New Roman" w:cs="Times New Roman"/>
          <w:sz w:val="28"/>
          <w:szCs w:val="28"/>
          <w:lang w:eastAsia="uk-UA"/>
        </w:rPr>
        <w:t xml:space="preserve"> </w:t>
      </w:r>
      <w:proofErr w:type="spellStart"/>
      <w:r w:rsidRPr="00930664">
        <w:rPr>
          <w:rFonts w:ascii="Times New Roman" w:eastAsia="Times New Roman" w:hAnsi="Times New Roman" w:cs="Times New Roman"/>
          <w:sz w:val="28"/>
          <w:szCs w:val="28"/>
          <w:lang w:eastAsia="uk-UA"/>
        </w:rPr>
        <w:t>медіаці</w:t>
      </w:r>
      <w:r w:rsidR="00DC3C37">
        <w:rPr>
          <w:rFonts w:ascii="Times New Roman" w:eastAsia="Times New Roman" w:hAnsi="Times New Roman" w:cs="Times New Roman"/>
          <w:sz w:val="28"/>
          <w:szCs w:val="28"/>
          <w:lang w:eastAsia="uk-UA"/>
        </w:rPr>
        <w:t>йної</w:t>
      </w:r>
      <w:proofErr w:type="spellEnd"/>
      <w:r w:rsidR="00DC3C37">
        <w:rPr>
          <w:rFonts w:ascii="Times New Roman" w:eastAsia="Times New Roman" w:hAnsi="Times New Roman" w:cs="Times New Roman"/>
          <w:sz w:val="28"/>
          <w:szCs w:val="28"/>
          <w:lang w:eastAsia="uk-UA"/>
        </w:rPr>
        <w:t xml:space="preserve"> процедури вирішення</w:t>
      </w:r>
      <w:r>
        <w:rPr>
          <w:rFonts w:ascii="Times New Roman" w:eastAsia="Times New Roman" w:hAnsi="Times New Roman" w:cs="Times New Roman"/>
          <w:sz w:val="28"/>
          <w:szCs w:val="28"/>
          <w:lang w:eastAsia="uk-UA"/>
        </w:rPr>
        <w:t xml:space="preserve"> міжнародних комерційних спорів</w:t>
      </w:r>
      <w:r w:rsidRPr="00930664">
        <w:rPr>
          <w:rFonts w:ascii="Times New Roman" w:eastAsia="Times New Roman" w:hAnsi="Times New Roman" w:cs="Times New Roman"/>
          <w:sz w:val="28"/>
          <w:szCs w:val="28"/>
          <w:lang w:eastAsia="uk-UA"/>
        </w:rPr>
        <w:t>. Кожна</w:t>
      </w:r>
      <w:r>
        <w:rPr>
          <w:rFonts w:ascii="Times New Roman" w:eastAsia="Times New Roman" w:hAnsi="Times New Roman" w:cs="Times New Roman"/>
          <w:sz w:val="28"/>
          <w:szCs w:val="28"/>
          <w:lang w:eastAsia="uk-UA"/>
        </w:rPr>
        <w:t xml:space="preserve"> така</w:t>
      </w:r>
      <w:r w:rsidRPr="00930664">
        <w:rPr>
          <w:rFonts w:ascii="Times New Roman" w:eastAsia="Times New Roman" w:hAnsi="Times New Roman" w:cs="Times New Roman"/>
          <w:sz w:val="28"/>
          <w:szCs w:val="28"/>
          <w:lang w:eastAsia="uk-UA"/>
        </w:rPr>
        <w:t xml:space="preserve"> організація </w:t>
      </w:r>
      <w:r>
        <w:rPr>
          <w:rFonts w:ascii="Times New Roman" w:eastAsia="Times New Roman" w:hAnsi="Times New Roman" w:cs="Times New Roman"/>
          <w:sz w:val="28"/>
          <w:szCs w:val="28"/>
          <w:lang w:eastAsia="uk-UA"/>
        </w:rPr>
        <w:t xml:space="preserve">має затверджені </w:t>
      </w:r>
      <w:r w:rsidRPr="00930664">
        <w:rPr>
          <w:rFonts w:ascii="Times New Roman" w:eastAsia="Times New Roman" w:hAnsi="Times New Roman" w:cs="Times New Roman"/>
          <w:sz w:val="28"/>
          <w:szCs w:val="28"/>
          <w:lang w:eastAsia="uk-UA"/>
        </w:rPr>
        <w:t>правила медіації, процедури відбору медіаторів та адміністративну підтримку для проведення медіації.</w:t>
      </w:r>
      <w:r>
        <w:rPr>
          <w:rFonts w:ascii="Times New Roman" w:eastAsia="Times New Roman" w:hAnsi="Times New Roman" w:cs="Times New Roman"/>
          <w:sz w:val="28"/>
          <w:szCs w:val="28"/>
          <w:lang w:eastAsia="uk-UA"/>
        </w:rPr>
        <w:t xml:space="preserve"> Зокрема, це:</w:t>
      </w:r>
      <w:r w:rsidRPr="00930664">
        <w:rPr>
          <w:rFonts w:ascii="Times New Roman" w:eastAsia="Times New Roman" w:hAnsi="Times New Roman" w:cs="Times New Roman"/>
          <w:sz w:val="28"/>
          <w:szCs w:val="28"/>
          <w:lang w:eastAsia="uk-UA"/>
        </w:rPr>
        <w:t xml:space="preserve"> Міжнародна торгова палата (ICC), Американська арбітражна асоціація (AAA), Міжнародний центр з вирішення </w:t>
      </w:r>
      <w:r w:rsidRPr="00AC3733">
        <w:rPr>
          <w:rFonts w:ascii="Times New Roman" w:eastAsia="Times New Roman" w:hAnsi="Times New Roman" w:cs="Times New Roman"/>
          <w:sz w:val="28"/>
          <w:szCs w:val="28"/>
          <w:lang w:eastAsia="uk-UA"/>
        </w:rPr>
        <w:t>інвестиційних суперечок (ICSID), Китайська міжнародна економічна і торгова арбітражна комісія (CIETAC</w:t>
      </w:r>
      <w:r w:rsidRPr="00FC2546">
        <w:rPr>
          <w:rFonts w:ascii="Times New Roman" w:eastAsia="Times New Roman" w:hAnsi="Times New Roman" w:cs="Times New Roman"/>
          <w:sz w:val="28"/>
          <w:szCs w:val="28"/>
          <w:lang w:eastAsia="uk-UA"/>
        </w:rPr>
        <w:t xml:space="preserve">), Всесвітня організація інтелектуальної власності </w:t>
      </w:r>
      <w:r w:rsidRPr="00AC3733">
        <w:rPr>
          <w:rFonts w:ascii="Times New Roman" w:eastAsia="Times New Roman" w:hAnsi="Times New Roman" w:cs="Times New Roman"/>
          <w:sz w:val="28"/>
          <w:szCs w:val="28"/>
          <w:lang w:eastAsia="uk-UA"/>
        </w:rPr>
        <w:t>(WIPO), Центр комерційного арбітражу та посередництва</w:t>
      </w:r>
      <w:r w:rsidRPr="00930664">
        <w:rPr>
          <w:rFonts w:ascii="Times New Roman" w:eastAsia="Times New Roman" w:hAnsi="Times New Roman" w:cs="Times New Roman"/>
          <w:sz w:val="28"/>
          <w:szCs w:val="28"/>
          <w:lang w:eastAsia="uk-UA"/>
        </w:rPr>
        <w:t xml:space="preserve"> Америки (CAMCA) тощо.</w:t>
      </w:r>
    </w:p>
    <w:p w:rsidR="00E31288" w:rsidRDefault="00E31288" w:rsidP="00E31288">
      <w:pPr>
        <w:pStyle w:val="a3"/>
        <w:shd w:val="clear" w:color="auto" w:fill="FFFFFF" w:themeFill="background1"/>
        <w:spacing w:before="0" w:beforeAutospacing="0" w:after="0" w:afterAutospacing="0" w:line="360" w:lineRule="auto"/>
        <w:ind w:firstLine="709"/>
        <w:jc w:val="both"/>
        <w:rPr>
          <w:sz w:val="28"/>
          <w:szCs w:val="28"/>
        </w:rPr>
      </w:pPr>
      <w:r w:rsidRPr="00FD52CB">
        <w:rPr>
          <w:sz w:val="28"/>
          <w:szCs w:val="28"/>
        </w:rPr>
        <w:t xml:space="preserve">Однією </w:t>
      </w:r>
      <w:r>
        <w:rPr>
          <w:sz w:val="28"/>
          <w:szCs w:val="28"/>
        </w:rPr>
        <w:t>і</w:t>
      </w:r>
      <w:r w:rsidRPr="00FD52CB">
        <w:rPr>
          <w:sz w:val="28"/>
          <w:szCs w:val="28"/>
        </w:rPr>
        <w:t>з переваг медіації</w:t>
      </w:r>
      <w:r>
        <w:rPr>
          <w:sz w:val="28"/>
          <w:szCs w:val="28"/>
        </w:rPr>
        <w:t xml:space="preserve"> перед арбітражем</w:t>
      </w:r>
      <w:r w:rsidRPr="00FD52CB">
        <w:rPr>
          <w:sz w:val="28"/>
          <w:szCs w:val="28"/>
        </w:rPr>
        <w:t xml:space="preserve"> </w:t>
      </w:r>
      <w:r>
        <w:rPr>
          <w:sz w:val="28"/>
          <w:szCs w:val="28"/>
        </w:rPr>
        <w:t xml:space="preserve">часто </w:t>
      </w:r>
      <w:r w:rsidRPr="00FD52CB">
        <w:rPr>
          <w:sz w:val="28"/>
          <w:szCs w:val="28"/>
        </w:rPr>
        <w:t xml:space="preserve">вважається </w:t>
      </w:r>
      <w:r w:rsidRPr="00E31288">
        <w:rPr>
          <w:sz w:val="28"/>
          <w:szCs w:val="28"/>
        </w:rPr>
        <w:t xml:space="preserve">високий рівень добровільного виконання сторонами </w:t>
      </w:r>
      <w:proofErr w:type="spellStart"/>
      <w:r w:rsidRPr="00E31288">
        <w:rPr>
          <w:sz w:val="28"/>
          <w:szCs w:val="28"/>
        </w:rPr>
        <w:t>медіаційної</w:t>
      </w:r>
      <w:proofErr w:type="spellEnd"/>
      <w:r w:rsidRPr="00E31288">
        <w:rPr>
          <w:sz w:val="28"/>
          <w:szCs w:val="28"/>
        </w:rPr>
        <w:t xml:space="preserve"> угоди, </w:t>
      </w:r>
      <w:r>
        <w:rPr>
          <w:sz w:val="28"/>
          <w:szCs w:val="28"/>
        </w:rPr>
        <w:t xml:space="preserve">оскільки це робить </w:t>
      </w:r>
      <w:proofErr w:type="spellStart"/>
      <w:r w:rsidR="00FD03E0">
        <w:rPr>
          <w:sz w:val="28"/>
          <w:szCs w:val="28"/>
        </w:rPr>
        <w:t>медіаційний</w:t>
      </w:r>
      <w:proofErr w:type="spellEnd"/>
      <w:r w:rsidR="00FD03E0">
        <w:rPr>
          <w:sz w:val="28"/>
          <w:szCs w:val="28"/>
        </w:rPr>
        <w:t xml:space="preserve"> </w:t>
      </w:r>
      <w:r>
        <w:rPr>
          <w:sz w:val="28"/>
          <w:szCs w:val="28"/>
        </w:rPr>
        <w:t>процес ще дешевшим порівняно з арбітражем чи судом (нульові витрати на примусове виконання)</w:t>
      </w:r>
      <w:r w:rsidRPr="00FD52CB">
        <w:rPr>
          <w:sz w:val="28"/>
          <w:szCs w:val="28"/>
        </w:rPr>
        <w:t>. Однак відсутність добре встановленого міжнародного режиму пр</w:t>
      </w:r>
      <w:r>
        <w:rPr>
          <w:sz w:val="28"/>
          <w:szCs w:val="28"/>
        </w:rPr>
        <w:t>имусового</w:t>
      </w:r>
      <w:r w:rsidRPr="00FD52CB">
        <w:rPr>
          <w:sz w:val="28"/>
          <w:szCs w:val="28"/>
        </w:rPr>
        <w:t xml:space="preserve"> виконання</w:t>
      </w:r>
      <w:r>
        <w:rPr>
          <w:sz w:val="28"/>
          <w:szCs w:val="28"/>
        </w:rPr>
        <w:t xml:space="preserve"> </w:t>
      </w:r>
      <w:proofErr w:type="spellStart"/>
      <w:r>
        <w:rPr>
          <w:sz w:val="28"/>
          <w:szCs w:val="28"/>
        </w:rPr>
        <w:t>медіаційної</w:t>
      </w:r>
      <w:proofErr w:type="spellEnd"/>
      <w:r>
        <w:rPr>
          <w:sz w:val="28"/>
          <w:szCs w:val="28"/>
        </w:rPr>
        <w:t xml:space="preserve"> угоди</w:t>
      </w:r>
      <w:r w:rsidRPr="00FD52CB">
        <w:rPr>
          <w:sz w:val="28"/>
          <w:szCs w:val="28"/>
        </w:rPr>
        <w:t xml:space="preserve"> </w:t>
      </w:r>
      <w:r>
        <w:rPr>
          <w:sz w:val="28"/>
          <w:szCs w:val="28"/>
        </w:rPr>
        <w:t>призводить до відмови від</w:t>
      </w:r>
      <w:r w:rsidRPr="00FD52CB">
        <w:rPr>
          <w:sz w:val="28"/>
          <w:szCs w:val="28"/>
        </w:rPr>
        <w:t xml:space="preserve"> використання </w:t>
      </w:r>
      <w:r>
        <w:rPr>
          <w:sz w:val="28"/>
          <w:szCs w:val="28"/>
        </w:rPr>
        <w:t>медіації та змушує сторони обирати більш «традиційний» арбітражний процес.</w:t>
      </w:r>
    </w:p>
    <w:p w:rsidR="00FD20A1" w:rsidRDefault="00E31288" w:rsidP="00FD20A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Саме тому </w:t>
      </w:r>
      <w:r>
        <w:rPr>
          <w:rFonts w:ascii="Times New Roman" w:hAnsi="Times New Roman" w:cs="Times New Roman"/>
          <w:sz w:val="28"/>
          <w:szCs w:val="28"/>
        </w:rPr>
        <w:t xml:space="preserve">особливої популярності останнім часом набувають </w:t>
      </w:r>
      <w:r w:rsidRPr="00E31288">
        <w:rPr>
          <w:rFonts w:ascii="Times New Roman" w:hAnsi="Times New Roman" w:cs="Times New Roman"/>
          <w:sz w:val="28"/>
          <w:szCs w:val="28"/>
        </w:rPr>
        <w:t xml:space="preserve">комбіновані </w:t>
      </w:r>
      <w:proofErr w:type="spellStart"/>
      <w:r w:rsidR="007322F1">
        <w:rPr>
          <w:rFonts w:ascii="Times New Roman" w:hAnsi="Times New Roman" w:cs="Times New Roman"/>
          <w:sz w:val="28"/>
          <w:szCs w:val="28"/>
        </w:rPr>
        <w:t>медіаційні</w:t>
      </w:r>
      <w:proofErr w:type="spellEnd"/>
      <w:r w:rsidRPr="00E31288">
        <w:rPr>
          <w:rFonts w:ascii="Times New Roman" w:hAnsi="Times New Roman" w:cs="Times New Roman"/>
          <w:sz w:val="28"/>
          <w:szCs w:val="28"/>
        </w:rPr>
        <w:t xml:space="preserve"> процедури</w:t>
      </w:r>
      <w:r>
        <w:rPr>
          <w:rFonts w:ascii="Times New Roman" w:hAnsi="Times New Roman" w:cs="Times New Roman"/>
          <w:sz w:val="28"/>
          <w:szCs w:val="28"/>
        </w:rPr>
        <w:t xml:space="preserve">, які включають в </w:t>
      </w:r>
      <w:proofErr w:type="spellStart"/>
      <w:r w:rsidR="007322F1">
        <w:rPr>
          <w:rFonts w:ascii="Times New Roman" w:hAnsi="Times New Roman" w:cs="Times New Roman"/>
          <w:sz w:val="28"/>
          <w:szCs w:val="28"/>
        </w:rPr>
        <w:t>медіаційний</w:t>
      </w:r>
      <w:proofErr w:type="spellEnd"/>
      <w:r>
        <w:rPr>
          <w:rFonts w:ascii="Times New Roman" w:hAnsi="Times New Roman" w:cs="Times New Roman"/>
          <w:sz w:val="28"/>
          <w:szCs w:val="28"/>
        </w:rPr>
        <w:t xml:space="preserve"> процес елементи арбітражного та судового розгляду. </w:t>
      </w:r>
      <w:r w:rsidR="00FD20A1">
        <w:rPr>
          <w:rFonts w:ascii="Times New Roman" w:hAnsi="Times New Roman" w:cs="Times New Roman"/>
          <w:sz w:val="28"/>
          <w:szCs w:val="28"/>
        </w:rPr>
        <w:t xml:space="preserve">Найбільш поширеними комбінованими процедурами розгляду міжнародних комерційних спорів є саме </w:t>
      </w:r>
      <w:r w:rsidR="00FD20A1">
        <w:rPr>
          <w:rFonts w:ascii="Times New Roman" w:hAnsi="Times New Roman" w:cs="Times New Roman"/>
          <w:sz w:val="28"/>
          <w:szCs w:val="28"/>
        </w:rPr>
        <w:lastRenderedPageBreak/>
        <w:t xml:space="preserve">арбітражні комбіновані процедури, оскільки вони поєднують в собі переваги арбітражного і </w:t>
      </w:r>
      <w:proofErr w:type="spellStart"/>
      <w:r w:rsidR="00FD20A1">
        <w:rPr>
          <w:rFonts w:ascii="Times New Roman" w:hAnsi="Times New Roman" w:cs="Times New Roman"/>
          <w:sz w:val="28"/>
          <w:szCs w:val="28"/>
        </w:rPr>
        <w:t>медіаційного</w:t>
      </w:r>
      <w:proofErr w:type="spellEnd"/>
      <w:r w:rsidR="00FD20A1">
        <w:rPr>
          <w:rFonts w:ascii="Times New Roman" w:hAnsi="Times New Roman" w:cs="Times New Roman"/>
          <w:sz w:val="28"/>
          <w:szCs w:val="28"/>
        </w:rPr>
        <w:t xml:space="preserve"> процесу: з одного боку сторони отримують гнучкість та швидкість </w:t>
      </w:r>
      <w:proofErr w:type="spellStart"/>
      <w:r w:rsidR="00FD20A1">
        <w:rPr>
          <w:rFonts w:ascii="Times New Roman" w:hAnsi="Times New Roman" w:cs="Times New Roman"/>
          <w:sz w:val="28"/>
          <w:szCs w:val="28"/>
        </w:rPr>
        <w:t>медіаційної</w:t>
      </w:r>
      <w:proofErr w:type="spellEnd"/>
      <w:r w:rsidR="00FD20A1">
        <w:rPr>
          <w:rFonts w:ascii="Times New Roman" w:hAnsi="Times New Roman" w:cs="Times New Roman"/>
          <w:sz w:val="28"/>
          <w:szCs w:val="28"/>
        </w:rPr>
        <w:t xml:space="preserve"> процедури, з іншого боку – більшу урегульованість механізму забезпечення виконання рішення, властиву арбітражу. Сінгапурська </w:t>
      </w:r>
      <w:r w:rsidR="00FD20A1" w:rsidRPr="00673BEA">
        <w:rPr>
          <w:rFonts w:ascii="Times New Roman" w:hAnsi="Times New Roman" w:cs="Times New Roman"/>
          <w:sz w:val="28"/>
          <w:szCs w:val="28"/>
        </w:rPr>
        <w:t xml:space="preserve">Конвенція про </w:t>
      </w:r>
      <w:r w:rsidR="00FD20A1">
        <w:rPr>
          <w:rFonts w:ascii="Times New Roman" w:hAnsi="Times New Roman" w:cs="Times New Roman"/>
          <w:sz w:val="28"/>
          <w:szCs w:val="28"/>
        </w:rPr>
        <w:t>медіацію хоча і передбачає</w:t>
      </w:r>
      <w:r w:rsidR="00FD20A1" w:rsidRPr="00673BEA">
        <w:rPr>
          <w:rFonts w:ascii="Times New Roman" w:hAnsi="Times New Roman" w:cs="Times New Roman"/>
          <w:sz w:val="28"/>
          <w:szCs w:val="28"/>
        </w:rPr>
        <w:t xml:space="preserve"> механізм прямого забезпечення виконання для міжнародних </w:t>
      </w:r>
      <w:proofErr w:type="spellStart"/>
      <w:r w:rsidR="00FD20A1">
        <w:rPr>
          <w:rFonts w:ascii="Times New Roman" w:hAnsi="Times New Roman" w:cs="Times New Roman"/>
          <w:sz w:val="28"/>
          <w:szCs w:val="28"/>
        </w:rPr>
        <w:t>медіаційних</w:t>
      </w:r>
      <w:proofErr w:type="spellEnd"/>
      <w:r w:rsidR="00FD20A1">
        <w:rPr>
          <w:rFonts w:ascii="Times New Roman" w:hAnsi="Times New Roman" w:cs="Times New Roman"/>
          <w:sz w:val="28"/>
          <w:szCs w:val="28"/>
        </w:rPr>
        <w:t xml:space="preserve"> угод, проте він поки що </w:t>
      </w:r>
      <w:r w:rsidR="00FD20A1" w:rsidRPr="00673BEA">
        <w:rPr>
          <w:rFonts w:ascii="Times New Roman" w:hAnsi="Times New Roman" w:cs="Times New Roman"/>
          <w:sz w:val="28"/>
          <w:szCs w:val="28"/>
        </w:rPr>
        <w:t xml:space="preserve">не надає </w:t>
      </w:r>
      <w:r w:rsidR="00FD20A1">
        <w:rPr>
          <w:rFonts w:ascii="Times New Roman" w:hAnsi="Times New Roman" w:cs="Times New Roman"/>
          <w:sz w:val="28"/>
          <w:szCs w:val="28"/>
        </w:rPr>
        <w:t xml:space="preserve">сторонам спорів </w:t>
      </w:r>
      <w:r w:rsidR="00FD20A1" w:rsidRPr="00673BEA">
        <w:rPr>
          <w:rFonts w:ascii="Times New Roman" w:hAnsi="Times New Roman" w:cs="Times New Roman"/>
          <w:sz w:val="28"/>
          <w:szCs w:val="28"/>
        </w:rPr>
        <w:t xml:space="preserve">такої ж впевненості, як механізм забезпечення виконання іноземних арбітражних рішень, </w:t>
      </w:r>
      <w:r w:rsidR="00FD20A1">
        <w:rPr>
          <w:rFonts w:ascii="Times New Roman" w:hAnsi="Times New Roman" w:cs="Times New Roman"/>
          <w:sz w:val="28"/>
          <w:szCs w:val="28"/>
        </w:rPr>
        <w:t>передбачений Нью-Йоркською Конвенцією. Крім того, комбіновані процедури медіації і арбітражу як правило здійснюються на базі</w:t>
      </w:r>
      <w:r w:rsidR="00DB467D">
        <w:rPr>
          <w:rFonts w:ascii="Times New Roman" w:hAnsi="Times New Roman" w:cs="Times New Roman"/>
          <w:sz w:val="28"/>
          <w:szCs w:val="28"/>
        </w:rPr>
        <w:t xml:space="preserve"> </w:t>
      </w:r>
      <w:r w:rsidR="007322F1">
        <w:rPr>
          <w:rFonts w:ascii="Times New Roman" w:hAnsi="Times New Roman" w:cs="Times New Roman"/>
          <w:sz w:val="28"/>
          <w:szCs w:val="28"/>
        </w:rPr>
        <w:t xml:space="preserve">постійно діючих </w:t>
      </w:r>
      <w:r w:rsidR="00FD20A1">
        <w:rPr>
          <w:rFonts w:ascii="Times New Roman" w:hAnsi="Times New Roman" w:cs="Times New Roman"/>
          <w:sz w:val="28"/>
          <w:szCs w:val="28"/>
        </w:rPr>
        <w:t xml:space="preserve">арбітражних установ (тобто є </w:t>
      </w:r>
      <w:proofErr w:type="spellStart"/>
      <w:r w:rsidR="00FD20A1">
        <w:rPr>
          <w:rFonts w:ascii="Times New Roman" w:hAnsi="Times New Roman" w:cs="Times New Roman"/>
          <w:sz w:val="28"/>
          <w:szCs w:val="28"/>
        </w:rPr>
        <w:t>адміністрованими</w:t>
      </w:r>
      <w:proofErr w:type="spellEnd"/>
      <w:r w:rsidR="00FD20A1">
        <w:rPr>
          <w:rFonts w:ascii="Times New Roman" w:hAnsi="Times New Roman" w:cs="Times New Roman"/>
          <w:sz w:val="28"/>
          <w:szCs w:val="28"/>
        </w:rPr>
        <w:t xml:space="preserve"> процедурами) та регулюються спеціальними регламентами цих установ щодо їх проведення.</w:t>
      </w:r>
    </w:p>
    <w:p w:rsidR="00FD20A1" w:rsidRPr="008E2535" w:rsidRDefault="00FD20A1" w:rsidP="00FD20A1">
      <w:pPr>
        <w:shd w:val="clear" w:color="auto" w:fill="FFFFFF" w:themeFill="background1"/>
        <w:spacing w:after="0" w:line="360" w:lineRule="auto"/>
        <w:ind w:firstLine="709"/>
        <w:jc w:val="both"/>
        <w:rPr>
          <w:rFonts w:ascii="Times New Roman" w:hAnsi="Times New Roman" w:cs="Times New Roman"/>
          <w:sz w:val="28"/>
          <w:szCs w:val="28"/>
        </w:rPr>
      </w:pPr>
      <w:r w:rsidRPr="008E2535">
        <w:rPr>
          <w:rFonts w:ascii="Times New Roman" w:hAnsi="Times New Roman" w:cs="Times New Roman"/>
          <w:sz w:val="28"/>
          <w:szCs w:val="28"/>
        </w:rPr>
        <w:t>Незважаючи</w:t>
      </w:r>
      <w:r>
        <w:rPr>
          <w:rFonts w:ascii="Times New Roman" w:hAnsi="Times New Roman" w:cs="Times New Roman"/>
          <w:sz w:val="28"/>
          <w:szCs w:val="28"/>
        </w:rPr>
        <w:t xml:space="preserve"> на відсутність будь-яких обмежень щодо способів комбінування арбітражних та </w:t>
      </w:r>
      <w:proofErr w:type="spellStart"/>
      <w:r>
        <w:rPr>
          <w:rFonts w:ascii="Times New Roman" w:hAnsi="Times New Roman" w:cs="Times New Roman"/>
          <w:sz w:val="28"/>
          <w:szCs w:val="28"/>
        </w:rPr>
        <w:t>медіаційних</w:t>
      </w:r>
      <w:proofErr w:type="spellEnd"/>
      <w:r>
        <w:rPr>
          <w:rFonts w:ascii="Times New Roman" w:hAnsi="Times New Roman" w:cs="Times New Roman"/>
          <w:sz w:val="28"/>
          <w:szCs w:val="28"/>
        </w:rPr>
        <w:t xml:space="preserve"> процедур, найчастіше використовуються наступні моделі їх поєднання</w:t>
      </w:r>
      <w:r w:rsidRPr="008E2535">
        <w:rPr>
          <w:rFonts w:ascii="Times New Roman" w:hAnsi="Times New Roman" w:cs="Times New Roman"/>
          <w:sz w:val="28"/>
          <w:szCs w:val="28"/>
        </w:rPr>
        <w:t>:</w:t>
      </w:r>
    </w:p>
    <w:p w:rsidR="00FD20A1" w:rsidRPr="008E2535" w:rsidRDefault="00FD20A1" w:rsidP="00FD20A1">
      <w:pPr>
        <w:shd w:val="clear" w:color="auto" w:fill="FFFFFF" w:themeFill="background1"/>
        <w:spacing w:after="0" w:line="360" w:lineRule="auto"/>
        <w:ind w:firstLine="709"/>
        <w:jc w:val="both"/>
        <w:rPr>
          <w:rFonts w:ascii="Times New Roman" w:hAnsi="Times New Roman" w:cs="Times New Roman"/>
          <w:sz w:val="28"/>
          <w:szCs w:val="28"/>
        </w:rPr>
      </w:pPr>
      <w:r w:rsidRPr="008E2535">
        <w:rPr>
          <w:rFonts w:ascii="Times New Roman" w:hAnsi="Times New Roman" w:cs="Times New Roman"/>
          <w:sz w:val="28"/>
          <w:szCs w:val="28"/>
        </w:rPr>
        <w:t>• Переговори</w:t>
      </w:r>
      <w:r>
        <w:rPr>
          <w:rFonts w:ascii="Times New Roman" w:hAnsi="Times New Roman" w:cs="Times New Roman"/>
          <w:sz w:val="28"/>
          <w:szCs w:val="28"/>
        </w:rPr>
        <w:t xml:space="preserve"> – </w:t>
      </w:r>
      <w:r w:rsidRPr="008E2535">
        <w:rPr>
          <w:rFonts w:ascii="Times New Roman" w:hAnsi="Times New Roman" w:cs="Times New Roman"/>
          <w:sz w:val="28"/>
          <w:szCs w:val="28"/>
        </w:rPr>
        <w:t>Медіація</w:t>
      </w:r>
      <w:r>
        <w:rPr>
          <w:rFonts w:ascii="Times New Roman" w:hAnsi="Times New Roman" w:cs="Times New Roman"/>
          <w:sz w:val="28"/>
          <w:szCs w:val="28"/>
        </w:rPr>
        <w:t xml:space="preserve"> – </w:t>
      </w:r>
      <w:r w:rsidRPr="008E2535">
        <w:rPr>
          <w:rFonts w:ascii="Times New Roman" w:hAnsi="Times New Roman" w:cs="Times New Roman"/>
          <w:sz w:val="28"/>
          <w:szCs w:val="28"/>
        </w:rPr>
        <w:t>Арбітраж;</w:t>
      </w:r>
    </w:p>
    <w:p w:rsidR="00FD20A1" w:rsidRPr="008E2535" w:rsidRDefault="00FD20A1" w:rsidP="00FD20A1">
      <w:pPr>
        <w:shd w:val="clear" w:color="auto" w:fill="FFFFFF" w:themeFill="background1"/>
        <w:spacing w:after="0" w:line="360" w:lineRule="auto"/>
        <w:ind w:firstLine="709"/>
        <w:jc w:val="both"/>
        <w:rPr>
          <w:rFonts w:ascii="Times New Roman" w:hAnsi="Times New Roman" w:cs="Times New Roman"/>
          <w:sz w:val="28"/>
          <w:szCs w:val="28"/>
        </w:rPr>
      </w:pPr>
      <w:r w:rsidRPr="008E2535">
        <w:rPr>
          <w:rFonts w:ascii="Times New Roman" w:hAnsi="Times New Roman" w:cs="Times New Roman"/>
          <w:sz w:val="28"/>
          <w:szCs w:val="28"/>
        </w:rPr>
        <w:t>• Медіація</w:t>
      </w:r>
      <w:r>
        <w:rPr>
          <w:rFonts w:ascii="Times New Roman" w:hAnsi="Times New Roman" w:cs="Times New Roman"/>
          <w:sz w:val="28"/>
          <w:szCs w:val="28"/>
        </w:rPr>
        <w:t xml:space="preserve"> – </w:t>
      </w:r>
      <w:r w:rsidRPr="008E2535">
        <w:rPr>
          <w:rFonts w:ascii="Times New Roman" w:hAnsi="Times New Roman" w:cs="Times New Roman"/>
          <w:sz w:val="28"/>
          <w:szCs w:val="28"/>
        </w:rPr>
        <w:t>Арбітраж;</w:t>
      </w:r>
    </w:p>
    <w:p w:rsidR="00FD20A1" w:rsidRPr="008E2535" w:rsidRDefault="00FD20A1" w:rsidP="00FD20A1">
      <w:pPr>
        <w:shd w:val="clear" w:color="auto" w:fill="FFFFFF" w:themeFill="background1"/>
        <w:spacing w:after="0" w:line="360" w:lineRule="auto"/>
        <w:ind w:firstLine="709"/>
        <w:jc w:val="both"/>
        <w:rPr>
          <w:rFonts w:ascii="Times New Roman" w:hAnsi="Times New Roman" w:cs="Times New Roman"/>
          <w:sz w:val="28"/>
          <w:szCs w:val="28"/>
        </w:rPr>
      </w:pPr>
      <w:r w:rsidRPr="008E2535">
        <w:rPr>
          <w:rFonts w:ascii="Times New Roman" w:hAnsi="Times New Roman" w:cs="Times New Roman"/>
          <w:sz w:val="28"/>
          <w:szCs w:val="28"/>
        </w:rPr>
        <w:t>• Арбітраж</w:t>
      </w:r>
      <w:r>
        <w:rPr>
          <w:rFonts w:ascii="Times New Roman" w:hAnsi="Times New Roman" w:cs="Times New Roman"/>
          <w:sz w:val="28"/>
          <w:szCs w:val="28"/>
        </w:rPr>
        <w:t xml:space="preserve"> – </w:t>
      </w:r>
      <w:r w:rsidRPr="008E2535">
        <w:rPr>
          <w:rFonts w:ascii="Times New Roman" w:hAnsi="Times New Roman" w:cs="Times New Roman"/>
          <w:sz w:val="28"/>
          <w:szCs w:val="28"/>
        </w:rPr>
        <w:t>Медіація</w:t>
      </w:r>
      <w:r>
        <w:rPr>
          <w:rFonts w:ascii="Times New Roman" w:hAnsi="Times New Roman" w:cs="Times New Roman"/>
          <w:sz w:val="28"/>
          <w:szCs w:val="28"/>
        </w:rPr>
        <w:t xml:space="preserve"> – </w:t>
      </w:r>
      <w:r w:rsidRPr="008E2535">
        <w:rPr>
          <w:rFonts w:ascii="Times New Roman" w:hAnsi="Times New Roman" w:cs="Times New Roman"/>
          <w:sz w:val="28"/>
          <w:szCs w:val="28"/>
        </w:rPr>
        <w:t>Арбітраж;</w:t>
      </w:r>
    </w:p>
    <w:p w:rsidR="00FD20A1" w:rsidRDefault="00FD20A1" w:rsidP="00FD20A1">
      <w:pPr>
        <w:shd w:val="clear" w:color="auto" w:fill="FFFFFF" w:themeFill="background1"/>
        <w:spacing w:after="0" w:line="360" w:lineRule="auto"/>
        <w:ind w:firstLine="709"/>
        <w:jc w:val="both"/>
        <w:rPr>
          <w:rFonts w:ascii="Times New Roman" w:hAnsi="Times New Roman" w:cs="Times New Roman"/>
          <w:sz w:val="28"/>
          <w:szCs w:val="28"/>
        </w:rPr>
      </w:pPr>
      <w:r w:rsidRPr="008E2535">
        <w:rPr>
          <w:rFonts w:ascii="Times New Roman" w:hAnsi="Times New Roman" w:cs="Times New Roman"/>
          <w:sz w:val="28"/>
          <w:szCs w:val="28"/>
        </w:rPr>
        <w:t>• Переговори</w:t>
      </w:r>
      <w:r>
        <w:rPr>
          <w:rFonts w:ascii="Times New Roman" w:hAnsi="Times New Roman" w:cs="Times New Roman"/>
          <w:sz w:val="28"/>
          <w:szCs w:val="28"/>
        </w:rPr>
        <w:t xml:space="preserve"> – </w:t>
      </w:r>
      <w:r w:rsidRPr="008E2535">
        <w:rPr>
          <w:rFonts w:ascii="Times New Roman" w:hAnsi="Times New Roman" w:cs="Times New Roman"/>
          <w:sz w:val="28"/>
          <w:szCs w:val="28"/>
        </w:rPr>
        <w:t>Медіація</w:t>
      </w:r>
      <w:r>
        <w:rPr>
          <w:rFonts w:ascii="Times New Roman" w:hAnsi="Times New Roman" w:cs="Times New Roman"/>
          <w:sz w:val="28"/>
          <w:szCs w:val="28"/>
        </w:rPr>
        <w:t xml:space="preserve"> – </w:t>
      </w:r>
      <w:r w:rsidRPr="008E2535">
        <w:rPr>
          <w:rFonts w:ascii="Times New Roman" w:hAnsi="Times New Roman" w:cs="Times New Roman"/>
          <w:sz w:val="28"/>
          <w:szCs w:val="28"/>
        </w:rPr>
        <w:t>Нейтральна</w:t>
      </w:r>
      <w:r>
        <w:rPr>
          <w:rFonts w:ascii="Times New Roman" w:hAnsi="Times New Roman" w:cs="Times New Roman"/>
          <w:sz w:val="28"/>
          <w:szCs w:val="28"/>
        </w:rPr>
        <w:t xml:space="preserve"> </w:t>
      </w:r>
      <w:r w:rsidRPr="008E2535">
        <w:rPr>
          <w:rFonts w:ascii="Times New Roman" w:hAnsi="Times New Roman" w:cs="Times New Roman"/>
          <w:sz w:val="28"/>
          <w:szCs w:val="28"/>
        </w:rPr>
        <w:t>оцінка</w:t>
      </w:r>
      <w:r>
        <w:rPr>
          <w:rFonts w:ascii="Times New Roman" w:hAnsi="Times New Roman" w:cs="Times New Roman"/>
          <w:sz w:val="28"/>
          <w:szCs w:val="28"/>
        </w:rPr>
        <w:t xml:space="preserve"> – </w:t>
      </w:r>
      <w:r w:rsidRPr="008E2535">
        <w:rPr>
          <w:rFonts w:ascii="Times New Roman" w:hAnsi="Times New Roman" w:cs="Times New Roman"/>
          <w:sz w:val="28"/>
          <w:szCs w:val="28"/>
        </w:rPr>
        <w:t>Арбітраж</w:t>
      </w:r>
      <w:r w:rsidR="004B0544">
        <w:rPr>
          <w:rFonts w:ascii="Times New Roman" w:hAnsi="Times New Roman" w:cs="Times New Roman"/>
          <w:sz w:val="28"/>
          <w:szCs w:val="28"/>
        </w:rPr>
        <w:t xml:space="preserve"> </w:t>
      </w:r>
      <w:r w:rsidR="004B0544">
        <w:rPr>
          <w:rFonts w:ascii="Times New Roman" w:hAnsi="Times New Roman" w:cs="Times New Roman"/>
          <w:sz w:val="28"/>
          <w:szCs w:val="28"/>
          <w:lang w:val="en-US"/>
        </w:rPr>
        <w:t>[</w:t>
      </w:r>
      <w:r w:rsidR="00C5612C">
        <w:rPr>
          <w:rFonts w:ascii="Times New Roman" w:hAnsi="Times New Roman" w:cs="Times New Roman"/>
          <w:sz w:val="28"/>
          <w:szCs w:val="28"/>
        </w:rPr>
        <w:t>7</w:t>
      </w:r>
      <w:r w:rsidR="00175C22">
        <w:rPr>
          <w:rFonts w:ascii="Times New Roman" w:hAnsi="Times New Roman" w:cs="Times New Roman"/>
          <w:sz w:val="28"/>
          <w:szCs w:val="28"/>
        </w:rPr>
        <w:t>,</w:t>
      </w:r>
      <w:r w:rsidR="00C5612C">
        <w:rPr>
          <w:rFonts w:ascii="Times New Roman" w:hAnsi="Times New Roman" w:cs="Times New Roman"/>
          <w:sz w:val="28"/>
          <w:szCs w:val="28"/>
        </w:rPr>
        <w:t xml:space="preserve"> </w:t>
      </w:r>
      <w:r w:rsidR="004B0544">
        <w:rPr>
          <w:rFonts w:ascii="Times New Roman" w:hAnsi="Times New Roman" w:cs="Times New Roman"/>
          <w:sz w:val="28"/>
          <w:szCs w:val="28"/>
          <w:lang w:val="en-US"/>
        </w:rPr>
        <w:t>c.28]</w:t>
      </w:r>
      <w:r w:rsidRPr="008E2535">
        <w:rPr>
          <w:rFonts w:ascii="Times New Roman" w:hAnsi="Times New Roman" w:cs="Times New Roman"/>
          <w:sz w:val="28"/>
          <w:szCs w:val="28"/>
        </w:rPr>
        <w:t>.</w:t>
      </w:r>
    </w:p>
    <w:p w:rsidR="00C315BE" w:rsidRDefault="00FD20A1" w:rsidP="00DC3C37">
      <w:pPr>
        <w:shd w:val="clear" w:color="auto" w:fill="FFFFFF" w:themeFill="background1"/>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На сьогодні в Україні офіційно затверджені регламенти проведення двох моделей комбінованих процедур: медіація-арбітр</w:t>
      </w:r>
      <w:r w:rsidR="00C315BE">
        <w:rPr>
          <w:rFonts w:ascii="Times New Roman" w:hAnsi="Times New Roman" w:cs="Times New Roman"/>
          <w:sz w:val="28"/>
          <w:szCs w:val="28"/>
        </w:rPr>
        <w:t>аж та арбітраж-медіація-арбітраж, які регулюються</w:t>
      </w:r>
      <w:r>
        <w:rPr>
          <w:rFonts w:ascii="Times New Roman" w:hAnsi="Times New Roman" w:cs="Times New Roman"/>
          <w:sz w:val="28"/>
          <w:szCs w:val="28"/>
        </w:rPr>
        <w:t xml:space="preserve"> </w:t>
      </w:r>
      <w:r w:rsidR="00C315BE">
        <w:rPr>
          <w:rFonts w:ascii="Times New Roman" w:hAnsi="Times New Roman" w:cs="Times New Roman"/>
          <w:sz w:val="28"/>
          <w:szCs w:val="28"/>
        </w:rPr>
        <w:t>д</w:t>
      </w:r>
      <w:r w:rsidRPr="00E87938">
        <w:rPr>
          <w:rFonts w:ascii="Times New Roman" w:hAnsi="Times New Roman" w:cs="Times New Roman"/>
          <w:sz w:val="28"/>
          <w:szCs w:val="28"/>
        </w:rPr>
        <w:t>одатк</w:t>
      </w:r>
      <w:r w:rsidR="00C315BE">
        <w:rPr>
          <w:rFonts w:ascii="Times New Roman" w:hAnsi="Times New Roman" w:cs="Times New Roman"/>
          <w:sz w:val="28"/>
          <w:szCs w:val="28"/>
        </w:rPr>
        <w:t>ом</w:t>
      </w:r>
      <w:r w:rsidRPr="00E87938">
        <w:rPr>
          <w:rFonts w:ascii="Times New Roman" w:hAnsi="Times New Roman" w:cs="Times New Roman"/>
          <w:sz w:val="28"/>
          <w:szCs w:val="28"/>
        </w:rPr>
        <w:t xml:space="preserve"> № 2 до Правил медіації Міжнародного комерційного арбітражного суду при Торгово-промисловій палаті України</w:t>
      </w:r>
      <w:r>
        <w:rPr>
          <w:rFonts w:ascii="Times New Roman" w:hAnsi="Times New Roman" w:cs="Times New Roman"/>
          <w:sz w:val="28"/>
          <w:szCs w:val="28"/>
        </w:rPr>
        <w:t xml:space="preserve"> та </w:t>
      </w:r>
      <w:r w:rsidRPr="008602E9">
        <w:rPr>
          <w:rFonts w:ascii="Times New Roman" w:hAnsi="Times New Roman" w:cs="Times New Roman"/>
          <w:sz w:val="28"/>
          <w:szCs w:val="28"/>
        </w:rPr>
        <w:t>Додат</w:t>
      </w:r>
      <w:r w:rsidR="00C315BE">
        <w:rPr>
          <w:rFonts w:ascii="Times New Roman" w:hAnsi="Times New Roman" w:cs="Times New Roman"/>
          <w:sz w:val="28"/>
          <w:szCs w:val="28"/>
        </w:rPr>
        <w:t>ком</w:t>
      </w:r>
      <w:r w:rsidRPr="008602E9">
        <w:rPr>
          <w:rFonts w:ascii="Times New Roman" w:hAnsi="Times New Roman" w:cs="Times New Roman"/>
          <w:sz w:val="28"/>
          <w:szCs w:val="28"/>
        </w:rPr>
        <w:t xml:space="preserve"> № 2 до Правил медіації Морської арбітражної комісії при Торгово-промисловій палаті України</w:t>
      </w:r>
      <w:r>
        <w:rPr>
          <w:rFonts w:ascii="Times New Roman" w:hAnsi="Times New Roman" w:cs="Times New Roman"/>
          <w:sz w:val="28"/>
          <w:szCs w:val="28"/>
        </w:rPr>
        <w:t>)</w:t>
      </w:r>
      <w:r w:rsidR="00C315BE">
        <w:rPr>
          <w:rFonts w:ascii="Times New Roman" w:hAnsi="Times New Roman" w:cs="Times New Roman"/>
          <w:sz w:val="28"/>
          <w:szCs w:val="28"/>
          <w:lang w:val="en-US"/>
        </w:rPr>
        <w:t xml:space="preserve"> [5; 6]</w:t>
      </w:r>
      <w:r>
        <w:rPr>
          <w:rFonts w:ascii="Times New Roman" w:hAnsi="Times New Roman" w:cs="Times New Roman"/>
          <w:sz w:val="28"/>
          <w:szCs w:val="28"/>
        </w:rPr>
        <w:t>.</w:t>
      </w:r>
      <w:r w:rsidR="00DC3C37">
        <w:rPr>
          <w:rFonts w:ascii="Times New Roman" w:hAnsi="Times New Roman" w:cs="Times New Roman"/>
          <w:sz w:val="28"/>
          <w:szCs w:val="28"/>
        </w:rPr>
        <w:t xml:space="preserve"> </w:t>
      </w:r>
    </w:p>
    <w:p w:rsidR="00FD20A1" w:rsidRPr="00E87938" w:rsidRDefault="00FD20A1" w:rsidP="00DC3C37">
      <w:pPr>
        <w:shd w:val="clear" w:color="auto" w:fill="FFFFFF" w:themeFill="background1"/>
        <w:spacing w:after="0" w:line="360" w:lineRule="auto"/>
        <w:ind w:firstLine="709"/>
        <w:jc w:val="both"/>
        <w:rPr>
          <w:sz w:val="28"/>
          <w:szCs w:val="28"/>
        </w:rPr>
      </w:pPr>
      <w:r w:rsidRPr="00DC3C37">
        <w:rPr>
          <w:rFonts w:ascii="Times New Roman" w:hAnsi="Times New Roman" w:cs="Times New Roman"/>
          <w:sz w:val="28"/>
          <w:szCs w:val="28"/>
        </w:rPr>
        <w:t xml:space="preserve">Комбінована процедура в межах моделі </w:t>
      </w:r>
      <w:r w:rsidRPr="00DC3C37">
        <w:rPr>
          <w:rFonts w:ascii="Times New Roman" w:hAnsi="Times New Roman" w:cs="Times New Roman"/>
          <w:i/>
          <w:sz w:val="28"/>
          <w:szCs w:val="28"/>
        </w:rPr>
        <w:t>арбітраж–медіація–арбітраж</w:t>
      </w:r>
      <w:r w:rsidRPr="00DC3C37">
        <w:rPr>
          <w:rFonts w:ascii="Times New Roman" w:hAnsi="Times New Roman" w:cs="Times New Roman"/>
          <w:sz w:val="28"/>
          <w:szCs w:val="28"/>
        </w:rPr>
        <w:t xml:space="preserve"> включає в себе наступні етапи:</w:t>
      </w:r>
    </w:p>
    <w:p w:rsidR="00FD20A1" w:rsidRPr="00E87938" w:rsidRDefault="00FD20A1" w:rsidP="00FD20A1">
      <w:pPr>
        <w:pStyle w:val="a3"/>
        <w:spacing w:before="0" w:beforeAutospacing="0" w:after="0" w:afterAutospacing="0" w:line="360" w:lineRule="auto"/>
        <w:ind w:firstLine="709"/>
        <w:jc w:val="both"/>
        <w:rPr>
          <w:sz w:val="28"/>
          <w:szCs w:val="28"/>
        </w:rPr>
      </w:pPr>
      <w:r w:rsidRPr="00324992">
        <w:rPr>
          <w:i/>
          <w:sz w:val="28"/>
          <w:szCs w:val="28"/>
        </w:rPr>
        <w:t>1. Подання клопота</w:t>
      </w:r>
      <w:r>
        <w:rPr>
          <w:i/>
          <w:sz w:val="28"/>
          <w:szCs w:val="28"/>
        </w:rPr>
        <w:t>ння.</w:t>
      </w:r>
      <w:r w:rsidRPr="00324992">
        <w:rPr>
          <w:i/>
          <w:sz w:val="28"/>
          <w:szCs w:val="28"/>
        </w:rPr>
        <w:t xml:space="preserve"> </w:t>
      </w:r>
      <w:r>
        <w:rPr>
          <w:sz w:val="28"/>
          <w:szCs w:val="28"/>
        </w:rPr>
        <w:t xml:space="preserve">Справа починається як арбітражне провадження згідно Регламентів МКАС або </w:t>
      </w:r>
      <w:r w:rsidRPr="00C358AD">
        <w:rPr>
          <w:sz w:val="28"/>
          <w:szCs w:val="28"/>
        </w:rPr>
        <w:t>МАК</w:t>
      </w:r>
      <w:r w:rsidRPr="00C358AD">
        <w:rPr>
          <w:color w:val="FF0000"/>
          <w:sz w:val="28"/>
          <w:szCs w:val="28"/>
        </w:rPr>
        <w:t>.</w:t>
      </w:r>
      <w:r>
        <w:rPr>
          <w:sz w:val="28"/>
          <w:szCs w:val="28"/>
        </w:rPr>
        <w:t xml:space="preserve"> Але п</w:t>
      </w:r>
      <w:r w:rsidRPr="00E87938">
        <w:rPr>
          <w:sz w:val="28"/>
          <w:szCs w:val="28"/>
        </w:rPr>
        <w:t xml:space="preserve">ротягом арбітражного провадження і до переходу складу Арбітражного суду до стадії винесення арбітражного рішення, сторони мають право подати </w:t>
      </w:r>
      <w:r w:rsidRPr="00FC2546">
        <w:rPr>
          <w:sz w:val="28"/>
          <w:szCs w:val="28"/>
        </w:rPr>
        <w:t xml:space="preserve">клопотання Генеральному секретарю про </w:t>
      </w:r>
      <w:r w:rsidRPr="00FC2546">
        <w:rPr>
          <w:sz w:val="28"/>
          <w:szCs w:val="28"/>
        </w:rPr>
        <w:lastRenderedPageBreak/>
        <w:t>залишення справи без руху або подати клопотання складу Арбітражного суду про зупинення арбітражного розгляду</w:t>
      </w:r>
      <w:r w:rsidRPr="00E87938">
        <w:rPr>
          <w:sz w:val="28"/>
          <w:szCs w:val="28"/>
        </w:rPr>
        <w:t xml:space="preserve"> справи з метою врегулювання спору за допомогою медіації.</w:t>
      </w:r>
      <w:r>
        <w:rPr>
          <w:sz w:val="28"/>
          <w:szCs w:val="28"/>
        </w:rPr>
        <w:t xml:space="preserve"> </w:t>
      </w:r>
      <w:r w:rsidRPr="00E87938">
        <w:rPr>
          <w:sz w:val="28"/>
          <w:szCs w:val="28"/>
        </w:rPr>
        <w:t>У клопотанні сторони повинні вказати орієнт</w:t>
      </w:r>
      <w:r>
        <w:rPr>
          <w:sz w:val="28"/>
          <w:szCs w:val="28"/>
        </w:rPr>
        <w:t xml:space="preserve">овний строк проведення медіації, </w:t>
      </w:r>
      <w:r w:rsidRPr="00E87938">
        <w:rPr>
          <w:sz w:val="28"/>
          <w:szCs w:val="28"/>
        </w:rPr>
        <w:t>ім</w:t>
      </w:r>
      <w:r w:rsidR="00D87E28">
        <w:rPr>
          <w:sz w:val="28"/>
          <w:szCs w:val="28"/>
        </w:rPr>
        <w:t>’</w:t>
      </w:r>
      <w:r w:rsidRPr="00E87938">
        <w:rPr>
          <w:sz w:val="28"/>
          <w:szCs w:val="28"/>
        </w:rPr>
        <w:t>я та прізвище медіатора з Реєстру медіаторів МКАС</w:t>
      </w:r>
      <w:r>
        <w:rPr>
          <w:sz w:val="28"/>
          <w:szCs w:val="28"/>
        </w:rPr>
        <w:t xml:space="preserve"> або </w:t>
      </w:r>
      <w:r w:rsidRPr="00C358AD">
        <w:rPr>
          <w:sz w:val="28"/>
          <w:szCs w:val="28"/>
        </w:rPr>
        <w:t>МАК.</w:t>
      </w:r>
    </w:p>
    <w:p w:rsidR="00FD20A1" w:rsidRPr="00E87938" w:rsidRDefault="00FD20A1" w:rsidP="00FD20A1">
      <w:pPr>
        <w:pStyle w:val="a3"/>
        <w:spacing w:before="0" w:beforeAutospacing="0" w:after="0" w:afterAutospacing="0" w:line="360" w:lineRule="auto"/>
        <w:ind w:firstLine="709"/>
        <w:jc w:val="both"/>
        <w:rPr>
          <w:sz w:val="28"/>
          <w:szCs w:val="28"/>
        </w:rPr>
      </w:pPr>
      <w:r w:rsidRPr="00324992">
        <w:rPr>
          <w:i/>
          <w:sz w:val="28"/>
          <w:szCs w:val="28"/>
        </w:rPr>
        <w:t>2. Вирішення клопотання</w:t>
      </w:r>
      <w:r>
        <w:rPr>
          <w:i/>
          <w:sz w:val="28"/>
          <w:szCs w:val="28"/>
        </w:rPr>
        <w:t>. Г</w:t>
      </w:r>
      <w:r w:rsidRPr="00E87938">
        <w:rPr>
          <w:sz w:val="28"/>
          <w:szCs w:val="28"/>
        </w:rPr>
        <w:t>енеральний секретар або склад Арбітражного суду розглядає клопотання і приймає рішення про залишення справи без руху або зупинення арбітражного розгляду справи з метою проведення медіації.</w:t>
      </w:r>
    </w:p>
    <w:p w:rsidR="00FD20A1" w:rsidRPr="00E87938" w:rsidRDefault="00FD20A1" w:rsidP="00FD20A1">
      <w:pPr>
        <w:pStyle w:val="a3"/>
        <w:spacing w:before="0" w:beforeAutospacing="0" w:after="0" w:afterAutospacing="0" w:line="360" w:lineRule="auto"/>
        <w:ind w:firstLine="709"/>
        <w:jc w:val="both"/>
        <w:rPr>
          <w:sz w:val="28"/>
          <w:szCs w:val="28"/>
        </w:rPr>
      </w:pPr>
      <w:r w:rsidRPr="00324992">
        <w:rPr>
          <w:i/>
          <w:sz w:val="28"/>
          <w:szCs w:val="28"/>
        </w:rPr>
        <w:t>3. Проведення медіації</w:t>
      </w:r>
      <w:r>
        <w:rPr>
          <w:i/>
          <w:sz w:val="28"/>
          <w:szCs w:val="28"/>
        </w:rPr>
        <w:t xml:space="preserve">. </w:t>
      </w:r>
      <w:proofErr w:type="spellStart"/>
      <w:r w:rsidRPr="00C358AD">
        <w:rPr>
          <w:sz w:val="28"/>
          <w:szCs w:val="28"/>
        </w:rPr>
        <w:t>Ме</w:t>
      </w:r>
      <w:r w:rsidRPr="00E87938">
        <w:rPr>
          <w:sz w:val="28"/>
          <w:szCs w:val="28"/>
        </w:rPr>
        <w:t>діаційна</w:t>
      </w:r>
      <w:proofErr w:type="spellEnd"/>
      <w:r w:rsidRPr="00E87938">
        <w:rPr>
          <w:sz w:val="28"/>
          <w:szCs w:val="28"/>
        </w:rPr>
        <w:t xml:space="preserve"> процедура здійснюється відповідно до Правил медіації МКАС</w:t>
      </w:r>
      <w:r>
        <w:rPr>
          <w:sz w:val="28"/>
          <w:szCs w:val="28"/>
        </w:rPr>
        <w:t xml:space="preserve"> або МАК</w:t>
      </w:r>
      <w:r w:rsidRPr="00E87938">
        <w:rPr>
          <w:sz w:val="28"/>
          <w:szCs w:val="28"/>
        </w:rPr>
        <w:t>. Заявник не сплачує реєстраційний збір за проведення медіації.</w:t>
      </w:r>
    </w:p>
    <w:p w:rsidR="00FD20A1" w:rsidRPr="00E87938" w:rsidRDefault="00FD20A1" w:rsidP="00FD20A1">
      <w:pPr>
        <w:pStyle w:val="a3"/>
        <w:spacing w:before="0" w:beforeAutospacing="0" w:after="0" w:afterAutospacing="0" w:line="360" w:lineRule="auto"/>
        <w:ind w:firstLine="709"/>
        <w:jc w:val="both"/>
        <w:rPr>
          <w:sz w:val="28"/>
          <w:szCs w:val="28"/>
        </w:rPr>
      </w:pPr>
      <w:r w:rsidRPr="00324992">
        <w:rPr>
          <w:i/>
          <w:sz w:val="28"/>
          <w:szCs w:val="28"/>
        </w:rPr>
        <w:t>4. Результати медіації</w:t>
      </w:r>
      <w:r>
        <w:rPr>
          <w:i/>
          <w:sz w:val="28"/>
          <w:szCs w:val="28"/>
        </w:rPr>
        <w:t xml:space="preserve">. </w:t>
      </w:r>
      <w:r w:rsidRPr="00C358AD">
        <w:rPr>
          <w:sz w:val="28"/>
          <w:szCs w:val="28"/>
        </w:rPr>
        <w:t>П</w:t>
      </w:r>
      <w:r w:rsidRPr="00E87938">
        <w:rPr>
          <w:sz w:val="28"/>
          <w:szCs w:val="28"/>
        </w:rPr>
        <w:t>ри врегулюванні спору сторонами, арбітражний розгляд справи поновлюється. У разі подання сторонами клопотання про винесення арбітражного рішення на узгоджених умовах, розгляд справи проводиться без виклику сторін, якщо склад Арбітражного суду вважає це доцільним. В інших випадках при врегулюванні спору сторони можуть звернутися з клопотанням про припинення арбітражного розгляду за угодою сторін.</w:t>
      </w:r>
    </w:p>
    <w:p w:rsidR="00FD20A1" w:rsidRPr="00E87938" w:rsidRDefault="00FD20A1" w:rsidP="00FD20A1">
      <w:pPr>
        <w:pStyle w:val="a3"/>
        <w:spacing w:before="0" w:beforeAutospacing="0" w:after="0" w:afterAutospacing="0" w:line="360" w:lineRule="auto"/>
        <w:ind w:firstLine="709"/>
        <w:jc w:val="both"/>
        <w:rPr>
          <w:sz w:val="28"/>
          <w:szCs w:val="28"/>
        </w:rPr>
      </w:pPr>
      <w:r>
        <w:rPr>
          <w:sz w:val="28"/>
          <w:szCs w:val="28"/>
        </w:rPr>
        <w:t>Важливо, що в межах цієї моделі має місце обмеження функцій арбітра і медіатора</w:t>
      </w:r>
      <w:r w:rsidRPr="00E87938">
        <w:rPr>
          <w:sz w:val="28"/>
          <w:szCs w:val="28"/>
        </w:rPr>
        <w:t xml:space="preserve">: </w:t>
      </w:r>
      <w:r>
        <w:rPr>
          <w:sz w:val="28"/>
          <w:szCs w:val="28"/>
        </w:rPr>
        <w:t>о</w:t>
      </w:r>
      <w:r w:rsidRPr="00E87938">
        <w:rPr>
          <w:sz w:val="28"/>
          <w:szCs w:val="28"/>
        </w:rPr>
        <w:t xml:space="preserve">дна і та ж особа не може одночасно виконувати функції медіатора та арбітра при вирішенні спору між тими ж сторонами. Особа, яка виконує функції арбітра, не має доступу до матеріалів </w:t>
      </w:r>
      <w:proofErr w:type="spellStart"/>
      <w:r w:rsidRPr="00E87938">
        <w:rPr>
          <w:sz w:val="28"/>
          <w:szCs w:val="28"/>
        </w:rPr>
        <w:t>медіаційного</w:t>
      </w:r>
      <w:proofErr w:type="spellEnd"/>
      <w:r w:rsidRPr="00E87938">
        <w:rPr>
          <w:sz w:val="28"/>
          <w:szCs w:val="28"/>
        </w:rPr>
        <w:t xml:space="preserve"> провадження.</w:t>
      </w:r>
    </w:p>
    <w:p w:rsidR="00FD20A1" w:rsidRPr="002C3DD8" w:rsidRDefault="00FD20A1" w:rsidP="00FD20A1">
      <w:pPr>
        <w:pStyle w:val="a3"/>
        <w:spacing w:before="0" w:beforeAutospacing="0" w:after="0" w:afterAutospacing="0" w:line="360" w:lineRule="auto"/>
        <w:ind w:firstLine="709"/>
        <w:jc w:val="both"/>
        <w:rPr>
          <w:sz w:val="28"/>
          <w:szCs w:val="28"/>
        </w:rPr>
      </w:pPr>
      <w:r>
        <w:rPr>
          <w:sz w:val="28"/>
          <w:szCs w:val="28"/>
        </w:rPr>
        <w:t>У межах комбінованої п</w:t>
      </w:r>
      <w:r w:rsidRPr="00E87938">
        <w:rPr>
          <w:sz w:val="28"/>
          <w:szCs w:val="28"/>
        </w:rPr>
        <w:t>роцедур</w:t>
      </w:r>
      <w:r>
        <w:rPr>
          <w:sz w:val="28"/>
          <w:szCs w:val="28"/>
        </w:rPr>
        <w:t xml:space="preserve">и </w:t>
      </w:r>
      <w:r w:rsidRPr="00DC3C37">
        <w:rPr>
          <w:i/>
          <w:sz w:val="28"/>
          <w:szCs w:val="28"/>
        </w:rPr>
        <w:t>медіація–арбітраж</w:t>
      </w:r>
      <w:r w:rsidRPr="00C358AD">
        <w:rPr>
          <w:sz w:val="28"/>
          <w:szCs w:val="28"/>
        </w:rPr>
        <w:t xml:space="preserve"> </w:t>
      </w:r>
      <w:r w:rsidRPr="00E75B8B">
        <w:rPr>
          <w:sz w:val="28"/>
          <w:szCs w:val="28"/>
        </w:rPr>
        <w:t>с</w:t>
      </w:r>
      <w:r>
        <w:rPr>
          <w:sz w:val="28"/>
          <w:szCs w:val="28"/>
        </w:rPr>
        <w:t xml:space="preserve">права розпочинається як </w:t>
      </w:r>
      <w:proofErr w:type="spellStart"/>
      <w:r w:rsidR="008823EB">
        <w:rPr>
          <w:sz w:val="28"/>
          <w:szCs w:val="28"/>
        </w:rPr>
        <w:t>ме</w:t>
      </w:r>
      <w:r w:rsidR="00D87E28">
        <w:rPr>
          <w:sz w:val="28"/>
          <w:szCs w:val="28"/>
        </w:rPr>
        <w:t>діаційне</w:t>
      </w:r>
      <w:proofErr w:type="spellEnd"/>
      <w:r>
        <w:rPr>
          <w:sz w:val="28"/>
          <w:szCs w:val="28"/>
        </w:rPr>
        <w:t xml:space="preserve"> провадження за </w:t>
      </w:r>
      <w:r w:rsidRPr="002C3DD8">
        <w:rPr>
          <w:sz w:val="28"/>
          <w:szCs w:val="28"/>
        </w:rPr>
        <w:t>постановою Голови МКАС</w:t>
      </w:r>
      <w:r>
        <w:rPr>
          <w:sz w:val="28"/>
          <w:szCs w:val="28"/>
        </w:rPr>
        <w:t xml:space="preserve"> або МАК</w:t>
      </w:r>
      <w:r w:rsidRPr="002C3DD8">
        <w:rPr>
          <w:sz w:val="28"/>
          <w:szCs w:val="28"/>
        </w:rPr>
        <w:t xml:space="preserve"> згідно з Правилами медіації МКАС</w:t>
      </w:r>
      <w:r>
        <w:rPr>
          <w:sz w:val="28"/>
          <w:szCs w:val="28"/>
        </w:rPr>
        <w:t xml:space="preserve"> або МАК</w:t>
      </w:r>
      <w:r w:rsidRPr="002C3DD8">
        <w:rPr>
          <w:sz w:val="28"/>
          <w:szCs w:val="28"/>
        </w:rPr>
        <w:t>.</w:t>
      </w:r>
      <w:r>
        <w:rPr>
          <w:sz w:val="28"/>
          <w:szCs w:val="28"/>
        </w:rPr>
        <w:t xml:space="preserve"> Далі особливості процедури залежать від результатів медіації:</w:t>
      </w:r>
    </w:p>
    <w:p w:rsidR="00FD20A1" w:rsidRPr="002C3DD8" w:rsidRDefault="00FD20A1" w:rsidP="00FD20A1">
      <w:pPr>
        <w:pStyle w:val="a3"/>
        <w:spacing w:before="0" w:beforeAutospacing="0" w:after="0" w:afterAutospacing="0" w:line="360" w:lineRule="auto"/>
        <w:ind w:firstLine="709"/>
        <w:jc w:val="both"/>
        <w:rPr>
          <w:sz w:val="28"/>
          <w:szCs w:val="28"/>
        </w:rPr>
      </w:pPr>
      <w:r w:rsidRPr="00B872ED">
        <w:rPr>
          <w:i/>
          <w:sz w:val="28"/>
          <w:szCs w:val="28"/>
        </w:rPr>
        <w:t>1. Якщо за допомогою медіації сторонам не вдалося остаточно врегулювати спір</w:t>
      </w:r>
      <w:r w:rsidRPr="002C3DD8">
        <w:rPr>
          <w:sz w:val="28"/>
          <w:szCs w:val="28"/>
        </w:rPr>
        <w:t>, то арбітражне провадження продовжується та спір підлягає остаточному вирішенню згідно з Регламент</w:t>
      </w:r>
      <w:r>
        <w:rPr>
          <w:sz w:val="28"/>
          <w:szCs w:val="28"/>
        </w:rPr>
        <w:t>ами</w:t>
      </w:r>
      <w:r w:rsidRPr="002C3DD8">
        <w:rPr>
          <w:sz w:val="28"/>
          <w:szCs w:val="28"/>
        </w:rPr>
        <w:t xml:space="preserve"> МКАС</w:t>
      </w:r>
      <w:r>
        <w:rPr>
          <w:sz w:val="28"/>
          <w:szCs w:val="28"/>
        </w:rPr>
        <w:t xml:space="preserve"> або МАК</w:t>
      </w:r>
      <w:r w:rsidRPr="002C3DD8">
        <w:rPr>
          <w:sz w:val="28"/>
          <w:szCs w:val="28"/>
        </w:rPr>
        <w:t>.</w:t>
      </w:r>
      <w:r>
        <w:rPr>
          <w:sz w:val="28"/>
          <w:szCs w:val="28"/>
        </w:rPr>
        <w:t xml:space="preserve"> Рішення про початок арбітражного провадження затверджується </w:t>
      </w:r>
      <w:r w:rsidRPr="002C3DD8">
        <w:rPr>
          <w:sz w:val="28"/>
          <w:szCs w:val="28"/>
        </w:rPr>
        <w:t>постановою Голови МКАС</w:t>
      </w:r>
      <w:r>
        <w:rPr>
          <w:sz w:val="28"/>
          <w:szCs w:val="28"/>
        </w:rPr>
        <w:t xml:space="preserve"> (МАК)</w:t>
      </w:r>
      <w:r w:rsidRPr="002C3DD8">
        <w:rPr>
          <w:sz w:val="28"/>
          <w:szCs w:val="28"/>
        </w:rPr>
        <w:t>.</w:t>
      </w:r>
      <w:r>
        <w:rPr>
          <w:sz w:val="28"/>
          <w:szCs w:val="28"/>
        </w:rPr>
        <w:t xml:space="preserve"> У такому випадку о</w:t>
      </w:r>
      <w:r w:rsidRPr="002C3DD8">
        <w:rPr>
          <w:sz w:val="28"/>
          <w:szCs w:val="28"/>
        </w:rPr>
        <w:t xml:space="preserve">дна і та ж особа не може одночасно виконувати </w:t>
      </w:r>
      <w:r w:rsidRPr="002C3DD8">
        <w:rPr>
          <w:sz w:val="28"/>
          <w:szCs w:val="28"/>
        </w:rPr>
        <w:lastRenderedPageBreak/>
        <w:t xml:space="preserve">функції медіатора та арбітра при вирішенні спору між тими ж сторонами. Арбітр не має доступу до матеріалів </w:t>
      </w:r>
      <w:proofErr w:type="spellStart"/>
      <w:r w:rsidRPr="002C3DD8">
        <w:rPr>
          <w:sz w:val="28"/>
          <w:szCs w:val="28"/>
        </w:rPr>
        <w:t>медіаційного</w:t>
      </w:r>
      <w:proofErr w:type="spellEnd"/>
      <w:r w:rsidRPr="002C3DD8">
        <w:rPr>
          <w:sz w:val="28"/>
          <w:szCs w:val="28"/>
        </w:rPr>
        <w:t xml:space="preserve"> провадження МКАС.</w:t>
      </w:r>
    </w:p>
    <w:p w:rsidR="00FD20A1" w:rsidRDefault="00FD20A1" w:rsidP="00FD20A1">
      <w:pPr>
        <w:pStyle w:val="a3"/>
        <w:spacing w:before="0" w:beforeAutospacing="0" w:after="0" w:afterAutospacing="0" w:line="360" w:lineRule="auto"/>
        <w:ind w:firstLine="709"/>
        <w:jc w:val="both"/>
        <w:rPr>
          <w:sz w:val="28"/>
          <w:szCs w:val="28"/>
        </w:rPr>
      </w:pPr>
      <w:r w:rsidRPr="00B872ED">
        <w:rPr>
          <w:i/>
          <w:sz w:val="28"/>
          <w:szCs w:val="28"/>
        </w:rPr>
        <w:t>2. Сторони, які врегулювали спір за допомогою медіації</w:t>
      </w:r>
      <w:r w:rsidRPr="002C3DD8">
        <w:rPr>
          <w:sz w:val="28"/>
          <w:szCs w:val="28"/>
        </w:rPr>
        <w:t xml:space="preserve"> і домовились передати угоду до МКАС</w:t>
      </w:r>
      <w:r>
        <w:rPr>
          <w:sz w:val="28"/>
          <w:szCs w:val="28"/>
        </w:rPr>
        <w:t xml:space="preserve"> або МАК</w:t>
      </w:r>
      <w:r w:rsidRPr="002C3DD8">
        <w:rPr>
          <w:sz w:val="28"/>
          <w:szCs w:val="28"/>
        </w:rPr>
        <w:t xml:space="preserve"> для винесення арбітражного рішення, подають клопотання про винесення рішення на узгоджених умовах згідно з вимогами</w:t>
      </w:r>
      <w:r>
        <w:rPr>
          <w:sz w:val="28"/>
          <w:szCs w:val="28"/>
        </w:rPr>
        <w:t xml:space="preserve"> регламентів МКАС або МАК</w:t>
      </w:r>
      <w:r w:rsidRPr="002C3DD8">
        <w:rPr>
          <w:sz w:val="28"/>
          <w:szCs w:val="28"/>
        </w:rPr>
        <w:t>. Клопотання розглядається за прискореною процедурою без подання позовної заяви.</w:t>
      </w:r>
      <w:r>
        <w:rPr>
          <w:sz w:val="28"/>
          <w:szCs w:val="28"/>
        </w:rPr>
        <w:t xml:space="preserve"> </w:t>
      </w:r>
      <w:r w:rsidRPr="002C3DD8">
        <w:rPr>
          <w:sz w:val="28"/>
          <w:szCs w:val="28"/>
        </w:rPr>
        <w:t>Клопотання має містити дату, повне найменування сторін, їх місцезнаходження, поштові адреси, контактні дані, ціну спору, обґрунтування компетенції МКАС, пропозиції щодо норм права та мови арбітражного розгляду, фактичні обставини спору, пропозиції щодо розподілу арбітражних зборів та інші відомості.</w:t>
      </w:r>
      <w:r>
        <w:rPr>
          <w:sz w:val="28"/>
          <w:szCs w:val="28"/>
        </w:rPr>
        <w:t xml:space="preserve"> В цій ситуації також допускається о</w:t>
      </w:r>
      <w:r w:rsidRPr="002C3DD8">
        <w:rPr>
          <w:sz w:val="28"/>
          <w:szCs w:val="28"/>
        </w:rPr>
        <w:t>б</w:t>
      </w:r>
      <w:r w:rsidR="00D87E28">
        <w:rPr>
          <w:sz w:val="28"/>
          <w:szCs w:val="28"/>
        </w:rPr>
        <w:t>’</w:t>
      </w:r>
      <w:r w:rsidRPr="002C3DD8">
        <w:rPr>
          <w:sz w:val="28"/>
          <w:szCs w:val="28"/>
        </w:rPr>
        <w:t xml:space="preserve">єднання функцій медіатора та арбітра: </w:t>
      </w:r>
      <w:r>
        <w:rPr>
          <w:sz w:val="28"/>
          <w:szCs w:val="28"/>
        </w:rPr>
        <w:t>з</w:t>
      </w:r>
      <w:r w:rsidRPr="002C3DD8">
        <w:rPr>
          <w:sz w:val="28"/>
          <w:szCs w:val="28"/>
        </w:rPr>
        <w:t xml:space="preserve">а домовленістю сторін одна і та ж особа може виконувати функції медіатора та арбітра. </w:t>
      </w:r>
    </w:p>
    <w:p w:rsidR="005D4F75" w:rsidRPr="00C43DBE" w:rsidRDefault="005D4F75" w:rsidP="000308CE">
      <w:pPr>
        <w:pStyle w:val="a3"/>
        <w:spacing w:before="0" w:beforeAutospacing="0" w:after="0" w:afterAutospacing="0" w:line="360" w:lineRule="auto"/>
        <w:ind w:firstLine="709"/>
        <w:jc w:val="both"/>
        <w:rPr>
          <w:sz w:val="28"/>
          <w:szCs w:val="28"/>
        </w:rPr>
      </w:pPr>
      <w:r w:rsidRPr="000308CE">
        <w:rPr>
          <w:b/>
          <w:sz w:val="28"/>
          <w:szCs w:val="28"/>
        </w:rPr>
        <w:t>Висновки.</w:t>
      </w:r>
      <w:r>
        <w:rPr>
          <w:sz w:val="28"/>
          <w:szCs w:val="28"/>
        </w:rPr>
        <w:t xml:space="preserve"> </w:t>
      </w:r>
      <w:proofErr w:type="spellStart"/>
      <w:r w:rsidR="000308CE" w:rsidRPr="000308CE">
        <w:rPr>
          <w:sz w:val="28"/>
          <w:szCs w:val="28"/>
        </w:rPr>
        <w:t>Медіаційний</w:t>
      </w:r>
      <w:proofErr w:type="spellEnd"/>
      <w:r w:rsidR="000308CE" w:rsidRPr="000308CE">
        <w:rPr>
          <w:sz w:val="28"/>
          <w:szCs w:val="28"/>
        </w:rPr>
        <w:t xml:space="preserve"> процес</w:t>
      </w:r>
      <w:r w:rsidR="000308CE">
        <w:rPr>
          <w:sz w:val="28"/>
          <w:szCs w:val="28"/>
        </w:rPr>
        <w:t xml:space="preserve"> в міжнародних комерційних спорах</w:t>
      </w:r>
      <w:r w:rsidR="000308CE" w:rsidRPr="000308CE">
        <w:rPr>
          <w:sz w:val="28"/>
          <w:szCs w:val="28"/>
        </w:rPr>
        <w:t xml:space="preserve"> розпочинається укладанням «</w:t>
      </w:r>
      <w:proofErr w:type="spellStart"/>
      <w:r w:rsidR="000308CE" w:rsidRPr="000308CE">
        <w:rPr>
          <w:sz w:val="28"/>
          <w:szCs w:val="28"/>
        </w:rPr>
        <w:t>медіаційного</w:t>
      </w:r>
      <w:proofErr w:type="spellEnd"/>
      <w:r w:rsidR="000308CE" w:rsidRPr="000308CE">
        <w:rPr>
          <w:sz w:val="28"/>
          <w:szCs w:val="28"/>
        </w:rPr>
        <w:t xml:space="preserve"> застереження», яке може бути частиною міжнародного комерційного контракту або самостійною угодою. Це застереження визначає умови вирішення конфліктів через </w:t>
      </w:r>
      <w:proofErr w:type="spellStart"/>
      <w:r w:rsidR="000308CE" w:rsidRPr="000308CE">
        <w:rPr>
          <w:sz w:val="28"/>
          <w:szCs w:val="28"/>
        </w:rPr>
        <w:t>медіаційні</w:t>
      </w:r>
      <w:proofErr w:type="spellEnd"/>
      <w:r w:rsidR="000308CE" w:rsidRPr="000308CE">
        <w:rPr>
          <w:sz w:val="28"/>
          <w:szCs w:val="28"/>
        </w:rPr>
        <w:t xml:space="preserve"> процедури, включаючи модель застосування медіації та умови проведення процедур. Крім того, важливо вказати можливий подальший спосіб вирішення конфлікту у разі невдачі медіації. Наступним етапом є проведення самої медіації згідно з умовами, визначеними в застереженні, яке може бути супроводжене угодою з медіатором щодо умов та деталей процесу медіації, таких як роль медіатора, конфіденційність, гонорар і т. д. Завершальним етапом є прийняття та виконання </w:t>
      </w:r>
      <w:proofErr w:type="spellStart"/>
      <w:r w:rsidR="000308CE" w:rsidRPr="000308CE">
        <w:rPr>
          <w:sz w:val="28"/>
          <w:szCs w:val="28"/>
        </w:rPr>
        <w:t>медіаційної</w:t>
      </w:r>
      <w:proofErr w:type="spellEnd"/>
      <w:r w:rsidR="000308CE" w:rsidRPr="000308CE">
        <w:rPr>
          <w:sz w:val="28"/>
          <w:szCs w:val="28"/>
        </w:rPr>
        <w:t xml:space="preserve"> угоди.</w:t>
      </w:r>
      <w:r w:rsidR="000308CE">
        <w:rPr>
          <w:sz w:val="28"/>
          <w:szCs w:val="28"/>
        </w:rPr>
        <w:t xml:space="preserve"> </w:t>
      </w:r>
      <w:r w:rsidR="000308CE" w:rsidRPr="000308CE">
        <w:rPr>
          <w:sz w:val="28"/>
          <w:szCs w:val="28"/>
        </w:rPr>
        <w:t xml:space="preserve">В міжнародних комерційних спорах можна визначити два типи процедур медіації: </w:t>
      </w:r>
      <w:proofErr w:type="spellStart"/>
      <w:r w:rsidR="000308CE" w:rsidRPr="000308CE">
        <w:rPr>
          <w:sz w:val="28"/>
          <w:szCs w:val="28"/>
        </w:rPr>
        <w:t>адміністровану</w:t>
      </w:r>
      <w:proofErr w:type="spellEnd"/>
      <w:r w:rsidR="000308CE" w:rsidRPr="000308CE">
        <w:rPr>
          <w:sz w:val="28"/>
          <w:szCs w:val="28"/>
        </w:rPr>
        <w:t xml:space="preserve"> та </w:t>
      </w:r>
      <w:proofErr w:type="spellStart"/>
      <w:r w:rsidR="000308CE" w:rsidRPr="000308CE">
        <w:rPr>
          <w:sz w:val="28"/>
          <w:szCs w:val="28"/>
        </w:rPr>
        <w:t>неадміністровану</w:t>
      </w:r>
      <w:proofErr w:type="spellEnd"/>
      <w:r w:rsidR="000308CE" w:rsidRPr="000308CE">
        <w:rPr>
          <w:sz w:val="28"/>
          <w:szCs w:val="28"/>
        </w:rPr>
        <w:t xml:space="preserve"> (</w:t>
      </w:r>
      <w:proofErr w:type="spellStart"/>
      <w:r w:rsidR="000308CE" w:rsidRPr="000308CE">
        <w:rPr>
          <w:sz w:val="28"/>
          <w:szCs w:val="28"/>
        </w:rPr>
        <w:t>ad</w:t>
      </w:r>
      <w:proofErr w:type="spellEnd"/>
      <w:r w:rsidR="000308CE" w:rsidRPr="000308CE">
        <w:rPr>
          <w:sz w:val="28"/>
          <w:szCs w:val="28"/>
        </w:rPr>
        <w:t xml:space="preserve"> </w:t>
      </w:r>
      <w:proofErr w:type="spellStart"/>
      <w:r w:rsidR="000308CE" w:rsidRPr="000308CE">
        <w:rPr>
          <w:sz w:val="28"/>
          <w:szCs w:val="28"/>
        </w:rPr>
        <w:t>hoc</w:t>
      </w:r>
      <w:proofErr w:type="spellEnd"/>
      <w:r w:rsidR="000308CE" w:rsidRPr="000308CE">
        <w:rPr>
          <w:sz w:val="28"/>
          <w:szCs w:val="28"/>
        </w:rPr>
        <w:t xml:space="preserve">). </w:t>
      </w:r>
      <w:proofErr w:type="spellStart"/>
      <w:r w:rsidR="000308CE" w:rsidRPr="000308CE">
        <w:rPr>
          <w:sz w:val="28"/>
          <w:szCs w:val="28"/>
        </w:rPr>
        <w:t>Адміністрована</w:t>
      </w:r>
      <w:proofErr w:type="spellEnd"/>
      <w:r w:rsidR="000308CE" w:rsidRPr="000308CE">
        <w:rPr>
          <w:sz w:val="28"/>
          <w:szCs w:val="28"/>
        </w:rPr>
        <w:t xml:space="preserve"> медіація, організована незалежною установою, забезпечує контроль за процесом, призначає медіаторів та встановлює правила, забезпечуючи сторонам гнучкість та підтримку. Навпаки, </w:t>
      </w:r>
      <w:proofErr w:type="spellStart"/>
      <w:r w:rsidR="000308CE" w:rsidRPr="000308CE">
        <w:rPr>
          <w:sz w:val="28"/>
          <w:szCs w:val="28"/>
        </w:rPr>
        <w:t>неадміністрована</w:t>
      </w:r>
      <w:proofErr w:type="spellEnd"/>
      <w:r w:rsidR="000308CE" w:rsidRPr="000308CE">
        <w:rPr>
          <w:sz w:val="28"/>
          <w:szCs w:val="28"/>
        </w:rPr>
        <w:t xml:space="preserve"> медіація, контрольована самими сторонами, дає їм більше автономії та відповідальності за управління процесом. Обираючи між цими двома типами, сторони враховують свої уподобання та обставини спору.</w:t>
      </w:r>
      <w:r w:rsidR="000308CE">
        <w:rPr>
          <w:sz w:val="28"/>
          <w:szCs w:val="28"/>
        </w:rPr>
        <w:t xml:space="preserve"> Все </w:t>
      </w:r>
      <w:r w:rsidR="000308CE">
        <w:rPr>
          <w:sz w:val="28"/>
          <w:szCs w:val="28"/>
        </w:rPr>
        <w:lastRenderedPageBreak/>
        <w:t>більшу популярність набувають к</w:t>
      </w:r>
      <w:r>
        <w:rPr>
          <w:sz w:val="28"/>
          <w:szCs w:val="28"/>
          <w:shd w:val="clear" w:color="auto" w:fill="FFFFFF" w:themeFill="background1"/>
        </w:rPr>
        <w:t>омбіновані</w:t>
      </w:r>
      <w:r w:rsidR="000308CE">
        <w:rPr>
          <w:sz w:val="28"/>
          <w:szCs w:val="28"/>
          <w:shd w:val="clear" w:color="auto" w:fill="FFFFFF" w:themeFill="background1"/>
        </w:rPr>
        <w:t xml:space="preserve"> </w:t>
      </w:r>
      <w:proofErr w:type="spellStart"/>
      <w:r w:rsidR="000308CE">
        <w:rPr>
          <w:sz w:val="28"/>
          <w:szCs w:val="28"/>
          <w:shd w:val="clear" w:color="auto" w:fill="FFFFFF" w:themeFill="background1"/>
        </w:rPr>
        <w:t>медіаційні</w:t>
      </w:r>
      <w:proofErr w:type="spellEnd"/>
      <w:r>
        <w:rPr>
          <w:sz w:val="28"/>
          <w:szCs w:val="28"/>
          <w:shd w:val="clear" w:color="auto" w:fill="FFFFFF" w:themeFill="background1"/>
        </w:rPr>
        <w:t xml:space="preserve"> процедури</w:t>
      </w:r>
      <w:r w:rsidR="000308CE">
        <w:rPr>
          <w:sz w:val="28"/>
          <w:szCs w:val="28"/>
          <w:shd w:val="clear" w:color="auto" w:fill="FFFFFF" w:themeFill="background1"/>
        </w:rPr>
        <w:t xml:space="preserve">, які поєднують в собі переваги арбітражного і </w:t>
      </w:r>
      <w:proofErr w:type="spellStart"/>
      <w:r w:rsidR="000308CE">
        <w:rPr>
          <w:sz w:val="28"/>
          <w:szCs w:val="28"/>
          <w:shd w:val="clear" w:color="auto" w:fill="FFFFFF" w:themeFill="background1"/>
        </w:rPr>
        <w:t>медіаційного</w:t>
      </w:r>
      <w:proofErr w:type="spellEnd"/>
      <w:r w:rsidR="000308CE">
        <w:rPr>
          <w:sz w:val="28"/>
          <w:szCs w:val="28"/>
          <w:shd w:val="clear" w:color="auto" w:fill="FFFFFF" w:themeFill="background1"/>
        </w:rPr>
        <w:t xml:space="preserve"> процесу і</w:t>
      </w:r>
      <w:r w:rsidRPr="00C43DBE">
        <w:rPr>
          <w:sz w:val="28"/>
          <w:szCs w:val="28"/>
          <w:shd w:val="clear" w:color="auto" w:fill="FFFFFF" w:themeFill="background1"/>
        </w:rPr>
        <w:t xml:space="preserve"> надають сторонам більше гнучкості у вирішенні спорів та можливість використовувати як арбітраж, так і медіацію для досягнення бажаного результату. Запровадження цих комбінованих процедур сприяє ефективному вирішенню </w:t>
      </w:r>
      <w:r>
        <w:rPr>
          <w:sz w:val="28"/>
          <w:szCs w:val="28"/>
          <w:shd w:val="clear" w:color="auto" w:fill="FFFFFF" w:themeFill="background1"/>
        </w:rPr>
        <w:t xml:space="preserve">міжнародних комерційних </w:t>
      </w:r>
      <w:r w:rsidRPr="00C43DBE">
        <w:rPr>
          <w:sz w:val="28"/>
          <w:szCs w:val="28"/>
          <w:shd w:val="clear" w:color="auto" w:fill="FFFFFF" w:themeFill="background1"/>
        </w:rPr>
        <w:t>спорів та підтримує розвиток альтернативних методів вирішення конфліктів.</w:t>
      </w:r>
    </w:p>
    <w:p w:rsidR="00693C46" w:rsidRDefault="00693C46" w:rsidP="00D87E28">
      <w:pPr>
        <w:jc w:val="center"/>
        <w:rPr>
          <w:rFonts w:ascii="Times New Roman" w:hAnsi="Times New Roman" w:cs="Times New Roman"/>
          <w:b/>
          <w:sz w:val="28"/>
          <w:szCs w:val="28"/>
        </w:rPr>
      </w:pPr>
    </w:p>
    <w:p w:rsidR="00AD07AD" w:rsidRDefault="00D87E28" w:rsidP="00D87E28">
      <w:pPr>
        <w:jc w:val="center"/>
        <w:rPr>
          <w:rFonts w:ascii="Times New Roman" w:hAnsi="Times New Roman" w:cs="Times New Roman"/>
          <w:b/>
          <w:sz w:val="28"/>
          <w:szCs w:val="28"/>
        </w:rPr>
      </w:pPr>
      <w:r>
        <w:rPr>
          <w:rFonts w:ascii="Times New Roman" w:hAnsi="Times New Roman" w:cs="Times New Roman"/>
          <w:b/>
          <w:sz w:val="28"/>
          <w:szCs w:val="28"/>
        </w:rPr>
        <w:t>ЛІТЕРАТУРА</w:t>
      </w:r>
    </w:p>
    <w:p w:rsidR="000F0D9B" w:rsidRPr="00E843F7" w:rsidRDefault="000F0D9B" w:rsidP="00E843F7">
      <w:pPr>
        <w:pStyle w:val="a7"/>
        <w:numPr>
          <w:ilvl w:val="0"/>
          <w:numId w:val="5"/>
        </w:numPr>
        <w:autoSpaceDE w:val="0"/>
        <w:autoSpaceDN w:val="0"/>
        <w:adjustRightInd w:val="0"/>
        <w:spacing w:after="0" w:line="240" w:lineRule="auto"/>
        <w:ind w:left="357" w:firstLine="0"/>
        <w:jc w:val="both"/>
        <w:rPr>
          <w:rFonts w:ascii="Times New Roman" w:hAnsi="Times New Roman" w:cs="Times New Roman"/>
          <w:sz w:val="28"/>
          <w:szCs w:val="28"/>
          <w:lang w:val="en-US"/>
        </w:rPr>
      </w:pPr>
      <w:proofErr w:type="spellStart"/>
      <w:r w:rsidRPr="00E843F7">
        <w:rPr>
          <w:rFonts w:ascii="Times New Roman" w:hAnsi="Times New Roman" w:cs="Times New Roman"/>
          <w:sz w:val="28"/>
          <w:szCs w:val="28"/>
        </w:rPr>
        <w:t>Gaultier</w:t>
      </w:r>
      <w:proofErr w:type="spellEnd"/>
      <w:r w:rsidRPr="00E843F7">
        <w:rPr>
          <w:rFonts w:ascii="Times New Roman" w:hAnsi="Times New Roman" w:cs="Times New Roman"/>
          <w:sz w:val="28"/>
          <w:szCs w:val="28"/>
        </w:rPr>
        <w:t xml:space="preserve"> T. </w:t>
      </w:r>
      <w:r w:rsidRPr="00E843F7">
        <w:rPr>
          <w:rFonts w:ascii="Times New Roman" w:hAnsi="Times New Roman" w:cs="Times New Roman"/>
          <w:bCs/>
          <w:sz w:val="28"/>
          <w:szCs w:val="28"/>
        </w:rPr>
        <w:t xml:space="preserve">Cross-Border  </w:t>
      </w:r>
      <w:proofErr w:type="spellStart"/>
      <w:r w:rsidRPr="00E843F7">
        <w:rPr>
          <w:rFonts w:ascii="Times New Roman" w:hAnsi="Times New Roman" w:cs="Times New Roman"/>
          <w:bCs/>
          <w:sz w:val="28"/>
          <w:szCs w:val="28"/>
        </w:rPr>
        <w:t>Mediation</w:t>
      </w:r>
      <w:proofErr w:type="spellEnd"/>
      <w:r w:rsidRPr="00E843F7">
        <w:rPr>
          <w:rFonts w:ascii="Times New Roman" w:hAnsi="Times New Roman" w:cs="Times New Roman"/>
          <w:bCs/>
          <w:sz w:val="28"/>
          <w:szCs w:val="28"/>
        </w:rPr>
        <w:t xml:space="preserve">: A </w:t>
      </w:r>
      <w:proofErr w:type="spellStart"/>
      <w:r w:rsidRPr="00E843F7">
        <w:rPr>
          <w:rFonts w:ascii="Times New Roman" w:hAnsi="Times New Roman" w:cs="Times New Roman"/>
          <w:bCs/>
          <w:sz w:val="28"/>
          <w:szCs w:val="28"/>
        </w:rPr>
        <w:t>New</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Solution</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for</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International</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Commercial</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Dispute</w:t>
      </w:r>
      <w:proofErr w:type="spellEnd"/>
      <w:r w:rsidRPr="00E843F7">
        <w:rPr>
          <w:rFonts w:ascii="Times New Roman" w:hAnsi="Times New Roman" w:cs="Times New Roman"/>
          <w:bCs/>
          <w:sz w:val="28"/>
          <w:szCs w:val="28"/>
        </w:rPr>
        <w:t xml:space="preserve"> </w:t>
      </w:r>
      <w:proofErr w:type="spellStart"/>
      <w:r w:rsidRPr="00E843F7">
        <w:rPr>
          <w:rFonts w:ascii="Times New Roman" w:hAnsi="Times New Roman" w:cs="Times New Roman"/>
          <w:bCs/>
          <w:sz w:val="28"/>
          <w:szCs w:val="28"/>
        </w:rPr>
        <w:t>Settlement</w:t>
      </w:r>
      <w:proofErr w:type="spellEnd"/>
      <w:r w:rsidRPr="00E843F7">
        <w:rPr>
          <w:rFonts w:ascii="Times New Roman" w:hAnsi="Times New Roman" w:cs="Times New Roman"/>
          <w:bCs/>
          <w:sz w:val="28"/>
          <w:szCs w:val="28"/>
        </w:rPr>
        <w:t xml:space="preserve">? </w:t>
      </w:r>
      <w:r w:rsidRPr="00E843F7">
        <w:rPr>
          <w:rFonts w:ascii="Times New Roman" w:hAnsi="Times New Roman" w:cs="Times New Roman"/>
          <w:sz w:val="28"/>
          <w:szCs w:val="28"/>
        </w:rPr>
        <w:t xml:space="preserve">NYSBA </w:t>
      </w:r>
      <w:proofErr w:type="spellStart"/>
      <w:r w:rsidRPr="00E843F7">
        <w:rPr>
          <w:rFonts w:ascii="Times New Roman" w:hAnsi="Times New Roman" w:cs="Times New Roman"/>
          <w:i/>
          <w:iCs/>
          <w:sz w:val="28"/>
          <w:szCs w:val="28"/>
        </w:rPr>
        <w:t>International</w:t>
      </w:r>
      <w:proofErr w:type="spellEnd"/>
      <w:r w:rsidRPr="00E843F7">
        <w:rPr>
          <w:rFonts w:ascii="Times New Roman" w:hAnsi="Times New Roman" w:cs="Times New Roman"/>
          <w:i/>
          <w:iCs/>
          <w:sz w:val="28"/>
          <w:szCs w:val="28"/>
        </w:rPr>
        <w:t xml:space="preserve"> </w:t>
      </w:r>
      <w:proofErr w:type="spellStart"/>
      <w:r w:rsidRPr="00E843F7">
        <w:rPr>
          <w:rFonts w:ascii="Times New Roman" w:hAnsi="Times New Roman" w:cs="Times New Roman"/>
          <w:i/>
          <w:iCs/>
          <w:sz w:val="28"/>
          <w:szCs w:val="28"/>
        </w:rPr>
        <w:t>Law</w:t>
      </w:r>
      <w:proofErr w:type="spellEnd"/>
      <w:r w:rsidRPr="00E843F7">
        <w:rPr>
          <w:rFonts w:ascii="Times New Roman" w:hAnsi="Times New Roman" w:cs="Times New Roman"/>
          <w:i/>
          <w:iCs/>
          <w:sz w:val="28"/>
          <w:szCs w:val="28"/>
        </w:rPr>
        <w:t xml:space="preserve"> </w:t>
      </w:r>
      <w:proofErr w:type="spellStart"/>
      <w:r w:rsidRPr="00E843F7">
        <w:rPr>
          <w:rFonts w:ascii="Times New Roman" w:hAnsi="Times New Roman" w:cs="Times New Roman"/>
          <w:i/>
          <w:iCs/>
          <w:sz w:val="28"/>
          <w:szCs w:val="28"/>
        </w:rPr>
        <w:t>Practicе</w:t>
      </w:r>
      <w:proofErr w:type="spellEnd"/>
      <w:r w:rsidRPr="00E843F7">
        <w:rPr>
          <w:rFonts w:ascii="Times New Roman" w:hAnsi="Times New Roman" w:cs="Times New Roman"/>
          <w:i/>
          <w:iCs/>
          <w:sz w:val="28"/>
          <w:szCs w:val="28"/>
        </w:rPr>
        <w:t>.</w:t>
      </w:r>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Spring</w:t>
      </w:r>
      <w:proofErr w:type="spellEnd"/>
      <w:r w:rsidRPr="00E843F7">
        <w:rPr>
          <w:rFonts w:ascii="Times New Roman" w:hAnsi="Times New Roman" w:cs="Times New Roman"/>
          <w:sz w:val="28"/>
          <w:szCs w:val="28"/>
        </w:rPr>
        <w:t xml:space="preserve"> 2013. </w:t>
      </w:r>
      <w:proofErr w:type="spellStart"/>
      <w:r w:rsidRPr="00E843F7">
        <w:rPr>
          <w:rFonts w:ascii="Times New Roman" w:hAnsi="Times New Roman" w:cs="Times New Roman"/>
          <w:sz w:val="28"/>
          <w:szCs w:val="28"/>
        </w:rPr>
        <w:t>Vol</w:t>
      </w:r>
      <w:proofErr w:type="spellEnd"/>
      <w:r w:rsidRPr="00E843F7">
        <w:rPr>
          <w:rFonts w:ascii="Times New Roman" w:hAnsi="Times New Roman" w:cs="Times New Roman"/>
          <w:sz w:val="28"/>
          <w:szCs w:val="28"/>
        </w:rPr>
        <w:t xml:space="preserve">. 26. </w:t>
      </w:r>
      <w:proofErr w:type="spellStart"/>
      <w:r w:rsidRPr="00E843F7">
        <w:rPr>
          <w:rFonts w:ascii="Times New Roman" w:hAnsi="Times New Roman" w:cs="Times New Roman"/>
          <w:sz w:val="28"/>
          <w:szCs w:val="28"/>
        </w:rPr>
        <w:t>No</w:t>
      </w:r>
      <w:proofErr w:type="spellEnd"/>
      <w:r w:rsidRPr="00E843F7">
        <w:rPr>
          <w:rFonts w:ascii="Times New Roman" w:hAnsi="Times New Roman" w:cs="Times New Roman"/>
          <w:sz w:val="28"/>
          <w:szCs w:val="28"/>
        </w:rPr>
        <w:t>. 1. Р.р.38-58.</w:t>
      </w:r>
    </w:p>
    <w:p w:rsidR="00407A81" w:rsidRPr="00E843F7" w:rsidRDefault="00407A81" w:rsidP="00E843F7">
      <w:pPr>
        <w:pStyle w:val="a7"/>
        <w:widowControl w:val="0"/>
        <w:numPr>
          <w:ilvl w:val="0"/>
          <w:numId w:val="5"/>
        </w:numPr>
        <w:autoSpaceDE w:val="0"/>
        <w:autoSpaceDN w:val="0"/>
        <w:adjustRightInd w:val="0"/>
        <w:spacing w:after="0" w:line="240" w:lineRule="auto"/>
        <w:ind w:left="357" w:firstLine="0"/>
        <w:jc w:val="both"/>
        <w:rPr>
          <w:rFonts w:ascii="Times New Roman" w:hAnsi="Times New Roman" w:cs="Times New Roman"/>
          <w:sz w:val="28"/>
          <w:szCs w:val="28"/>
        </w:rPr>
      </w:pPr>
      <w:r w:rsidRPr="00E843F7">
        <w:rPr>
          <w:rFonts w:ascii="Times New Roman" w:hAnsi="Times New Roman" w:cs="Times New Roman"/>
          <w:sz w:val="28"/>
          <w:szCs w:val="28"/>
        </w:rPr>
        <w:t xml:space="preserve">UNCITRAL </w:t>
      </w:r>
      <w:proofErr w:type="spellStart"/>
      <w:r w:rsidRPr="00E843F7">
        <w:rPr>
          <w:rFonts w:ascii="Times New Roman" w:hAnsi="Times New Roman" w:cs="Times New Roman"/>
          <w:sz w:val="28"/>
          <w:szCs w:val="28"/>
        </w:rPr>
        <w:t>Model</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Law</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on</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International</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Commercial</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Mediation</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and</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International</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Settlement</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Agreements</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Resulting</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from</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Mediation</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with</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Guide</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to</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Enactment</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and</w:t>
      </w:r>
      <w:proofErr w:type="spellEnd"/>
      <w:r w:rsidRPr="00E843F7">
        <w:rPr>
          <w:rFonts w:ascii="Times New Roman" w:hAnsi="Times New Roman" w:cs="Times New Roman"/>
          <w:sz w:val="28"/>
          <w:szCs w:val="28"/>
        </w:rPr>
        <w:t xml:space="preserve"> </w:t>
      </w:r>
      <w:proofErr w:type="spellStart"/>
      <w:r w:rsidRPr="00E843F7">
        <w:rPr>
          <w:rFonts w:ascii="Times New Roman" w:hAnsi="Times New Roman" w:cs="Times New Roman"/>
          <w:sz w:val="28"/>
          <w:szCs w:val="28"/>
        </w:rPr>
        <w:t>Use</w:t>
      </w:r>
      <w:proofErr w:type="spellEnd"/>
      <w:r w:rsidRPr="00E843F7">
        <w:rPr>
          <w:rFonts w:ascii="Times New Roman" w:hAnsi="Times New Roman" w:cs="Times New Roman"/>
          <w:sz w:val="28"/>
          <w:szCs w:val="28"/>
        </w:rPr>
        <w:t xml:space="preserve"> (2018) https://uncitral.un.org/sites/uncitral.un.org/files/media-documents/uncitral/ </w:t>
      </w:r>
      <w:proofErr w:type="spellStart"/>
      <w:r w:rsidRPr="00E843F7">
        <w:rPr>
          <w:rFonts w:ascii="Times New Roman" w:hAnsi="Times New Roman" w:cs="Times New Roman"/>
          <w:sz w:val="28"/>
          <w:szCs w:val="28"/>
        </w:rPr>
        <w:t>_mediation_guide_e_ebook_rev.p</w:t>
      </w:r>
      <w:proofErr w:type="spellEnd"/>
      <w:r w:rsidRPr="00E843F7">
        <w:rPr>
          <w:rFonts w:ascii="Times New Roman" w:hAnsi="Times New Roman" w:cs="Times New Roman"/>
          <w:sz w:val="28"/>
          <w:szCs w:val="28"/>
        </w:rPr>
        <w:t>df</w:t>
      </w:r>
    </w:p>
    <w:p w:rsidR="00C5612C" w:rsidRPr="00E843F7" w:rsidRDefault="00C5612C" w:rsidP="00E843F7">
      <w:pPr>
        <w:pStyle w:val="a7"/>
        <w:numPr>
          <w:ilvl w:val="0"/>
          <w:numId w:val="5"/>
        </w:numPr>
        <w:autoSpaceDE w:val="0"/>
        <w:autoSpaceDN w:val="0"/>
        <w:adjustRightInd w:val="0"/>
        <w:spacing w:after="0" w:line="240" w:lineRule="auto"/>
        <w:ind w:left="357" w:firstLine="0"/>
        <w:jc w:val="both"/>
        <w:rPr>
          <w:rFonts w:ascii="Times New Roman" w:hAnsi="Times New Roman" w:cs="Times New Roman"/>
          <w:sz w:val="28"/>
          <w:szCs w:val="28"/>
        </w:rPr>
      </w:pPr>
      <w:proofErr w:type="spellStart"/>
      <w:r w:rsidRPr="00E843F7">
        <w:rPr>
          <w:rFonts w:ascii="Times New Roman" w:eastAsia="TimesNewRomanPSMT" w:hAnsi="Times New Roman" w:cs="Times New Roman"/>
          <w:sz w:val="28"/>
          <w:szCs w:val="28"/>
        </w:rPr>
        <w:t>United</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Nations</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Convention</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on</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International</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Settlement</w:t>
      </w:r>
      <w:proofErr w:type="spellEnd"/>
      <w:r w:rsidRPr="00E843F7">
        <w:rPr>
          <w:rFonts w:ascii="Times New Roman" w:eastAsia="TimesNewRomanPSMT" w:hAnsi="Times New Roman" w:cs="Times New Roman"/>
          <w:sz w:val="28"/>
          <w:szCs w:val="28"/>
        </w:rPr>
        <w:t xml:space="preserve">  </w:t>
      </w:r>
      <w:proofErr w:type="spellStart"/>
      <w:r w:rsidRPr="00E843F7">
        <w:rPr>
          <w:rFonts w:ascii="Times New Roman" w:eastAsia="TimesNewRomanPSMT" w:hAnsi="Times New Roman" w:cs="Times New Roman"/>
          <w:sz w:val="28"/>
          <w:szCs w:val="28"/>
        </w:rPr>
        <w:t>Agreements</w:t>
      </w:r>
      <w:proofErr w:type="spellEnd"/>
      <w:r w:rsidRPr="00E843F7">
        <w:rPr>
          <w:rFonts w:ascii="Times New Roman" w:eastAsia="TimesNewRomanPSMT" w:hAnsi="Times New Roman" w:cs="Times New Roman"/>
          <w:sz w:val="28"/>
          <w:szCs w:val="28"/>
        </w:rPr>
        <w:t xml:space="preserve">   </w:t>
      </w:r>
      <w:r w:rsidRPr="00E843F7">
        <w:rPr>
          <w:rFonts w:ascii="Times New Roman" w:eastAsia="TimesNewRomanPSMT" w:hAnsi="Times New Roman" w:cs="Times New Roman"/>
          <w:sz w:val="28"/>
          <w:szCs w:val="28"/>
          <w:lang w:val="en-US"/>
        </w:rPr>
        <w:t xml:space="preserve">Resulting from Mediation. URL: </w:t>
      </w:r>
      <w:r w:rsidRPr="00E843F7">
        <w:rPr>
          <w:rFonts w:ascii="Times New Roman" w:eastAsia="TimesNewRomanPSMT" w:hAnsi="Times New Roman" w:cs="Times New Roman"/>
          <w:sz w:val="28"/>
          <w:szCs w:val="28"/>
        </w:rPr>
        <w:t>http://www.uncitral.org/pdf/english/commissionsessions/51stsession/Annex_I.pdf.</w:t>
      </w:r>
    </w:p>
    <w:p w:rsidR="00407A81" w:rsidRPr="00E843F7" w:rsidRDefault="00407A81" w:rsidP="00E843F7">
      <w:pPr>
        <w:pStyle w:val="a7"/>
        <w:widowControl w:val="0"/>
        <w:numPr>
          <w:ilvl w:val="0"/>
          <w:numId w:val="5"/>
        </w:numPr>
        <w:autoSpaceDE w:val="0"/>
        <w:autoSpaceDN w:val="0"/>
        <w:adjustRightInd w:val="0"/>
        <w:spacing w:after="0" w:line="240" w:lineRule="auto"/>
        <w:ind w:left="357" w:firstLine="0"/>
        <w:jc w:val="both"/>
        <w:rPr>
          <w:rFonts w:ascii="Times New Roman" w:eastAsia="TimesNewRomanPSMT" w:hAnsi="Times New Roman" w:cs="Times New Roman"/>
          <w:sz w:val="28"/>
          <w:szCs w:val="28"/>
          <w:lang w:val="en-US"/>
        </w:rPr>
      </w:pPr>
      <w:r w:rsidRPr="00E843F7">
        <w:rPr>
          <w:rFonts w:ascii="Times New Roman" w:hAnsi="Times New Roman" w:cs="Times New Roman"/>
          <w:sz w:val="28"/>
          <w:szCs w:val="28"/>
        </w:rPr>
        <w:t>Про медіацію: Закон України від 16.11.2021 р. № 1875-IX. URL: https://zakon.rada.gov.ua/laws/show/1875-20#Text.</w:t>
      </w:r>
    </w:p>
    <w:p w:rsidR="00407A81" w:rsidRPr="00C5612C" w:rsidRDefault="00407A81" w:rsidP="00E843F7">
      <w:pPr>
        <w:pStyle w:val="2"/>
        <w:numPr>
          <w:ilvl w:val="0"/>
          <w:numId w:val="5"/>
        </w:numPr>
        <w:spacing w:before="0" w:beforeAutospacing="0" w:after="0" w:afterAutospacing="0"/>
        <w:ind w:left="357" w:firstLine="0"/>
        <w:jc w:val="both"/>
        <w:rPr>
          <w:b w:val="0"/>
          <w:sz w:val="28"/>
          <w:szCs w:val="28"/>
        </w:rPr>
      </w:pPr>
      <w:r w:rsidRPr="00C5612C">
        <w:rPr>
          <w:b w:val="0"/>
          <w:sz w:val="28"/>
          <w:szCs w:val="28"/>
        </w:rPr>
        <w:t xml:space="preserve">Правила медіації Міжнародного комерційного арбітражного суду при Торгово-промисловій палаті України Затверджені Рішенням Президії Міжнародного комерційного арбітражного суду при Торгово-промисловій палаті України від 02 серпня 2022 року. URL: </w:t>
      </w:r>
      <w:hyperlink r:id="rId7" w:history="1">
        <w:r w:rsidRPr="00C5612C">
          <w:rPr>
            <w:rStyle w:val="a8"/>
            <w:b w:val="0"/>
            <w:color w:val="auto"/>
            <w:sz w:val="28"/>
            <w:szCs w:val="28"/>
            <w:u w:val="none"/>
          </w:rPr>
          <w:t>https://icac.org.ua/wp-content/uploads/Pravyla-mediatsiyi_UA.pdf</w:t>
        </w:r>
      </w:hyperlink>
    </w:p>
    <w:p w:rsidR="00407A81" w:rsidRPr="00E843F7" w:rsidRDefault="00407A81" w:rsidP="00E843F7">
      <w:pPr>
        <w:pStyle w:val="a7"/>
        <w:numPr>
          <w:ilvl w:val="0"/>
          <w:numId w:val="5"/>
        </w:numPr>
        <w:spacing w:after="0" w:line="240" w:lineRule="auto"/>
        <w:ind w:left="357" w:firstLine="0"/>
        <w:jc w:val="both"/>
        <w:outlineLvl w:val="1"/>
        <w:rPr>
          <w:rFonts w:ascii="Times New Roman" w:hAnsi="Times New Roman" w:cs="Times New Roman"/>
          <w:sz w:val="28"/>
          <w:szCs w:val="28"/>
        </w:rPr>
      </w:pPr>
      <w:r w:rsidRPr="00E843F7">
        <w:rPr>
          <w:rFonts w:ascii="Times New Roman" w:hAnsi="Times New Roman" w:cs="Times New Roman"/>
          <w:bCs/>
          <w:sz w:val="28"/>
          <w:szCs w:val="28"/>
        </w:rPr>
        <w:t xml:space="preserve">Правила медіації Морської арбітражної комісії при Торгово-промисловій палаті України </w:t>
      </w:r>
      <w:r w:rsidRPr="00E843F7">
        <w:rPr>
          <w:rFonts w:ascii="Times New Roman" w:hAnsi="Times New Roman" w:cs="Times New Roman"/>
          <w:sz w:val="28"/>
          <w:szCs w:val="28"/>
        </w:rPr>
        <w:t xml:space="preserve">Затверджені Рішенням Президії Морської арбітражної комісії при Торгово-промисловій палаті України від 02 серпня 2022 року. URL: </w:t>
      </w:r>
      <w:hyperlink r:id="rId8" w:history="1">
        <w:r w:rsidRPr="00E843F7">
          <w:rPr>
            <w:rStyle w:val="a8"/>
            <w:rFonts w:ascii="Times New Roman" w:hAnsi="Times New Roman" w:cs="Times New Roman"/>
            <w:color w:val="auto"/>
            <w:sz w:val="28"/>
            <w:szCs w:val="28"/>
            <w:u w:val="none"/>
          </w:rPr>
          <w:t>https://macom.org.ua/wp-content/uploads/Pravyla-mediatsiyi_UMAC_UA_2023.pdf</w:t>
        </w:r>
      </w:hyperlink>
    </w:p>
    <w:p w:rsidR="00407A81" w:rsidRPr="00C5612C" w:rsidRDefault="00C5612C" w:rsidP="00E843F7">
      <w:pPr>
        <w:pStyle w:val="Default"/>
        <w:numPr>
          <w:ilvl w:val="0"/>
          <w:numId w:val="5"/>
        </w:numPr>
        <w:ind w:left="357" w:firstLine="0"/>
        <w:jc w:val="both"/>
        <w:rPr>
          <w:sz w:val="28"/>
          <w:szCs w:val="28"/>
        </w:rPr>
      </w:pPr>
      <w:proofErr w:type="spellStart"/>
      <w:r w:rsidRPr="00C5612C">
        <w:rPr>
          <w:color w:val="auto"/>
          <w:sz w:val="28"/>
          <w:szCs w:val="28"/>
        </w:rPr>
        <w:t>Alexander</w:t>
      </w:r>
      <w:proofErr w:type="spellEnd"/>
      <w:r w:rsidRPr="00C5612C">
        <w:rPr>
          <w:color w:val="auto"/>
          <w:sz w:val="28"/>
          <w:szCs w:val="28"/>
        </w:rPr>
        <w:t xml:space="preserve"> </w:t>
      </w:r>
      <w:proofErr w:type="spellStart"/>
      <w:r w:rsidRPr="00C5612C">
        <w:rPr>
          <w:color w:val="auto"/>
          <w:sz w:val="28"/>
          <w:szCs w:val="28"/>
        </w:rPr>
        <w:t>Nadja</w:t>
      </w:r>
      <w:proofErr w:type="spellEnd"/>
      <w:r w:rsidRPr="00C5612C">
        <w:rPr>
          <w:color w:val="auto"/>
          <w:sz w:val="28"/>
          <w:szCs w:val="28"/>
          <w:lang w:val="en-US"/>
        </w:rPr>
        <w:t xml:space="preserve">, </w:t>
      </w:r>
      <w:proofErr w:type="spellStart"/>
      <w:r w:rsidRPr="00C5612C">
        <w:rPr>
          <w:color w:val="auto"/>
          <w:sz w:val="28"/>
          <w:szCs w:val="28"/>
        </w:rPr>
        <w:t>Tunkel</w:t>
      </w:r>
      <w:proofErr w:type="spellEnd"/>
      <w:r w:rsidRPr="00C5612C">
        <w:rPr>
          <w:color w:val="auto"/>
          <w:sz w:val="28"/>
          <w:szCs w:val="28"/>
          <w:lang w:val="en-US"/>
        </w:rPr>
        <w:t xml:space="preserve"> </w:t>
      </w:r>
      <w:proofErr w:type="spellStart"/>
      <w:r w:rsidRPr="00C5612C">
        <w:rPr>
          <w:color w:val="auto"/>
          <w:sz w:val="28"/>
          <w:szCs w:val="28"/>
        </w:rPr>
        <w:t>Natasha</w:t>
      </w:r>
      <w:proofErr w:type="spellEnd"/>
      <w:r w:rsidRPr="00C5612C">
        <w:rPr>
          <w:color w:val="auto"/>
          <w:sz w:val="28"/>
          <w:szCs w:val="28"/>
          <w:lang w:val="en-US"/>
        </w:rPr>
        <w:t xml:space="preserve">.  </w:t>
      </w:r>
      <w:proofErr w:type="spellStart"/>
      <w:r w:rsidRPr="00C5612C">
        <w:rPr>
          <w:color w:val="auto"/>
          <w:sz w:val="28"/>
          <w:szCs w:val="28"/>
        </w:rPr>
        <w:t>International</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Commercial</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Mediation</w:t>
      </w:r>
      <w:proofErr w:type="spellEnd"/>
      <w:r w:rsidRPr="00C5612C">
        <w:rPr>
          <w:color w:val="auto"/>
          <w:sz w:val="28"/>
          <w:szCs w:val="28"/>
        </w:rPr>
        <w:t xml:space="preserve"> </w:t>
      </w:r>
      <w:proofErr w:type="spellStart"/>
      <w:r w:rsidRPr="00C5612C">
        <w:rPr>
          <w:color w:val="auto"/>
          <w:sz w:val="28"/>
          <w:szCs w:val="28"/>
        </w:rPr>
        <w:t>and</w:t>
      </w:r>
      <w:proofErr w:type="spellEnd"/>
      <w:r w:rsidRPr="00C5612C">
        <w:rPr>
          <w:color w:val="auto"/>
          <w:sz w:val="28"/>
          <w:szCs w:val="28"/>
        </w:rPr>
        <w:t xml:space="preserve"> </w:t>
      </w:r>
      <w:proofErr w:type="spellStart"/>
      <w:r w:rsidRPr="00C5612C">
        <w:rPr>
          <w:color w:val="auto"/>
          <w:sz w:val="28"/>
          <w:szCs w:val="28"/>
        </w:rPr>
        <w:t>Dispute</w:t>
      </w:r>
      <w:proofErr w:type="spellEnd"/>
      <w:r w:rsidRPr="00C5612C">
        <w:rPr>
          <w:color w:val="auto"/>
          <w:sz w:val="28"/>
          <w:szCs w:val="28"/>
        </w:rPr>
        <w:t xml:space="preserve"> </w:t>
      </w:r>
      <w:proofErr w:type="spellStart"/>
      <w:r w:rsidRPr="00C5612C">
        <w:rPr>
          <w:color w:val="auto"/>
          <w:sz w:val="28"/>
          <w:szCs w:val="28"/>
        </w:rPr>
        <w:t>Resolution</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Contracts</w:t>
      </w:r>
      <w:proofErr w:type="spellEnd"/>
      <w:r w:rsidRPr="00C5612C">
        <w:rPr>
          <w:color w:val="auto"/>
          <w:sz w:val="28"/>
          <w:szCs w:val="28"/>
        </w:rPr>
        <w:t xml:space="preserve">.  </w:t>
      </w:r>
      <w:proofErr w:type="spellStart"/>
      <w:r w:rsidRPr="00C5612C">
        <w:rPr>
          <w:color w:val="auto"/>
          <w:sz w:val="28"/>
          <w:szCs w:val="28"/>
        </w:rPr>
        <w:t>Singapore</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Management</w:t>
      </w:r>
      <w:proofErr w:type="spellEnd"/>
      <w:r w:rsidRPr="00C5612C">
        <w:rPr>
          <w:color w:val="auto"/>
          <w:sz w:val="28"/>
          <w:szCs w:val="28"/>
        </w:rPr>
        <w:t xml:space="preserve"> </w:t>
      </w:r>
      <w:proofErr w:type="spellStart"/>
      <w:r w:rsidRPr="00C5612C">
        <w:rPr>
          <w:color w:val="auto"/>
          <w:sz w:val="28"/>
          <w:szCs w:val="28"/>
        </w:rPr>
        <w:t>University</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Research</w:t>
      </w:r>
      <w:proofErr w:type="spellEnd"/>
      <w:r w:rsidRPr="00C5612C">
        <w:rPr>
          <w:color w:val="auto"/>
          <w:sz w:val="28"/>
          <w:szCs w:val="28"/>
        </w:rPr>
        <w:t xml:space="preserve"> </w:t>
      </w:r>
      <w:r w:rsidRPr="00C5612C">
        <w:rPr>
          <w:color w:val="auto"/>
          <w:sz w:val="28"/>
          <w:szCs w:val="28"/>
          <w:lang w:val="en-US"/>
        </w:rPr>
        <w:t xml:space="preserve"> </w:t>
      </w:r>
      <w:proofErr w:type="spellStart"/>
      <w:r w:rsidRPr="00C5612C">
        <w:rPr>
          <w:color w:val="auto"/>
          <w:sz w:val="28"/>
          <w:szCs w:val="28"/>
        </w:rPr>
        <w:t>Collection</w:t>
      </w:r>
      <w:proofErr w:type="spellEnd"/>
      <w:r w:rsidRPr="00C5612C">
        <w:rPr>
          <w:color w:val="auto"/>
          <w:sz w:val="28"/>
          <w:szCs w:val="28"/>
          <w:lang w:val="en-US"/>
        </w:rPr>
        <w:t xml:space="preserve"> </w:t>
      </w:r>
      <w:proofErr w:type="spellStart"/>
      <w:r w:rsidRPr="00C5612C">
        <w:rPr>
          <w:color w:val="auto"/>
          <w:sz w:val="28"/>
          <w:szCs w:val="28"/>
        </w:rPr>
        <w:t>School</w:t>
      </w:r>
      <w:proofErr w:type="spellEnd"/>
      <w:r w:rsidRPr="00C5612C">
        <w:rPr>
          <w:color w:val="auto"/>
          <w:sz w:val="28"/>
          <w:szCs w:val="28"/>
        </w:rPr>
        <w:t xml:space="preserve"> </w:t>
      </w:r>
      <w:proofErr w:type="spellStart"/>
      <w:r w:rsidRPr="00C5612C">
        <w:rPr>
          <w:color w:val="auto"/>
          <w:sz w:val="28"/>
          <w:szCs w:val="28"/>
        </w:rPr>
        <w:t>Of</w:t>
      </w:r>
      <w:proofErr w:type="spellEnd"/>
      <w:r w:rsidRPr="00C5612C">
        <w:rPr>
          <w:color w:val="auto"/>
          <w:sz w:val="28"/>
          <w:szCs w:val="28"/>
        </w:rPr>
        <w:t xml:space="preserve"> </w:t>
      </w:r>
      <w:proofErr w:type="spellStart"/>
      <w:r w:rsidRPr="00C5612C">
        <w:rPr>
          <w:color w:val="auto"/>
          <w:sz w:val="28"/>
          <w:szCs w:val="28"/>
        </w:rPr>
        <w:t>Law</w:t>
      </w:r>
      <w:proofErr w:type="spellEnd"/>
      <w:r w:rsidRPr="00C5612C">
        <w:rPr>
          <w:color w:val="auto"/>
          <w:sz w:val="28"/>
          <w:szCs w:val="28"/>
        </w:rPr>
        <w:t xml:space="preserve">. 12-2022. </w:t>
      </w:r>
      <w:r w:rsidRPr="00C5612C">
        <w:rPr>
          <w:rFonts w:eastAsia="TimesNewRomanPSMT"/>
          <w:color w:val="auto"/>
          <w:sz w:val="28"/>
          <w:szCs w:val="28"/>
        </w:rPr>
        <w:t>URL :</w:t>
      </w:r>
      <w:r w:rsidRPr="00C5612C">
        <w:rPr>
          <w:color w:val="auto"/>
          <w:sz w:val="28"/>
          <w:szCs w:val="28"/>
        </w:rPr>
        <w:t xml:space="preserve"> </w:t>
      </w:r>
      <w:hyperlink r:id="rId9" w:history="1">
        <w:r w:rsidRPr="00C5612C">
          <w:rPr>
            <w:rStyle w:val="a8"/>
            <w:rFonts w:eastAsia="TimesNewRomanPSMT"/>
            <w:color w:val="auto"/>
            <w:sz w:val="28"/>
            <w:szCs w:val="28"/>
            <w:u w:val="none"/>
          </w:rPr>
          <w:t>https://ink.library.smu.edu.sg/cgi/viewcontent.cgi?article=5314&amp;context=sol_researc</w:t>
        </w:r>
        <w:r w:rsidRPr="00C5612C">
          <w:rPr>
            <w:rStyle w:val="a8"/>
            <w:rFonts w:eastAsia="TimesNewRomanPSMT"/>
            <w:color w:val="auto"/>
            <w:sz w:val="28"/>
            <w:szCs w:val="28"/>
            <w:u w:val="none"/>
            <w:lang w:val="en-US"/>
          </w:rPr>
          <w:t>h</w:t>
        </w:r>
      </w:hyperlink>
    </w:p>
    <w:sectPr w:rsidR="00407A81" w:rsidRPr="00C5612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B6A05"/>
    <w:multiLevelType w:val="hybridMultilevel"/>
    <w:tmpl w:val="14788BAE"/>
    <w:lvl w:ilvl="0" w:tplc="20362BDA">
      <w:start w:val="3"/>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4395227"/>
    <w:multiLevelType w:val="hybridMultilevel"/>
    <w:tmpl w:val="CCCAF8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499132B"/>
    <w:multiLevelType w:val="hybridMultilevel"/>
    <w:tmpl w:val="AB2EB148"/>
    <w:lvl w:ilvl="0" w:tplc="20362BDA">
      <w:start w:val="3"/>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3">
    <w:nsid w:val="4EE2013F"/>
    <w:multiLevelType w:val="hybridMultilevel"/>
    <w:tmpl w:val="F80444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1306F46"/>
    <w:multiLevelType w:val="hybridMultilevel"/>
    <w:tmpl w:val="45C4FD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D9"/>
    <w:rsid w:val="000308CE"/>
    <w:rsid w:val="00051829"/>
    <w:rsid w:val="000F0D9B"/>
    <w:rsid w:val="0015622A"/>
    <w:rsid w:val="00175C22"/>
    <w:rsid w:val="00212CC2"/>
    <w:rsid w:val="00253061"/>
    <w:rsid w:val="00264B0D"/>
    <w:rsid w:val="00272A85"/>
    <w:rsid w:val="00291D09"/>
    <w:rsid w:val="002C5D64"/>
    <w:rsid w:val="002F7768"/>
    <w:rsid w:val="00304FE8"/>
    <w:rsid w:val="00343DED"/>
    <w:rsid w:val="004069EC"/>
    <w:rsid w:val="00407A81"/>
    <w:rsid w:val="004A7D5D"/>
    <w:rsid w:val="004B0544"/>
    <w:rsid w:val="005D4F75"/>
    <w:rsid w:val="005F53D9"/>
    <w:rsid w:val="006527DB"/>
    <w:rsid w:val="00693C46"/>
    <w:rsid w:val="006A7ACB"/>
    <w:rsid w:val="006B2388"/>
    <w:rsid w:val="006C5378"/>
    <w:rsid w:val="007322F1"/>
    <w:rsid w:val="0073420A"/>
    <w:rsid w:val="00780609"/>
    <w:rsid w:val="00871C3A"/>
    <w:rsid w:val="008823EB"/>
    <w:rsid w:val="00A069CB"/>
    <w:rsid w:val="00A92052"/>
    <w:rsid w:val="00AD07AD"/>
    <w:rsid w:val="00AD247C"/>
    <w:rsid w:val="00AF0B94"/>
    <w:rsid w:val="00B43CFF"/>
    <w:rsid w:val="00C315BE"/>
    <w:rsid w:val="00C5612C"/>
    <w:rsid w:val="00C57038"/>
    <w:rsid w:val="00CA4299"/>
    <w:rsid w:val="00D34335"/>
    <w:rsid w:val="00D87E28"/>
    <w:rsid w:val="00DB467D"/>
    <w:rsid w:val="00DC3C37"/>
    <w:rsid w:val="00E31288"/>
    <w:rsid w:val="00E41C21"/>
    <w:rsid w:val="00E73F4D"/>
    <w:rsid w:val="00E819E2"/>
    <w:rsid w:val="00E840BC"/>
    <w:rsid w:val="00E843F7"/>
    <w:rsid w:val="00F0466B"/>
    <w:rsid w:val="00F21944"/>
    <w:rsid w:val="00F55218"/>
    <w:rsid w:val="00FC2E8C"/>
    <w:rsid w:val="00FD03E0"/>
    <w:rsid w:val="00FD20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0A1"/>
  </w:style>
  <w:style w:type="paragraph" w:styleId="2">
    <w:name w:val="heading 2"/>
    <w:basedOn w:val="a"/>
    <w:link w:val="20"/>
    <w:uiPriority w:val="9"/>
    <w:qFormat/>
    <w:rsid w:val="00407A8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0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footnote text"/>
    <w:basedOn w:val="a"/>
    <w:link w:val="a5"/>
    <w:uiPriority w:val="99"/>
    <w:unhideWhenUsed/>
    <w:rsid w:val="00FD20A1"/>
    <w:pPr>
      <w:spacing w:after="0" w:line="240" w:lineRule="auto"/>
    </w:pPr>
    <w:rPr>
      <w:sz w:val="20"/>
      <w:szCs w:val="20"/>
    </w:rPr>
  </w:style>
  <w:style w:type="character" w:customStyle="1" w:styleId="a5">
    <w:name w:val="Текст сноски Знак"/>
    <w:basedOn w:val="a0"/>
    <w:link w:val="a4"/>
    <w:uiPriority w:val="99"/>
    <w:rsid w:val="00FD20A1"/>
    <w:rPr>
      <w:sz w:val="20"/>
      <w:szCs w:val="20"/>
    </w:rPr>
  </w:style>
  <w:style w:type="table" w:styleId="a6">
    <w:name w:val="Table Grid"/>
    <w:basedOn w:val="a1"/>
    <w:uiPriority w:val="59"/>
    <w:rsid w:val="00FD2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07A81"/>
    <w:pPr>
      <w:ind w:left="720"/>
      <w:contextualSpacing/>
    </w:pPr>
  </w:style>
  <w:style w:type="character" w:customStyle="1" w:styleId="20">
    <w:name w:val="Заголовок 2 Знак"/>
    <w:basedOn w:val="a0"/>
    <w:link w:val="2"/>
    <w:uiPriority w:val="9"/>
    <w:rsid w:val="00407A81"/>
    <w:rPr>
      <w:rFonts w:ascii="Times New Roman" w:eastAsia="Times New Roman" w:hAnsi="Times New Roman" w:cs="Times New Roman"/>
      <w:b/>
      <w:bCs/>
      <w:sz w:val="36"/>
      <w:szCs w:val="36"/>
      <w:lang w:eastAsia="uk-UA"/>
    </w:rPr>
  </w:style>
  <w:style w:type="character" w:styleId="a8">
    <w:name w:val="Hyperlink"/>
    <w:basedOn w:val="a0"/>
    <w:uiPriority w:val="99"/>
    <w:unhideWhenUsed/>
    <w:rsid w:val="00407A81"/>
    <w:rPr>
      <w:color w:val="0000FF" w:themeColor="hyperlink"/>
      <w:u w:val="single"/>
    </w:rPr>
  </w:style>
  <w:style w:type="paragraph" w:customStyle="1" w:styleId="Default">
    <w:name w:val="Default"/>
    <w:rsid w:val="0025306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0A1"/>
  </w:style>
  <w:style w:type="paragraph" w:styleId="2">
    <w:name w:val="heading 2"/>
    <w:basedOn w:val="a"/>
    <w:link w:val="20"/>
    <w:uiPriority w:val="9"/>
    <w:qFormat/>
    <w:rsid w:val="00407A8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0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footnote text"/>
    <w:basedOn w:val="a"/>
    <w:link w:val="a5"/>
    <w:uiPriority w:val="99"/>
    <w:unhideWhenUsed/>
    <w:rsid w:val="00FD20A1"/>
    <w:pPr>
      <w:spacing w:after="0" w:line="240" w:lineRule="auto"/>
    </w:pPr>
    <w:rPr>
      <w:sz w:val="20"/>
      <w:szCs w:val="20"/>
    </w:rPr>
  </w:style>
  <w:style w:type="character" w:customStyle="1" w:styleId="a5">
    <w:name w:val="Текст сноски Знак"/>
    <w:basedOn w:val="a0"/>
    <w:link w:val="a4"/>
    <w:uiPriority w:val="99"/>
    <w:rsid w:val="00FD20A1"/>
    <w:rPr>
      <w:sz w:val="20"/>
      <w:szCs w:val="20"/>
    </w:rPr>
  </w:style>
  <w:style w:type="table" w:styleId="a6">
    <w:name w:val="Table Grid"/>
    <w:basedOn w:val="a1"/>
    <w:uiPriority w:val="59"/>
    <w:rsid w:val="00FD2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07A81"/>
    <w:pPr>
      <w:ind w:left="720"/>
      <w:contextualSpacing/>
    </w:pPr>
  </w:style>
  <w:style w:type="character" w:customStyle="1" w:styleId="20">
    <w:name w:val="Заголовок 2 Знак"/>
    <w:basedOn w:val="a0"/>
    <w:link w:val="2"/>
    <w:uiPriority w:val="9"/>
    <w:rsid w:val="00407A81"/>
    <w:rPr>
      <w:rFonts w:ascii="Times New Roman" w:eastAsia="Times New Roman" w:hAnsi="Times New Roman" w:cs="Times New Roman"/>
      <w:b/>
      <w:bCs/>
      <w:sz w:val="36"/>
      <w:szCs w:val="36"/>
      <w:lang w:eastAsia="uk-UA"/>
    </w:rPr>
  </w:style>
  <w:style w:type="character" w:styleId="a8">
    <w:name w:val="Hyperlink"/>
    <w:basedOn w:val="a0"/>
    <w:uiPriority w:val="99"/>
    <w:unhideWhenUsed/>
    <w:rsid w:val="00407A81"/>
    <w:rPr>
      <w:color w:val="0000FF" w:themeColor="hyperlink"/>
      <w:u w:val="single"/>
    </w:rPr>
  </w:style>
  <w:style w:type="paragraph" w:customStyle="1" w:styleId="Default">
    <w:name w:val="Default"/>
    <w:rsid w:val="002530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com.org.ua/wp-content/uploads/Pravyla-mediatsiyi_UMAC_UA_2023.pdf" TargetMode="External"/><Relationship Id="rId3" Type="http://schemas.openxmlformats.org/officeDocument/2006/relationships/styles" Target="styles.xml"/><Relationship Id="rId7" Type="http://schemas.openxmlformats.org/officeDocument/2006/relationships/hyperlink" Target="https://icac.org.ua/wp-content/uploads/Pravyla-mediatsiyi_U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k.library.smu.edu.sg/cgi/viewcontent.cgi?article=5314&amp;context=sol_re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ECE6A-F368-4649-AF8D-508DE584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14</Pages>
  <Words>18298</Words>
  <Characters>10431</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47</cp:revision>
  <cp:lastPrinted>2023-11-22T10:45:00Z</cp:lastPrinted>
  <dcterms:created xsi:type="dcterms:W3CDTF">2023-11-17T08:53:00Z</dcterms:created>
  <dcterms:modified xsi:type="dcterms:W3CDTF">2023-11-22T12:34:00Z</dcterms:modified>
</cp:coreProperties>
</file>