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A50" w:rsidRDefault="000C7A50" w:rsidP="00891113">
      <w:pPr>
        <w:jc w:val="right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Дискусійна панель 4.</w:t>
      </w:r>
      <w:r w:rsidRPr="000C7A50">
        <w:t xml:space="preserve"> </w:t>
      </w:r>
      <w:r w:rsidRPr="000C7A50">
        <w:rPr>
          <w:sz w:val="28"/>
          <w:szCs w:val="28"/>
          <w:lang w:val="uk-UA"/>
        </w:rPr>
        <w:t>Осн</w:t>
      </w:r>
      <w:r>
        <w:rPr>
          <w:sz w:val="28"/>
          <w:szCs w:val="28"/>
          <w:lang w:val="uk-UA"/>
        </w:rPr>
        <w:t>овні напрями підготовки фахівця</w:t>
      </w:r>
    </w:p>
    <w:p w:rsidR="000C7A50" w:rsidRDefault="000C7A50" w:rsidP="00891113">
      <w:pPr>
        <w:jc w:val="right"/>
        <w:rPr>
          <w:b/>
          <w:i/>
          <w:sz w:val="28"/>
          <w:szCs w:val="28"/>
          <w:lang w:val="uk-UA"/>
        </w:rPr>
      </w:pPr>
      <w:r w:rsidRPr="000C7A50">
        <w:rPr>
          <w:sz w:val="28"/>
          <w:szCs w:val="28"/>
          <w:lang w:val="uk-UA"/>
        </w:rPr>
        <w:t>в умовах суспільних реформ</w:t>
      </w:r>
      <w:r>
        <w:rPr>
          <w:b/>
          <w:i/>
          <w:sz w:val="28"/>
          <w:szCs w:val="28"/>
          <w:lang w:val="uk-UA"/>
        </w:rPr>
        <w:t xml:space="preserve">  </w:t>
      </w:r>
    </w:p>
    <w:p w:rsidR="00177CF2" w:rsidRDefault="006B6349" w:rsidP="00891113">
      <w:pPr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Тетяна Равлюк</w:t>
      </w:r>
    </w:p>
    <w:p w:rsidR="006B6349" w:rsidRPr="00965A27" w:rsidRDefault="006B6349" w:rsidP="00891113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65A27">
        <w:rPr>
          <w:rFonts w:ascii="Times New Roman" w:hAnsi="Times New Roman" w:cs="Times New Roman"/>
          <w:i/>
          <w:sz w:val="28"/>
          <w:szCs w:val="28"/>
          <w:lang w:val="uk-UA"/>
        </w:rPr>
        <w:t>канд. пед. наук, доцент кафедри педагогіки</w:t>
      </w:r>
    </w:p>
    <w:p w:rsidR="006B6349" w:rsidRDefault="006B6349" w:rsidP="00891113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65A27">
        <w:rPr>
          <w:rFonts w:ascii="Times New Roman" w:hAnsi="Times New Roman" w:cs="Times New Roman"/>
          <w:i/>
          <w:sz w:val="28"/>
          <w:szCs w:val="28"/>
          <w:lang w:val="uk-UA"/>
        </w:rPr>
        <w:t>та соціальної роботи</w:t>
      </w:r>
    </w:p>
    <w:p w:rsidR="006B6349" w:rsidRDefault="006B6349" w:rsidP="00891113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Чернівецький національний університет</w:t>
      </w:r>
    </w:p>
    <w:p w:rsidR="006B6349" w:rsidRDefault="006B6349" w:rsidP="00891113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імені Юрія Федьковича</w:t>
      </w:r>
    </w:p>
    <w:p w:rsidR="006B6349" w:rsidRDefault="006B6349" w:rsidP="00891113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м. Чернівці, Україна</w:t>
      </w:r>
    </w:p>
    <w:p w:rsidR="006B6349" w:rsidRPr="00965A27" w:rsidRDefault="006B6349" w:rsidP="006B6349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36AB6" w:rsidRDefault="00136AB6" w:rsidP="008911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ПАРТНЕРСЬКА ВЗАЄМОДІЯ ЗІ СТЕЙКХОЛДЕРАМИ В ПРОЦЕСІ </w:t>
      </w:r>
      <w:r w:rsidR="004010E3">
        <w:rPr>
          <w:b/>
          <w:sz w:val="28"/>
          <w:szCs w:val="28"/>
          <w:lang w:val="uk-UA"/>
        </w:rPr>
        <w:t xml:space="preserve">ПРОФЕСІЙНОЇ </w:t>
      </w:r>
      <w:r>
        <w:rPr>
          <w:b/>
          <w:sz w:val="28"/>
          <w:szCs w:val="28"/>
          <w:lang w:val="uk-UA"/>
        </w:rPr>
        <w:t>ПІДГОТОВКИ СОЦІАЛЬНИХ ПРАЦІВНИКІВ</w:t>
      </w:r>
    </w:p>
    <w:p w:rsidR="006B6349" w:rsidRPr="002C3AEF" w:rsidRDefault="00136AB6" w:rsidP="008911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 ЧНУ ІМЕНІ ЮРІЯ ФЕДЬКОВИЧА</w:t>
      </w:r>
    </w:p>
    <w:p w:rsidR="006B6349" w:rsidRDefault="006B6349" w:rsidP="006B6349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2A7105" w:rsidRPr="002A7105" w:rsidRDefault="00136AB6" w:rsidP="007D02A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Сучасні виклики до професійної підготовки фахівців соціальної сфери регулюють її основну мету: «</w:t>
      </w:r>
      <w:r w:rsidR="002A7105">
        <w:rPr>
          <w:sz w:val="28"/>
          <w:szCs w:val="28"/>
          <w:lang w:val="uk-UA"/>
        </w:rPr>
        <w:t>… здатність</w:t>
      </w:r>
      <w:r w:rsidRPr="00136AB6">
        <w:rPr>
          <w:sz w:val="28"/>
          <w:szCs w:val="28"/>
          <w:lang w:val="uk-UA"/>
        </w:rPr>
        <w:t xml:space="preserve"> розв'язувати складні спеціалізовані задачі та прикладні проблеми соціальної сфери або у процесі навчання, у тому числі управління соціал</w:t>
      </w:r>
      <w:r w:rsidR="002A7105">
        <w:rPr>
          <w:sz w:val="28"/>
          <w:szCs w:val="28"/>
          <w:lang w:val="uk-UA"/>
        </w:rPr>
        <w:t>ьними процесами та процесами, які</w:t>
      </w:r>
      <w:r w:rsidRPr="00136AB6">
        <w:rPr>
          <w:sz w:val="28"/>
          <w:szCs w:val="28"/>
          <w:lang w:val="uk-UA"/>
        </w:rPr>
        <w:t xml:space="preserve"> мають місце в індивідуальному розвитку особистості, що передбачає застосування певних теорій та методів соціальної роботи і характеризується комплексністю та невизначеністю умов, та зорієнтованих на подальшу фахову самоосвіту</w:t>
      </w:r>
      <w:r>
        <w:rPr>
          <w:sz w:val="28"/>
          <w:szCs w:val="28"/>
          <w:lang w:val="uk-UA"/>
        </w:rPr>
        <w:t>»</w:t>
      </w:r>
      <w:r w:rsidR="002A7105">
        <w:rPr>
          <w:sz w:val="28"/>
          <w:szCs w:val="28"/>
          <w:lang w:val="uk-UA"/>
        </w:rPr>
        <w:t xml:space="preserve"> </w:t>
      </w:r>
      <w:r w:rsidR="002A7105" w:rsidRPr="002A7105">
        <w:rPr>
          <w:sz w:val="28"/>
          <w:szCs w:val="28"/>
          <w:lang w:val="uk-UA"/>
        </w:rPr>
        <w:t>[</w:t>
      </w:r>
      <w:r w:rsidR="0094231F">
        <w:rPr>
          <w:sz w:val="28"/>
          <w:szCs w:val="28"/>
          <w:lang w:val="uk-UA"/>
        </w:rPr>
        <w:t>1</w:t>
      </w:r>
      <w:r w:rsidR="002A7105" w:rsidRPr="002A7105">
        <w:rPr>
          <w:sz w:val="28"/>
          <w:szCs w:val="28"/>
          <w:lang w:val="uk-UA"/>
        </w:rPr>
        <w:t>]</w:t>
      </w:r>
      <w:r w:rsidR="002A7105">
        <w:rPr>
          <w:sz w:val="28"/>
          <w:szCs w:val="28"/>
          <w:lang w:val="uk-UA"/>
        </w:rPr>
        <w:t>.</w:t>
      </w:r>
      <w:r w:rsidR="007D02AD">
        <w:rPr>
          <w:sz w:val="28"/>
          <w:szCs w:val="28"/>
          <w:lang w:val="uk-UA"/>
        </w:rPr>
        <w:t xml:space="preserve"> </w:t>
      </w:r>
      <w:r w:rsidR="002A7105">
        <w:rPr>
          <w:sz w:val="28"/>
          <w:szCs w:val="28"/>
          <w:lang w:val="uk-UA"/>
        </w:rPr>
        <w:t xml:space="preserve">Як вказано в освітньо-професійній програмі «Соціальна робота» підготовки здобувачів першого (бакалаврського) рівня вищої освіти, основним фокусом ОП є </w:t>
      </w:r>
      <w:r w:rsidR="002A7105" w:rsidRPr="002A7105">
        <w:rPr>
          <w:sz w:val="28"/>
          <w:szCs w:val="28"/>
          <w:lang w:val="uk-UA"/>
        </w:rPr>
        <w:t xml:space="preserve">надання </w:t>
      </w:r>
      <w:r w:rsidR="002A7105">
        <w:rPr>
          <w:sz w:val="28"/>
          <w:szCs w:val="28"/>
          <w:lang w:val="uk-UA"/>
        </w:rPr>
        <w:t>майбутнім фахівцям</w:t>
      </w:r>
      <w:r w:rsidR="002A7105" w:rsidRPr="002A7105">
        <w:rPr>
          <w:sz w:val="28"/>
          <w:szCs w:val="28"/>
          <w:lang w:val="uk-UA"/>
        </w:rPr>
        <w:t xml:space="preserve"> теоретичних знань</w:t>
      </w:r>
      <w:r w:rsidR="00E60982">
        <w:rPr>
          <w:sz w:val="28"/>
          <w:szCs w:val="28"/>
          <w:lang w:val="uk-UA"/>
        </w:rPr>
        <w:t xml:space="preserve">, </w:t>
      </w:r>
      <w:r w:rsidR="002A7105" w:rsidRPr="002A7105">
        <w:rPr>
          <w:sz w:val="28"/>
          <w:szCs w:val="28"/>
          <w:lang w:val="uk-UA"/>
        </w:rPr>
        <w:t xml:space="preserve">практичних умінь і навичок, інших компетентностей, </w:t>
      </w:r>
      <w:r w:rsidR="002A7105">
        <w:rPr>
          <w:sz w:val="28"/>
          <w:szCs w:val="28"/>
          <w:lang w:val="uk-UA"/>
        </w:rPr>
        <w:t>спрямованих на</w:t>
      </w:r>
      <w:r w:rsidR="002A7105" w:rsidRPr="002A7105">
        <w:rPr>
          <w:sz w:val="28"/>
          <w:szCs w:val="28"/>
          <w:lang w:val="uk-UA"/>
        </w:rPr>
        <w:t xml:space="preserve"> розв’язання к</w:t>
      </w:r>
      <w:r w:rsidR="002A7105">
        <w:rPr>
          <w:sz w:val="28"/>
          <w:szCs w:val="28"/>
          <w:lang w:val="uk-UA"/>
        </w:rPr>
        <w:t xml:space="preserve">омплексних соціальних проблем, </w:t>
      </w:r>
      <w:r w:rsidR="002A7105" w:rsidRPr="002A7105">
        <w:rPr>
          <w:sz w:val="28"/>
          <w:szCs w:val="28"/>
          <w:lang w:val="uk-UA"/>
        </w:rPr>
        <w:t xml:space="preserve">застосування на практиці основних методів соціальної роботи, </w:t>
      </w:r>
      <w:r w:rsidR="002A7105">
        <w:rPr>
          <w:sz w:val="28"/>
          <w:szCs w:val="28"/>
          <w:lang w:val="uk-UA"/>
        </w:rPr>
        <w:t>генерування</w:t>
      </w:r>
      <w:r w:rsidR="002A7105" w:rsidRPr="002A7105">
        <w:rPr>
          <w:sz w:val="28"/>
          <w:szCs w:val="28"/>
          <w:lang w:val="uk-UA"/>
        </w:rPr>
        <w:t xml:space="preserve"> нових ідей.</w:t>
      </w:r>
    </w:p>
    <w:p w:rsidR="007D02AD" w:rsidRDefault="00612093" w:rsidP="007D02A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Питанням професійної підготовки соціальних працівників</w:t>
      </w:r>
      <w:r w:rsidR="002A7105" w:rsidRPr="002A71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присвячено</w:t>
      </w:r>
      <w:r w:rsidR="002A7105" w:rsidRPr="002A71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багато наукових досліджень, зокрема: Р. Вайноле, О. Карпенко, Н. Клименко, В. Курбатова, В. Поліщук, С. </w:t>
      </w:r>
      <w:r w:rsidR="002A7105" w:rsidRPr="002A7105">
        <w:rPr>
          <w:sz w:val="28"/>
          <w:szCs w:val="28"/>
          <w:lang w:val="uk-UA"/>
        </w:rPr>
        <w:t xml:space="preserve">Толстоухової; </w:t>
      </w:r>
      <w:r>
        <w:rPr>
          <w:sz w:val="28"/>
          <w:szCs w:val="28"/>
          <w:lang w:val="uk-UA"/>
        </w:rPr>
        <w:t>Л. Завацької, І. Миговича, О. </w:t>
      </w:r>
      <w:r w:rsidR="002A7105" w:rsidRPr="00612093">
        <w:rPr>
          <w:sz w:val="28"/>
          <w:szCs w:val="28"/>
          <w:lang w:val="uk-UA"/>
        </w:rPr>
        <w:t>Рудницької</w:t>
      </w:r>
      <w:r>
        <w:rPr>
          <w:sz w:val="28"/>
          <w:szCs w:val="28"/>
          <w:lang w:val="uk-UA"/>
        </w:rPr>
        <w:t xml:space="preserve"> та ін</w:t>
      </w:r>
      <w:r w:rsidR="002A7105" w:rsidRPr="00612093">
        <w:rPr>
          <w:sz w:val="28"/>
          <w:szCs w:val="28"/>
          <w:lang w:val="uk-UA"/>
        </w:rPr>
        <w:t>.</w:t>
      </w:r>
    </w:p>
    <w:p w:rsidR="00612093" w:rsidRDefault="00612093" w:rsidP="007D02A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Метою статті є розкриття особливостей партнерської взаємодії зі стейкхолдерами в освітньому процесі студентів спеціальності «Соціальна робота».</w:t>
      </w:r>
    </w:p>
    <w:p w:rsidR="00E60982" w:rsidRDefault="00E60982" w:rsidP="007D02A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Безумовно, лише за умови тісної комунікації з зацікавленими сторонами – роботодавцями, можлива якісна професійна підготовка ма</w:t>
      </w:r>
      <w:r w:rsidR="007D02AD">
        <w:rPr>
          <w:sz w:val="28"/>
          <w:szCs w:val="28"/>
          <w:lang w:val="uk-UA"/>
        </w:rPr>
        <w:t xml:space="preserve">йбутніх соціальних працівників. </w:t>
      </w:r>
      <w:r>
        <w:rPr>
          <w:sz w:val="28"/>
          <w:szCs w:val="28"/>
          <w:lang w:val="uk-UA"/>
        </w:rPr>
        <w:t>Студенти спеціальності «Соціальна робота» вже з першого року навчання мають змогу проходити різні види навчальної та виробничої практики, яка має наскрізний і систематичний</w:t>
      </w:r>
      <w:r w:rsidR="00C435BD">
        <w:rPr>
          <w:sz w:val="28"/>
          <w:szCs w:val="28"/>
          <w:lang w:val="uk-UA"/>
        </w:rPr>
        <w:t xml:space="preserve"> характер: </w:t>
      </w:r>
      <w:r>
        <w:rPr>
          <w:sz w:val="28"/>
          <w:szCs w:val="28"/>
          <w:lang w:val="uk-UA"/>
        </w:rPr>
        <w:t>1 курс / 2 семестр: ознайомлювальна;</w:t>
      </w:r>
      <w:r w:rsidR="00C435B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2, 3 ку</w:t>
      </w:r>
      <w:r w:rsidR="00C435BD">
        <w:rPr>
          <w:sz w:val="28"/>
          <w:szCs w:val="28"/>
          <w:lang w:val="uk-UA"/>
        </w:rPr>
        <w:t xml:space="preserve">рси / 3, 5 семестри: навчальна; </w:t>
      </w:r>
      <w:r>
        <w:rPr>
          <w:sz w:val="28"/>
          <w:szCs w:val="28"/>
          <w:lang w:val="uk-UA"/>
        </w:rPr>
        <w:t>4 курс / 7 семестр: професійно-орієнтована стажерська.</w:t>
      </w:r>
    </w:p>
    <w:p w:rsidR="009237CF" w:rsidRPr="007D02AD" w:rsidRDefault="0082097D" w:rsidP="007D02AD">
      <w:pPr>
        <w:spacing w:line="360" w:lineRule="auto"/>
        <w:ind w:firstLine="709"/>
        <w:jc w:val="both"/>
        <w:rPr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Зокрема, укладено договори про довготривалу співпрацю з: Головним</w:t>
      </w:r>
      <w:r w:rsidRPr="0082097D">
        <w:rPr>
          <w:sz w:val="28"/>
          <w:szCs w:val="28"/>
          <w:lang w:val="uk-UA"/>
        </w:rPr>
        <w:t xml:space="preserve"> управління</w:t>
      </w:r>
      <w:r>
        <w:rPr>
          <w:sz w:val="28"/>
          <w:szCs w:val="28"/>
          <w:lang w:val="uk-UA"/>
        </w:rPr>
        <w:t>м</w:t>
      </w:r>
      <w:r w:rsidRPr="0082097D">
        <w:rPr>
          <w:sz w:val="28"/>
          <w:szCs w:val="28"/>
          <w:lang w:val="uk-UA"/>
        </w:rPr>
        <w:t xml:space="preserve"> Національної соціальної сервісної служби у Чернівецькій області</w:t>
      </w:r>
      <w:r>
        <w:rPr>
          <w:sz w:val="28"/>
          <w:szCs w:val="28"/>
          <w:lang w:val="uk-UA"/>
        </w:rPr>
        <w:t xml:space="preserve">, </w:t>
      </w:r>
      <w:r w:rsidR="00C435BD" w:rsidRPr="00C435BD">
        <w:rPr>
          <w:sz w:val="28"/>
          <w:szCs w:val="28"/>
          <w:lang w:val="uk-UA"/>
        </w:rPr>
        <w:t>Департамент</w:t>
      </w:r>
      <w:r w:rsidR="00C435BD">
        <w:rPr>
          <w:sz w:val="28"/>
          <w:szCs w:val="28"/>
          <w:lang w:val="uk-UA"/>
        </w:rPr>
        <w:t>ом</w:t>
      </w:r>
      <w:r w:rsidR="00C435BD" w:rsidRPr="00C435BD">
        <w:rPr>
          <w:sz w:val="28"/>
          <w:szCs w:val="28"/>
          <w:lang w:val="uk-UA"/>
        </w:rPr>
        <w:t xml:space="preserve"> соціального захисту населення Чернівецької ОДА</w:t>
      </w:r>
      <w:r w:rsidR="00C435BD">
        <w:rPr>
          <w:sz w:val="28"/>
          <w:szCs w:val="28"/>
          <w:lang w:val="uk-UA"/>
        </w:rPr>
        <w:t>, Чернівецьким обласним та міським</w:t>
      </w:r>
      <w:r w:rsidR="00C435BD" w:rsidRPr="00C435BD">
        <w:rPr>
          <w:sz w:val="28"/>
          <w:szCs w:val="28"/>
          <w:lang w:val="uk-UA"/>
        </w:rPr>
        <w:t xml:space="preserve"> центр</w:t>
      </w:r>
      <w:r w:rsidR="00C435BD">
        <w:rPr>
          <w:sz w:val="28"/>
          <w:szCs w:val="28"/>
          <w:lang w:val="uk-UA"/>
        </w:rPr>
        <w:t>ами</w:t>
      </w:r>
      <w:r w:rsidR="00C435BD" w:rsidRPr="00C435BD">
        <w:rPr>
          <w:sz w:val="28"/>
          <w:szCs w:val="28"/>
          <w:lang w:val="uk-UA"/>
        </w:rPr>
        <w:t xml:space="preserve"> соціальних служб</w:t>
      </w:r>
      <w:r w:rsidR="00C435BD">
        <w:rPr>
          <w:sz w:val="28"/>
          <w:szCs w:val="28"/>
          <w:lang w:val="uk-UA"/>
        </w:rPr>
        <w:t xml:space="preserve">, </w:t>
      </w:r>
      <w:r w:rsidR="001A5EF3">
        <w:rPr>
          <w:sz w:val="28"/>
          <w:szCs w:val="28"/>
          <w:lang w:val="uk-UA"/>
        </w:rPr>
        <w:t xml:space="preserve">Службою у справах дітей Чернівецької ОДА, </w:t>
      </w:r>
      <w:r w:rsidR="00C435BD" w:rsidRPr="00C435BD">
        <w:rPr>
          <w:sz w:val="28"/>
          <w:szCs w:val="28"/>
          <w:lang w:val="uk-UA"/>
        </w:rPr>
        <w:t>ОКУ «Чернівецький обласний центр соціально-психологічної допомоги»</w:t>
      </w:r>
      <w:r w:rsidR="00C435BD">
        <w:rPr>
          <w:sz w:val="28"/>
          <w:szCs w:val="28"/>
          <w:lang w:val="uk-UA"/>
        </w:rPr>
        <w:t>, Чернівецьким комунальним територіальним</w:t>
      </w:r>
      <w:r w:rsidR="00C435BD" w:rsidRPr="00C435BD">
        <w:rPr>
          <w:sz w:val="28"/>
          <w:szCs w:val="28"/>
          <w:lang w:val="uk-UA"/>
        </w:rPr>
        <w:t xml:space="preserve"> центр</w:t>
      </w:r>
      <w:r w:rsidR="00C435BD">
        <w:rPr>
          <w:sz w:val="28"/>
          <w:szCs w:val="28"/>
          <w:lang w:val="uk-UA"/>
        </w:rPr>
        <w:t>ом</w:t>
      </w:r>
      <w:r w:rsidR="00C435BD" w:rsidRPr="00C435BD">
        <w:rPr>
          <w:sz w:val="28"/>
          <w:szCs w:val="28"/>
          <w:lang w:val="uk-UA"/>
        </w:rPr>
        <w:t xml:space="preserve"> соціального обслуговування «Турбота», </w:t>
      </w:r>
      <w:r w:rsidR="00C435BD">
        <w:rPr>
          <w:iCs/>
          <w:sz w:val="28"/>
          <w:szCs w:val="28"/>
          <w:lang w:val="uk-UA"/>
        </w:rPr>
        <w:t>Чернівецьким</w:t>
      </w:r>
      <w:r w:rsidR="00C435BD">
        <w:rPr>
          <w:sz w:val="28"/>
          <w:szCs w:val="28"/>
          <w:lang w:val="uk-UA"/>
        </w:rPr>
        <w:t> обласним</w:t>
      </w:r>
      <w:r w:rsidR="00C435BD" w:rsidRPr="00C435BD">
        <w:rPr>
          <w:sz w:val="28"/>
          <w:szCs w:val="28"/>
          <w:lang w:val="uk-UA"/>
        </w:rPr>
        <w:t xml:space="preserve"> навчально-</w:t>
      </w:r>
      <w:r w:rsidR="00C435BD" w:rsidRPr="00C435BD">
        <w:rPr>
          <w:iCs/>
          <w:sz w:val="28"/>
          <w:szCs w:val="28"/>
          <w:lang w:val="uk-UA"/>
        </w:rPr>
        <w:t>реабілітаційни</w:t>
      </w:r>
      <w:r w:rsidR="00C435BD">
        <w:rPr>
          <w:iCs/>
          <w:sz w:val="28"/>
          <w:szCs w:val="28"/>
          <w:lang w:val="uk-UA"/>
        </w:rPr>
        <w:t>м</w:t>
      </w:r>
      <w:r w:rsidR="00C435BD" w:rsidRPr="00C435BD">
        <w:rPr>
          <w:iCs/>
          <w:sz w:val="28"/>
          <w:szCs w:val="28"/>
          <w:lang w:val="uk-UA"/>
        </w:rPr>
        <w:t xml:space="preserve"> центр</w:t>
      </w:r>
      <w:r w:rsidR="00C435BD">
        <w:rPr>
          <w:iCs/>
          <w:sz w:val="28"/>
          <w:szCs w:val="28"/>
          <w:lang w:val="uk-UA"/>
        </w:rPr>
        <w:t>ом</w:t>
      </w:r>
      <w:r w:rsidR="00C435BD" w:rsidRPr="00C435BD">
        <w:rPr>
          <w:sz w:val="28"/>
          <w:szCs w:val="28"/>
          <w:lang w:val="uk-UA"/>
        </w:rPr>
        <w:t> №</w:t>
      </w:r>
      <w:r w:rsidR="00C435BD" w:rsidRPr="00C435BD">
        <w:rPr>
          <w:iCs/>
          <w:sz w:val="28"/>
          <w:szCs w:val="28"/>
          <w:lang w:val="uk-UA"/>
        </w:rPr>
        <w:t>1</w:t>
      </w:r>
      <w:r w:rsidR="00C435BD">
        <w:rPr>
          <w:iCs/>
          <w:sz w:val="28"/>
          <w:szCs w:val="28"/>
          <w:lang w:val="uk-UA"/>
        </w:rPr>
        <w:t xml:space="preserve">, </w:t>
      </w:r>
      <w:r w:rsidR="00C435BD" w:rsidRPr="00C435BD">
        <w:rPr>
          <w:iCs/>
          <w:sz w:val="28"/>
          <w:szCs w:val="28"/>
          <w:lang w:val="uk-UA"/>
        </w:rPr>
        <w:t>Сектор</w:t>
      </w:r>
      <w:r w:rsidR="00C435BD">
        <w:rPr>
          <w:iCs/>
          <w:sz w:val="28"/>
          <w:szCs w:val="28"/>
          <w:lang w:val="uk-UA"/>
        </w:rPr>
        <w:t>ом</w:t>
      </w:r>
      <w:r w:rsidR="00C435BD" w:rsidRPr="00C435BD">
        <w:rPr>
          <w:iCs/>
          <w:sz w:val="28"/>
          <w:szCs w:val="28"/>
          <w:lang w:val="uk-UA"/>
        </w:rPr>
        <w:t xml:space="preserve"> ювенальної превенції Чернівецького районного управління поліції ГУНП в Чернівецькій області</w:t>
      </w:r>
      <w:r w:rsidR="00C435BD">
        <w:rPr>
          <w:iCs/>
          <w:sz w:val="28"/>
          <w:szCs w:val="28"/>
          <w:lang w:val="uk-UA"/>
        </w:rPr>
        <w:t>, Філією</w:t>
      </w:r>
      <w:r w:rsidR="00C435BD" w:rsidRPr="00C435BD">
        <w:rPr>
          <w:iCs/>
          <w:sz w:val="28"/>
          <w:szCs w:val="28"/>
          <w:lang w:val="uk-UA"/>
        </w:rPr>
        <w:t xml:space="preserve"> Державної установи «Центр пробації» у Чернівецькій області</w:t>
      </w:r>
      <w:r w:rsidR="00C435BD">
        <w:rPr>
          <w:iCs/>
          <w:sz w:val="28"/>
          <w:szCs w:val="28"/>
          <w:lang w:val="uk-UA"/>
        </w:rPr>
        <w:t xml:space="preserve">, </w:t>
      </w:r>
      <w:r w:rsidR="00C435BD" w:rsidRPr="00C435BD">
        <w:rPr>
          <w:iCs/>
          <w:sz w:val="28"/>
          <w:szCs w:val="28"/>
          <w:lang w:val="uk-UA"/>
        </w:rPr>
        <w:t>Чернівецькою обласною організацією Товариства Червоного Хреста України</w:t>
      </w:r>
      <w:r w:rsidR="00C435BD">
        <w:rPr>
          <w:iCs/>
          <w:sz w:val="28"/>
          <w:szCs w:val="28"/>
          <w:lang w:val="uk-UA"/>
        </w:rPr>
        <w:t>, Відокремленим</w:t>
      </w:r>
      <w:r w:rsidR="00C435BD" w:rsidRPr="00C435BD">
        <w:rPr>
          <w:iCs/>
          <w:sz w:val="28"/>
          <w:szCs w:val="28"/>
          <w:lang w:val="uk-UA"/>
        </w:rPr>
        <w:t xml:space="preserve"> підрозділ</w:t>
      </w:r>
      <w:r w:rsidR="00C435BD">
        <w:rPr>
          <w:iCs/>
          <w:sz w:val="28"/>
          <w:szCs w:val="28"/>
          <w:lang w:val="uk-UA"/>
        </w:rPr>
        <w:t>ом</w:t>
      </w:r>
      <w:r w:rsidR="00C435BD" w:rsidRPr="00C435BD">
        <w:rPr>
          <w:iCs/>
          <w:sz w:val="28"/>
          <w:szCs w:val="28"/>
          <w:lang w:val="uk-UA"/>
        </w:rPr>
        <w:t xml:space="preserve"> громадської організації «Всеукраїнський Дитячий фонд» у Чернівецькій області</w:t>
      </w:r>
      <w:r w:rsidR="00C435BD">
        <w:rPr>
          <w:iCs/>
          <w:sz w:val="28"/>
          <w:szCs w:val="28"/>
          <w:lang w:val="uk-UA"/>
        </w:rPr>
        <w:t xml:space="preserve">, громадськими організаціями: </w:t>
      </w:r>
      <w:r w:rsidR="00C435BD" w:rsidRPr="00C435BD">
        <w:rPr>
          <w:iCs/>
          <w:sz w:val="28"/>
          <w:szCs w:val="28"/>
          <w:lang w:val="uk-UA"/>
        </w:rPr>
        <w:t>«Нова сім’я»</w:t>
      </w:r>
      <w:r w:rsidR="00C435BD">
        <w:rPr>
          <w:iCs/>
          <w:sz w:val="28"/>
          <w:szCs w:val="28"/>
          <w:lang w:val="uk-UA"/>
        </w:rPr>
        <w:t xml:space="preserve">, </w:t>
      </w:r>
      <w:r w:rsidR="00C435BD" w:rsidRPr="00C435BD">
        <w:rPr>
          <w:iCs/>
          <w:sz w:val="28"/>
          <w:szCs w:val="28"/>
          <w:lang w:val="uk-UA"/>
        </w:rPr>
        <w:t>«100% ЖИТТЯ, Чернівці»</w:t>
      </w:r>
      <w:r w:rsidR="007D02AD">
        <w:rPr>
          <w:iCs/>
          <w:sz w:val="28"/>
          <w:szCs w:val="28"/>
          <w:lang w:val="uk-UA"/>
        </w:rPr>
        <w:t xml:space="preserve">. </w:t>
      </w:r>
      <w:r w:rsidR="00C435BD">
        <w:rPr>
          <w:iCs/>
          <w:sz w:val="28"/>
          <w:szCs w:val="28"/>
          <w:lang w:val="uk-UA"/>
        </w:rPr>
        <w:t>З огляду на сьогодення бази практики оновлюються, відповідно укладаються договори про короткотривалу співпрацю (на період практики конкретних студентів). Так, у 2023 р. було укладено договір про співпрацю з МБО «БФ «СОС «Дитячі містечка» Україна.</w:t>
      </w:r>
    </w:p>
    <w:p w:rsidR="006F58D4" w:rsidRDefault="004469D1" w:rsidP="000C7A50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умовах практики </w:t>
      </w:r>
      <w:r w:rsidR="001A5EF3">
        <w:rPr>
          <w:sz w:val="28"/>
          <w:szCs w:val="28"/>
          <w:lang w:val="uk-UA"/>
        </w:rPr>
        <w:t>триває</w:t>
      </w:r>
      <w:r>
        <w:rPr>
          <w:sz w:val="28"/>
          <w:szCs w:val="28"/>
          <w:lang w:val="uk-UA"/>
        </w:rPr>
        <w:t xml:space="preserve"> взаємодія студентів із надавачами соціальних послуг у м. Чернівці та області. </w:t>
      </w:r>
      <w:r w:rsidR="001A5EF3">
        <w:rPr>
          <w:sz w:val="28"/>
          <w:szCs w:val="28"/>
          <w:lang w:val="uk-UA"/>
        </w:rPr>
        <w:t>Продовжується</w:t>
      </w:r>
      <w:bookmarkStart w:id="0" w:name="_GoBack"/>
      <w:bookmarkEnd w:id="0"/>
      <w:r w:rsidR="004010E3">
        <w:rPr>
          <w:sz w:val="28"/>
          <w:szCs w:val="28"/>
          <w:lang w:val="uk-UA"/>
        </w:rPr>
        <w:t xml:space="preserve"> вона також</w:t>
      </w:r>
      <w:r>
        <w:rPr>
          <w:sz w:val="28"/>
          <w:szCs w:val="28"/>
          <w:lang w:val="uk-UA"/>
        </w:rPr>
        <w:t xml:space="preserve"> </w:t>
      </w:r>
      <w:r w:rsidR="00564471">
        <w:rPr>
          <w:sz w:val="28"/>
          <w:szCs w:val="28"/>
          <w:lang w:val="uk-UA"/>
        </w:rPr>
        <w:t>під час</w:t>
      </w:r>
      <w:r w:rsidR="00564471" w:rsidRPr="00564471">
        <w:rPr>
          <w:bCs/>
          <w:sz w:val="28"/>
          <w:szCs w:val="28"/>
          <w:lang w:val="uk-UA"/>
        </w:rPr>
        <w:t xml:space="preserve"> аудиторних (очних, онлайн) занять в аудиторіях факультету </w:t>
      </w:r>
      <w:r w:rsidR="00564471">
        <w:rPr>
          <w:bCs/>
          <w:sz w:val="28"/>
          <w:szCs w:val="28"/>
          <w:lang w:val="uk-UA"/>
        </w:rPr>
        <w:t>або</w:t>
      </w:r>
      <w:r w:rsidR="004010E3">
        <w:rPr>
          <w:bCs/>
          <w:sz w:val="28"/>
          <w:szCs w:val="28"/>
          <w:lang w:val="uk-UA"/>
        </w:rPr>
        <w:t xml:space="preserve"> на базі соціальних служб</w:t>
      </w:r>
      <w:r w:rsidR="007D02AD">
        <w:rPr>
          <w:bCs/>
          <w:sz w:val="28"/>
          <w:szCs w:val="28"/>
          <w:lang w:val="uk-UA"/>
        </w:rPr>
        <w:t xml:space="preserve">. </w:t>
      </w:r>
      <w:r w:rsidR="00564471">
        <w:rPr>
          <w:sz w:val="28"/>
          <w:szCs w:val="28"/>
          <w:lang w:val="uk-UA"/>
        </w:rPr>
        <w:t xml:space="preserve">Наприклад, було проведено бінарні заняття в аудиторії: </w:t>
      </w:r>
      <w:r>
        <w:rPr>
          <w:sz w:val="28"/>
          <w:szCs w:val="28"/>
          <w:lang w:val="uk-UA"/>
        </w:rPr>
        <w:t xml:space="preserve"> </w:t>
      </w:r>
      <w:r w:rsidR="00564471">
        <w:rPr>
          <w:sz w:val="28"/>
          <w:szCs w:val="28"/>
          <w:lang w:val="uk-UA"/>
        </w:rPr>
        <w:t>Равлюк </w:t>
      </w:r>
      <w:r w:rsidR="00564471" w:rsidRPr="00564471">
        <w:rPr>
          <w:sz w:val="28"/>
          <w:szCs w:val="28"/>
          <w:lang w:val="uk-UA"/>
        </w:rPr>
        <w:t>Т.</w:t>
      </w:r>
      <w:r w:rsidR="0082097D">
        <w:rPr>
          <w:sz w:val="28"/>
          <w:szCs w:val="28"/>
          <w:lang w:val="uk-UA"/>
        </w:rPr>
        <w:t xml:space="preserve"> </w:t>
      </w:r>
      <w:r w:rsidR="00564471">
        <w:rPr>
          <w:sz w:val="28"/>
          <w:szCs w:val="28"/>
          <w:lang w:val="uk-UA"/>
        </w:rPr>
        <w:t>+</w:t>
      </w:r>
      <w:r w:rsidR="0082097D">
        <w:rPr>
          <w:sz w:val="28"/>
          <w:szCs w:val="28"/>
          <w:lang w:val="uk-UA"/>
        </w:rPr>
        <w:t xml:space="preserve"> </w:t>
      </w:r>
      <w:r w:rsidR="00564471">
        <w:rPr>
          <w:sz w:val="28"/>
          <w:szCs w:val="28"/>
          <w:lang w:val="uk-UA"/>
        </w:rPr>
        <w:t>Барбазюк </w:t>
      </w:r>
      <w:r w:rsidR="00564471" w:rsidRPr="00564471">
        <w:rPr>
          <w:sz w:val="28"/>
          <w:szCs w:val="28"/>
          <w:lang w:val="uk-UA"/>
        </w:rPr>
        <w:t xml:space="preserve">А., фахівець проєкту «Запобігання торгівлі людьми серед біженців війни в Україні» БО </w:t>
      </w:r>
      <w:r w:rsidR="00564471" w:rsidRPr="00564471">
        <w:rPr>
          <w:sz w:val="28"/>
          <w:szCs w:val="28"/>
          <w:lang w:val="uk-UA"/>
        </w:rPr>
        <w:lastRenderedPageBreak/>
        <w:t>«БФ «Карітас Чернівецької Єпархії» («Вступ до спеціальності», 05.10.2023)</w:t>
      </w:r>
      <w:r w:rsidR="00EB7C83">
        <w:rPr>
          <w:sz w:val="28"/>
          <w:szCs w:val="28"/>
          <w:lang w:val="uk-UA"/>
        </w:rPr>
        <w:t xml:space="preserve">; </w:t>
      </w:r>
      <w:r w:rsidR="00564471" w:rsidRPr="00564471">
        <w:rPr>
          <w:sz w:val="28"/>
          <w:szCs w:val="28"/>
          <w:lang w:val="uk-UA"/>
        </w:rPr>
        <w:t>Равлюк Т.</w:t>
      </w:r>
      <w:r w:rsidR="0082097D">
        <w:rPr>
          <w:sz w:val="28"/>
          <w:szCs w:val="28"/>
          <w:lang w:val="uk-UA"/>
        </w:rPr>
        <w:t xml:space="preserve"> </w:t>
      </w:r>
      <w:r w:rsidR="00564471" w:rsidRPr="00564471">
        <w:rPr>
          <w:sz w:val="28"/>
          <w:szCs w:val="28"/>
          <w:lang w:val="uk-UA"/>
        </w:rPr>
        <w:t>+ Пентелейчук О., фахівець Чернівецького осередку благодійного фонду «Голоси дітей» («Вступ до спеціальності», 19.10.2023)</w:t>
      </w:r>
      <w:r w:rsidR="00EB7C83">
        <w:rPr>
          <w:sz w:val="28"/>
          <w:szCs w:val="28"/>
          <w:lang w:val="uk-UA"/>
        </w:rPr>
        <w:t xml:space="preserve">; </w:t>
      </w:r>
      <w:r w:rsidR="00EB7C83" w:rsidRPr="00EB7C83">
        <w:rPr>
          <w:sz w:val="28"/>
          <w:szCs w:val="28"/>
          <w:lang w:val="uk-UA"/>
        </w:rPr>
        <w:t>Білик Н.М.</w:t>
      </w:r>
      <w:r w:rsidR="00EB7C83">
        <w:rPr>
          <w:sz w:val="28"/>
          <w:szCs w:val="28"/>
          <w:lang w:val="uk-UA"/>
        </w:rPr>
        <w:t xml:space="preserve"> </w:t>
      </w:r>
      <w:r w:rsidR="00EB7C83" w:rsidRPr="00EB7C83">
        <w:rPr>
          <w:sz w:val="28"/>
          <w:szCs w:val="28"/>
          <w:lang w:val="uk-UA"/>
        </w:rPr>
        <w:t>+</w:t>
      </w:r>
      <w:r w:rsidR="00EB7C83">
        <w:rPr>
          <w:sz w:val="28"/>
          <w:szCs w:val="28"/>
          <w:lang w:val="uk-UA"/>
        </w:rPr>
        <w:t xml:space="preserve"> </w:t>
      </w:r>
      <w:r w:rsidR="00EB7C83" w:rsidRPr="00EB7C83">
        <w:rPr>
          <w:sz w:val="28"/>
          <w:szCs w:val="28"/>
          <w:lang w:val="uk-UA"/>
        </w:rPr>
        <w:t>фахівці мобільної бригади соц.-псих. допомоги Ренер-Подоляк Г.В. та Безуглий В.П. «Соц</w:t>
      </w:r>
      <w:r w:rsidR="00EB7C83">
        <w:rPr>
          <w:sz w:val="28"/>
          <w:szCs w:val="28"/>
          <w:lang w:val="uk-UA"/>
        </w:rPr>
        <w:t>іальна</w:t>
      </w:r>
      <w:r w:rsidR="00EB7C83" w:rsidRPr="00EB7C83">
        <w:rPr>
          <w:sz w:val="28"/>
          <w:szCs w:val="28"/>
          <w:lang w:val="uk-UA"/>
        </w:rPr>
        <w:t xml:space="preserve"> та псих</w:t>
      </w:r>
      <w:r w:rsidR="00EB7C83">
        <w:rPr>
          <w:sz w:val="28"/>
          <w:szCs w:val="28"/>
          <w:lang w:val="uk-UA"/>
        </w:rPr>
        <w:t>ологічна</w:t>
      </w:r>
      <w:r w:rsidR="00EB7C83" w:rsidRPr="00EB7C83">
        <w:rPr>
          <w:sz w:val="28"/>
          <w:szCs w:val="28"/>
          <w:lang w:val="uk-UA"/>
        </w:rPr>
        <w:t xml:space="preserve"> допомога постраждалим від домашнього насильства» («Профілактика домашнього насильства», 13.05.</w:t>
      </w:r>
      <w:r w:rsidR="00EB7C83">
        <w:rPr>
          <w:sz w:val="28"/>
          <w:szCs w:val="28"/>
          <w:lang w:val="uk-UA"/>
        </w:rPr>
        <w:t>2022);</w:t>
      </w:r>
      <w:r w:rsidR="00EB7C83" w:rsidRPr="00EB7C83">
        <w:rPr>
          <w:sz w:val="28"/>
          <w:szCs w:val="28"/>
          <w:lang w:val="uk-UA"/>
        </w:rPr>
        <w:t xml:space="preserve"> заняття-прес-конференція Коса Н., «Етика соціальної роботи», 24.03.2021, запрошені: Півень Ю.Й. - заслужений працівник соціальної сфери; Хомік А.,  директор Чернівецького обласного центру соціально-психологічної допомоги; Горянін І., консультант з питань ВІЛ-інфекції/СНІДу, координатор напрямку по роботі із</w:t>
      </w:r>
      <w:r w:rsidR="00EB7C83">
        <w:rPr>
          <w:sz w:val="28"/>
          <w:szCs w:val="28"/>
          <w:lang w:val="uk-UA"/>
        </w:rPr>
        <w:t xml:space="preserve"> ув’язненими/засудженими БО «100% життя. Чернівці»</w:t>
      </w:r>
      <w:r w:rsidR="007D02AD">
        <w:rPr>
          <w:bCs/>
          <w:sz w:val="28"/>
          <w:szCs w:val="28"/>
          <w:lang w:val="uk-UA"/>
        </w:rPr>
        <w:t xml:space="preserve"> </w:t>
      </w:r>
      <w:r w:rsidR="00EB7C83">
        <w:rPr>
          <w:sz w:val="28"/>
          <w:szCs w:val="28"/>
          <w:lang w:val="uk-UA"/>
        </w:rPr>
        <w:t xml:space="preserve">На базі соціальних служб були проведені зустрічі: </w:t>
      </w:r>
      <w:r w:rsidR="00EB7C83" w:rsidRPr="00EB7C83">
        <w:rPr>
          <w:sz w:val="28"/>
          <w:szCs w:val="28"/>
          <w:lang w:val="uk-UA"/>
        </w:rPr>
        <w:t xml:space="preserve">Равлюк Т.+ Солодка О. Гуменний Д., </w:t>
      </w:r>
      <w:r w:rsidR="00EB7C83" w:rsidRPr="00EB7C83">
        <w:rPr>
          <w:bCs/>
          <w:sz w:val="28"/>
          <w:szCs w:val="28"/>
          <w:lang w:val="uk-UA"/>
        </w:rPr>
        <w:t>Чернівецька обласна організація Товариства Червоного Хреста України, 15.11.2022</w:t>
      </w:r>
      <w:r w:rsidR="00EB7C83">
        <w:rPr>
          <w:bCs/>
          <w:sz w:val="28"/>
          <w:szCs w:val="28"/>
          <w:lang w:val="uk-UA"/>
        </w:rPr>
        <w:t xml:space="preserve">; </w:t>
      </w:r>
      <w:r w:rsidR="00EB7C83" w:rsidRPr="00EB7C83">
        <w:rPr>
          <w:bCs/>
          <w:sz w:val="28"/>
          <w:szCs w:val="28"/>
          <w:lang w:val="uk-UA"/>
        </w:rPr>
        <w:t>Мудрий Я.+Хомік А. – лекція «Соціальна реабілітація жертв домашнього насильства» в Чернівецькому обласному центрі соціально-психологічної допомоги, 9.05.2023</w:t>
      </w:r>
      <w:r w:rsidR="00EB7C83">
        <w:rPr>
          <w:bCs/>
          <w:sz w:val="28"/>
          <w:szCs w:val="28"/>
          <w:lang w:val="uk-UA"/>
        </w:rPr>
        <w:t xml:space="preserve">; </w:t>
      </w:r>
      <w:r w:rsidR="0082097D">
        <w:rPr>
          <w:bCs/>
          <w:sz w:val="28"/>
          <w:szCs w:val="28"/>
          <w:lang w:val="uk-UA"/>
        </w:rPr>
        <w:t>Равлюк Т. + Ле</w:t>
      </w:r>
      <w:r w:rsidR="00EB7C83" w:rsidRPr="00EB7C83">
        <w:rPr>
          <w:bCs/>
          <w:sz w:val="28"/>
          <w:szCs w:val="28"/>
          <w:lang w:val="uk-UA"/>
        </w:rPr>
        <w:t>гусова У.І.,</w:t>
      </w:r>
      <w:r w:rsidR="00EB7C83" w:rsidRPr="00EB7C83">
        <w:rPr>
          <w:bCs/>
          <w:i/>
          <w:sz w:val="28"/>
          <w:szCs w:val="28"/>
          <w:lang w:val="uk-UA"/>
        </w:rPr>
        <w:t xml:space="preserve"> </w:t>
      </w:r>
      <w:r w:rsidR="00EB7C83" w:rsidRPr="00EB7C83">
        <w:rPr>
          <w:bCs/>
          <w:sz w:val="28"/>
          <w:szCs w:val="28"/>
          <w:lang w:val="uk-UA"/>
        </w:rPr>
        <w:t>голова правління Відокремленого підрозділу громадської організації «Всеукраїнський Дитячий фонд» у Черн</w:t>
      </w:r>
      <w:r w:rsidR="00EB7C83">
        <w:rPr>
          <w:bCs/>
          <w:sz w:val="28"/>
          <w:szCs w:val="28"/>
          <w:lang w:val="uk-UA"/>
        </w:rPr>
        <w:t>івецькій області, 11 квітня 2024</w:t>
      </w:r>
      <w:r w:rsidR="00EB7C83" w:rsidRPr="00EB7C83">
        <w:rPr>
          <w:bCs/>
          <w:sz w:val="28"/>
          <w:szCs w:val="28"/>
          <w:lang w:val="uk-UA"/>
        </w:rPr>
        <w:t xml:space="preserve"> р. </w:t>
      </w:r>
      <w:r w:rsidR="006F58D4">
        <w:rPr>
          <w:bCs/>
          <w:sz w:val="28"/>
          <w:szCs w:val="28"/>
          <w:lang w:val="uk-UA"/>
        </w:rPr>
        <w:t xml:space="preserve">Зацікавлюють студентів гостьові лекції, зокрема: </w:t>
      </w:r>
      <w:r w:rsidR="006F58D4" w:rsidRPr="006F58D4">
        <w:rPr>
          <w:bCs/>
          <w:sz w:val="28"/>
          <w:szCs w:val="28"/>
          <w:lang w:val="uk-UA"/>
        </w:rPr>
        <w:t xml:space="preserve">Антонюк І., Зубатюк М., </w:t>
      </w:r>
      <w:r w:rsidR="0082097D">
        <w:rPr>
          <w:bCs/>
          <w:sz w:val="28"/>
          <w:szCs w:val="28"/>
          <w:lang w:val="uk-UA"/>
        </w:rPr>
        <w:t xml:space="preserve">фахівчинь </w:t>
      </w:r>
      <w:r w:rsidR="006F58D4" w:rsidRPr="006F58D4">
        <w:rPr>
          <w:bCs/>
          <w:sz w:val="28"/>
          <w:szCs w:val="28"/>
          <w:lang w:val="uk-UA"/>
        </w:rPr>
        <w:t>ВБО «КОНВІКТУС УКРАЇНА», 07.11.2023</w:t>
      </w:r>
      <w:r w:rsidR="006F58D4">
        <w:rPr>
          <w:bCs/>
          <w:sz w:val="28"/>
          <w:szCs w:val="28"/>
          <w:lang w:val="uk-UA"/>
        </w:rPr>
        <w:t xml:space="preserve">; </w:t>
      </w:r>
      <w:r w:rsidR="00391AA5">
        <w:rPr>
          <w:bCs/>
          <w:sz w:val="28"/>
          <w:szCs w:val="28"/>
          <w:lang w:val="uk-UA"/>
        </w:rPr>
        <w:t>Мінтянського</w:t>
      </w:r>
      <w:r w:rsidR="006F58D4">
        <w:rPr>
          <w:bCs/>
          <w:sz w:val="28"/>
          <w:szCs w:val="28"/>
          <w:lang w:val="uk-UA"/>
        </w:rPr>
        <w:t xml:space="preserve"> І., начальник</w:t>
      </w:r>
      <w:r w:rsidR="00391AA5">
        <w:rPr>
          <w:bCs/>
          <w:sz w:val="28"/>
          <w:szCs w:val="28"/>
          <w:lang w:val="uk-UA"/>
        </w:rPr>
        <w:t>а</w:t>
      </w:r>
      <w:r w:rsidR="006F58D4" w:rsidRPr="006F58D4">
        <w:rPr>
          <w:bCs/>
          <w:sz w:val="28"/>
          <w:szCs w:val="28"/>
          <w:lang w:val="uk-UA"/>
        </w:rPr>
        <w:t xml:space="preserve"> ГУ Національної соціальної сервісної служби в Чернівецькій області, 16.11.2022</w:t>
      </w:r>
      <w:r w:rsidR="006F58D4">
        <w:rPr>
          <w:bCs/>
          <w:sz w:val="28"/>
          <w:szCs w:val="28"/>
          <w:lang w:val="uk-UA"/>
        </w:rPr>
        <w:t>; Марич</w:t>
      </w:r>
      <w:r w:rsidR="00391AA5">
        <w:rPr>
          <w:bCs/>
          <w:sz w:val="28"/>
          <w:szCs w:val="28"/>
          <w:lang w:val="uk-UA"/>
        </w:rPr>
        <w:t>а</w:t>
      </w:r>
      <w:r w:rsidR="006F58D4">
        <w:rPr>
          <w:bCs/>
          <w:sz w:val="28"/>
          <w:szCs w:val="28"/>
          <w:lang w:val="uk-UA"/>
        </w:rPr>
        <w:t xml:space="preserve"> М.,</w:t>
      </w:r>
      <w:r w:rsidR="006F58D4" w:rsidRPr="006F58D4">
        <w:rPr>
          <w:rFonts w:ascii="Segoe UI" w:hAnsi="Segoe UI" w:cs="Segoe UI"/>
          <w:color w:val="252525"/>
          <w:shd w:val="clear" w:color="auto" w:fill="FFFFFF"/>
          <w:lang w:val="uk-UA"/>
        </w:rPr>
        <w:t xml:space="preserve"> </w:t>
      </w:r>
      <w:r w:rsidR="006F58D4">
        <w:rPr>
          <w:bCs/>
          <w:sz w:val="28"/>
          <w:szCs w:val="28"/>
          <w:lang w:val="uk-UA"/>
        </w:rPr>
        <w:t>кандидат</w:t>
      </w:r>
      <w:r w:rsidR="00391AA5">
        <w:rPr>
          <w:bCs/>
          <w:sz w:val="28"/>
          <w:szCs w:val="28"/>
          <w:lang w:val="uk-UA"/>
        </w:rPr>
        <w:t>а</w:t>
      </w:r>
      <w:r w:rsidR="006F58D4">
        <w:rPr>
          <w:bCs/>
          <w:sz w:val="28"/>
          <w:szCs w:val="28"/>
          <w:lang w:val="uk-UA"/>
        </w:rPr>
        <w:t xml:space="preserve"> економічних наук, доцент</w:t>
      </w:r>
      <w:r w:rsidR="00391AA5">
        <w:rPr>
          <w:bCs/>
          <w:sz w:val="28"/>
          <w:szCs w:val="28"/>
          <w:lang w:val="uk-UA"/>
        </w:rPr>
        <w:t>а</w:t>
      </w:r>
      <w:r w:rsidR="006F58D4" w:rsidRPr="006F58D4">
        <w:rPr>
          <w:bCs/>
          <w:sz w:val="28"/>
          <w:szCs w:val="28"/>
          <w:lang w:val="uk-UA"/>
        </w:rPr>
        <w:t xml:space="preserve"> кафе</w:t>
      </w:r>
      <w:r w:rsidR="006F58D4">
        <w:rPr>
          <w:bCs/>
          <w:sz w:val="28"/>
          <w:szCs w:val="28"/>
          <w:lang w:val="uk-UA"/>
        </w:rPr>
        <w:t>дри фінансів та кредиту, автор</w:t>
      </w:r>
      <w:r w:rsidR="00391AA5">
        <w:rPr>
          <w:bCs/>
          <w:sz w:val="28"/>
          <w:szCs w:val="28"/>
          <w:lang w:val="uk-UA"/>
        </w:rPr>
        <w:t>а</w:t>
      </w:r>
      <w:r w:rsidR="006F58D4" w:rsidRPr="006F58D4">
        <w:rPr>
          <w:bCs/>
          <w:sz w:val="28"/>
          <w:szCs w:val="28"/>
          <w:lang w:val="uk-UA"/>
        </w:rPr>
        <w:t xml:space="preserve"> навчального посібника «Соціальне страхування»</w:t>
      </w:r>
      <w:r w:rsidR="00391AA5">
        <w:rPr>
          <w:bCs/>
          <w:sz w:val="28"/>
          <w:szCs w:val="28"/>
          <w:lang w:val="uk-UA"/>
        </w:rPr>
        <w:t>, 22.04.2024</w:t>
      </w:r>
      <w:r w:rsidR="006F58D4">
        <w:rPr>
          <w:bCs/>
          <w:sz w:val="28"/>
          <w:szCs w:val="28"/>
          <w:lang w:val="uk-UA"/>
        </w:rPr>
        <w:t xml:space="preserve"> та ін.</w:t>
      </w:r>
    </w:p>
    <w:p w:rsidR="00812944" w:rsidRPr="000C7A50" w:rsidRDefault="007D02AD" w:rsidP="000C7A50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Зазначені напрями співпраці зі стейкхолдерами не вичерпано, адже систематичною є також робота над удосконаленням освітньо-професійної програми, її практичної, науково-дослідницької складової тощо.</w:t>
      </w:r>
    </w:p>
    <w:p w:rsidR="006B6349" w:rsidRPr="009247E7" w:rsidRDefault="006B6349" w:rsidP="006B6349">
      <w:pPr>
        <w:spacing w:line="360" w:lineRule="auto"/>
        <w:jc w:val="center"/>
        <w:rPr>
          <w:b/>
          <w:lang w:val="uk-UA"/>
        </w:rPr>
      </w:pPr>
      <w:r w:rsidRPr="009247E7">
        <w:rPr>
          <w:b/>
          <w:lang w:val="uk-UA"/>
        </w:rPr>
        <w:t>Література</w:t>
      </w:r>
    </w:p>
    <w:p w:rsidR="00B454D3" w:rsidRPr="007D02AD" w:rsidRDefault="007F05E3" w:rsidP="007D02AD">
      <w:pPr>
        <w:pStyle w:val="a6"/>
        <w:numPr>
          <w:ilvl w:val="0"/>
          <w:numId w:val="4"/>
        </w:numPr>
        <w:tabs>
          <w:tab w:val="left" w:pos="426"/>
          <w:tab w:val="left" w:pos="993"/>
        </w:tabs>
        <w:ind w:left="0" w:firstLine="709"/>
        <w:jc w:val="both"/>
        <w:rPr>
          <w:u w:val="single"/>
          <w:lang w:val="uk-UA"/>
        </w:rPr>
      </w:pPr>
      <w:r w:rsidRPr="00B454D3">
        <w:rPr>
          <w:spacing w:val="-4"/>
          <w:lang w:val="uk-UA"/>
        </w:rPr>
        <w:t xml:space="preserve">Освітньо-професійна програма «Соціальна робота» підготовки здобувачів першого (бакалаврського) рівня вищої освіти за спеціальністю 231 «Соціальна </w:t>
      </w:r>
      <w:r w:rsidR="007D02AD">
        <w:rPr>
          <w:spacing w:val="-4"/>
          <w:lang w:val="uk-UA"/>
        </w:rPr>
        <w:t xml:space="preserve">робота». </w:t>
      </w:r>
      <w:r w:rsidRPr="00B454D3">
        <w:rPr>
          <w:spacing w:val="-4"/>
          <w:lang w:val="en-US"/>
        </w:rPr>
        <w:t>URL</w:t>
      </w:r>
      <w:r w:rsidRPr="00B454D3">
        <w:rPr>
          <w:spacing w:val="-4"/>
          <w:lang w:val="uk-UA"/>
        </w:rPr>
        <w:t xml:space="preserve">: </w:t>
      </w:r>
      <w:hyperlink r:id="rId7" w:history="1">
        <w:r w:rsidR="00B454D3" w:rsidRPr="00CB65E7">
          <w:rPr>
            <w:rStyle w:val="a7"/>
          </w:rPr>
          <w:t>https</w:t>
        </w:r>
        <w:r w:rsidR="00B454D3" w:rsidRPr="00E60982">
          <w:rPr>
            <w:rStyle w:val="a7"/>
            <w:lang w:val="uk-UA"/>
          </w:rPr>
          <w:t>://</w:t>
        </w:r>
        <w:r w:rsidR="00B454D3" w:rsidRPr="00CB65E7">
          <w:rPr>
            <w:rStyle w:val="a7"/>
          </w:rPr>
          <w:t>drive</w:t>
        </w:r>
        <w:r w:rsidR="00B454D3" w:rsidRPr="00E60982">
          <w:rPr>
            <w:rStyle w:val="a7"/>
            <w:lang w:val="uk-UA"/>
          </w:rPr>
          <w:t>.</w:t>
        </w:r>
        <w:r w:rsidR="00B454D3" w:rsidRPr="00CB65E7">
          <w:rPr>
            <w:rStyle w:val="a7"/>
          </w:rPr>
          <w:t>google</w:t>
        </w:r>
        <w:r w:rsidR="00B454D3" w:rsidRPr="00E60982">
          <w:rPr>
            <w:rStyle w:val="a7"/>
            <w:lang w:val="uk-UA"/>
          </w:rPr>
          <w:t>.</w:t>
        </w:r>
        <w:r w:rsidR="00B454D3" w:rsidRPr="00CB65E7">
          <w:rPr>
            <w:rStyle w:val="a7"/>
          </w:rPr>
          <w:t>com</w:t>
        </w:r>
        <w:r w:rsidR="00B454D3" w:rsidRPr="00E60982">
          <w:rPr>
            <w:rStyle w:val="a7"/>
            <w:lang w:val="uk-UA"/>
          </w:rPr>
          <w:t>/</w:t>
        </w:r>
        <w:r w:rsidR="00B454D3" w:rsidRPr="00CB65E7">
          <w:rPr>
            <w:rStyle w:val="a7"/>
          </w:rPr>
          <w:t>file</w:t>
        </w:r>
        <w:r w:rsidR="00B454D3" w:rsidRPr="00E60982">
          <w:rPr>
            <w:rStyle w:val="a7"/>
            <w:lang w:val="uk-UA"/>
          </w:rPr>
          <w:t>/</w:t>
        </w:r>
        <w:r w:rsidR="00B454D3" w:rsidRPr="00CB65E7">
          <w:rPr>
            <w:rStyle w:val="a7"/>
          </w:rPr>
          <w:t>d</w:t>
        </w:r>
        <w:r w:rsidR="00B454D3" w:rsidRPr="00E60982">
          <w:rPr>
            <w:rStyle w:val="a7"/>
            <w:lang w:val="uk-UA"/>
          </w:rPr>
          <w:t>/1</w:t>
        </w:r>
        <w:r w:rsidR="00B454D3" w:rsidRPr="00CB65E7">
          <w:rPr>
            <w:rStyle w:val="a7"/>
          </w:rPr>
          <w:t>ZoqPQrvk</w:t>
        </w:r>
        <w:r w:rsidR="00B454D3" w:rsidRPr="00E60982">
          <w:rPr>
            <w:rStyle w:val="a7"/>
            <w:lang w:val="uk-UA"/>
          </w:rPr>
          <w:t>4</w:t>
        </w:r>
        <w:r w:rsidR="00B454D3" w:rsidRPr="00CB65E7">
          <w:rPr>
            <w:rStyle w:val="a7"/>
          </w:rPr>
          <w:t>E</w:t>
        </w:r>
        <w:r w:rsidR="00B454D3" w:rsidRPr="00E60982">
          <w:rPr>
            <w:rStyle w:val="a7"/>
            <w:lang w:val="uk-UA"/>
          </w:rPr>
          <w:t>7-</w:t>
        </w:r>
        <w:r w:rsidR="00B454D3" w:rsidRPr="00CB65E7">
          <w:rPr>
            <w:rStyle w:val="a7"/>
          </w:rPr>
          <w:t>f</w:t>
        </w:r>
        <w:r w:rsidR="00B454D3" w:rsidRPr="00E60982">
          <w:rPr>
            <w:rStyle w:val="a7"/>
            <w:lang w:val="uk-UA"/>
          </w:rPr>
          <w:t>9</w:t>
        </w:r>
        <w:r w:rsidR="00B454D3" w:rsidRPr="00CB65E7">
          <w:rPr>
            <w:rStyle w:val="a7"/>
          </w:rPr>
          <w:t>eBatt</w:t>
        </w:r>
        <w:r w:rsidR="00B454D3" w:rsidRPr="00E60982">
          <w:rPr>
            <w:rStyle w:val="a7"/>
            <w:lang w:val="uk-UA"/>
          </w:rPr>
          <w:t>9</w:t>
        </w:r>
        <w:r w:rsidR="00B454D3" w:rsidRPr="00CB65E7">
          <w:rPr>
            <w:rStyle w:val="a7"/>
          </w:rPr>
          <w:t>GG</w:t>
        </w:r>
        <w:r w:rsidR="00B454D3" w:rsidRPr="00E60982">
          <w:rPr>
            <w:rStyle w:val="a7"/>
            <w:lang w:val="uk-UA"/>
          </w:rPr>
          <w:t>9</w:t>
        </w:r>
        <w:r w:rsidR="00B454D3" w:rsidRPr="00CB65E7">
          <w:rPr>
            <w:rStyle w:val="a7"/>
          </w:rPr>
          <w:t>XzUkZDcoj</w:t>
        </w:r>
        <w:r w:rsidR="00B454D3" w:rsidRPr="00E60982">
          <w:rPr>
            <w:rStyle w:val="a7"/>
            <w:lang w:val="uk-UA"/>
          </w:rPr>
          <w:t>/</w:t>
        </w:r>
        <w:r w:rsidR="00B454D3" w:rsidRPr="00CB65E7">
          <w:rPr>
            <w:rStyle w:val="a7"/>
          </w:rPr>
          <w:t>view</w:t>
        </w:r>
      </w:hyperlink>
    </w:p>
    <w:sectPr w:rsidR="00B454D3" w:rsidRPr="007D02AD" w:rsidSect="006B6349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C68" w:rsidRDefault="00AD2C68" w:rsidP="006B6349">
      <w:r>
        <w:separator/>
      </w:r>
    </w:p>
  </w:endnote>
  <w:endnote w:type="continuationSeparator" w:id="0">
    <w:p w:rsidR="00AD2C68" w:rsidRDefault="00AD2C68" w:rsidP="006B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C68" w:rsidRDefault="00AD2C68" w:rsidP="006B6349">
      <w:r>
        <w:separator/>
      </w:r>
    </w:p>
  </w:footnote>
  <w:footnote w:type="continuationSeparator" w:id="0">
    <w:p w:rsidR="00AD2C68" w:rsidRDefault="00AD2C68" w:rsidP="006B6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640F7"/>
    <w:multiLevelType w:val="hybridMultilevel"/>
    <w:tmpl w:val="9732FE30"/>
    <w:lvl w:ilvl="0" w:tplc="0BDA1F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7E2AA0"/>
    <w:multiLevelType w:val="hybridMultilevel"/>
    <w:tmpl w:val="AD68E856"/>
    <w:lvl w:ilvl="0" w:tplc="151EA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55B2E"/>
    <w:multiLevelType w:val="hybridMultilevel"/>
    <w:tmpl w:val="58D8C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85EAE"/>
    <w:multiLevelType w:val="hybridMultilevel"/>
    <w:tmpl w:val="1C2C3E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0E"/>
    <w:rsid w:val="000C7A50"/>
    <w:rsid w:val="00136AB6"/>
    <w:rsid w:val="00167062"/>
    <w:rsid w:val="00177CF2"/>
    <w:rsid w:val="001A5EF3"/>
    <w:rsid w:val="002936E5"/>
    <w:rsid w:val="00297515"/>
    <w:rsid w:val="002A7105"/>
    <w:rsid w:val="002C3AEF"/>
    <w:rsid w:val="00391AA5"/>
    <w:rsid w:val="004010E3"/>
    <w:rsid w:val="00435629"/>
    <w:rsid w:val="004469D1"/>
    <w:rsid w:val="00564471"/>
    <w:rsid w:val="00612093"/>
    <w:rsid w:val="00686573"/>
    <w:rsid w:val="006B6349"/>
    <w:rsid w:val="006F58D4"/>
    <w:rsid w:val="007B145D"/>
    <w:rsid w:val="007D02AD"/>
    <w:rsid w:val="007F05E3"/>
    <w:rsid w:val="00812944"/>
    <w:rsid w:val="0082097D"/>
    <w:rsid w:val="00891113"/>
    <w:rsid w:val="008E5A0E"/>
    <w:rsid w:val="009237CF"/>
    <w:rsid w:val="009247E7"/>
    <w:rsid w:val="0094231F"/>
    <w:rsid w:val="009A3D68"/>
    <w:rsid w:val="00AD2C68"/>
    <w:rsid w:val="00B25C3C"/>
    <w:rsid w:val="00B454D3"/>
    <w:rsid w:val="00B60959"/>
    <w:rsid w:val="00C435BD"/>
    <w:rsid w:val="00E60982"/>
    <w:rsid w:val="00EB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530CA"/>
  <w15:chartTrackingRefBased/>
  <w15:docId w15:val="{1EF1CA7D-57FF-4664-9930-40E815C3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6B6349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B634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6B6349"/>
    <w:rPr>
      <w:vertAlign w:val="superscript"/>
    </w:rPr>
  </w:style>
  <w:style w:type="paragraph" w:customStyle="1" w:styleId="1">
    <w:name w:val="Без интервала1"/>
    <w:qFormat/>
    <w:rsid w:val="006B6349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styleId="a6">
    <w:name w:val="List Paragraph"/>
    <w:basedOn w:val="a"/>
    <w:uiPriority w:val="34"/>
    <w:qFormat/>
    <w:rsid w:val="002936E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A3D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ZoqPQrvk4E7-f9eBatt9GG9XzUkZDcoj/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2023-04-29T07:37:00Z</dcterms:created>
  <dcterms:modified xsi:type="dcterms:W3CDTF">2024-04-29T15:26:00Z</dcterms:modified>
</cp:coreProperties>
</file>