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8EEF" w14:textId="09D95C46" w:rsidR="00DE60B0" w:rsidRDefault="00DE60B0">
      <w:r>
        <w:t xml:space="preserve">Доступ лише для перегляду відповідно до ліцензії </w:t>
      </w:r>
    </w:p>
    <w:p w14:paraId="03A89320" w14:textId="263C322C" w:rsidR="00EB5613" w:rsidRDefault="00DE60B0">
      <w:r w:rsidRPr="00DE60B0">
        <w:t>https://rdcu.be/cEA20</w:t>
      </w:r>
    </w:p>
    <w:sectPr w:rsidR="00EB56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B0"/>
    <w:rsid w:val="0067059D"/>
    <w:rsid w:val="00DE60B0"/>
    <w:rsid w:val="00D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00B9"/>
  <w15:chartTrackingRefBased/>
  <w15:docId w15:val="{C7DE0FE6-8658-4681-AEA0-56C2D3F6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Холявчук Олексій Васильович</dc:creator>
  <cp:keywords/>
  <dc:description/>
  <cp:lastModifiedBy>Холявчук Олексій Васильович</cp:lastModifiedBy>
  <cp:revision>1</cp:revision>
  <dcterms:created xsi:type="dcterms:W3CDTF">2022-11-10T16:49:00Z</dcterms:created>
  <dcterms:modified xsi:type="dcterms:W3CDTF">2022-11-10T16:50:00Z</dcterms:modified>
</cp:coreProperties>
</file>