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D5B" w:rsidRPr="00C658B5" w:rsidRDefault="00B23D5B" w:rsidP="00B23D5B">
      <w:pPr>
        <w:spacing w:line="360" w:lineRule="auto"/>
        <w:ind w:firstLine="0"/>
      </w:pPr>
      <w:r w:rsidRPr="00C658B5">
        <w:t>УДК 811.111</w:t>
      </w:r>
      <w:r w:rsidRPr="00C658B5">
        <w:rPr>
          <w:szCs w:val="26"/>
        </w:rPr>
        <w:t>’</w:t>
      </w:r>
      <w:r w:rsidRPr="00C658B5">
        <w:t>367.625</w:t>
      </w:r>
      <w:r w:rsidRPr="00C658B5">
        <w:rPr>
          <w:szCs w:val="26"/>
        </w:rPr>
        <w:t>’</w:t>
      </w:r>
      <w:r w:rsidRPr="00C658B5">
        <w:t>37-112</w:t>
      </w:r>
    </w:p>
    <w:p w:rsidR="00B23D5B" w:rsidRPr="00C658B5" w:rsidRDefault="00B23D5B" w:rsidP="00B23D5B">
      <w:pPr>
        <w:spacing w:line="360" w:lineRule="auto"/>
        <w:ind w:firstLine="567"/>
        <w:jc w:val="right"/>
        <w:rPr>
          <w:b/>
          <w:i/>
          <w:lang w:val="uk-UA"/>
        </w:rPr>
      </w:pPr>
      <w:r w:rsidRPr="00C658B5">
        <w:rPr>
          <w:b/>
          <w:i/>
          <w:lang w:val="uk-UA"/>
        </w:rPr>
        <w:t>НАТАЛІЯ ГОЛОВАЦЬКА</w:t>
      </w:r>
    </w:p>
    <w:p w:rsidR="00B23D5B" w:rsidRPr="00C658B5" w:rsidRDefault="00B23D5B" w:rsidP="00B23D5B">
      <w:pPr>
        <w:spacing w:line="360" w:lineRule="auto"/>
        <w:ind w:firstLine="567"/>
        <w:jc w:val="right"/>
        <w:rPr>
          <w:i/>
        </w:rPr>
      </w:pPr>
      <w:proofErr w:type="spellStart"/>
      <w:r w:rsidRPr="00C658B5">
        <w:rPr>
          <w:i/>
          <w:lang w:val="en-US"/>
        </w:rPr>
        <w:t>orcid</w:t>
      </w:r>
      <w:proofErr w:type="spellEnd"/>
      <w:r w:rsidRPr="00C658B5">
        <w:rPr>
          <w:i/>
        </w:rPr>
        <w:t>.</w:t>
      </w:r>
      <w:r w:rsidRPr="00C658B5">
        <w:rPr>
          <w:i/>
          <w:lang w:val="en-US"/>
        </w:rPr>
        <w:t>org</w:t>
      </w:r>
      <w:r w:rsidRPr="00C658B5">
        <w:rPr>
          <w:i/>
        </w:rPr>
        <w:t>/0000-0002-2051-9454</w:t>
      </w:r>
    </w:p>
    <w:p w:rsidR="00B23D5B" w:rsidRPr="00C658B5" w:rsidRDefault="00B23D5B" w:rsidP="00B23D5B">
      <w:pPr>
        <w:spacing w:line="360" w:lineRule="auto"/>
        <w:ind w:firstLine="567"/>
        <w:jc w:val="right"/>
        <w:rPr>
          <w:i/>
        </w:rPr>
      </w:pPr>
      <w:r w:rsidRPr="00C658B5">
        <w:rPr>
          <w:i/>
          <w:lang w:val="uk-UA"/>
        </w:rPr>
        <w:t>кандидат філологічних наук,</w:t>
      </w:r>
    </w:p>
    <w:p w:rsidR="00B23D5B" w:rsidRPr="00C658B5" w:rsidRDefault="00B23D5B" w:rsidP="00B23D5B">
      <w:pPr>
        <w:spacing w:line="360" w:lineRule="auto"/>
        <w:ind w:firstLine="567"/>
        <w:jc w:val="right"/>
        <w:rPr>
          <w:i/>
          <w:lang w:val="uk-UA"/>
        </w:rPr>
      </w:pPr>
      <w:r w:rsidRPr="00C658B5">
        <w:rPr>
          <w:i/>
          <w:lang w:val="uk-UA"/>
        </w:rPr>
        <w:t>доцент кафедри іноземних мов для гуманітарних факультетів Чернівецького національного університету імені Юрія Федьковича</w:t>
      </w:r>
    </w:p>
    <w:p w:rsidR="00B23D5B" w:rsidRPr="00C658B5" w:rsidRDefault="00B23D5B" w:rsidP="00B23D5B">
      <w:pPr>
        <w:spacing w:line="360" w:lineRule="auto"/>
        <w:ind w:firstLine="567"/>
        <w:jc w:val="right"/>
        <w:rPr>
          <w:i/>
          <w:lang w:val="uk-UA"/>
        </w:rPr>
      </w:pPr>
      <w:r w:rsidRPr="00C658B5">
        <w:rPr>
          <w:i/>
          <w:lang w:val="uk-UA"/>
        </w:rPr>
        <w:t xml:space="preserve">(Чернівці, Україна) </w:t>
      </w:r>
      <w:proofErr w:type="spellStart"/>
      <w:r w:rsidRPr="00C658B5">
        <w:rPr>
          <w:i/>
          <w:lang w:val="en-US"/>
        </w:rPr>
        <w:t>natahol</w:t>
      </w:r>
      <w:proofErr w:type="spellEnd"/>
      <w:r w:rsidRPr="00C658B5">
        <w:rPr>
          <w:i/>
          <w:lang w:val="uk-UA"/>
        </w:rPr>
        <w:t>68@</w:t>
      </w:r>
      <w:proofErr w:type="spellStart"/>
      <w:r w:rsidRPr="00C658B5">
        <w:rPr>
          <w:i/>
          <w:lang w:val="en-US"/>
        </w:rPr>
        <w:t>gmail</w:t>
      </w:r>
      <w:proofErr w:type="spellEnd"/>
      <w:r w:rsidRPr="00C658B5">
        <w:rPr>
          <w:i/>
          <w:lang w:val="uk-UA"/>
        </w:rPr>
        <w:t>.</w:t>
      </w:r>
      <w:r w:rsidRPr="00C658B5">
        <w:rPr>
          <w:i/>
          <w:lang w:val="en-US"/>
        </w:rPr>
        <w:t>com</w:t>
      </w:r>
    </w:p>
    <w:p w:rsidR="00B23D5B" w:rsidRPr="002E05A5" w:rsidRDefault="00B23D5B" w:rsidP="00B23D5B">
      <w:pPr>
        <w:spacing w:line="360" w:lineRule="auto"/>
        <w:ind w:firstLine="0"/>
        <w:jc w:val="center"/>
        <w:rPr>
          <w:b/>
          <w:lang w:val="uk-UA"/>
        </w:rPr>
      </w:pPr>
      <w:r w:rsidRPr="00D65F9C">
        <w:rPr>
          <w:b/>
          <w:lang w:val="uk-UA"/>
        </w:rPr>
        <w:t>ДЖЕРЕЛА ПОХОДЖЕННЯ СЕНСОРНИХ ДІЄСЛІВ НА ПОЗНАЧЕННЯ СПРИЙНЯТТЯ</w:t>
      </w:r>
      <w:r w:rsidRPr="002E05A5">
        <w:rPr>
          <w:b/>
        </w:rPr>
        <w:t xml:space="preserve"> </w:t>
      </w:r>
      <w:r>
        <w:rPr>
          <w:b/>
          <w:lang w:val="uk-UA"/>
        </w:rPr>
        <w:t>НА СЛУХ</w:t>
      </w:r>
    </w:p>
    <w:p w:rsidR="00B23D5B" w:rsidRPr="007B21C2" w:rsidRDefault="00B23D5B" w:rsidP="00B23D5B">
      <w:pPr>
        <w:spacing w:line="360" w:lineRule="auto"/>
        <w:rPr>
          <w:i/>
          <w:lang w:val="uk-UA"/>
        </w:rPr>
      </w:pPr>
      <w:r w:rsidRPr="007B21C2">
        <w:rPr>
          <w:i/>
          <w:lang w:val="uk-UA"/>
        </w:rPr>
        <w:t xml:space="preserve">У статті досліджено динамічний розвиток семантики англійських сенсорних дієслів на позначення сприйняття на слух в історичному розрізі. Два протидіючі підходи до вивчення мови – </w:t>
      </w:r>
      <w:proofErr w:type="spellStart"/>
      <w:r w:rsidRPr="007B21C2">
        <w:rPr>
          <w:i/>
          <w:iCs/>
          <w:lang w:val="uk-UA"/>
        </w:rPr>
        <w:t>діахронний</w:t>
      </w:r>
      <w:proofErr w:type="spellEnd"/>
      <w:r w:rsidRPr="007B21C2">
        <w:rPr>
          <w:i/>
          <w:lang w:val="uk-UA"/>
        </w:rPr>
        <w:t xml:space="preserve"> (вивчення та аналіз мови в історичному розрізі) і</w:t>
      </w:r>
      <w:r w:rsidRPr="007B21C2">
        <w:rPr>
          <w:i/>
          <w:iCs/>
          <w:lang w:val="uk-UA"/>
        </w:rPr>
        <w:t xml:space="preserve"> синхронний (</w:t>
      </w:r>
      <w:r w:rsidRPr="007B21C2">
        <w:rPr>
          <w:i/>
          <w:lang w:val="uk-UA"/>
        </w:rPr>
        <w:t>вивчення та аналіз мови на окремому часовому відрізку</w:t>
      </w:r>
      <w:r w:rsidRPr="007B21C2">
        <w:rPr>
          <w:i/>
          <w:iCs/>
          <w:lang w:val="uk-UA"/>
        </w:rPr>
        <w:t>)</w:t>
      </w:r>
      <w:r w:rsidRPr="007B21C2">
        <w:rPr>
          <w:i/>
          <w:lang w:val="uk-UA"/>
        </w:rPr>
        <w:t xml:space="preserve"> є визнач</w:t>
      </w:r>
      <w:r>
        <w:rPr>
          <w:i/>
          <w:lang w:val="uk-UA"/>
        </w:rPr>
        <w:t>аль</w:t>
      </w:r>
      <w:r w:rsidRPr="007B21C2">
        <w:rPr>
          <w:i/>
          <w:lang w:val="uk-UA"/>
        </w:rPr>
        <w:t xml:space="preserve">ними у дослідженні семантики лексичних одиниць, тому їхнє застосування стало вагомим для аналізу семантичної динаміки англійських сенсорних дієслів на позначення сприйняття на слух. Мета статті –– дослідити та проаналізувати прошарок англійських сенсорних дієслів на позначення сприйняття на слух, в історичному аспекті розвитку їхньої семантики з використанням </w:t>
      </w:r>
      <w:proofErr w:type="spellStart"/>
      <w:r w:rsidRPr="007B21C2">
        <w:rPr>
          <w:i/>
          <w:lang w:val="uk-UA"/>
        </w:rPr>
        <w:t>діахронно</w:t>
      </w:r>
      <w:proofErr w:type="spellEnd"/>
      <w:r w:rsidRPr="007B21C2">
        <w:rPr>
          <w:i/>
          <w:lang w:val="uk-UA"/>
        </w:rPr>
        <w:t xml:space="preserve">-синхронного підходу, встановити першоджерела походження даних сенсорних дієслів, окреслити історичну перспективу їх семантичного розвитку, виокремити денотативні лексеми відповідного лексико-семантичного поля, тобто дослідити перспективний розвиток семантики англійських сенсорних дієслів сприйняття на слух в історичному розвитку. У статті також використані порівняльно-історичний метод, семантичний, компонентний і концептуальний аналізи. Дані методи, підходи й аналізи уможливили встановити певні індоєвропейські основи, які є першоджерелами у динамічному розвитку основних англійських сенсорних дієслів на позначення </w:t>
      </w:r>
      <w:proofErr w:type="spellStart"/>
      <w:r w:rsidRPr="007B21C2">
        <w:rPr>
          <w:i/>
          <w:lang w:val="uk-UA"/>
        </w:rPr>
        <w:t>аудитивного</w:t>
      </w:r>
      <w:proofErr w:type="spellEnd"/>
      <w:r w:rsidRPr="007B21C2">
        <w:rPr>
          <w:i/>
          <w:lang w:val="uk-UA"/>
        </w:rPr>
        <w:t xml:space="preserve"> (на слух) сприйняття, і які утворюють ядро відповідного лексико-семантичного поля. Проведене дослідження засвідчило, що еволюція семантики англійських сенсорних дієслів на позначення </w:t>
      </w:r>
      <w:proofErr w:type="spellStart"/>
      <w:r w:rsidRPr="007B21C2">
        <w:rPr>
          <w:i/>
          <w:lang w:val="uk-UA"/>
        </w:rPr>
        <w:t>аудитивного</w:t>
      </w:r>
      <w:proofErr w:type="spellEnd"/>
      <w:r w:rsidRPr="007B21C2">
        <w:rPr>
          <w:i/>
          <w:lang w:val="uk-UA"/>
        </w:rPr>
        <w:t xml:space="preserve"> </w:t>
      </w:r>
      <w:r w:rsidRPr="007B21C2">
        <w:rPr>
          <w:i/>
          <w:lang w:val="uk-UA"/>
        </w:rPr>
        <w:lastRenderedPageBreak/>
        <w:t xml:space="preserve">сприйняття, які складають ядро відповідного лексико-семантичного поля, своїми коренями сягає індоєвропейської прамови та </w:t>
      </w:r>
      <w:proofErr w:type="spellStart"/>
      <w:r w:rsidRPr="007B21C2">
        <w:rPr>
          <w:i/>
          <w:lang w:val="uk-UA"/>
        </w:rPr>
        <w:t>прагерманської</w:t>
      </w:r>
      <w:proofErr w:type="spellEnd"/>
      <w:r w:rsidRPr="007B21C2">
        <w:rPr>
          <w:i/>
          <w:lang w:val="uk-UA"/>
        </w:rPr>
        <w:t xml:space="preserve"> мови. В індоєвропейській прамові існує невелика кількість основ, що містять сенсорний компонент або мають денотативне значення чуттєвого сприйняття на слух. Проте не всі вони набули прямого розвитку в германських мовах. Встановлено, що дві індоєвропейські основи надзвичайно продуктивні для розвитку великого пласту лексем на позначення чуттєвого сприйняття слухом в германській та інших групах мов. Є випадки, коли індоєвропейські основи лише частково проявили себе у групі германських мов, тобто стали основою утворення ряду слів у деяких германських мовах, окрім англійської і навпаки. Однак, доведено, що їхня семантика історично взаємозв’язана. З погляду діахронії та синхронії виявлено і установлено закономірності розвитку семантики англійських сенсорних дієслів сприйняття на слух, спроектовано типологія семантичних змін цих дієслів.</w:t>
      </w:r>
    </w:p>
    <w:p w:rsidR="00B23D5B" w:rsidRPr="007B21C2" w:rsidRDefault="00B23D5B" w:rsidP="00B23D5B">
      <w:pPr>
        <w:spacing w:line="360" w:lineRule="auto"/>
        <w:rPr>
          <w:i/>
          <w:lang w:val="uk-UA"/>
        </w:rPr>
      </w:pPr>
      <w:r w:rsidRPr="007B21C2">
        <w:rPr>
          <w:b/>
          <w:i/>
          <w:lang w:val="uk-UA"/>
        </w:rPr>
        <w:t>Ключові слова</w:t>
      </w:r>
      <w:r w:rsidRPr="007B21C2">
        <w:rPr>
          <w:i/>
          <w:lang w:val="uk-UA"/>
        </w:rPr>
        <w:t xml:space="preserve">: сенсорні дієслова, індоєвропейська прамова, етимологія, семантика, </w:t>
      </w:r>
      <w:proofErr w:type="spellStart"/>
      <w:r w:rsidRPr="007B21C2">
        <w:rPr>
          <w:i/>
          <w:lang w:val="uk-UA"/>
        </w:rPr>
        <w:t>діахронно</w:t>
      </w:r>
      <w:proofErr w:type="spellEnd"/>
      <w:r w:rsidRPr="007B21C2">
        <w:rPr>
          <w:i/>
          <w:lang w:val="uk-UA"/>
        </w:rPr>
        <w:t>-синхронний.</w:t>
      </w:r>
    </w:p>
    <w:p w:rsidR="00B23D5B" w:rsidRPr="00AA193A" w:rsidRDefault="00B23D5B" w:rsidP="00B23D5B">
      <w:pPr>
        <w:spacing w:line="360" w:lineRule="auto"/>
        <w:ind w:firstLine="567"/>
        <w:jc w:val="right"/>
        <w:rPr>
          <w:b/>
          <w:i/>
          <w:lang w:val="en-US"/>
        </w:rPr>
      </w:pPr>
      <w:r>
        <w:rPr>
          <w:b/>
          <w:i/>
          <w:lang w:val="en-US"/>
        </w:rPr>
        <w:t>NATALIE HOLOVATSKA</w:t>
      </w:r>
    </w:p>
    <w:p w:rsidR="00B23D5B" w:rsidRPr="00AA193A" w:rsidRDefault="00B23D5B" w:rsidP="00B23D5B">
      <w:pPr>
        <w:spacing w:line="360" w:lineRule="auto"/>
        <w:ind w:firstLine="567"/>
        <w:jc w:val="right"/>
        <w:rPr>
          <w:i/>
          <w:lang w:val="en-US"/>
        </w:rPr>
      </w:pPr>
      <w:r>
        <w:rPr>
          <w:i/>
          <w:lang w:val="en-US"/>
        </w:rPr>
        <w:t>orcid</w:t>
      </w:r>
      <w:r w:rsidRPr="007B21C2">
        <w:rPr>
          <w:i/>
          <w:lang w:val="en-US"/>
        </w:rPr>
        <w:t>.</w:t>
      </w:r>
      <w:r>
        <w:rPr>
          <w:i/>
          <w:lang w:val="en-US"/>
        </w:rPr>
        <w:t>org</w:t>
      </w:r>
      <w:r w:rsidRPr="007B21C2">
        <w:rPr>
          <w:i/>
          <w:lang w:val="en-US"/>
        </w:rPr>
        <w:t>/0000-0002-2051-9454</w:t>
      </w:r>
    </w:p>
    <w:p w:rsidR="00B23D5B" w:rsidRPr="00AA193A" w:rsidRDefault="00B23D5B" w:rsidP="00B23D5B">
      <w:pPr>
        <w:spacing w:line="360" w:lineRule="auto"/>
        <w:ind w:firstLine="567"/>
        <w:jc w:val="right"/>
        <w:rPr>
          <w:i/>
          <w:lang w:val="en-US"/>
        </w:rPr>
      </w:pPr>
      <w:r w:rsidRPr="00AA193A">
        <w:rPr>
          <w:i/>
          <w:lang w:val="en-US"/>
        </w:rPr>
        <w:t>Candidate of Philological Sciences,</w:t>
      </w:r>
    </w:p>
    <w:p w:rsidR="00B23D5B" w:rsidRPr="00AA193A" w:rsidRDefault="00B23D5B" w:rsidP="00B23D5B">
      <w:pPr>
        <w:spacing w:line="360" w:lineRule="auto"/>
        <w:ind w:firstLine="567"/>
        <w:jc w:val="right"/>
        <w:rPr>
          <w:i/>
          <w:lang w:val="en-US"/>
        </w:rPr>
      </w:pPr>
      <w:r w:rsidRPr="00AA193A">
        <w:rPr>
          <w:i/>
          <w:lang w:val="en-US"/>
        </w:rPr>
        <w:t xml:space="preserve">Associate Professor at the Department of </w:t>
      </w:r>
      <w:r>
        <w:rPr>
          <w:i/>
          <w:lang w:val="en-US"/>
        </w:rPr>
        <w:t>Foreign Languages for the Humanities</w:t>
      </w:r>
    </w:p>
    <w:p w:rsidR="00B23D5B" w:rsidRPr="00AA193A" w:rsidRDefault="00B23D5B" w:rsidP="00B23D5B">
      <w:pPr>
        <w:spacing w:line="360" w:lineRule="auto"/>
        <w:ind w:firstLine="567"/>
        <w:jc w:val="right"/>
        <w:rPr>
          <w:i/>
          <w:lang w:val="en-US"/>
        </w:rPr>
      </w:pPr>
      <w:r w:rsidRPr="00AA193A">
        <w:rPr>
          <w:i/>
          <w:lang w:val="en-US"/>
        </w:rPr>
        <w:t xml:space="preserve">of </w:t>
      </w:r>
      <w:r>
        <w:rPr>
          <w:i/>
          <w:lang w:val="en-US"/>
        </w:rPr>
        <w:t>Chernivtsi</w:t>
      </w:r>
      <w:r w:rsidRPr="00AA193A">
        <w:rPr>
          <w:i/>
          <w:lang w:val="en-US"/>
        </w:rPr>
        <w:t xml:space="preserve"> National University</w:t>
      </w:r>
      <w:r>
        <w:rPr>
          <w:i/>
          <w:lang w:val="en-US"/>
        </w:rPr>
        <w:t xml:space="preserve"> named after Yuriy Fedkovych</w:t>
      </w:r>
    </w:p>
    <w:p w:rsidR="00B23D5B" w:rsidRPr="00AA193A" w:rsidRDefault="00B23D5B" w:rsidP="00B23D5B">
      <w:pPr>
        <w:spacing w:line="360" w:lineRule="auto"/>
        <w:ind w:firstLine="567"/>
        <w:jc w:val="right"/>
        <w:rPr>
          <w:i/>
          <w:lang w:val="en-US"/>
        </w:rPr>
      </w:pPr>
      <w:r w:rsidRPr="00AA193A">
        <w:rPr>
          <w:i/>
          <w:lang w:val="en-US"/>
        </w:rPr>
        <w:t>(</w:t>
      </w:r>
      <w:r>
        <w:rPr>
          <w:i/>
          <w:lang w:val="en-US"/>
        </w:rPr>
        <w:t>Chernivtsi</w:t>
      </w:r>
      <w:r w:rsidRPr="00AA193A">
        <w:rPr>
          <w:i/>
          <w:lang w:val="en-US"/>
        </w:rPr>
        <w:t>, Ukraine)</w:t>
      </w:r>
      <w:r>
        <w:rPr>
          <w:i/>
          <w:lang w:val="en-US"/>
        </w:rPr>
        <w:t xml:space="preserve"> </w:t>
      </w:r>
      <w:r w:rsidRPr="00A31F25">
        <w:rPr>
          <w:i/>
          <w:lang w:val="en-US"/>
        </w:rPr>
        <w:t>natahol</w:t>
      </w:r>
      <w:r w:rsidRPr="00AA193A">
        <w:rPr>
          <w:i/>
          <w:lang w:val="en-US"/>
        </w:rPr>
        <w:t>68@</w:t>
      </w:r>
      <w:r w:rsidRPr="00A31F25">
        <w:rPr>
          <w:i/>
          <w:lang w:val="en-US"/>
        </w:rPr>
        <w:t>gmail</w:t>
      </w:r>
      <w:r w:rsidRPr="00AA193A">
        <w:rPr>
          <w:i/>
          <w:lang w:val="en-US"/>
        </w:rPr>
        <w:t>.</w:t>
      </w:r>
      <w:r w:rsidRPr="00A31F25">
        <w:rPr>
          <w:i/>
          <w:lang w:val="en-US"/>
        </w:rPr>
        <w:t>com</w:t>
      </w:r>
    </w:p>
    <w:p w:rsidR="00B23D5B" w:rsidRPr="00AA193A" w:rsidRDefault="00B23D5B" w:rsidP="00B23D5B">
      <w:pPr>
        <w:spacing w:line="360" w:lineRule="auto"/>
        <w:ind w:firstLine="0"/>
        <w:jc w:val="center"/>
        <w:rPr>
          <w:b/>
          <w:lang w:val="en-US"/>
        </w:rPr>
      </w:pPr>
      <w:r>
        <w:rPr>
          <w:b/>
          <w:lang w:val="en-US"/>
        </w:rPr>
        <w:t>SOURCES OF ORIGIN OF THE</w:t>
      </w:r>
      <w:r>
        <w:rPr>
          <w:b/>
          <w:lang w:val="uk-UA"/>
        </w:rPr>
        <w:t xml:space="preserve"> </w:t>
      </w:r>
      <w:r>
        <w:rPr>
          <w:b/>
          <w:lang w:val="en-US"/>
        </w:rPr>
        <w:t>ENGLISH</w:t>
      </w:r>
      <w:r w:rsidRPr="00AA193A">
        <w:rPr>
          <w:b/>
          <w:lang w:val="en-US"/>
        </w:rPr>
        <w:t xml:space="preserve"> SENSORIAL VERBS </w:t>
      </w:r>
      <w:r>
        <w:rPr>
          <w:b/>
          <w:lang w:val="en-US"/>
        </w:rPr>
        <w:t>DENOTING PERCEPTION BY EAR</w:t>
      </w:r>
    </w:p>
    <w:p w:rsidR="00B23D5B" w:rsidRPr="002E05A5" w:rsidRDefault="00B23D5B" w:rsidP="00B23D5B">
      <w:pPr>
        <w:spacing w:line="360" w:lineRule="auto"/>
        <w:ind w:firstLine="567"/>
        <w:rPr>
          <w:i/>
          <w:lang w:val="en-US"/>
        </w:rPr>
      </w:pPr>
      <w:r w:rsidRPr="002E05A5">
        <w:rPr>
          <w:i/>
          <w:lang w:val="en-US"/>
        </w:rPr>
        <w:t xml:space="preserve">The article studies the dynamic semantic development of the English sensorial verbs that denote perception by ear in historical terms. Two opposing approaches to the study of the language - diachronic (a study and analysis of language in historical terms) and synchronic (a study and analysis of language in a separate time period) are crucial in the research of the semantics of lexical units, so their application has become important for analyzing semantic dynamics of the English sensorial verbs that denote </w:t>
      </w:r>
      <w:r w:rsidRPr="002E05A5">
        <w:rPr>
          <w:i/>
          <w:lang w:val="en-US"/>
        </w:rPr>
        <w:lastRenderedPageBreak/>
        <w:t xml:space="preserve">perception by ear. The objective of the article is to consider and analyze the layer of the English sensorial verbs that denote perception by ear, in the historical aspect of their semantics development using a diachronic-synchronic approach, to establish the original sources of these sensorial verbs, to outline the historical perspective of their semantic development, to elicit the core lexemes of the corresponding lexical - semantic field, i.e. to explore the perspective development of the English sensorial verbs semantics that denote perception by ear in historical terms. The comparative-historical method, semantic, componential and conceptual analyses are also used in the article. These methods, approaches and analyses have made it possible to establish certain Indo-European stems, which are the primary sources in the dynamic development of the main English sensorial verbs that denote perception by ear, and which form the core of the corresponding lexical-semantic field. The study showed that the evolution of the semantics of the core English sensorial verbs that denote perception by ear has its roots in the Indo-European protolanguage and Proto-Germanic language. In the Indo-European protolanguage there are several stems that contain a sensorial component or have a denotative sensorial meaning of perception by ear. However, not all of them have straight development in the group of the Germanic languages. It is established that the two Indo-European stems are extremely productive for the development of a large layer of lexemes that denote sensorial perception by ear in the Germanic and other language groups. There are cases when Indo-European stems are only partially apparent in the group of the Germanic languages, i.e. became the basic lexemes for the formation of a number of words in some Germanic languages, besides English and vice versa. However, it is proved that their semantics has been historically interrelated. From the point of view of </w:t>
      </w:r>
      <w:proofErr w:type="spellStart"/>
      <w:r w:rsidRPr="002E05A5">
        <w:rPr>
          <w:i/>
          <w:lang w:val="en-US"/>
        </w:rPr>
        <w:t>diachrony</w:t>
      </w:r>
      <w:proofErr w:type="spellEnd"/>
      <w:r w:rsidRPr="002E05A5">
        <w:rPr>
          <w:i/>
          <w:lang w:val="en-US"/>
        </w:rPr>
        <w:t xml:space="preserve"> and synchrony, the regularities of the semantics development of the English sensorial verbs of perception by ear are determined, the typology of the semantic changes of these verbs is considered.</w:t>
      </w:r>
    </w:p>
    <w:p w:rsidR="00B23D5B" w:rsidRPr="002E05A5" w:rsidRDefault="00B23D5B" w:rsidP="00B23D5B">
      <w:pPr>
        <w:spacing w:line="360" w:lineRule="auto"/>
        <w:ind w:firstLine="567"/>
        <w:rPr>
          <w:i/>
          <w:lang w:val="en-US"/>
        </w:rPr>
      </w:pPr>
      <w:r w:rsidRPr="002E05A5">
        <w:rPr>
          <w:i/>
          <w:lang w:val="en-US"/>
        </w:rPr>
        <w:t>Key words: sensorial verbs, Indo-European protolanguage, etymology, semantics, diachronic-synchronic.</w:t>
      </w:r>
    </w:p>
    <w:p w:rsidR="00084655" w:rsidRDefault="00084655">
      <w:pPr>
        <w:ind w:firstLine="0"/>
        <w:jc w:val="left"/>
        <w:rPr>
          <w:b/>
          <w:lang w:val="uk-UA"/>
        </w:rPr>
      </w:pPr>
      <w:r>
        <w:rPr>
          <w:b/>
          <w:lang w:val="uk-UA"/>
        </w:rPr>
        <w:br w:type="page"/>
      </w:r>
    </w:p>
    <w:p w:rsidR="00084655" w:rsidRDefault="00084655" w:rsidP="00B23D5B">
      <w:pPr>
        <w:spacing w:line="360" w:lineRule="auto"/>
        <w:ind w:firstLine="567"/>
        <w:rPr>
          <w:b/>
          <w:lang w:val="uk-UA"/>
        </w:rPr>
      </w:pPr>
      <w:r>
        <w:rPr>
          <w:b/>
          <w:lang w:val="uk-UA"/>
        </w:rPr>
        <w:lastRenderedPageBreak/>
        <w:br/>
      </w:r>
      <w:r>
        <w:rPr>
          <w:b/>
          <w:lang w:val="uk-UA"/>
        </w:rPr>
        <w:br/>
      </w:r>
      <w:r>
        <w:rPr>
          <w:b/>
          <w:lang w:val="uk-UA"/>
        </w:rPr>
        <w:br/>
      </w:r>
    </w:p>
    <w:p w:rsidR="00084655" w:rsidRDefault="00084655">
      <w:pPr>
        <w:ind w:firstLine="0"/>
        <w:jc w:val="left"/>
        <w:rPr>
          <w:b/>
          <w:lang w:val="uk-UA"/>
        </w:rPr>
      </w:pPr>
      <w:r>
        <w:rPr>
          <w:b/>
          <w:lang w:val="uk-UA"/>
        </w:rPr>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084655" w:rsidRDefault="00084655">
      <w:pPr>
        <w:ind w:firstLine="0"/>
        <w:jc w:val="left"/>
        <w:rPr>
          <w:b/>
          <w:lang w:val="uk-UA"/>
        </w:rPr>
      </w:pPr>
      <w:r>
        <w:rPr>
          <w:b/>
          <w:lang w:val="uk-UA"/>
        </w:rPr>
        <w:lastRenderedPageBreak/>
        <w:br w:type="page"/>
      </w:r>
    </w:p>
    <w:p w:rsidR="00B23D5B" w:rsidRPr="00C658B5" w:rsidRDefault="00B23D5B" w:rsidP="00B23D5B">
      <w:pPr>
        <w:spacing w:line="360" w:lineRule="auto"/>
        <w:ind w:firstLine="567"/>
        <w:rPr>
          <w:lang w:val="uk-UA"/>
        </w:rPr>
      </w:pPr>
      <w:bookmarkStart w:id="0" w:name="_GoBack"/>
      <w:bookmarkEnd w:id="0"/>
      <w:r w:rsidRPr="008C628F">
        <w:rPr>
          <w:b/>
          <w:lang w:val="uk-UA"/>
        </w:rPr>
        <w:lastRenderedPageBreak/>
        <w:t>Висновки</w:t>
      </w:r>
      <w:r w:rsidRPr="008C628F">
        <w:rPr>
          <w:lang w:val="uk-UA"/>
        </w:rPr>
        <w:t>.</w:t>
      </w:r>
      <w:r>
        <w:rPr>
          <w:lang w:val="uk-UA"/>
        </w:rPr>
        <w:t xml:space="preserve"> </w:t>
      </w:r>
      <w:r w:rsidRPr="004421E7">
        <w:rPr>
          <w:lang w:val="uk-UA"/>
        </w:rPr>
        <w:t>Таким чином,</w:t>
      </w:r>
      <w:r>
        <w:rPr>
          <w:lang w:val="uk-UA"/>
        </w:rPr>
        <w:t xml:space="preserve"> встановлено, що</w:t>
      </w:r>
      <w:r w:rsidRPr="004421E7">
        <w:rPr>
          <w:lang w:val="uk-UA"/>
        </w:rPr>
        <w:t xml:space="preserve"> </w:t>
      </w:r>
      <w:r>
        <w:rPr>
          <w:lang w:val="uk-UA"/>
        </w:rPr>
        <w:t xml:space="preserve">індоєвропейські основи </w:t>
      </w:r>
      <w:r w:rsidRPr="005200F4">
        <w:rPr>
          <w:lang w:val="uk-UA"/>
        </w:rPr>
        <w:t>*(</w:t>
      </w:r>
      <w:r w:rsidRPr="005200F4">
        <w:t>s</w:t>
      </w:r>
      <w:r w:rsidRPr="005200F4">
        <w:rPr>
          <w:lang w:val="uk-UA"/>
        </w:rPr>
        <w:t>)</w:t>
      </w:r>
      <w:proofErr w:type="spellStart"/>
      <w:r w:rsidRPr="005200F4">
        <w:t>keṷ</w:t>
      </w:r>
      <w:proofErr w:type="spellEnd"/>
      <w:r w:rsidRPr="005200F4">
        <w:rPr>
          <w:lang w:val="uk-UA"/>
        </w:rPr>
        <w:t>[</w:t>
      </w:r>
      <w:r w:rsidRPr="005200F4">
        <w:t>e</w:t>
      </w:r>
      <w:r w:rsidRPr="005200F4">
        <w:rPr>
          <w:lang w:val="uk-UA"/>
        </w:rPr>
        <w:t>]-</w:t>
      </w:r>
      <w:r>
        <w:rPr>
          <w:lang w:val="uk-UA"/>
        </w:rPr>
        <w:t xml:space="preserve"> та</w:t>
      </w:r>
      <w:r w:rsidRPr="004421E7">
        <w:rPr>
          <w:lang w:val="uk-UA"/>
        </w:rPr>
        <w:t xml:space="preserve"> *</w:t>
      </w:r>
      <w:proofErr w:type="spellStart"/>
      <w:r w:rsidRPr="00C658B5">
        <w:t>kleu</w:t>
      </w:r>
      <w:proofErr w:type="spellEnd"/>
      <w:r w:rsidRPr="004421E7">
        <w:rPr>
          <w:lang w:val="uk-UA"/>
        </w:rPr>
        <w:t>- надзвичайно проду</w:t>
      </w:r>
      <w:r>
        <w:rPr>
          <w:lang w:val="uk-UA"/>
        </w:rPr>
        <w:t>ктивні для розвитку великого пласту лексем і, зокрема, на позначення чуттєвого сприйняття слухом в германській групі мов і не лише</w:t>
      </w:r>
      <w:r w:rsidRPr="004421E7">
        <w:rPr>
          <w:lang w:val="uk-UA"/>
        </w:rPr>
        <w:t>. В</w:t>
      </w:r>
      <w:r>
        <w:rPr>
          <w:lang w:val="uk-UA"/>
        </w:rPr>
        <w:t xml:space="preserve"> англійській мові в</w:t>
      </w:r>
      <w:r w:rsidRPr="004421E7">
        <w:rPr>
          <w:lang w:val="uk-UA"/>
        </w:rPr>
        <w:t>он</w:t>
      </w:r>
      <w:r>
        <w:rPr>
          <w:lang w:val="uk-UA"/>
        </w:rPr>
        <w:t>и</w:t>
      </w:r>
      <w:r w:rsidRPr="004421E7">
        <w:rPr>
          <w:lang w:val="uk-UA"/>
        </w:rPr>
        <w:t xml:space="preserve"> є основою семантичного</w:t>
      </w:r>
      <w:r>
        <w:rPr>
          <w:lang w:val="uk-UA"/>
        </w:rPr>
        <w:t xml:space="preserve"> </w:t>
      </w:r>
      <w:r w:rsidRPr="004421E7">
        <w:rPr>
          <w:lang w:val="uk-UA"/>
        </w:rPr>
        <w:t xml:space="preserve">утворення </w:t>
      </w:r>
      <w:r>
        <w:rPr>
          <w:lang w:val="uk-UA"/>
        </w:rPr>
        <w:t xml:space="preserve">як </w:t>
      </w:r>
      <w:r w:rsidRPr="004421E7">
        <w:rPr>
          <w:lang w:val="uk-UA"/>
        </w:rPr>
        <w:t xml:space="preserve">пласту </w:t>
      </w:r>
      <w:r>
        <w:rPr>
          <w:lang w:val="uk-UA"/>
        </w:rPr>
        <w:t>слів</w:t>
      </w:r>
      <w:r w:rsidRPr="004421E7">
        <w:rPr>
          <w:lang w:val="uk-UA"/>
        </w:rPr>
        <w:t xml:space="preserve"> на позначення </w:t>
      </w:r>
      <w:proofErr w:type="spellStart"/>
      <w:r w:rsidRPr="004421E7">
        <w:rPr>
          <w:lang w:val="uk-UA"/>
        </w:rPr>
        <w:t>аудитивного</w:t>
      </w:r>
      <w:proofErr w:type="spellEnd"/>
      <w:r w:rsidRPr="004421E7">
        <w:rPr>
          <w:lang w:val="uk-UA"/>
        </w:rPr>
        <w:t xml:space="preserve"> сприйняття</w:t>
      </w:r>
      <w:r>
        <w:rPr>
          <w:lang w:val="uk-UA"/>
        </w:rPr>
        <w:t xml:space="preserve">: </w:t>
      </w:r>
      <w:r w:rsidRPr="005200F4">
        <w:rPr>
          <w:lang w:val="uk-UA"/>
        </w:rPr>
        <w:t>*(</w:t>
      </w:r>
      <w:r w:rsidRPr="005200F4">
        <w:t>s</w:t>
      </w:r>
      <w:r w:rsidRPr="005200F4">
        <w:rPr>
          <w:lang w:val="uk-UA"/>
        </w:rPr>
        <w:t>)</w:t>
      </w:r>
      <w:proofErr w:type="spellStart"/>
      <w:r w:rsidRPr="005200F4">
        <w:t>keṷ</w:t>
      </w:r>
      <w:proofErr w:type="spellEnd"/>
      <w:r w:rsidRPr="005200F4">
        <w:rPr>
          <w:lang w:val="uk-UA"/>
        </w:rPr>
        <w:t>[</w:t>
      </w:r>
      <w:r w:rsidRPr="005200F4">
        <w:t>e</w:t>
      </w:r>
      <w:r w:rsidRPr="005200F4">
        <w:rPr>
          <w:lang w:val="uk-UA"/>
        </w:rPr>
        <w:t>]-</w:t>
      </w:r>
      <w:r>
        <w:rPr>
          <w:lang w:val="uk-UA"/>
        </w:rPr>
        <w:t xml:space="preserve"> продукує ядерні лексеми лексико-семантичного поля сприйняття на слух </w:t>
      </w:r>
      <w:r>
        <w:rPr>
          <w:lang w:val="en-US"/>
        </w:rPr>
        <w:t>to</w:t>
      </w:r>
      <w:r w:rsidRPr="004421E7">
        <w:rPr>
          <w:lang w:val="uk-UA"/>
        </w:rPr>
        <w:t xml:space="preserve"> </w:t>
      </w:r>
      <w:r>
        <w:rPr>
          <w:lang w:val="en-US"/>
        </w:rPr>
        <w:t>hear</w:t>
      </w:r>
      <w:r w:rsidRPr="004421E7">
        <w:rPr>
          <w:lang w:val="uk-UA"/>
        </w:rPr>
        <w:t xml:space="preserve">, </w:t>
      </w:r>
      <w:r>
        <w:rPr>
          <w:lang w:val="en-US"/>
        </w:rPr>
        <w:t>to</w:t>
      </w:r>
      <w:r w:rsidRPr="004421E7">
        <w:rPr>
          <w:lang w:val="uk-UA"/>
        </w:rPr>
        <w:t xml:space="preserve"> </w:t>
      </w:r>
      <w:r>
        <w:rPr>
          <w:lang w:val="en-US"/>
        </w:rPr>
        <w:t>hearken</w:t>
      </w:r>
      <w:r>
        <w:rPr>
          <w:lang w:val="uk-UA"/>
        </w:rPr>
        <w:t>, т</w:t>
      </w:r>
      <w:r w:rsidRPr="004421E7">
        <w:rPr>
          <w:lang w:val="uk-UA"/>
        </w:rPr>
        <w:t>а</w:t>
      </w:r>
      <w:r>
        <w:rPr>
          <w:lang w:val="uk-UA"/>
        </w:rPr>
        <w:t>к</w:t>
      </w:r>
      <w:r w:rsidRPr="004421E7">
        <w:rPr>
          <w:lang w:val="uk-UA"/>
        </w:rPr>
        <w:t xml:space="preserve"> й інших </w:t>
      </w:r>
      <w:r>
        <w:rPr>
          <w:lang w:val="uk-UA"/>
        </w:rPr>
        <w:t xml:space="preserve">лексем, що продукуються від основи </w:t>
      </w:r>
      <w:r w:rsidRPr="004421E7">
        <w:rPr>
          <w:lang w:val="uk-UA"/>
        </w:rPr>
        <w:t>*</w:t>
      </w:r>
      <w:proofErr w:type="spellStart"/>
      <w:r w:rsidRPr="00C658B5">
        <w:t>kleu</w:t>
      </w:r>
      <w:proofErr w:type="spellEnd"/>
      <w:r w:rsidRPr="004421E7">
        <w:rPr>
          <w:lang w:val="uk-UA"/>
        </w:rPr>
        <w:t xml:space="preserve">- зі значеннями </w:t>
      </w:r>
      <w:proofErr w:type="spellStart"/>
      <w:r w:rsidRPr="00C658B5">
        <w:t>cli</w:t>
      </w:r>
      <w:proofErr w:type="spellEnd"/>
      <w:r w:rsidRPr="004421E7">
        <w:rPr>
          <w:lang w:val="uk-UA"/>
        </w:rPr>
        <w:t>-</w:t>
      </w:r>
      <w:proofErr w:type="spellStart"/>
      <w:r w:rsidRPr="00C658B5">
        <w:t>ent</w:t>
      </w:r>
      <w:proofErr w:type="spellEnd"/>
      <w:r w:rsidRPr="004421E7">
        <w:rPr>
          <w:lang w:val="uk-UA"/>
        </w:rPr>
        <w:t xml:space="preserve"> „слухняний, підлеглий”, </w:t>
      </w:r>
      <w:proofErr w:type="spellStart"/>
      <w:r w:rsidRPr="00C658B5">
        <w:t>glory</w:t>
      </w:r>
      <w:proofErr w:type="spellEnd"/>
      <w:r w:rsidRPr="004421E7">
        <w:rPr>
          <w:lang w:val="uk-UA"/>
        </w:rPr>
        <w:t xml:space="preserve"> „слава”,</w:t>
      </w:r>
      <w:r>
        <w:rPr>
          <w:lang w:val="uk-UA"/>
        </w:rPr>
        <w:t xml:space="preserve"> </w:t>
      </w:r>
      <w:proofErr w:type="spellStart"/>
      <w:r w:rsidRPr="00C658B5">
        <w:t>slave</w:t>
      </w:r>
      <w:proofErr w:type="spellEnd"/>
      <w:r w:rsidRPr="004421E7">
        <w:rPr>
          <w:lang w:val="uk-UA"/>
        </w:rPr>
        <w:t xml:space="preserve"> „раб”, </w:t>
      </w:r>
      <w:proofErr w:type="spellStart"/>
      <w:r w:rsidRPr="00C658B5">
        <w:t>leer</w:t>
      </w:r>
      <w:proofErr w:type="spellEnd"/>
      <w:r w:rsidRPr="004421E7">
        <w:rPr>
          <w:lang w:val="uk-UA"/>
        </w:rPr>
        <w:t xml:space="preserve"> „щока”, </w:t>
      </w:r>
      <w:proofErr w:type="spellStart"/>
      <w:r w:rsidRPr="00C658B5">
        <w:t>loud</w:t>
      </w:r>
      <w:proofErr w:type="spellEnd"/>
      <w:r w:rsidRPr="004421E7">
        <w:rPr>
          <w:lang w:val="uk-UA"/>
        </w:rPr>
        <w:t xml:space="preserve"> „звук”</w:t>
      </w:r>
      <w:r>
        <w:rPr>
          <w:lang w:val="uk-UA"/>
        </w:rPr>
        <w:t xml:space="preserve">, </w:t>
      </w:r>
      <w:r w:rsidRPr="004421E7">
        <w:rPr>
          <w:lang w:val="uk-UA"/>
        </w:rPr>
        <w:t>„</w:t>
      </w:r>
      <w:r>
        <w:rPr>
          <w:lang w:val="uk-UA"/>
        </w:rPr>
        <w:t>гучний, голосний</w:t>
      </w:r>
      <w:r w:rsidRPr="004421E7">
        <w:rPr>
          <w:lang w:val="uk-UA"/>
        </w:rPr>
        <w:t xml:space="preserve">”. </w:t>
      </w:r>
      <w:r w:rsidRPr="00C658B5">
        <w:t xml:space="preserve">У </w:t>
      </w:r>
      <w:proofErr w:type="spellStart"/>
      <w:r w:rsidRPr="00C658B5">
        <w:t>всіх</w:t>
      </w:r>
      <w:proofErr w:type="spellEnd"/>
      <w:r w:rsidRPr="00C658B5">
        <w:t xml:space="preserve"> </w:t>
      </w:r>
      <w:proofErr w:type="spellStart"/>
      <w:r w:rsidRPr="00C658B5">
        <w:t>цих</w:t>
      </w:r>
      <w:proofErr w:type="spellEnd"/>
      <w:r w:rsidRPr="00C658B5">
        <w:t xml:space="preserve"> </w:t>
      </w:r>
      <w:proofErr w:type="spellStart"/>
      <w:r w:rsidRPr="00C658B5">
        <w:t>сучасних</w:t>
      </w:r>
      <w:proofErr w:type="spellEnd"/>
      <w:r w:rsidRPr="00C658B5">
        <w:t xml:space="preserve"> </w:t>
      </w:r>
      <w:proofErr w:type="spellStart"/>
      <w:r w:rsidRPr="00C658B5">
        <w:t>англійських</w:t>
      </w:r>
      <w:proofErr w:type="spellEnd"/>
      <w:r w:rsidRPr="00C658B5">
        <w:t xml:space="preserve"> словах </w:t>
      </w:r>
      <w:proofErr w:type="spellStart"/>
      <w:r w:rsidRPr="00C658B5">
        <w:t>історично</w:t>
      </w:r>
      <w:proofErr w:type="spellEnd"/>
      <w:r>
        <w:rPr>
          <w:lang w:val="uk-UA"/>
        </w:rPr>
        <w:t xml:space="preserve"> </w:t>
      </w:r>
      <w:proofErr w:type="spellStart"/>
      <w:r w:rsidRPr="00C658B5">
        <w:t>збереглася</w:t>
      </w:r>
      <w:proofErr w:type="spellEnd"/>
      <w:r w:rsidRPr="00C658B5">
        <w:t xml:space="preserve"> одна </w:t>
      </w:r>
      <w:proofErr w:type="spellStart"/>
      <w:r w:rsidRPr="00C658B5">
        <w:t>приголосна</w:t>
      </w:r>
      <w:proofErr w:type="spellEnd"/>
      <w:r w:rsidRPr="00C658B5">
        <w:t xml:space="preserve"> буква l </w:t>
      </w:r>
      <w:r w:rsidRPr="00C658B5">
        <w:rPr>
          <w:i/>
          <w:iCs/>
        </w:rPr>
        <w:t>–</w:t>
      </w:r>
      <w:r>
        <w:rPr>
          <w:i/>
          <w:iCs/>
          <w:lang w:val="uk-UA"/>
        </w:rPr>
        <w:t xml:space="preserve"> </w:t>
      </w:r>
      <w:r>
        <w:rPr>
          <w:iCs/>
          <w:lang w:val="uk-UA"/>
        </w:rPr>
        <w:t xml:space="preserve">від </w:t>
      </w:r>
      <w:r>
        <w:rPr>
          <w:lang w:val="uk-UA"/>
        </w:rPr>
        <w:t xml:space="preserve">індоєвропейської основи </w:t>
      </w:r>
      <w:r w:rsidRPr="004421E7">
        <w:rPr>
          <w:lang w:val="uk-UA"/>
        </w:rPr>
        <w:t>*</w:t>
      </w:r>
      <w:proofErr w:type="spellStart"/>
      <w:r w:rsidRPr="00C658B5">
        <w:t>kleu</w:t>
      </w:r>
      <w:proofErr w:type="spellEnd"/>
      <w:r w:rsidRPr="004421E7">
        <w:rPr>
          <w:lang w:val="uk-UA"/>
        </w:rPr>
        <w:t>-</w:t>
      </w:r>
      <w:r w:rsidRPr="00C658B5">
        <w:t>.</w:t>
      </w:r>
      <w:r>
        <w:rPr>
          <w:lang w:val="uk-UA"/>
        </w:rPr>
        <w:t xml:space="preserve"> Індоєвропейська основа </w:t>
      </w:r>
      <w:r w:rsidRPr="00407809">
        <w:rPr>
          <w:lang w:val="uk-UA"/>
        </w:rPr>
        <w:t>*ā</w:t>
      </w:r>
      <w:r w:rsidRPr="00C658B5">
        <w:t>u</w:t>
      </w:r>
      <w:r w:rsidRPr="00407809">
        <w:rPr>
          <w:lang w:val="uk-UA"/>
        </w:rPr>
        <w:t>- є основою утворення лексем із значенням „явище, наяву” у</w:t>
      </w:r>
      <w:r>
        <w:rPr>
          <w:lang w:val="uk-UA"/>
        </w:rPr>
        <w:t xml:space="preserve"> </w:t>
      </w:r>
      <w:r w:rsidRPr="00407809">
        <w:rPr>
          <w:lang w:val="uk-UA"/>
        </w:rPr>
        <w:t>слов’янських мовах, „уява, наяву” в балтійських мовах, лексем на позначення чуттєвого</w:t>
      </w:r>
      <w:r>
        <w:rPr>
          <w:lang w:val="uk-UA"/>
        </w:rPr>
        <w:t xml:space="preserve"> </w:t>
      </w:r>
      <w:r w:rsidRPr="00407809">
        <w:rPr>
          <w:lang w:val="uk-UA"/>
        </w:rPr>
        <w:t xml:space="preserve">сприйняття в грецькій і латинській мовах, також групи слів на позначення </w:t>
      </w:r>
      <w:proofErr w:type="spellStart"/>
      <w:r w:rsidRPr="00407809">
        <w:rPr>
          <w:lang w:val="uk-UA"/>
        </w:rPr>
        <w:t>аудитивних</w:t>
      </w:r>
      <w:proofErr w:type="spellEnd"/>
      <w:r>
        <w:rPr>
          <w:lang w:val="uk-UA"/>
        </w:rPr>
        <w:t xml:space="preserve"> </w:t>
      </w:r>
      <w:r w:rsidRPr="00407809">
        <w:rPr>
          <w:lang w:val="uk-UA"/>
        </w:rPr>
        <w:t>медичних термінів в англійській мові.</w:t>
      </w:r>
    </w:p>
    <w:p w:rsidR="00B23D5B" w:rsidRPr="006C3966" w:rsidRDefault="00B23D5B" w:rsidP="00B23D5B">
      <w:pPr>
        <w:autoSpaceDE w:val="0"/>
        <w:autoSpaceDN w:val="0"/>
        <w:adjustRightInd w:val="0"/>
        <w:spacing w:line="360" w:lineRule="auto"/>
        <w:ind w:firstLine="0"/>
        <w:jc w:val="center"/>
        <w:rPr>
          <w:b/>
        </w:rPr>
      </w:pPr>
      <w:r w:rsidRPr="006C3966">
        <w:rPr>
          <w:b/>
        </w:rPr>
        <w:t>СПИСОК</w:t>
      </w:r>
      <w:r w:rsidRPr="006C3966">
        <w:rPr>
          <w:b/>
          <w:lang w:val="uk-UA"/>
        </w:rPr>
        <w:t xml:space="preserve"> </w:t>
      </w:r>
      <w:r w:rsidRPr="006C3966">
        <w:rPr>
          <w:b/>
        </w:rPr>
        <w:t>ВИКОРИСТАНИХ ДЖЕРЕЛ</w:t>
      </w:r>
    </w:p>
    <w:p w:rsidR="00B23D5B" w:rsidRDefault="00B23D5B" w:rsidP="00B23D5B">
      <w:pPr>
        <w:numPr>
          <w:ilvl w:val="0"/>
          <w:numId w:val="1"/>
        </w:numPr>
        <w:spacing w:line="360" w:lineRule="auto"/>
        <w:ind w:left="284" w:hanging="284"/>
        <w:rPr>
          <w:color w:val="000000"/>
          <w:lang w:val="uk-UA"/>
        </w:rPr>
      </w:pPr>
      <w:proofErr w:type="spellStart"/>
      <w:r w:rsidRPr="008870C0">
        <w:rPr>
          <w:color w:val="000000"/>
          <w:lang w:val="uk-UA"/>
        </w:rPr>
        <w:t>Брагина</w:t>
      </w:r>
      <w:proofErr w:type="spellEnd"/>
      <w:r>
        <w:rPr>
          <w:color w:val="000000"/>
          <w:lang w:val="uk-UA"/>
        </w:rPr>
        <w:t> </w:t>
      </w:r>
      <w:r w:rsidRPr="008870C0">
        <w:rPr>
          <w:color w:val="000000"/>
          <w:lang w:val="uk-UA"/>
        </w:rPr>
        <w:t>А.</w:t>
      </w:r>
      <w:r>
        <w:rPr>
          <w:color w:val="000000"/>
          <w:lang w:val="uk-UA"/>
        </w:rPr>
        <w:t> </w:t>
      </w:r>
      <w:r w:rsidRPr="008870C0">
        <w:rPr>
          <w:color w:val="000000"/>
          <w:lang w:val="uk-UA"/>
        </w:rPr>
        <w:t xml:space="preserve">А. </w:t>
      </w:r>
      <w:proofErr w:type="spellStart"/>
      <w:r w:rsidRPr="008870C0">
        <w:rPr>
          <w:color w:val="000000"/>
          <w:lang w:val="uk-UA"/>
        </w:rPr>
        <w:t>Диахрония</w:t>
      </w:r>
      <w:proofErr w:type="spellEnd"/>
      <w:r w:rsidRPr="008870C0">
        <w:rPr>
          <w:color w:val="000000"/>
          <w:lang w:val="uk-UA"/>
        </w:rPr>
        <w:t xml:space="preserve"> в </w:t>
      </w:r>
      <w:proofErr w:type="spellStart"/>
      <w:r w:rsidRPr="008870C0">
        <w:rPr>
          <w:color w:val="000000"/>
          <w:lang w:val="uk-UA"/>
        </w:rPr>
        <w:t>синхронии</w:t>
      </w:r>
      <w:proofErr w:type="spellEnd"/>
      <w:r w:rsidRPr="008870C0">
        <w:rPr>
          <w:color w:val="000000"/>
          <w:lang w:val="uk-UA"/>
        </w:rPr>
        <w:t xml:space="preserve"> — </w:t>
      </w:r>
      <w:proofErr w:type="spellStart"/>
      <w:r w:rsidRPr="008870C0">
        <w:rPr>
          <w:color w:val="000000"/>
          <w:lang w:val="uk-UA"/>
        </w:rPr>
        <w:t>как</w:t>
      </w:r>
      <w:proofErr w:type="spellEnd"/>
      <w:r w:rsidRPr="008870C0">
        <w:rPr>
          <w:color w:val="000000"/>
          <w:lang w:val="uk-UA"/>
        </w:rPr>
        <w:t xml:space="preserve"> </w:t>
      </w:r>
      <w:proofErr w:type="spellStart"/>
      <w:r w:rsidRPr="008870C0">
        <w:rPr>
          <w:color w:val="000000"/>
          <w:lang w:val="uk-UA"/>
        </w:rPr>
        <w:t>процесс</w:t>
      </w:r>
      <w:proofErr w:type="spellEnd"/>
      <w:r w:rsidRPr="008870C0">
        <w:rPr>
          <w:color w:val="000000"/>
          <w:lang w:val="uk-UA"/>
        </w:rPr>
        <w:t xml:space="preserve"> </w:t>
      </w:r>
      <w:proofErr w:type="spellStart"/>
      <w:r w:rsidRPr="008870C0">
        <w:rPr>
          <w:color w:val="000000"/>
          <w:lang w:val="uk-UA"/>
        </w:rPr>
        <w:t>развития</w:t>
      </w:r>
      <w:proofErr w:type="spellEnd"/>
      <w:r w:rsidRPr="008870C0">
        <w:rPr>
          <w:color w:val="000000"/>
          <w:lang w:val="uk-UA"/>
        </w:rPr>
        <w:t xml:space="preserve"> </w:t>
      </w:r>
      <w:r>
        <w:rPr>
          <w:color w:val="000000"/>
          <w:lang w:val="uk-UA"/>
        </w:rPr>
        <w:t>язика.</w:t>
      </w:r>
      <w:r w:rsidRPr="008870C0">
        <w:rPr>
          <w:color w:val="000000"/>
          <w:lang w:val="uk-UA"/>
        </w:rPr>
        <w:t xml:space="preserve"> </w:t>
      </w:r>
      <w:proofErr w:type="spellStart"/>
      <w:r w:rsidRPr="008870C0">
        <w:rPr>
          <w:color w:val="000000"/>
          <w:lang w:val="uk-UA"/>
        </w:rPr>
        <w:t>Русский</w:t>
      </w:r>
      <w:proofErr w:type="spellEnd"/>
      <w:r w:rsidRPr="008870C0">
        <w:rPr>
          <w:color w:val="000000"/>
          <w:lang w:val="uk-UA"/>
        </w:rPr>
        <w:t xml:space="preserve"> </w:t>
      </w:r>
      <w:proofErr w:type="spellStart"/>
      <w:r w:rsidRPr="008870C0">
        <w:rPr>
          <w:color w:val="000000"/>
          <w:lang w:val="uk-UA"/>
        </w:rPr>
        <w:t>язык</w:t>
      </w:r>
      <w:proofErr w:type="spellEnd"/>
      <w:r w:rsidRPr="008870C0">
        <w:rPr>
          <w:color w:val="000000"/>
          <w:lang w:val="uk-UA"/>
        </w:rPr>
        <w:t xml:space="preserve">: </w:t>
      </w:r>
      <w:proofErr w:type="spellStart"/>
      <w:r w:rsidRPr="008870C0">
        <w:rPr>
          <w:color w:val="000000"/>
          <w:lang w:val="uk-UA"/>
        </w:rPr>
        <w:t>исторические</w:t>
      </w:r>
      <w:proofErr w:type="spellEnd"/>
      <w:r w:rsidRPr="008870C0">
        <w:rPr>
          <w:color w:val="000000"/>
          <w:lang w:val="uk-UA"/>
        </w:rPr>
        <w:t xml:space="preserve"> </w:t>
      </w:r>
      <w:proofErr w:type="spellStart"/>
      <w:r w:rsidRPr="008870C0">
        <w:rPr>
          <w:color w:val="000000"/>
          <w:lang w:val="uk-UA"/>
        </w:rPr>
        <w:t>судьбы</w:t>
      </w:r>
      <w:proofErr w:type="spellEnd"/>
      <w:r w:rsidRPr="008870C0">
        <w:rPr>
          <w:color w:val="000000"/>
          <w:lang w:val="uk-UA"/>
        </w:rPr>
        <w:t xml:space="preserve"> и </w:t>
      </w:r>
      <w:proofErr w:type="spellStart"/>
      <w:r w:rsidRPr="008870C0">
        <w:rPr>
          <w:color w:val="000000"/>
          <w:lang w:val="uk-UA"/>
        </w:rPr>
        <w:t>современность</w:t>
      </w:r>
      <w:proofErr w:type="spellEnd"/>
      <w:r>
        <w:rPr>
          <w:color w:val="000000"/>
          <w:lang w:val="uk-UA"/>
        </w:rPr>
        <w:t>.</w:t>
      </w:r>
      <w:r w:rsidRPr="008870C0">
        <w:rPr>
          <w:color w:val="000000"/>
          <w:lang w:val="uk-UA"/>
        </w:rPr>
        <w:t xml:space="preserve"> </w:t>
      </w:r>
      <w:r>
        <w:rPr>
          <w:color w:val="000000"/>
          <w:lang w:val="uk-UA"/>
        </w:rPr>
        <w:t>С</w:t>
      </w:r>
      <w:r w:rsidRPr="008870C0">
        <w:rPr>
          <w:color w:val="000000"/>
          <w:lang w:val="uk-UA"/>
        </w:rPr>
        <w:t xml:space="preserve">б. </w:t>
      </w:r>
      <w:proofErr w:type="spellStart"/>
      <w:r w:rsidRPr="008870C0">
        <w:rPr>
          <w:color w:val="000000"/>
          <w:lang w:val="uk-UA"/>
        </w:rPr>
        <w:t>тезисов</w:t>
      </w:r>
      <w:proofErr w:type="spellEnd"/>
      <w:r w:rsidRPr="008870C0">
        <w:rPr>
          <w:color w:val="000000"/>
          <w:lang w:val="uk-UA"/>
        </w:rPr>
        <w:t xml:space="preserve"> по </w:t>
      </w:r>
      <w:proofErr w:type="spellStart"/>
      <w:r w:rsidRPr="008870C0">
        <w:rPr>
          <w:color w:val="000000"/>
          <w:lang w:val="uk-UA"/>
        </w:rPr>
        <w:t>материалам</w:t>
      </w:r>
      <w:proofErr w:type="spellEnd"/>
      <w:r w:rsidRPr="008870C0">
        <w:rPr>
          <w:color w:val="000000"/>
          <w:lang w:val="uk-UA"/>
        </w:rPr>
        <w:t xml:space="preserve"> I </w:t>
      </w:r>
      <w:proofErr w:type="spellStart"/>
      <w:r w:rsidRPr="008870C0">
        <w:rPr>
          <w:color w:val="000000"/>
          <w:lang w:val="uk-UA"/>
        </w:rPr>
        <w:t>Междунар</w:t>
      </w:r>
      <w:proofErr w:type="spellEnd"/>
      <w:r w:rsidRPr="008870C0">
        <w:rPr>
          <w:color w:val="000000"/>
          <w:lang w:val="uk-UA"/>
        </w:rPr>
        <w:t xml:space="preserve">. </w:t>
      </w:r>
      <w:proofErr w:type="spellStart"/>
      <w:r w:rsidRPr="008870C0">
        <w:rPr>
          <w:color w:val="000000"/>
          <w:lang w:val="uk-UA"/>
        </w:rPr>
        <w:t>конгресса</w:t>
      </w:r>
      <w:proofErr w:type="spellEnd"/>
      <w:r w:rsidRPr="008870C0">
        <w:rPr>
          <w:color w:val="000000"/>
          <w:lang w:val="uk-UA"/>
        </w:rPr>
        <w:t xml:space="preserve"> </w:t>
      </w:r>
      <w:proofErr w:type="spellStart"/>
      <w:r w:rsidRPr="008870C0">
        <w:rPr>
          <w:color w:val="000000"/>
          <w:lang w:val="uk-UA"/>
        </w:rPr>
        <w:t>исследователей</w:t>
      </w:r>
      <w:proofErr w:type="spellEnd"/>
      <w:r w:rsidRPr="008870C0">
        <w:rPr>
          <w:color w:val="000000"/>
          <w:lang w:val="uk-UA"/>
        </w:rPr>
        <w:t xml:space="preserve"> </w:t>
      </w:r>
      <w:proofErr w:type="spellStart"/>
      <w:r w:rsidRPr="008870C0">
        <w:rPr>
          <w:color w:val="000000"/>
          <w:lang w:val="uk-UA"/>
        </w:rPr>
        <w:t>русского</w:t>
      </w:r>
      <w:proofErr w:type="spellEnd"/>
      <w:r w:rsidRPr="008870C0">
        <w:rPr>
          <w:color w:val="000000"/>
          <w:lang w:val="uk-UA"/>
        </w:rPr>
        <w:t xml:space="preserve"> </w:t>
      </w:r>
      <w:proofErr w:type="spellStart"/>
      <w:r w:rsidRPr="008870C0">
        <w:rPr>
          <w:color w:val="000000"/>
          <w:lang w:val="uk-UA"/>
        </w:rPr>
        <w:t>языка</w:t>
      </w:r>
      <w:proofErr w:type="spellEnd"/>
      <w:r w:rsidRPr="008870C0">
        <w:rPr>
          <w:color w:val="000000"/>
          <w:lang w:val="uk-UA"/>
        </w:rPr>
        <w:t>, 13-16</w:t>
      </w:r>
      <w:r>
        <w:rPr>
          <w:color w:val="000000"/>
          <w:lang w:val="uk-UA"/>
        </w:rPr>
        <w:t> </w:t>
      </w:r>
      <w:proofErr w:type="spellStart"/>
      <w:r w:rsidRPr="008870C0">
        <w:rPr>
          <w:color w:val="000000"/>
          <w:lang w:val="uk-UA"/>
        </w:rPr>
        <w:t>марта</w:t>
      </w:r>
      <w:proofErr w:type="spellEnd"/>
      <w:r>
        <w:rPr>
          <w:color w:val="000000"/>
          <w:lang w:val="uk-UA"/>
        </w:rPr>
        <w:t>, 2001 </w:t>
      </w:r>
      <w:r w:rsidRPr="008870C0">
        <w:rPr>
          <w:color w:val="000000"/>
          <w:lang w:val="uk-UA"/>
        </w:rPr>
        <w:t xml:space="preserve">г. </w:t>
      </w:r>
      <w:proofErr w:type="spellStart"/>
      <w:r w:rsidRPr="008870C0">
        <w:t>Моск</w:t>
      </w:r>
      <w:proofErr w:type="spellEnd"/>
      <w:r>
        <w:rPr>
          <w:lang w:val="uk-UA"/>
        </w:rPr>
        <w:t>.</w:t>
      </w:r>
      <w:r w:rsidRPr="008870C0">
        <w:t xml:space="preserve"> </w:t>
      </w:r>
      <w:proofErr w:type="spellStart"/>
      <w:r w:rsidRPr="008870C0">
        <w:t>гос</w:t>
      </w:r>
      <w:proofErr w:type="spellEnd"/>
      <w:r>
        <w:rPr>
          <w:lang w:val="uk-UA"/>
        </w:rPr>
        <w:t>.</w:t>
      </w:r>
      <w:r w:rsidRPr="008870C0">
        <w:t xml:space="preserve"> </w:t>
      </w:r>
      <w:proofErr w:type="spellStart"/>
      <w:r w:rsidRPr="008870C0">
        <w:t>ун</w:t>
      </w:r>
      <w:proofErr w:type="spellEnd"/>
      <w:r>
        <w:rPr>
          <w:lang w:val="uk-UA"/>
        </w:rPr>
        <w:t>-</w:t>
      </w:r>
      <w:r w:rsidRPr="008870C0">
        <w:t>т им. М.В. Ломоносова</w:t>
      </w:r>
      <w:r w:rsidRPr="008870C0">
        <w:rPr>
          <w:lang w:val="uk-UA"/>
        </w:rPr>
        <w:t xml:space="preserve">, </w:t>
      </w:r>
      <w:r w:rsidRPr="008870C0">
        <w:t>Рос</w:t>
      </w:r>
      <w:r>
        <w:rPr>
          <w:lang w:val="uk-UA"/>
        </w:rPr>
        <w:t>.</w:t>
      </w:r>
      <w:r w:rsidRPr="008870C0">
        <w:t xml:space="preserve"> академия наук</w:t>
      </w:r>
      <w:r>
        <w:rPr>
          <w:lang w:val="uk-UA"/>
        </w:rPr>
        <w:t xml:space="preserve"> и </w:t>
      </w:r>
      <w:proofErr w:type="spellStart"/>
      <w:r>
        <w:rPr>
          <w:lang w:val="uk-UA"/>
        </w:rPr>
        <w:t>др</w:t>
      </w:r>
      <w:proofErr w:type="spellEnd"/>
      <w:r>
        <w:rPr>
          <w:lang w:val="uk-UA"/>
        </w:rPr>
        <w:t>.</w:t>
      </w:r>
      <w:r w:rsidRPr="008870C0">
        <w:rPr>
          <w:color w:val="000000"/>
          <w:lang w:val="uk-UA"/>
        </w:rPr>
        <w:t xml:space="preserve"> М.: МГУ, 2001. С.</w:t>
      </w:r>
      <w:r>
        <w:rPr>
          <w:color w:val="000000"/>
          <w:lang w:val="uk-UA"/>
        </w:rPr>
        <w:t> </w:t>
      </w:r>
      <w:r w:rsidRPr="008870C0">
        <w:rPr>
          <w:color w:val="000000"/>
          <w:lang w:val="uk-UA"/>
        </w:rPr>
        <w:t>8</w:t>
      </w:r>
      <w:r>
        <w:rPr>
          <w:color w:val="000000"/>
          <w:lang w:val="uk-UA"/>
        </w:rPr>
        <w:t>–</w:t>
      </w:r>
      <w:r w:rsidRPr="008870C0">
        <w:rPr>
          <w:color w:val="000000"/>
          <w:lang w:val="uk-UA"/>
        </w:rPr>
        <w:t>9</w:t>
      </w:r>
    </w:p>
    <w:p w:rsidR="00B23D5B" w:rsidRDefault="00B23D5B" w:rsidP="00B23D5B">
      <w:pPr>
        <w:numPr>
          <w:ilvl w:val="0"/>
          <w:numId w:val="1"/>
        </w:numPr>
        <w:spacing w:line="360" w:lineRule="auto"/>
        <w:ind w:left="284" w:hanging="284"/>
        <w:rPr>
          <w:color w:val="000000"/>
          <w:lang w:val="uk-UA"/>
        </w:rPr>
      </w:pPr>
      <w:proofErr w:type="spellStart"/>
      <w:r w:rsidRPr="008870C0">
        <w:rPr>
          <w:lang w:val="uk-UA"/>
        </w:rPr>
        <w:t>Буніятова</w:t>
      </w:r>
      <w:proofErr w:type="spellEnd"/>
      <w:r>
        <w:rPr>
          <w:color w:val="000000"/>
          <w:lang w:val="uk-UA"/>
        </w:rPr>
        <w:t> </w:t>
      </w:r>
      <w:r w:rsidRPr="008870C0">
        <w:rPr>
          <w:lang w:val="uk-UA"/>
        </w:rPr>
        <w:t>І.</w:t>
      </w:r>
      <w:r w:rsidRPr="00924A76">
        <w:rPr>
          <w:color w:val="000000"/>
          <w:lang w:val="uk-UA"/>
        </w:rPr>
        <w:t xml:space="preserve"> </w:t>
      </w:r>
      <w:r>
        <w:rPr>
          <w:color w:val="000000"/>
          <w:lang w:val="uk-UA"/>
        </w:rPr>
        <w:t> </w:t>
      </w:r>
      <w:r w:rsidRPr="008870C0">
        <w:rPr>
          <w:lang w:val="uk-UA"/>
        </w:rPr>
        <w:t>Р. Основні підходи до вивчення складного речення в синхронії та діахронії</w:t>
      </w:r>
      <w:r>
        <w:rPr>
          <w:lang w:val="uk-UA"/>
        </w:rPr>
        <w:t>.</w:t>
      </w:r>
      <w:r w:rsidRPr="008870C0">
        <w:rPr>
          <w:lang w:val="uk-UA"/>
        </w:rPr>
        <w:t xml:space="preserve"> Сер. Філологія. Педагогіка. Психологія</w:t>
      </w:r>
      <w:r>
        <w:rPr>
          <w:lang w:val="uk-UA"/>
        </w:rPr>
        <w:t>.</w:t>
      </w:r>
      <w:r w:rsidRPr="008870C0">
        <w:rPr>
          <w:lang w:val="uk-UA"/>
        </w:rPr>
        <w:t xml:space="preserve"> Науковий вісник кафедри ЮНЕСКО КНЛУ</w:t>
      </w:r>
      <w:r>
        <w:rPr>
          <w:lang w:val="uk-UA"/>
        </w:rPr>
        <w:t>,</w:t>
      </w:r>
      <w:r w:rsidRPr="008870C0">
        <w:rPr>
          <w:lang w:val="uk-UA"/>
        </w:rPr>
        <w:t xml:space="preserve"> 2002. </w:t>
      </w:r>
      <w:proofErr w:type="spellStart"/>
      <w:r w:rsidRPr="008870C0">
        <w:rPr>
          <w:lang w:val="uk-UA"/>
        </w:rPr>
        <w:t>Вип</w:t>
      </w:r>
      <w:proofErr w:type="spellEnd"/>
      <w:r w:rsidRPr="008870C0">
        <w:rPr>
          <w:lang w:val="uk-UA"/>
        </w:rPr>
        <w:t>.</w:t>
      </w:r>
      <w:r>
        <w:rPr>
          <w:lang w:val="uk-UA"/>
        </w:rPr>
        <w:t> </w:t>
      </w:r>
      <w:r w:rsidRPr="008870C0">
        <w:rPr>
          <w:lang w:val="uk-UA"/>
        </w:rPr>
        <w:t>6. С.</w:t>
      </w:r>
      <w:r>
        <w:t> </w:t>
      </w:r>
      <w:r w:rsidRPr="008870C0">
        <w:rPr>
          <w:lang w:val="uk-UA"/>
        </w:rPr>
        <w:t>360</w:t>
      </w:r>
      <w:r>
        <w:rPr>
          <w:lang w:val="uk-UA"/>
        </w:rPr>
        <w:t>-369.</w:t>
      </w:r>
    </w:p>
    <w:p w:rsidR="00B23D5B" w:rsidRDefault="00B23D5B" w:rsidP="00B23D5B">
      <w:pPr>
        <w:numPr>
          <w:ilvl w:val="0"/>
          <w:numId w:val="1"/>
        </w:numPr>
        <w:spacing w:line="360" w:lineRule="auto"/>
        <w:ind w:left="284" w:hanging="284"/>
        <w:rPr>
          <w:lang w:val="uk-UA"/>
        </w:rPr>
      </w:pPr>
      <w:r w:rsidRPr="00506AF9">
        <w:rPr>
          <w:lang w:val="uk-UA"/>
        </w:rPr>
        <w:t>Головацька</w:t>
      </w:r>
      <w:r>
        <w:rPr>
          <w:color w:val="000000"/>
          <w:lang w:val="uk-UA"/>
        </w:rPr>
        <w:t> </w:t>
      </w:r>
      <w:r w:rsidRPr="00506AF9">
        <w:rPr>
          <w:lang w:val="uk-UA"/>
        </w:rPr>
        <w:t>Н.</w:t>
      </w:r>
      <w:r>
        <w:rPr>
          <w:color w:val="000000"/>
          <w:lang w:val="uk-UA"/>
        </w:rPr>
        <w:t> </w:t>
      </w:r>
      <w:r>
        <w:t xml:space="preserve">Г. </w:t>
      </w:r>
      <w:proofErr w:type="spellStart"/>
      <w:r>
        <w:t>Джерела</w:t>
      </w:r>
      <w:proofErr w:type="spellEnd"/>
      <w:r>
        <w:t xml:space="preserve"> </w:t>
      </w:r>
      <w:proofErr w:type="spellStart"/>
      <w:r>
        <w:t>походження</w:t>
      </w:r>
      <w:proofErr w:type="spellEnd"/>
      <w:r>
        <w:t xml:space="preserve"> </w:t>
      </w:r>
      <w:proofErr w:type="spellStart"/>
      <w:r>
        <w:t>сенсорних</w:t>
      </w:r>
      <w:proofErr w:type="spellEnd"/>
      <w:r>
        <w:t xml:space="preserve"> </w:t>
      </w:r>
      <w:proofErr w:type="spellStart"/>
      <w:r>
        <w:t>дієслів</w:t>
      </w:r>
      <w:proofErr w:type="spellEnd"/>
      <w:r>
        <w:t xml:space="preserve"> на </w:t>
      </w:r>
      <w:proofErr w:type="spellStart"/>
      <w:r>
        <w:t>позначення</w:t>
      </w:r>
      <w:proofErr w:type="spellEnd"/>
      <w:r>
        <w:t xml:space="preserve"> </w:t>
      </w:r>
      <w:proofErr w:type="spellStart"/>
      <w:r>
        <w:t>візуального</w:t>
      </w:r>
      <w:proofErr w:type="spellEnd"/>
      <w:r>
        <w:t xml:space="preserve"> </w:t>
      </w:r>
      <w:proofErr w:type="spellStart"/>
      <w:r>
        <w:t>сприйняття</w:t>
      </w:r>
      <w:proofErr w:type="spellEnd"/>
      <w:r>
        <w:t xml:space="preserve">. </w:t>
      </w:r>
      <w:proofErr w:type="spellStart"/>
      <w:r>
        <w:t>Науковий</w:t>
      </w:r>
      <w:proofErr w:type="spellEnd"/>
      <w:r>
        <w:t xml:space="preserve"> </w:t>
      </w:r>
      <w:proofErr w:type="spellStart"/>
      <w:r>
        <w:t>вісник</w:t>
      </w:r>
      <w:proofErr w:type="spellEnd"/>
      <w:r>
        <w:t xml:space="preserve"> </w:t>
      </w:r>
      <w:proofErr w:type="spellStart"/>
      <w:r>
        <w:t>Міжнародного</w:t>
      </w:r>
      <w:proofErr w:type="spellEnd"/>
      <w:r>
        <w:t xml:space="preserve"> </w:t>
      </w:r>
      <w:proofErr w:type="spellStart"/>
      <w:r>
        <w:t>Гуманітарного</w:t>
      </w:r>
      <w:proofErr w:type="spellEnd"/>
      <w:r>
        <w:t xml:space="preserve"> </w:t>
      </w:r>
      <w:proofErr w:type="spellStart"/>
      <w:r>
        <w:t>університету</w:t>
      </w:r>
      <w:proofErr w:type="spellEnd"/>
      <w:r>
        <w:t xml:space="preserve">. </w:t>
      </w:r>
      <w:proofErr w:type="spellStart"/>
      <w:r>
        <w:t>Серія</w:t>
      </w:r>
      <w:proofErr w:type="spellEnd"/>
      <w:r>
        <w:t xml:space="preserve">: </w:t>
      </w:r>
      <w:proofErr w:type="spellStart"/>
      <w:r>
        <w:t>Філологія</w:t>
      </w:r>
      <w:proofErr w:type="spellEnd"/>
      <w:r>
        <w:t xml:space="preserve">. </w:t>
      </w:r>
      <w:proofErr w:type="spellStart"/>
      <w:r>
        <w:t>Збірник</w:t>
      </w:r>
      <w:proofErr w:type="spellEnd"/>
      <w:r>
        <w:t xml:space="preserve"> </w:t>
      </w:r>
      <w:proofErr w:type="spellStart"/>
      <w:r>
        <w:t>наукових</w:t>
      </w:r>
      <w:proofErr w:type="spellEnd"/>
      <w:r>
        <w:t xml:space="preserve"> </w:t>
      </w:r>
      <w:proofErr w:type="spellStart"/>
      <w:r>
        <w:t>праць</w:t>
      </w:r>
      <w:proofErr w:type="spellEnd"/>
      <w:r>
        <w:t xml:space="preserve">. Одеса: МГУ, 2019. </w:t>
      </w:r>
      <w:proofErr w:type="spellStart"/>
      <w:r>
        <w:t>Вип</w:t>
      </w:r>
      <w:proofErr w:type="spellEnd"/>
      <w:r>
        <w:t xml:space="preserve">. 42, том 2. С. 35-40. </w:t>
      </w:r>
    </w:p>
    <w:p w:rsidR="00B23D5B" w:rsidRDefault="00B23D5B" w:rsidP="00B23D5B">
      <w:pPr>
        <w:numPr>
          <w:ilvl w:val="0"/>
          <w:numId w:val="1"/>
        </w:numPr>
        <w:spacing w:line="360" w:lineRule="auto"/>
        <w:ind w:left="284" w:hanging="284"/>
        <w:rPr>
          <w:lang w:val="uk-UA"/>
        </w:rPr>
      </w:pPr>
      <w:proofErr w:type="spellStart"/>
      <w:r w:rsidRPr="008870C0">
        <w:rPr>
          <w:lang w:val="uk-UA"/>
        </w:rPr>
        <w:t>Дмитриева</w:t>
      </w:r>
      <w:proofErr w:type="spellEnd"/>
      <w:r>
        <w:rPr>
          <w:color w:val="000000"/>
          <w:lang w:val="uk-UA"/>
        </w:rPr>
        <w:t> </w:t>
      </w:r>
      <w:r w:rsidRPr="008870C0">
        <w:rPr>
          <w:lang w:val="uk-UA"/>
        </w:rPr>
        <w:t>О.</w:t>
      </w:r>
      <w:r>
        <w:rPr>
          <w:color w:val="000000"/>
          <w:lang w:val="uk-UA"/>
        </w:rPr>
        <w:t> </w:t>
      </w:r>
      <w:r w:rsidRPr="008870C0">
        <w:rPr>
          <w:lang w:val="uk-UA"/>
        </w:rPr>
        <w:t xml:space="preserve">И. </w:t>
      </w:r>
      <w:proofErr w:type="spellStart"/>
      <w:r w:rsidRPr="008870C0">
        <w:rPr>
          <w:lang w:val="uk-UA"/>
        </w:rPr>
        <w:t>Диахронический</w:t>
      </w:r>
      <w:proofErr w:type="spellEnd"/>
      <w:r w:rsidRPr="008870C0">
        <w:rPr>
          <w:lang w:val="uk-UA"/>
        </w:rPr>
        <w:t xml:space="preserve"> </w:t>
      </w:r>
      <w:proofErr w:type="spellStart"/>
      <w:r w:rsidRPr="008870C0">
        <w:rPr>
          <w:lang w:val="uk-UA"/>
        </w:rPr>
        <w:t>анализ</w:t>
      </w:r>
      <w:proofErr w:type="spellEnd"/>
      <w:r w:rsidRPr="008870C0">
        <w:rPr>
          <w:lang w:val="uk-UA"/>
        </w:rPr>
        <w:t xml:space="preserve"> </w:t>
      </w:r>
      <w:proofErr w:type="spellStart"/>
      <w:r w:rsidRPr="008870C0">
        <w:rPr>
          <w:lang w:val="uk-UA"/>
        </w:rPr>
        <w:t>глаголов</w:t>
      </w:r>
      <w:proofErr w:type="spellEnd"/>
      <w:r w:rsidRPr="008870C0">
        <w:rPr>
          <w:lang w:val="uk-UA"/>
        </w:rPr>
        <w:t xml:space="preserve"> </w:t>
      </w:r>
      <w:proofErr w:type="spellStart"/>
      <w:r w:rsidRPr="008870C0">
        <w:rPr>
          <w:lang w:val="uk-UA"/>
        </w:rPr>
        <w:t>производящей</w:t>
      </w:r>
      <w:proofErr w:type="spellEnd"/>
      <w:r w:rsidRPr="008870C0">
        <w:rPr>
          <w:lang w:val="uk-UA"/>
        </w:rPr>
        <w:t xml:space="preserve"> </w:t>
      </w:r>
      <w:proofErr w:type="spellStart"/>
      <w:r w:rsidRPr="008870C0">
        <w:rPr>
          <w:lang w:val="uk-UA"/>
        </w:rPr>
        <w:t>базы</w:t>
      </w:r>
      <w:proofErr w:type="spellEnd"/>
      <w:r w:rsidRPr="008870C0">
        <w:rPr>
          <w:lang w:val="uk-UA"/>
        </w:rPr>
        <w:t xml:space="preserve"> </w:t>
      </w:r>
      <w:proofErr w:type="spellStart"/>
      <w:r w:rsidRPr="008870C0">
        <w:rPr>
          <w:lang w:val="uk-UA"/>
        </w:rPr>
        <w:t>внутриглагольного</w:t>
      </w:r>
      <w:proofErr w:type="spellEnd"/>
      <w:r w:rsidRPr="008870C0">
        <w:rPr>
          <w:lang w:val="uk-UA"/>
        </w:rPr>
        <w:t xml:space="preserve"> </w:t>
      </w:r>
      <w:proofErr w:type="spellStart"/>
      <w:r w:rsidRPr="008870C0">
        <w:rPr>
          <w:lang w:val="uk-UA"/>
        </w:rPr>
        <w:t>префиксального</w:t>
      </w:r>
      <w:proofErr w:type="spellEnd"/>
      <w:r w:rsidRPr="008870C0">
        <w:rPr>
          <w:lang w:val="uk-UA"/>
        </w:rPr>
        <w:t xml:space="preserve"> </w:t>
      </w:r>
      <w:proofErr w:type="spellStart"/>
      <w:r w:rsidRPr="008870C0">
        <w:rPr>
          <w:lang w:val="uk-UA"/>
        </w:rPr>
        <w:t>словопроизводства</w:t>
      </w:r>
      <w:proofErr w:type="spellEnd"/>
      <w:r>
        <w:rPr>
          <w:lang w:val="uk-UA"/>
        </w:rPr>
        <w:t>.</w:t>
      </w:r>
      <w:r w:rsidRPr="008870C0">
        <w:rPr>
          <w:lang w:val="uk-UA"/>
        </w:rPr>
        <w:t xml:space="preserve"> </w:t>
      </w:r>
      <w:proofErr w:type="spellStart"/>
      <w:r w:rsidRPr="008870C0">
        <w:rPr>
          <w:lang w:val="uk-UA"/>
        </w:rPr>
        <w:t>Вестник</w:t>
      </w:r>
      <w:proofErr w:type="spellEnd"/>
      <w:r w:rsidRPr="008870C0">
        <w:rPr>
          <w:lang w:val="uk-UA"/>
        </w:rPr>
        <w:t xml:space="preserve"> </w:t>
      </w:r>
      <w:proofErr w:type="spellStart"/>
      <w:r w:rsidRPr="008870C0">
        <w:rPr>
          <w:lang w:val="uk-UA"/>
        </w:rPr>
        <w:t>Саратовского</w:t>
      </w:r>
      <w:proofErr w:type="spellEnd"/>
      <w:r w:rsidRPr="008870C0">
        <w:rPr>
          <w:lang w:val="uk-UA"/>
        </w:rPr>
        <w:t xml:space="preserve"> </w:t>
      </w:r>
      <w:proofErr w:type="spellStart"/>
      <w:r w:rsidRPr="008870C0">
        <w:rPr>
          <w:lang w:val="uk-UA"/>
        </w:rPr>
        <w:t>госагроуниверситета</w:t>
      </w:r>
      <w:proofErr w:type="spellEnd"/>
      <w:r w:rsidRPr="008870C0">
        <w:rPr>
          <w:lang w:val="uk-UA"/>
        </w:rPr>
        <w:t xml:space="preserve"> </w:t>
      </w:r>
      <w:proofErr w:type="spellStart"/>
      <w:r w:rsidRPr="008870C0">
        <w:rPr>
          <w:lang w:val="uk-UA"/>
        </w:rPr>
        <w:t>им</w:t>
      </w:r>
      <w:proofErr w:type="spellEnd"/>
      <w:r w:rsidRPr="008870C0">
        <w:rPr>
          <w:lang w:val="uk-UA"/>
        </w:rPr>
        <w:t>. Н. И. Вавилова. 2005. №</w:t>
      </w:r>
      <w:r>
        <w:rPr>
          <w:lang w:val="uk-UA"/>
        </w:rPr>
        <w:t> </w:t>
      </w:r>
      <w:r w:rsidRPr="008870C0">
        <w:rPr>
          <w:lang w:val="uk-UA"/>
        </w:rPr>
        <w:t>3. С.</w:t>
      </w:r>
      <w:r>
        <w:rPr>
          <w:lang w:val="uk-UA"/>
        </w:rPr>
        <w:t> </w:t>
      </w:r>
      <w:r w:rsidRPr="008870C0">
        <w:rPr>
          <w:lang w:val="uk-UA"/>
        </w:rPr>
        <w:t>84–89.</w:t>
      </w:r>
    </w:p>
    <w:p w:rsidR="00B23D5B" w:rsidRDefault="00B23D5B" w:rsidP="00B23D5B">
      <w:pPr>
        <w:numPr>
          <w:ilvl w:val="0"/>
          <w:numId w:val="1"/>
        </w:numPr>
        <w:spacing w:line="360" w:lineRule="auto"/>
        <w:ind w:left="284" w:hanging="284"/>
        <w:rPr>
          <w:rFonts w:eastAsia="TimesNewRoman"/>
          <w:lang w:val="uk-UA"/>
        </w:rPr>
      </w:pPr>
      <w:proofErr w:type="spellStart"/>
      <w:r w:rsidRPr="008870C0">
        <w:rPr>
          <w:rFonts w:eastAsia="TimesNewRoman"/>
          <w:lang w:val="uk-UA"/>
        </w:rPr>
        <w:lastRenderedPageBreak/>
        <w:t>Зализняк</w:t>
      </w:r>
      <w:proofErr w:type="spellEnd"/>
      <w:r>
        <w:rPr>
          <w:color w:val="000000"/>
          <w:lang w:val="uk-UA"/>
        </w:rPr>
        <w:t> </w:t>
      </w:r>
      <w:r w:rsidRPr="008870C0">
        <w:rPr>
          <w:rFonts w:eastAsia="TimesNewRoman"/>
          <w:lang w:val="uk-UA"/>
        </w:rPr>
        <w:t>А.</w:t>
      </w:r>
      <w:r>
        <w:rPr>
          <w:color w:val="000000"/>
          <w:lang w:val="uk-UA"/>
        </w:rPr>
        <w:t> </w:t>
      </w:r>
      <w:r w:rsidRPr="008870C0">
        <w:rPr>
          <w:rFonts w:eastAsia="TimesNewRoman"/>
          <w:lang w:val="uk-UA"/>
        </w:rPr>
        <w:t xml:space="preserve">А. </w:t>
      </w:r>
      <w:proofErr w:type="spellStart"/>
      <w:r w:rsidRPr="008870C0">
        <w:rPr>
          <w:rFonts w:eastAsia="TimesNewRoman"/>
          <w:lang w:val="uk-UA"/>
        </w:rPr>
        <w:t>Семантическая</w:t>
      </w:r>
      <w:proofErr w:type="spellEnd"/>
      <w:r w:rsidRPr="008870C0">
        <w:rPr>
          <w:rFonts w:eastAsia="TimesNewRoman"/>
          <w:lang w:val="uk-UA"/>
        </w:rPr>
        <w:t xml:space="preserve"> </w:t>
      </w:r>
      <w:proofErr w:type="spellStart"/>
      <w:r w:rsidRPr="008870C0">
        <w:rPr>
          <w:rFonts w:eastAsia="TimesNewRoman"/>
          <w:lang w:val="uk-UA"/>
        </w:rPr>
        <w:t>деривация</w:t>
      </w:r>
      <w:proofErr w:type="spellEnd"/>
      <w:r w:rsidRPr="008870C0">
        <w:rPr>
          <w:rFonts w:eastAsia="TimesNewRoman"/>
          <w:lang w:val="uk-UA"/>
        </w:rPr>
        <w:t xml:space="preserve"> в </w:t>
      </w:r>
      <w:proofErr w:type="spellStart"/>
      <w:r w:rsidRPr="008870C0">
        <w:rPr>
          <w:rFonts w:eastAsia="TimesNewRoman"/>
          <w:lang w:val="uk-UA"/>
        </w:rPr>
        <w:t>синхронии</w:t>
      </w:r>
      <w:proofErr w:type="spellEnd"/>
      <w:r w:rsidRPr="008870C0">
        <w:rPr>
          <w:rFonts w:eastAsia="TimesNewRoman"/>
          <w:lang w:val="uk-UA"/>
        </w:rPr>
        <w:t xml:space="preserve"> и </w:t>
      </w:r>
      <w:proofErr w:type="spellStart"/>
      <w:r w:rsidRPr="008870C0">
        <w:rPr>
          <w:rFonts w:eastAsia="TimesNewRoman"/>
          <w:lang w:val="uk-UA"/>
        </w:rPr>
        <w:t>диахронии</w:t>
      </w:r>
      <w:proofErr w:type="spellEnd"/>
      <w:r>
        <w:rPr>
          <w:rFonts w:eastAsia="TimesNewRoman"/>
          <w:lang w:val="uk-UA"/>
        </w:rPr>
        <w:t xml:space="preserve"> </w:t>
      </w:r>
      <w:r w:rsidRPr="008870C0">
        <w:rPr>
          <w:rFonts w:eastAsia="TimesNewRoman"/>
          <w:lang w:val="uk-UA"/>
        </w:rPr>
        <w:t>: проект «</w:t>
      </w:r>
      <w:proofErr w:type="spellStart"/>
      <w:r w:rsidRPr="008870C0">
        <w:rPr>
          <w:rFonts w:eastAsia="TimesNewRoman"/>
          <w:lang w:val="uk-UA"/>
        </w:rPr>
        <w:t>Каталога</w:t>
      </w:r>
      <w:proofErr w:type="spellEnd"/>
      <w:r w:rsidRPr="008870C0">
        <w:rPr>
          <w:rFonts w:eastAsia="TimesNewRoman"/>
          <w:lang w:val="uk-UA"/>
        </w:rPr>
        <w:t xml:space="preserve"> </w:t>
      </w:r>
      <w:proofErr w:type="spellStart"/>
      <w:r w:rsidRPr="008870C0">
        <w:rPr>
          <w:rFonts w:eastAsia="TimesNewRoman"/>
          <w:lang w:val="uk-UA"/>
        </w:rPr>
        <w:t>семантических</w:t>
      </w:r>
      <w:proofErr w:type="spellEnd"/>
      <w:r w:rsidRPr="008870C0">
        <w:rPr>
          <w:rFonts w:eastAsia="TimesNewRoman"/>
          <w:lang w:val="uk-UA"/>
        </w:rPr>
        <w:t xml:space="preserve"> </w:t>
      </w:r>
      <w:proofErr w:type="spellStart"/>
      <w:r w:rsidRPr="008870C0">
        <w:rPr>
          <w:rFonts w:eastAsia="TimesNewRoman"/>
          <w:lang w:val="uk-UA"/>
        </w:rPr>
        <w:t>переходов</w:t>
      </w:r>
      <w:proofErr w:type="spellEnd"/>
      <w:r w:rsidRPr="008870C0">
        <w:rPr>
          <w:rFonts w:eastAsia="TimesNewRoman"/>
          <w:lang w:val="uk-UA"/>
        </w:rPr>
        <w:t>»</w:t>
      </w:r>
      <w:r>
        <w:rPr>
          <w:rFonts w:eastAsia="TimesNewRoman"/>
          <w:lang w:val="uk-UA"/>
        </w:rPr>
        <w:t>.</w:t>
      </w:r>
      <w:r w:rsidRPr="008870C0">
        <w:rPr>
          <w:rFonts w:eastAsia="TimesNewRoman"/>
          <w:lang w:val="uk-UA"/>
        </w:rPr>
        <w:t xml:space="preserve"> В</w:t>
      </w:r>
      <w:r>
        <w:rPr>
          <w:rFonts w:eastAsia="TimesNewRoman"/>
          <w:lang w:val="uk-UA"/>
        </w:rPr>
        <w:t>Я</w:t>
      </w:r>
      <w:r w:rsidRPr="008870C0">
        <w:rPr>
          <w:rFonts w:eastAsia="TimesNewRoman"/>
          <w:lang w:val="uk-UA"/>
        </w:rPr>
        <w:t>. 2001. №</w:t>
      </w:r>
      <w:r>
        <w:rPr>
          <w:rFonts w:eastAsia="TimesNewRoman"/>
          <w:lang w:val="uk-UA"/>
        </w:rPr>
        <w:t> </w:t>
      </w:r>
      <w:r w:rsidRPr="008870C0">
        <w:rPr>
          <w:rFonts w:eastAsia="TimesNewRoman"/>
          <w:lang w:val="uk-UA"/>
        </w:rPr>
        <w:t xml:space="preserve">2. </w:t>
      </w:r>
      <w:r>
        <w:rPr>
          <w:rFonts w:eastAsia="TimesNewRoman"/>
          <w:lang w:val="uk-UA"/>
        </w:rPr>
        <w:t>С</w:t>
      </w:r>
      <w:r w:rsidRPr="008870C0">
        <w:rPr>
          <w:rFonts w:eastAsia="TimesNewRoman"/>
          <w:lang w:val="uk-UA"/>
        </w:rPr>
        <w:t>.</w:t>
      </w:r>
      <w:r>
        <w:rPr>
          <w:rFonts w:eastAsia="TimesNewRoman"/>
          <w:lang w:val="uk-UA"/>
        </w:rPr>
        <w:t> </w:t>
      </w:r>
      <w:r w:rsidRPr="008870C0">
        <w:rPr>
          <w:rFonts w:eastAsia="TimesNewRoman"/>
          <w:lang w:val="uk-UA"/>
        </w:rPr>
        <w:t>13–25.</w:t>
      </w:r>
    </w:p>
    <w:p w:rsidR="00B23D5B" w:rsidRDefault="00B23D5B" w:rsidP="00B23D5B">
      <w:pPr>
        <w:numPr>
          <w:ilvl w:val="0"/>
          <w:numId w:val="1"/>
        </w:numPr>
        <w:spacing w:line="360" w:lineRule="auto"/>
        <w:ind w:left="284" w:hanging="284"/>
        <w:rPr>
          <w:lang w:val="uk-UA"/>
        </w:rPr>
      </w:pPr>
      <w:proofErr w:type="spellStart"/>
      <w:r w:rsidRPr="008870C0">
        <w:rPr>
          <w:lang w:val="uk-UA"/>
        </w:rPr>
        <w:t>Andersen</w:t>
      </w:r>
      <w:proofErr w:type="spellEnd"/>
      <w:r>
        <w:rPr>
          <w:color w:val="000000"/>
          <w:lang w:val="uk-UA"/>
        </w:rPr>
        <w:t> </w:t>
      </w:r>
      <w:proofErr w:type="spellStart"/>
      <w:r w:rsidRPr="008870C0">
        <w:rPr>
          <w:lang w:val="uk-UA"/>
        </w:rPr>
        <w:t>Henning</w:t>
      </w:r>
      <w:proofErr w:type="spellEnd"/>
      <w:r w:rsidRPr="008870C0">
        <w:rPr>
          <w:lang w:val="uk-UA"/>
        </w:rPr>
        <w:t xml:space="preserve"> </w:t>
      </w:r>
      <w:proofErr w:type="spellStart"/>
      <w:r w:rsidRPr="008870C0">
        <w:rPr>
          <w:lang w:val="uk-UA"/>
        </w:rPr>
        <w:t>Synchrony</w:t>
      </w:r>
      <w:proofErr w:type="spellEnd"/>
      <w:r w:rsidRPr="008870C0">
        <w:rPr>
          <w:lang w:val="uk-UA"/>
        </w:rPr>
        <w:t xml:space="preserve">, </w:t>
      </w:r>
      <w:proofErr w:type="spellStart"/>
      <w:r w:rsidRPr="008870C0">
        <w:rPr>
          <w:lang w:val="uk-UA"/>
        </w:rPr>
        <w:t>Diachrony</w:t>
      </w:r>
      <w:proofErr w:type="spellEnd"/>
      <w:r w:rsidRPr="008870C0">
        <w:rPr>
          <w:lang w:val="uk-UA"/>
        </w:rPr>
        <w:t xml:space="preserve">, </w:t>
      </w:r>
      <w:proofErr w:type="spellStart"/>
      <w:r w:rsidRPr="008870C0">
        <w:rPr>
          <w:lang w:val="uk-UA"/>
        </w:rPr>
        <w:t>and</w:t>
      </w:r>
      <w:proofErr w:type="spellEnd"/>
      <w:r>
        <w:rPr>
          <w:lang w:val="uk-UA"/>
        </w:rPr>
        <w:t xml:space="preserve"> </w:t>
      </w:r>
      <w:proofErr w:type="spellStart"/>
      <w:r>
        <w:rPr>
          <w:lang w:val="uk-UA"/>
        </w:rPr>
        <w:t>Evolution</w:t>
      </w:r>
      <w:proofErr w:type="spellEnd"/>
      <w:r>
        <w:rPr>
          <w:lang w:val="uk-UA"/>
        </w:rPr>
        <w:t xml:space="preserve">. </w:t>
      </w:r>
      <w:r w:rsidRPr="008870C0">
        <w:rPr>
          <w:lang w:val="uk-UA"/>
        </w:rPr>
        <w:fldChar w:fldCharType="begin"/>
      </w:r>
      <w:r w:rsidRPr="008870C0">
        <w:rPr>
          <w:lang w:val="uk-UA"/>
        </w:rPr>
        <w:instrText xml:space="preserve"> HYPERLINK "http://www.benjamins.nl/cgi-bin/t_bookview.cgi?bookid=CILT%20279" </w:instrText>
      </w:r>
      <w:r w:rsidRPr="008870C0">
        <w:rPr>
          <w:lang w:val="uk-UA"/>
        </w:rPr>
      </w:r>
      <w:r w:rsidRPr="008870C0">
        <w:rPr>
          <w:lang w:val="uk-UA"/>
        </w:rPr>
        <w:fldChar w:fldCharType="separate"/>
      </w:r>
      <w:proofErr w:type="spellStart"/>
      <w:r w:rsidRPr="008870C0">
        <w:rPr>
          <w:lang w:val="uk-UA"/>
        </w:rPr>
        <w:t>Competing</w:t>
      </w:r>
      <w:proofErr w:type="spellEnd"/>
      <w:r w:rsidRPr="008870C0">
        <w:rPr>
          <w:lang w:val="uk-UA"/>
        </w:rPr>
        <w:t xml:space="preserve"> </w:t>
      </w:r>
      <w:proofErr w:type="spellStart"/>
      <w:r w:rsidRPr="008870C0">
        <w:rPr>
          <w:lang w:val="uk-UA"/>
        </w:rPr>
        <w:t>Models</w:t>
      </w:r>
      <w:proofErr w:type="spellEnd"/>
      <w:r w:rsidRPr="008870C0">
        <w:rPr>
          <w:lang w:val="uk-UA"/>
        </w:rPr>
        <w:t xml:space="preserve"> </w:t>
      </w:r>
      <w:proofErr w:type="spellStart"/>
      <w:r w:rsidRPr="008870C0">
        <w:rPr>
          <w:lang w:val="uk-UA"/>
        </w:rPr>
        <w:t>of</w:t>
      </w:r>
      <w:proofErr w:type="spellEnd"/>
      <w:r w:rsidRPr="008870C0">
        <w:rPr>
          <w:lang w:val="uk-UA"/>
        </w:rPr>
        <w:t xml:space="preserve"> </w:t>
      </w:r>
      <w:proofErr w:type="spellStart"/>
      <w:r w:rsidRPr="008870C0">
        <w:rPr>
          <w:lang w:val="uk-UA"/>
        </w:rPr>
        <w:t>Linguistic</w:t>
      </w:r>
      <w:proofErr w:type="spellEnd"/>
      <w:r w:rsidRPr="008870C0">
        <w:rPr>
          <w:lang w:val="uk-UA"/>
        </w:rPr>
        <w:t xml:space="preserve"> </w:t>
      </w:r>
      <w:proofErr w:type="spellStart"/>
      <w:r w:rsidRPr="008870C0">
        <w:rPr>
          <w:lang w:val="uk-UA"/>
        </w:rPr>
        <w:t>Change</w:t>
      </w:r>
      <w:proofErr w:type="spellEnd"/>
      <w:r w:rsidRPr="008870C0">
        <w:rPr>
          <w:lang w:val="uk-UA"/>
        </w:rPr>
        <w:fldChar w:fldCharType="end"/>
      </w:r>
      <w:r w:rsidRPr="008870C0">
        <w:rPr>
          <w:lang w:val="uk-UA"/>
        </w:rPr>
        <w:t xml:space="preserve">. 2006. </w:t>
      </w:r>
      <w:r w:rsidRPr="008870C0">
        <w:rPr>
          <w:lang w:val="en-US"/>
        </w:rPr>
        <w:t>P</w:t>
      </w:r>
      <w:r w:rsidRPr="008870C0">
        <w:rPr>
          <w:lang w:val="uk-UA"/>
        </w:rPr>
        <w:t>р.</w:t>
      </w:r>
      <w:r>
        <w:t> </w:t>
      </w:r>
      <w:r w:rsidRPr="008870C0">
        <w:rPr>
          <w:lang w:val="uk-UA"/>
        </w:rPr>
        <w:t>59–90.</w:t>
      </w:r>
    </w:p>
    <w:p w:rsidR="00B23D5B" w:rsidRDefault="00B23D5B" w:rsidP="00B23D5B">
      <w:pPr>
        <w:numPr>
          <w:ilvl w:val="0"/>
          <w:numId w:val="1"/>
        </w:numPr>
        <w:spacing w:line="360" w:lineRule="auto"/>
        <w:ind w:left="284" w:hanging="284"/>
        <w:rPr>
          <w:lang w:val="uk-UA"/>
        </w:rPr>
      </w:pPr>
      <w:proofErr w:type="spellStart"/>
      <w:r w:rsidRPr="006D4D6C">
        <w:rPr>
          <w:lang w:val="uk-UA"/>
        </w:rPr>
        <w:t>Bosworth</w:t>
      </w:r>
      <w:proofErr w:type="spellEnd"/>
      <w:r w:rsidRPr="006D4D6C">
        <w:rPr>
          <w:lang w:val="en-US"/>
        </w:rPr>
        <w:t> </w:t>
      </w:r>
      <w:r w:rsidRPr="006D4D6C">
        <w:rPr>
          <w:lang w:val="uk-UA"/>
        </w:rPr>
        <w:t xml:space="preserve">J. </w:t>
      </w:r>
      <w:proofErr w:type="spellStart"/>
      <w:r w:rsidRPr="006D4D6C">
        <w:rPr>
          <w:lang w:val="uk-UA"/>
        </w:rPr>
        <w:t>An</w:t>
      </w:r>
      <w:proofErr w:type="spellEnd"/>
      <w:r w:rsidRPr="006D4D6C">
        <w:rPr>
          <w:lang w:val="uk-UA"/>
        </w:rPr>
        <w:t xml:space="preserve"> </w:t>
      </w:r>
      <w:proofErr w:type="spellStart"/>
      <w:r w:rsidRPr="006D4D6C">
        <w:rPr>
          <w:lang w:val="uk-UA"/>
        </w:rPr>
        <w:t>Anglo-Saxon</w:t>
      </w:r>
      <w:proofErr w:type="spellEnd"/>
      <w:r w:rsidRPr="006D4D6C">
        <w:rPr>
          <w:lang w:val="uk-UA"/>
        </w:rPr>
        <w:t xml:space="preserve"> </w:t>
      </w:r>
      <w:proofErr w:type="spellStart"/>
      <w:r w:rsidRPr="006D4D6C">
        <w:rPr>
          <w:lang w:val="uk-UA"/>
        </w:rPr>
        <w:t>Dictionary</w:t>
      </w:r>
      <w:proofErr w:type="spellEnd"/>
      <w:r w:rsidRPr="006D4D6C">
        <w:rPr>
          <w:lang w:val="uk-UA"/>
        </w:rPr>
        <w:t xml:space="preserve">. </w:t>
      </w:r>
      <w:r w:rsidRPr="006D4D6C">
        <w:rPr>
          <w:lang w:val="en-US"/>
        </w:rPr>
        <w:t>E</w:t>
      </w:r>
      <w:r w:rsidRPr="006D4D6C">
        <w:rPr>
          <w:lang w:val="uk-UA"/>
        </w:rPr>
        <w:t xml:space="preserve">d. </w:t>
      </w:r>
      <w:proofErr w:type="spellStart"/>
      <w:r w:rsidRPr="006D4D6C">
        <w:rPr>
          <w:lang w:val="uk-UA"/>
        </w:rPr>
        <w:t>and</w:t>
      </w:r>
      <w:proofErr w:type="spellEnd"/>
      <w:r w:rsidRPr="006D4D6C">
        <w:rPr>
          <w:lang w:val="uk-UA"/>
        </w:rPr>
        <w:t xml:space="preserve"> </w:t>
      </w:r>
      <w:proofErr w:type="spellStart"/>
      <w:r w:rsidRPr="006D4D6C">
        <w:rPr>
          <w:lang w:val="uk-UA"/>
        </w:rPr>
        <w:t>enlarged</w:t>
      </w:r>
      <w:proofErr w:type="spellEnd"/>
      <w:r w:rsidRPr="006D4D6C">
        <w:rPr>
          <w:lang w:val="uk-UA"/>
        </w:rPr>
        <w:t xml:space="preserve"> </w:t>
      </w:r>
      <w:proofErr w:type="spellStart"/>
      <w:r w:rsidRPr="006D4D6C">
        <w:rPr>
          <w:lang w:val="uk-UA"/>
        </w:rPr>
        <w:t>by</w:t>
      </w:r>
      <w:proofErr w:type="spellEnd"/>
      <w:r w:rsidRPr="006D4D6C">
        <w:rPr>
          <w:lang w:val="uk-UA"/>
        </w:rPr>
        <w:t xml:space="preserve"> T.</w:t>
      </w:r>
      <w:r w:rsidRPr="006D4D6C">
        <w:rPr>
          <w:lang w:val="en-US"/>
        </w:rPr>
        <w:t> </w:t>
      </w:r>
      <w:proofErr w:type="spellStart"/>
      <w:r w:rsidRPr="006D4D6C">
        <w:rPr>
          <w:lang w:val="uk-UA"/>
        </w:rPr>
        <w:t>Northcote</w:t>
      </w:r>
      <w:proofErr w:type="spellEnd"/>
      <w:r w:rsidRPr="006D4D6C">
        <w:rPr>
          <w:lang w:val="uk-UA"/>
        </w:rPr>
        <w:t>, M.A.</w:t>
      </w:r>
      <w:r w:rsidRPr="006D4D6C">
        <w:rPr>
          <w:lang w:val="en-US"/>
        </w:rPr>
        <w:t> </w:t>
      </w:r>
      <w:proofErr w:type="spellStart"/>
      <w:r w:rsidRPr="006D4D6C">
        <w:rPr>
          <w:lang w:val="uk-UA"/>
        </w:rPr>
        <w:t>Toller</w:t>
      </w:r>
      <w:proofErr w:type="spellEnd"/>
      <w:r w:rsidRPr="006D4D6C">
        <w:rPr>
          <w:lang w:val="en-US"/>
        </w:rPr>
        <w:t xml:space="preserve">. </w:t>
      </w:r>
      <w:proofErr w:type="spellStart"/>
      <w:r w:rsidRPr="006D4D6C">
        <w:rPr>
          <w:lang w:val="uk-UA"/>
        </w:rPr>
        <w:t>Oxford</w:t>
      </w:r>
      <w:proofErr w:type="spellEnd"/>
      <w:r w:rsidRPr="006D4D6C">
        <w:rPr>
          <w:lang w:val="uk-UA"/>
        </w:rPr>
        <w:t xml:space="preserve">: </w:t>
      </w:r>
      <w:proofErr w:type="spellStart"/>
      <w:r w:rsidRPr="006D4D6C">
        <w:rPr>
          <w:lang w:val="uk-UA"/>
        </w:rPr>
        <w:t>At</w:t>
      </w:r>
      <w:proofErr w:type="spellEnd"/>
      <w:r w:rsidRPr="006D4D6C">
        <w:rPr>
          <w:lang w:val="uk-UA"/>
        </w:rPr>
        <w:t xml:space="preserve"> </w:t>
      </w:r>
      <w:proofErr w:type="spellStart"/>
      <w:r w:rsidRPr="006D4D6C">
        <w:rPr>
          <w:lang w:val="uk-UA"/>
        </w:rPr>
        <w:t>the</w:t>
      </w:r>
      <w:proofErr w:type="spellEnd"/>
      <w:r w:rsidRPr="006D4D6C">
        <w:rPr>
          <w:lang w:val="uk-UA"/>
        </w:rPr>
        <w:t xml:space="preserve"> </w:t>
      </w:r>
      <w:proofErr w:type="spellStart"/>
      <w:r w:rsidRPr="006D4D6C">
        <w:rPr>
          <w:lang w:val="uk-UA"/>
        </w:rPr>
        <w:t>Clarendon</w:t>
      </w:r>
      <w:proofErr w:type="spellEnd"/>
      <w:r w:rsidRPr="006D4D6C">
        <w:rPr>
          <w:lang w:val="uk-UA"/>
        </w:rPr>
        <w:t xml:space="preserve"> </w:t>
      </w:r>
      <w:proofErr w:type="spellStart"/>
      <w:r w:rsidRPr="006D4D6C">
        <w:rPr>
          <w:lang w:val="uk-UA"/>
        </w:rPr>
        <w:t>Press</w:t>
      </w:r>
      <w:proofErr w:type="spellEnd"/>
      <w:r w:rsidRPr="006D4D6C">
        <w:rPr>
          <w:lang w:val="uk-UA"/>
        </w:rPr>
        <w:t xml:space="preserve">, MDCCCLXXXII. </w:t>
      </w:r>
      <w:proofErr w:type="spellStart"/>
      <w:r w:rsidRPr="006D4D6C">
        <w:rPr>
          <w:lang w:val="uk-UA"/>
        </w:rPr>
        <w:t>London</w:t>
      </w:r>
      <w:proofErr w:type="spellEnd"/>
      <w:r w:rsidRPr="006D4D6C">
        <w:rPr>
          <w:lang w:val="uk-UA"/>
        </w:rPr>
        <w:t xml:space="preserve">: </w:t>
      </w:r>
      <w:proofErr w:type="spellStart"/>
      <w:r w:rsidRPr="006D4D6C">
        <w:rPr>
          <w:lang w:val="uk-UA"/>
        </w:rPr>
        <w:t>Henry</w:t>
      </w:r>
      <w:proofErr w:type="spellEnd"/>
      <w:r w:rsidRPr="006D4D6C">
        <w:rPr>
          <w:lang w:val="uk-UA"/>
        </w:rPr>
        <w:t xml:space="preserve"> </w:t>
      </w:r>
      <w:proofErr w:type="spellStart"/>
      <w:r w:rsidRPr="006D4D6C">
        <w:rPr>
          <w:lang w:val="uk-UA"/>
        </w:rPr>
        <w:t>Frowde</w:t>
      </w:r>
      <w:proofErr w:type="spellEnd"/>
      <w:r w:rsidRPr="006D4D6C">
        <w:rPr>
          <w:lang w:val="uk-UA"/>
        </w:rPr>
        <w:t xml:space="preserve"> OUP </w:t>
      </w:r>
      <w:proofErr w:type="spellStart"/>
      <w:r w:rsidRPr="006D4D6C">
        <w:rPr>
          <w:lang w:val="uk-UA"/>
        </w:rPr>
        <w:t>Warehouse</w:t>
      </w:r>
      <w:proofErr w:type="spellEnd"/>
      <w:r w:rsidRPr="006D4D6C">
        <w:rPr>
          <w:lang w:val="uk-UA"/>
        </w:rPr>
        <w:t>, 1883. 1302</w:t>
      </w:r>
      <w:r w:rsidRPr="006D4D6C">
        <w:rPr>
          <w:lang w:val="en-US"/>
        </w:rPr>
        <w:t> </w:t>
      </w:r>
      <w:r w:rsidRPr="006D4D6C">
        <w:rPr>
          <w:lang w:val="uk-UA"/>
        </w:rPr>
        <w:t>p</w:t>
      </w:r>
      <w:r w:rsidRPr="006D4D6C">
        <w:rPr>
          <w:lang w:val="en-US"/>
        </w:rPr>
        <w:t>.</w:t>
      </w:r>
    </w:p>
    <w:p w:rsidR="00B23D5B" w:rsidRDefault="00B23D5B" w:rsidP="00B23D5B">
      <w:pPr>
        <w:numPr>
          <w:ilvl w:val="0"/>
          <w:numId w:val="1"/>
        </w:numPr>
        <w:spacing w:line="360" w:lineRule="auto"/>
        <w:ind w:left="284" w:hanging="284"/>
        <w:rPr>
          <w:lang w:val="uk-UA"/>
        </w:rPr>
      </w:pPr>
      <w:proofErr w:type="spellStart"/>
      <w:r w:rsidRPr="009A5514">
        <w:rPr>
          <w:lang w:val="uk-UA"/>
        </w:rPr>
        <w:t>Kluge</w:t>
      </w:r>
      <w:proofErr w:type="spellEnd"/>
      <w:r>
        <w:rPr>
          <w:color w:val="000000"/>
          <w:lang w:val="uk-UA"/>
        </w:rPr>
        <w:t> </w:t>
      </w:r>
      <w:r w:rsidRPr="009A5514">
        <w:rPr>
          <w:lang w:val="uk-UA"/>
        </w:rPr>
        <w:t xml:space="preserve">F. </w:t>
      </w:r>
      <w:proofErr w:type="spellStart"/>
      <w:r w:rsidRPr="009A5514">
        <w:rPr>
          <w:lang w:val="uk-UA"/>
        </w:rPr>
        <w:t>English</w:t>
      </w:r>
      <w:proofErr w:type="spellEnd"/>
      <w:r w:rsidRPr="009A5514">
        <w:rPr>
          <w:lang w:val="uk-UA"/>
        </w:rPr>
        <w:t xml:space="preserve"> </w:t>
      </w:r>
      <w:proofErr w:type="spellStart"/>
      <w:r w:rsidRPr="009A5514">
        <w:rPr>
          <w:lang w:val="uk-UA"/>
        </w:rPr>
        <w:t>Etymology</w:t>
      </w:r>
      <w:proofErr w:type="spellEnd"/>
      <w:r>
        <w:rPr>
          <w:lang w:val="en-US"/>
        </w:rPr>
        <w:t xml:space="preserve"> :</w:t>
      </w:r>
      <w:r w:rsidRPr="009A5514">
        <w:rPr>
          <w:lang w:val="uk-UA"/>
        </w:rPr>
        <w:t xml:space="preserve"> A </w:t>
      </w:r>
      <w:proofErr w:type="spellStart"/>
      <w:r w:rsidRPr="009A5514">
        <w:rPr>
          <w:lang w:val="uk-UA"/>
        </w:rPr>
        <w:t>Selected</w:t>
      </w:r>
      <w:proofErr w:type="spellEnd"/>
      <w:r w:rsidRPr="009A5514">
        <w:rPr>
          <w:lang w:val="uk-UA"/>
        </w:rPr>
        <w:t xml:space="preserve"> </w:t>
      </w:r>
      <w:proofErr w:type="spellStart"/>
      <w:r w:rsidRPr="009A5514">
        <w:rPr>
          <w:lang w:val="uk-UA"/>
        </w:rPr>
        <w:t>Glossary</w:t>
      </w:r>
      <w:proofErr w:type="spellEnd"/>
      <w:r w:rsidRPr="009A5514">
        <w:rPr>
          <w:lang w:val="uk-UA"/>
        </w:rPr>
        <w:t xml:space="preserve"> </w:t>
      </w:r>
      <w:proofErr w:type="spellStart"/>
      <w:r w:rsidRPr="009A5514">
        <w:rPr>
          <w:lang w:val="uk-UA"/>
        </w:rPr>
        <w:t>serving</w:t>
      </w:r>
      <w:proofErr w:type="spellEnd"/>
      <w:r w:rsidRPr="009A5514">
        <w:rPr>
          <w:lang w:val="uk-UA"/>
        </w:rPr>
        <w:t xml:space="preserve"> </w:t>
      </w:r>
      <w:proofErr w:type="spellStart"/>
      <w:r w:rsidRPr="009A5514">
        <w:rPr>
          <w:lang w:val="uk-UA"/>
        </w:rPr>
        <w:t>as</w:t>
      </w:r>
      <w:proofErr w:type="spellEnd"/>
      <w:r w:rsidRPr="009A5514">
        <w:rPr>
          <w:lang w:val="uk-UA"/>
        </w:rPr>
        <w:t xml:space="preserve"> </w:t>
      </w:r>
      <w:proofErr w:type="spellStart"/>
      <w:r w:rsidRPr="009A5514">
        <w:rPr>
          <w:lang w:val="uk-UA"/>
        </w:rPr>
        <w:t>an</w:t>
      </w:r>
      <w:proofErr w:type="spellEnd"/>
      <w:r w:rsidRPr="009A5514">
        <w:rPr>
          <w:lang w:val="uk-UA"/>
        </w:rPr>
        <w:t xml:space="preserve"> </w:t>
      </w:r>
      <w:proofErr w:type="spellStart"/>
      <w:r w:rsidRPr="009A5514">
        <w:rPr>
          <w:lang w:val="uk-UA"/>
        </w:rPr>
        <w:t>Introduction</w:t>
      </w:r>
      <w:proofErr w:type="spellEnd"/>
      <w:r w:rsidRPr="009A5514">
        <w:rPr>
          <w:lang w:val="uk-UA"/>
        </w:rPr>
        <w:t xml:space="preserve"> </w:t>
      </w:r>
      <w:proofErr w:type="spellStart"/>
      <w:r w:rsidRPr="009A5514">
        <w:rPr>
          <w:lang w:val="uk-UA"/>
        </w:rPr>
        <w:t>to</w:t>
      </w:r>
      <w:proofErr w:type="spellEnd"/>
      <w:r w:rsidRPr="009A5514">
        <w:rPr>
          <w:lang w:val="uk-UA"/>
        </w:rPr>
        <w:t xml:space="preserve"> </w:t>
      </w:r>
      <w:proofErr w:type="spellStart"/>
      <w:r w:rsidRPr="009A5514">
        <w:rPr>
          <w:lang w:val="uk-UA"/>
        </w:rPr>
        <w:t>the</w:t>
      </w:r>
      <w:proofErr w:type="spellEnd"/>
      <w:r w:rsidRPr="009A5514">
        <w:rPr>
          <w:lang w:val="uk-UA"/>
        </w:rPr>
        <w:t xml:space="preserve"> </w:t>
      </w:r>
      <w:proofErr w:type="spellStart"/>
      <w:r w:rsidRPr="009A5514">
        <w:rPr>
          <w:lang w:val="uk-UA"/>
        </w:rPr>
        <w:t>History</w:t>
      </w:r>
      <w:proofErr w:type="spellEnd"/>
      <w:r w:rsidRPr="009A5514">
        <w:rPr>
          <w:lang w:val="uk-UA"/>
        </w:rPr>
        <w:t xml:space="preserve"> </w:t>
      </w:r>
      <w:proofErr w:type="spellStart"/>
      <w:r w:rsidRPr="009A5514">
        <w:rPr>
          <w:lang w:val="uk-UA"/>
        </w:rPr>
        <w:t>of</w:t>
      </w:r>
      <w:proofErr w:type="spellEnd"/>
      <w:r w:rsidRPr="009A5514">
        <w:rPr>
          <w:lang w:val="uk-UA"/>
        </w:rPr>
        <w:t xml:space="preserve"> </w:t>
      </w:r>
      <w:proofErr w:type="spellStart"/>
      <w:r w:rsidRPr="009A5514">
        <w:rPr>
          <w:lang w:val="uk-UA"/>
        </w:rPr>
        <w:t>the</w:t>
      </w:r>
      <w:proofErr w:type="spellEnd"/>
      <w:r w:rsidRPr="009A5514">
        <w:rPr>
          <w:lang w:val="uk-UA"/>
        </w:rPr>
        <w:t xml:space="preserve"> </w:t>
      </w:r>
      <w:proofErr w:type="spellStart"/>
      <w:r w:rsidRPr="009A5514">
        <w:rPr>
          <w:lang w:val="uk-UA"/>
        </w:rPr>
        <w:t>English</w:t>
      </w:r>
      <w:proofErr w:type="spellEnd"/>
      <w:r w:rsidRPr="009A5514">
        <w:rPr>
          <w:lang w:val="uk-UA"/>
        </w:rPr>
        <w:t xml:space="preserve"> </w:t>
      </w:r>
      <w:proofErr w:type="spellStart"/>
      <w:r w:rsidRPr="009A5514">
        <w:rPr>
          <w:lang w:val="uk-UA"/>
        </w:rPr>
        <w:t>Language</w:t>
      </w:r>
      <w:proofErr w:type="spellEnd"/>
      <w:r>
        <w:rPr>
          <w:lang w:val="uk-UA"/>
        </w:rPr>
        <w:t xml:space="preserve">. </w:t>
      </w:r>
      <w:proofErr w:type="spellStart"/>
      <w:r w:rsidRPr="009A5514">
        <w:rPr>
          <w:lang w:val="uk-UA"/>
        </w:rPr>
        <w:t>Strassburg</w:t>
      </w:r>
      <w:proofErr w:type="spellEnd"/>
      <w:r>
        <w:rPr>
          <w:lang w:val="en-US"/>
        </w:rPr>
        <w:t xml:space="preserve"> :</w:t>
      </w:r>
      <w:r w:rsidRPr="009A5514">
        <w:rPr>
          <w:lang w:val="uk-UA"/>
        </w:rPr>
        <w:t xml:space="preserve"> </w:t>
      </w:r>
      <w:proofErr w:type="spellStart"/>
      <w:r w:rsidRPr="009A5514">
        <w:rPr>
          <w:lang w:val="uk-UA"/>
        </w:rPr>
        <w:t>Karl</w:t>
      </w:r>
      <w:proofErr w:type="spellEnd"/>
      <w:r w:rsidRPr="009A5514">
        <w:rPr>
          <w:lang w:val="uk-UA"/>
        </w:rPr>
        <w:t xml:space="preserve"> J. </w:t>
      </w:r>
      <w:proofErr w:type="spellStart"/>
      <w:r w:rsidRPr="009A5514">
        <w:rPr>
          <w:lang w:val="uk-UA"/>
        </w:rPr>
        <w:t>Trübner</w:t>
      </w:r>
      <w:proofErr w:type="spellEnd"/>
      <w:r w:rsidRPr="009A5514">
        <w:rPr>
          <w:lang w:val="uk-UA"/>
        </w:rPr>
        <w:t>, 1898. 234</w:t>
      </w:r>
      <w:r>
        <w:rPr>
          <w:lang w:val="uk-UA"/>
        </w:rPr>
        <w:t> </w:t>
      </w:r>
      <w:r w:rsidRPr="009A5514">
        <w:rPr>
          <w:lang w:val="uk-UA"/>
        </w:rPr>
        <w:t>p.</w:t>
      </w:r>
    </w:p>
    <w:p w:rsidR="00B23D5B" w:rsidRDefault="00B23D5B" w:rsidP="00B23D5B">
      <w:pPr>
        <w:numPr>
          <w:ilvl w:val="0"/>
          <w:numId w:val="1"/>
        </w:numPr>
        <w:spacing w:line="360" w:lineRule="auto"/>
        <w:ind w:left="284" w:hanging="284"/>
        <w:rPr>
          <w:lang w:val="uk-UA"/>
        </w:rPr>
      </w:pPr>
      <w:proofErr w:type="spellStart"/>
      <w:r w:rsidRPr="009A5514">
        <w:rPr>
          <w:lang w:val="uk-UA"/>
        </w:rPr>
        <w:t>Mueller</w:t>
      </w:r>
      <w:proofErr w:type="spellEnd"/>
      <w:r>
        <w:rPr>
          <w:color w:val="000000"/>
          <w:lang w:val="uk-UA"/>
        </w:rPr>
        <w:t> </w:t>
      </w:r>
      <w:proofErr w:type="spellStart"/>
      <w:r w:rsidRPr="009A5514">
        <w:rPr>
          <w:lang w:val="uk-UA"/>
        </w:rPr>
        <w:t>Ed</w:t>
      </w:r>
      <w:proofErr w:type="spellEnd"/>
      <w:r w:rsidRPr="009A5514">
        <w:rPr>
          <w:lang w:val="uk-UA"/>
        </w:rPr>
        <w:t xml:space="preserve">. </w:t>
      </w:r>
      <w:proofErr w:type="spellStart"/>
      <w:r w:rsidRPr="009A5514">
        <w:rPr>
          <w:lang w:val="uk-UA"/>
        </w:rPr>
        <w:t>Etymologisches</w:t>
      </w:r>
      <w:proofErr w:type="spellEnd"/>
      <w:r w:rsidRPr="009A5514">
        <w:rPr>
          <w:lang w:val="uk-UA"/>
        </w:rPr>
        <w:t xml:space="preserve"> </w:t>
      </w:r>
      <w:proofErr w:type="spellStart"/>
      <w:r w:rsidRPr="009A5514">
        <w:rPr>
          <w:lang w:val="uk-UA"/>
        </w:rPr>
        <w:t>Woerterbuch</w:t>
      </w:r>
      <w:proofErr w:type="spellEnd"/>
      <w:r w:rsidRPr="009A5514">
        <w:rPr>
          <w:lang w:val="uk-UA"/>
        </w:rPr>
        <w:t xml:space="preserve"> </w:t>
      </w:r>
      <w:proofErr w:type="spellStart"/>
      <w:r w:rsidRPr="009A5514">
        <w:rPr>
          <w:lang w:val="uk-UA"/>
        </w:rPr>
        <w:t>der</w:t>
      </w:r>
      <w:proofErr w:type="spellEnd"/>
      <w:r w:rsidRPr="009A5514">
        <w:rPr>
          <w:lang w:val="uk-UA"/>
        </w:rPr>
        <w:t xml:space="preserve"> </w:t>
      </w:r>
      <w:proofErr w:type="spellStart"/>
      <w:r w:rsidRPr="009A5514">
        <w:rPr>
          <w:lang w:val="uk-UA"/>
        </w:rPr>
        <w:t>Englischen</w:t>
      </w:r>
      <w:proofErr w:type="spellEnd"/>
      <w:r w:rsidRPr="009A5514">
        <w:rPr>
          <w:lang w:val="uk-UA"/>
        </w:rPr>
        <w:t xml:space="preserve"> </w:t>
      </w:r>
      <w:proofErr w:type="spellStart"/>
      <w:r w:rsidRPr="009A5514">
        <w:rPr>
          <w:lang w:val="uk-UA"/>
        </w:rPr>
        <w:t>Sprache</w:t>
      </w:r>
      <w:proofErr w:type="spellEnd"/>
      <w:r>
        <w:rPr>
          <w:lang w:val="uk-UA"/>
        </w:rPr>
        <w:t xml:space="preserve">. </w:t>
      </w:r>
      <w:proofErr w:type="spellStart"/>
      <w:r w:rsidRPr="009A5514">
        <w:rPr>
          <w:lang w:val="uk-UA"/>
        </w:rPr>
        <w:t>Coethen</w:t>
      </w:r>
      <w:proofErr w:type="spellEnd"/>
      <w:r>
        <w:rPr>
          <w:lang w:val="en-US"/>
        </w:rPr>
        <w:t xml:space="preserve"> :</w:t>
      </w:r>
      <w:r w:rsidRPr="009A5514">
        <w:rPr>
          <w:lang w:val="uk-UA"/>
        </w:rPr>
        <w:t xml:space="preserve"> </w:t>
      </w:r>
      <w:proofErr w:type="spellStart"/>
      <w:r w:rsidRPr="009A5514">
        <w:rPr>
          <w:lang w:val="uk-UA"/>
        </w:rPr>
        <w:t>Druck</w:t>
      </w:r>
      <w:proofErr w:type="spellEnd"/>
      <w:r w:rsidRPr="009A5514">
        <w:rPr>
          <w:lang w:val="uk-UA"/>
        </w:rPr>
        <w:t xml:space="preserve"> </w:t>
      </w:r>
      <w:proofErr w:type="spellStart"/>
      <w:r w:rsidRPr="009A5514">
        <w:rPr>
          <w:lang w:val="uk-UA"/>
        </w:rPr>
        <w:t>und</w:t>
      </w:r>
      <w:proofErr w:type="spellEnd"/>
      <w:r w:rsidRPr="009A5514">
        <w:rPr>
          <w:lang w:val="uk-UA"/>
        </w:rPr>
        <w:t xml:space="preserve"> </w:t>
      </w:r>
      <w:proofErr w:type="spellStart"/>
      <w:r w:rsidRPr="009A5514">
        <w:rPr>
          <w:lang w:val="uk-UA"/>
        </w:rPr>
        <w:t>Verlag</w:t>
      </w:r>
      <w:proofErr w:type="spellEnd"/>
      <w:r w:rsidRPr="009A5514">
        <w:rPr>
          <w:lang w:val="uk-UA"/>
        </w:rPr>
        <w:t xml:space="preserve"> </w:t>
      </w:r>
      <w:proofErr w:type="spellStart"/>
      <w:r w:rsidRPr="009A5514">
        <w:rPr>
          <w:lang w:val="uk-UA"/>
        </w:rPr>
        <w:t>von</w:t>
      </w:r>
      <w:proofErr w:type="spellEnd"/>
      <w:r w:rsidRPr="009A5514">
        <w:rPr>
          <w:lang w:val="uk-UA"/>
        </w:rPr>
        <w:t xml:space="preserve"> </w:t>
      </w:r>
      <w:proofErr w:type="spellStart"/>
      <w:r w:rsidRPr="009A5514">
        <w:rPr>
          <w:lang w:val="uk-UA"/>
        </w:rPr>
        <w:t>Paul</w:t>
      </w:r>
      <w:proofErr w:type="spellEnd"/>
      <w:r w:rsidRPr="009A5514">
        <w:rPr>
          <w:lang w:val="uk-UA"/>
        </w:rPr>
        <w:t xml:space="preserve"> </w:t>
      </w:r>
      <w:proofErr w:type="spellStart"/>
      <w:r w:rsidRPr="009A5514">
        <w:rPr>
          <w:lang w:val="uk-UA"/>
        </w:rPr>
        <w:t>Schettler</w:t>
      </w:r>
      <w:proofErr w:type="spellEnd"/>
      <w:r w:rsidRPr="009A5514">
        <w:rPr>
          <w:lang w:val="uk-UA"/>
        </w:rPr>
        <w:t>, 1865. 572</w:t>
      </w:r>
      <w:r>
        <w:rPr>
          <w:lang w:val="uk-UA"/>
        </w:rPr>
        <w:t> </w:t>
      </w:r>
      <w:r w:rsidRPr="009A5514">
        <w:rPr>
          <w:lang w:val="uk-UA"/>
        </w:rPr>
        <w:t>p.</w:t>
      </w:r>
    </w:p>
    <w:p w:rsidR="00B23D5B" w:rsidRPr="002A5470" w:rsidRDefault="00B23D5B" w:rsidP="00B23D5B">
      <w:pPr>
        <w:spacing w:line="360" w:lineRule="auto"/>
        <w:ind w:firstLine="567"/>
        <w:jc w:val="center"/>
        <w:rPr>
          <w:b/>
          <w:lang w:val="en-US"/>
        </w:rPr>
      </w:pPr>
      <w:r w:rsidRPr="00B878E3">
        <w:rPr>
          <w:b/>
          <w:lang w:val="en-US"/>
        </w:rPr>
        <w:t>REFERENCES</w:t>
      </w:r>
    </w:p>
    <w:p w:rsidR="00B23D5B" w:rsidRPr="000B2758" w:rsidRDefault="00B23D5B" w:rsidP="00B23D5B">
      <w:pPr>
        <w:numPr>
          <w:ilvl w:val="0"/>
          <w:numId w:val="2"/>
        </w:numPr>
        <w:spacing w:line="360" w:lineRule="auto"/>
        <w:ind w:left="284" w:hanging="284"/>
        <w:rPr>
          <w:color w:val="000000"/>
          <w:lang w:val="en-US"/>
        </w:rPr>
      </w:pPr>
      <w:proofErr w:type="spellStart"/>
      <w:r>
        <w:rPr>
          <w:color w:val="000000"/>
          <w:lang w:val="en-US"/>
        </w:rPr>
        <w:t>Brahina</w:t>
      </w:r>
      <w:proofErr w:type="spellEnd"/>
      <w:r>
        <w:rPr>
          <w:color w:val="000000"/>
          <w:lang w:val="uk-UA"/>
        </w:rPr>
        <w:t> </w:t>
      </w:r>
      <w:r>
        <w:rPr>
          <w:color w:val="000000"/>
          <w:lang w:val="en-US"/>
        </w:rPr>
        <w:t>A.</w:t>
      </w:r>
      <w:r>
        <w:rPr>
          <w:color w:val="000000"/>
          <w:lang w:val="uk-UA"/>
        </w:rPr>
        <w:t> </w:t>
      </w:r>
      <w:r>
        <w:rPr>
          <w:color w:val="000000"/>
          <w:lang w:val="en-US"/>
        </w:rPr>
        <w:t xml:space="preserve">A. </w:t>
      </w:r>
      <w:proofErr w:type="spellStart"/>
      <w:r>
        <w:rPr>
          <w:color w:val="000000"/>
          <w:lang w:val="en-US"/>
        </w:rPr>
        <w:t>Diachronia</w:t>
      </w:r>
      <w:proofErr w:type="spellEnd"/>
      <w:r>
        <w:rPr>
          <w:color w:val="000000"/>
          <w:lang w:val="en-US"/>
        </w:rPr>
        <w:t xml:space="preserve"> v </w:t>
      </w:r>
      <w:proofErr w:type="spellStart"/>
      <w:r>
        <w:rPr>
          <w:color w:val="000000"/>
          <w:lang w:val="en-US"/>
        </w:rPr>
        <w:t>sinchronii</w:t>
      </w:r>
      <w:proofErr w:type="spellEnd"/>
      <w:r>
        <w:rPr>
          <w:color w:val="000000"/>
          <w:lang w:val="en-US"/>
        </w:rPr>
        <w:t xml:space="preserve"> – </w:t>
      </w:r>
      <w:proofErr w:type="spellStart"/>
      <w:r>
        <w:rPr>
          <w:color w:val="000000"/>
          <w:lang w:val="en-US"/>
        </w:rPr>
        <w:t>kak</w:t>
      </w:r>
      <w:proofErr w:type="spellEnd"/>
      <w:r>
        <w:rPr>
          <w:color w:val="000000"/>
          <w:lang w:val="en-US"/>
        </w:rPr>
        <w:t xml:space="preserve"> process </w:t>
      </w:r>
      <w:proofErr w:type="spellStart"/>
      <w:r>
        <w:rPr>
          <w:color w:val="000000"/>
          <w:lang w:val="en-US"/>
        </w:rPr>
        <w:t>razvitia</w:t>
      </w:r>
      <w:proofErr w:type="spellEnd"/>
      <w:r>
        <w:rPr>
          <w:color w:val="000000"/>
          <w:lang w:val="en-US"/>
        </w:rPr>
        <w:t xml:space="preserve"> </w:t>
      </w:r>
      <w:proofErr w:type="spellStart"/>
      <w:r>
        <w:rPr>
          <w:color w:val="000000"/>
          <w:lang w:val="en-US"/>
        </w:rPr>
        <w:t>yazika</w:t>
      </w:r>
      <w:proofErr w:type="spellEnd"/>
      <w:r>
        <w:rPr>
          <w:color w:val="000000"/>
          <w:lang w:val="en-US"/>
        </w:rPr>
        <w:t xml:space="preserve">. </w:t>
      </w:r>
      <w:proofErr w:type="spellStart"/>
      <w:r>
        <w:rPr>
          <w:color w:val="000000"/>
          <w:lang w:val="en-US"/>
        </w:rPr>
        <w:t>Russkiy</w:t>
      </w:r>
      <w:proofErr w:type="spellEnd"/>
      <w:r>
        <w:rPr>
          <w:color w:val="000000"/>
          <w:lang w:val="en-US"/>
        </w:rPr>
        <w:t xml:space="preserve"> </w:t>
      </w:r>
      <w:proofErr w:type="spellStart"/>
      <w:r>
        <w:rPr>
          <w:color w:val="000000"/>
          <w:lang w:val="en-US"/>
        </w:rPr>
        <w:t>yazik</w:t>
      </w:r>
      <w:proofErr w:type="spellEnd"/>
      <w:r>
        <w:rPr>
          <w:color w:val="000000"/>
          <w:lang w:val="en-US"/>
        </w:rPr>
        <w:t xml:space="preserve">: </w:t>
      </w:r>
      <w:proofErr w:type="spellStart"/>
      <w:r>
        <w:rPr>
          <w:color w:val="000000"/>
          <w:lang w:val="en-US"/>
        </w:rPr>
        <w:t>istoricheskiie</w:t>
      </w:r>
      <w:proofErr w:type="spellEnd"/>
      <w:r>
        <w:rPr>
          <w:color w:val="000000"/>
          <w:lang w:val="en-US"/>
        </w:rPr>
        <w:t xml:space="preserve"> </w:t>
      </w:r>
      <w:proofErr w:type="spellStart"/>
      <w:r>
        <w:rPr>
          <w:color w:val="000000"/>
          <w:lang w:val="en-US"/>
        </w:rPr>
        <w:t>sud’bi</w:t>
      </w:r>
      <w:proofErr w:type="spellEnd"/>
      <w:r>
        <w:rPr>
          <w:color w:val="000000"/>
          <w:lang w:val="en-US"/>
        </w:rPr>
        <w:t xml:space="preserve"> I </w:t>
      </w:r>
      <w:proofErr w:type="spellStart"/>
      <w:r>
        <w:rPr>
          <w:color w:val="000000"/>
          <w:lang w:val="en-US"/>
        </w:rPr>
        <w:t>sovremennost</w:t>
      </w:r>
      <w:proofErr w:type="spellEnd"/>
      <w:r>
        <w:rPr>
          <w:color w:val="000000"/>
          <w:lang w:val="en-US"/>
        </w:rPr>
        <w:t xml:space="preserve">’. Sb. </w:t>
      </w:r>
      <w:proofErr w:type="spellStart"/>
      <w:r>
        <w:rPr>
          <w:color w:val="000000"/>
          <w:lang w:val="en-US"/>
        </w:rPr>
        <w:t>Tezisov</w:t>
      </w:r>
      <w:proofErr w:type="spellEnd"/>
      <w:r>
        <w:rPr>
          <w:color w:val="000000"/>
          <w:lang w:val="en-US"/>
        </w:rPr>
        <w:t xml:space="preserve"> </w:t>
      </w:r>
      <w:proofErr w:type="spellStart"/>
      <w:r>
        <w:rPr>
          <w:color w:val="000000"/>
          <w:lang w:val="en-US"/>
        </w:rPr>
        <w:t>po</w:t>
      </w:r>
      <w:proofErr w:type="spellEnd"/>
      <w:r>
        <w:rPr>
          <w:color w:val="000000"/>
          <w:lang w:val="en-US"/>
        </w:rPr>
        <w:t xml:space="preserve"> </w:t>
      </w:r>
      <w:proofErr w:type="spellStart"/>
      <w:r>
        <w:rPr>
          <w:color w:val="000000"/>
          <w:lang w:val="en-US"/>
        </w:rPr>
        <w:t>materialam</w:t>
      </w:r>
      <w:proofErr w:type="spellEnd"/>
      <w:r>
        <w:rPr>
          <w:color w:val="000000"/>
          <w:lang w:val="en-US"/>
        </w:rPr>
        <w:t xml:space="preserve"> I </w:t>
      </w:r>
      <w:proofErr w:type="spellStart"/>
      <w:r>
        <w:rPr>
          <w:color w:val="000000"/>
          <w:lang w:val="en-US"/>
        </w:rPr>
        <w:t>Mezhdunar</w:t>
      </w:r>
      <w:proofErr w:type="spellEnd"/>
      <w:r>
        <w:rPr>
          <w:color w:val="000000"/>
          <w:lang w:val="en-US"/>
        </w:rPr>
        <w:t xml:space="preserve">. </w:t>
      </w:r>
      <w:proofErr w:type="spellStart"/>
      <w:r>
        <w:rPr>
          <w:color w:val="000000"/>
          <w:lang w:val="en-US"/>
        </w:rPr>
        <w:t>Kongressa</w:t>
      </w:r>
      <w:proofErr w:type="spellEnd"/>
      <w:r>
        <w:rPr>
          <w:color w:val="000000"/>
          <w:lang w:val="en-US"/>
        </w:rPr>
        <w:t xml:space="preserve"> </w:t>
      </w:r>
      <w:proofErr w:type="spellStart"/>
      <w:r>
        <w:rPr>
          <w:color w:val="000000"/>
          <w:lang w:val="en-US"/>
        </w:rPr>
        <w:t>issledovatelei</w:t>
      </w:r>
      <w:proofErr w:type="spellEnd"/>
      <w:r>
        <w:rPr>
          <w:color w:val="000000"/>
          <w:lang w:val="en-US"/>
        </w:rPr>
        <w:t xml:space="preserve"> </w:t>
      </w:r>
      <w:proofErr w:type="spellStart"/>
      <w:r>
        <w:rPr>
          <w:color w:val="000000"/>
          <w:lang w:val="en-US"/>
        </w:rPr>
        <w:t>russkogo</w:t>
      </w:r>
      <w:proofErr w:type="spellEnd"/>
      <w:r>
        <w:rPr>
          <w:color w:val="000000"/>
          <w:lang w:val="en-US"/>
        </w:rPr>
        <w:t xml:space="preserve"> </w:t>
      </w:r>
      <w:proofErr w:type="spellStart"/>
      <w:r>
        <w:rPr>
          <w:color w:val="000000"/>
          <w:lang w:val="en-US"/>
        </w:rPr>
        <w:t>yazika</w:t>
      </w:r>
      <w:proofErr w:type="spellEnd"/>
      <w:r>
        <w:rPr>
          <w:color w:val="000000"/>
          <w:lang w:val="en-US"/>
        </w:rPr>
        <w:t>, 13-16</w:t>
      </w:r>
      <w:r w:rsidRPr="00B23D5B">
        <w:rPr>
          <w:color w:val="000000"/>
          <w:lang w:val="en-US"/>
        </w:rPr>
        <w:t> </w:t>
      </w:r>
      <w:proofErr w:type="spellStart"/>
      <w:r>
        <w:rPr>
          <w:color w:val="000000"/>
          <w:lang w:val="en-US"/>
        </w:rPr>
        <w:t>marta</w:t>
      </w:r>
      <w:proofErr w:type="spellEnd"/>
      <w:r>
        <w:rPr>
          <w:color w:val="000000"/>
          <w:lang w:val="en-US"/>
        </w:rPr>
        <w:t xml:space="preserve"> 2001. </w:t>
      </w:r>
      <w:proofErr w:type="spellStart"/>
      <w:r>
        <w:rPr>
          <w:color w:val="000000"/>
          <w:lang w:val="en-US"/>
        </w:rPr>
        <w:t>Mosc</w:t>
      </w:r>
      <w:proofErr w:type="spellEnd"/>
      <w:r>
        <w:rPr>
          <w:color w:val="000000"/>
          <w:lang w:val="en-US"/>
        </w:rPr>
        <w:t xml:space="preserve">. </w:t>
      </w:r>
      <w:proofErr w:type="spellStart"/>
      <w:r>
        <w:rPr>
          <w:color w:val="000000"/>
          <w:lang w:val="en-US"/>
        </w:rPr>
        <w:t>gos</w:t>
      </w:r>
      <w:proofErr w:type="spellEnd"/>
      <w:r>
        <w:rPr>
          <w:color w:val="000000"/>
          <w:lang w:val="en-US"/>
        </w:rPr>
        <w:t xml:space="preserve">. un-t </w:t>
      </w:r>
      <w:proofErr w:type="spellStart"/>
      <w:r>
        <w:rPr>
          <w:color w:val="000000"/>
          <w:lang w:val="en-US"/>
        </w:rPr>
        <w:t>im</w:t>
      </w:r>
      <w:proofErr w:type="spellEnd"/>
      <w:r>
        <w:rPr>
          <w:color w:val="000000"/>
          <w:lang w:val="en-US"/>
        </w:rPr>
        <w:t>. M.</w:t>
      </w:r>
      <w:r w:rsidRPr="00B23D5B">
        <w:rPr>
          <w:color w:val="000000"/>
          <w:lang w:val="en-US"/>
        </w:rPr>
        <w:t> </w:t>
      </w:r>
      <w:r>
        <w:rPr>
          <w:color w:val="000000"/>
          <w:lang w:val="en-US"/>
        </w:rPr>
        <w:t>V.</w:t>
      </w:r>
      <w:r w:rsidRPr="00B23D5B">
        <w:rPr>
          <w:color w:val="000000"/>
          <w:lang w:val="en-US"/>
        </w:rPr>
        <w:t> </w:t>
      </w:r>
      <w:proofErr w:type="spellStart"/>
      <w:r>
        <w:rPr>
          <w:color w:val="000000"/>
          <w:lang w:val="en-US"/>
        </w:rPr>
        <w:t>Lomonosova</w:t>
      </w:r>
      <w:proofErr w:type="spellEnd"/>
      <w:r>
        <w:rPr>
          <w:color w:val="000000"/>
          <w:lang w:val="en-US"/>
        </w:rPr>
        <w:t xml:space="preserve">, </w:t>
      </w:r>
      <w:proofErr w:type="spellStart"/>
      <w:r>
        <w:rPr>
          <w:color w:val="000000"/>
          <w:lang w:val="en-US"/>
        </w:rPr>
        <w:t>Ros</w:t>
      </w:r>
      <w:proofErr w:type="spellEnd"/>
      <w:r>
        <w:rPr>
          <w:color w:val="000000"/>
          <w:lang w:val="en-US"/>
        </w:rPr>
        <w:t xml:space="preserve">. </w:t>
      </w:r>
      <w:proofErr w:type="spellStart"/>
      <w:r>
        <w:rPr>
          <w:color w:val="000000"/>
          <w:lang w:val="en-US"/>
        </w:rPr>
        <w:t>Academiya</w:t>
      </w:r>
      <w:proofErr w:type="spellEnd"/>
      <w:r>
        <w:rPr>
          <w:color w:val="000000"/>
          <w:lang w:val="en-US"/>
        </w:rPr>
        <w:t xml:space="preserve"> </w:t>
      </w:r>
      <w:proofErr w:type="spellStart"/>
      <w:r>
        <w:rPr>
          <w:color w:val="000000"/>
          <w:lang w:val="en-US"/>
        </w:rPr>
        <w:t>nauk</w:t>
      </w:r>
      <w:proofErr w:type="spellEnd"/>
      <w:r>
        <w:rPr>
          <w:color w:val="000000"/>
          <w:lang w:val="en-US"/>
        </w:rPr>
        <w:t xml:space="preserve"> </w:t>
      </w:r>
      <w:proofErr w:type="spellStart"/>
      <w:r>
        <w:rPr>
          <w:color w:val="000000"/>
          <w:lang w:val="en-US"/>
        </w:rPr>
        <w:t>i</w:t>
      </w:r>
      <w:proofErr w:type="spellEnd"/>
      <w:r>
        <w:rPr>
          <w:color w:val="000000"/>
          <w:lang w:val="en-US"/>
        </w:rPr>
        <w:t xml:space="preserve"> dr. </w:t>
      </w:r>
      <w:proofErr w:type="gramStart"/>
      <w:r>
        <w:rPr>
          <w:color w:val="000000"/>
          <w:lang w:val="en-US"/>
        </w:rPr>
        <w:t>M.:MGU</w:t>
      </w:r>
      <w:proofErr w:type="gramEnd"/>
      <w:r>
        <w:rPr>
          <w:color w:val="000000"/>
          <w:lang w:val="en-US"/>
        </w:rPr>
        <w:t>, 2001. Pp.</w:t>
      </w:r>
      <w:r>
        <w:rPr>
          <w:color w:val="000000"/>
        </w:rPr>
        <w:t> </w:t>
      </w:r>
      <w:r>
        <w:rPr>
          <w:color w:val="000000"/>
          <w:lang w:val="en-US"/>
        </w:rPr>
        <w:t xml:space="preserve">8-9. </w:t>
      </w:r>
      <w:r>
        <w:rPr>
          <w:lang w:val="en-US"/>
        </w:rPr>
        <w:t>[in Russian]</w:t>
      </w:r>
    </w:p>
    <w:p w:rsidR="00B23D5B" w:rsidRPr="002C0163" w:rsidRDefault="00B23D5B" w:rsidP="00B23D5B">
      <w:pPr>
        <w:numPr>
          <w:ilvl w:val="0"/>
          <w:numId w:val="2"/>
        </w:numPr>
        <w:spacing w:line="360" w:lineRule="auto"/>
        <w:ind w:left="284" w:hanging="284"/>
        <w:rPr>
          <w:color w:val="000000"/>
          <w:lang w:val="en-US"/>
        </w:rPr>
      </w:pPr>
      <w:proofErr w:type="spellStart"/>
      <w:r>
        <w:rPr>
          <w:lang w:val="en-US"/>
        </w:rPr>
        <w:t>Buniiatova</w:t>
      </w:r>
      <w:proofErr w:type="spellEnd"/>
      <w:r>
        <w:rPr>
          <w:color w:val="000000"/>
          <w:lang w:val="uk-UA"/>
        </w:rPr>
        <w:t> </w:t>
      </w:r>
      <w:r>
        <w:rPr>
          <w:lang w:val="en-US"/>
        </w:rPr>
        <w:t>I.</w:t>
      </w:r>
      <w:r w:rsidRPr="00924A76">
        <w:rPr>
          <w:lang w:val="en-US"/>
        </w:rPr>
        <w:t> </w:t>
      </w:r>
      <w:r>
        <w:rPr>
          <w:lang w:val="en-US"/>
        </w:rPr>
        <w:t xml:space="preserve">R. </w:t>
      </w:r>
      <w:proofErr w:type="spellStart"/>
      <w:r>
        <w:rPr>
          <w:lang w:val="en-US"/>
        </w:rPr>
        <w:t>Osnovni</w:t>
      </w:r>
      <w:proofErr w:type="spellEnd"/>
      <w:r>
        <w:rPr>
          <w:lang w:val="en-US"/>
        </w:rPr>
        <w:t xml:space="preserve"> </w:t>
      </w:r>
      <w:proofErr w:type="spellStart"/>
      <w:r>
        <w:rPr>
          <w:lang w:val="en-US"/>
        </w:rPr>
        <w:t>pidhody</w:t>
      </w:r>
      <w:proofErr w:type="spellEnd"/>
      <w:r>
        <w:rPr>
          <w:lang w:val="en-US"/>
        </w:rPr>
        <w:t xml:space="preserve"> do </w:t>
      </w:r>
      <w:proofErr w:type="spellStart"/>
      <w:r>
        <w:rPr>
          <w:lang w:val="en-US"/>
        </w:rPr>
        <w:t>vyvchennia</w:t>
      </w:r>
      <w:proofErr w:type="spellEnd"/>
      <w:r>
        <w:rPr>
          <w:lang w:val="en-US"/>
        </w:rPr>
        <w:t xml:space="preserve"> </w:t>
      </w:r>
      <w:proofErr w:type="spellStart"/>
      <w:r>
        <w:rPr>
          <w:lang w:val="en-US"/>
        </w:rPr>
        <w:t>skladnoho</w:t>
      </w:r>
      <w:proofErr w:type="spellEnd"/>
      <w:r>
        <w:rPr>
          <w:lang w:val="en-US"/>
        </w:rPr>
        <w:t xml:space="preserve"> </w:t>
      </w:r>
      <w:proofErr w:type="spellStart"/>
      <w:r>
        <w:rPr>
          <w:lang w:val="en-US"/>
        </w:rPr>
        <w:t>rechennia</w:t>
      </w:r>
      <w:proofErr w:type="spellEnd"/>
      <w:r>
        <w:rPr>
          <w:lang w:val="en-US"/>
        </w:rPr>
        <w:t xml:space="preserve"> v </w:t>
      </w:r>
      <w:proofErr w:type="spellStart"/>
      <w:r>
        <w:rPr>
          <w:lang w:val="en-US"/>
        </w:rPr>
        <w:t>synchronii</w:t>
      </w:r>
      <w:proofErr w:type="spellEnd"/>
      <w:r>
        <w:rPr>
          <w:lang w:val="en-US"/>
        </w:rPr>
        <w:t xml:space="preserve"> ta </w:t>
      </w:r>
      <w:proofErr w:type="spellStart"/>
      <w:r>
        <w:rPr>
          <w:lang w:val="en-US"/>
        </w:rPr>
        <w:t>diachronii</w:t>
      </w:r>
      <w:proofErr w:type="spellEnd"/>
      <w:r>
        <w:rPr>
          <w:lang w:val="en-US"/>
        </w:rPr>
        <w:t xml:space="preserve">. Ser. </w:t>
      </w:r>
      <w:proofErr w:type="spellStart"/>
      <w:r>
        <w:rPr>
          <w:lang w:val="en-US"/>
        </w:rPr>
        <w:t>Filologia</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Psychologia</w:t>
      </w:r>
      <w:proofErr w:type="spellEnd"/>
      <w:r>
        <w:rPr>
          <w:lang w:val="en-US"/>
        </w:rPr>
        <w:t xml:space="preserve">. </w:t>
      </w:r>
      <w:proofErr w:type="spellStart"/>
      <w:r>
        <w:rPr>
          <w:lang w:val="en-US"/>
        </w:rPr>
        <w:t>Naukoviy</w:t>
      </w:r>
      <w:proofErr w:type="spellEnd"/>
      <w:r>
        <w:rPr>
          <w:lang w:val="en-US"/>
        </w:rPr>
        <w:t xml:space="preserve"> </w:t>
      </w:r>
      <w:proofErr w:type="spellStart"/>
      <w:r>
        <w:rPr>
          <w:lang w:val="en-US"/>
        </w:rPr>
        <w:t>visnyk</w:t>
      </w:r>
      <w:proofErr w:type="spellEnd"/>
      <w:r>
        <w:rPr>
          <w:lang w:val="en-US"/>
        </w:rPr>
        <w:t xml:space="preserve"> </w:t>
      </w:r>
      <w:proofErr w:type="spellStart"/>
      <w:r>
        <w:rPr>
          <w:lang w:val="en-US"/>
        </w:rPr>
        <w:t>kafedry</w:t>
      </w:r>
      <w:proofErr w:type="spellEnd"/>
      <w:r>
        <w:rPr>
          <w:lang w:val="en-US"/>
        </w:rPr>
        <w:t xml:space="preserve"> UNESCO KNLU, 2002. </w:t>
      </w:r>
      <w:proofErr w:type="spellStart"/>
      <w:r>
        <w:rPr>
          <w:lang w:val="en-US"/>
        </w:rPr>
        <w:t>Vyp</w:t>
      </w:r>
      <w:proofErr w:type="spellEnd"/>
      <w:r w:rsidRPr="000B2758">
        <w:rPr>
          <w:lang w:val="en-US"/>
        </w:rPr>
        <w:t>.</w:t>
      </w:r>
      <w:r w:rsidRPr="00B23D5B">
        <w:rPr>
          <w:lang w:val="en-US"/>
        </w:rPr>
        <w:t> </w:t>
      </w:r>
      <w:r w:rsidRPr="000B2758">
        <w:rPr>
          <w:lang w:val="en-US"/>
        </w:rPr>
        <w:t xml:space="preserve">6. </w:t>
      </w:r>
      <w:r>
        <w:rPr>
          <w:lang w:val="en-US"/>
        </w:rPr>
        <w:t>Pp</w:t>
      </w:r>
      <w:r w:rsidRPr="002C0163">
        <w:rPr>
          <w:lang w:val="en-US"/>
        </w:rPr>
        <w:t>.</w:t>
      </w:r>
      <w:r>
        <w:t> </w:t>
      </w:r>
      <w:r w:rsidRPr="002C0163">
        <w:rPr>
          <w:lang w:val="en-US"/>
        </w:rPr>
        <w:t xml:space="preserve">360-369. </w:t>
      </w:r>
      <w:r>
        <w:rPr>
          <w:lang w:val="en-US"/>
        </w:rPr>
        <w:t>[in Ukrainian]</w:t>
      </w:r>
    </w:p>
    <w:p w:rsidR="00B23D5B" w:rsidRPr="002C0163" w:rsidRDefault="00B23D5B" w:rsidP="00B23D5B">
      <w:pPr>
        <w:numPr>
          <w:ilvl w:val="0"/>
          <w:numId w:val="2"/>
        </w:numPr>
        <w:spacing w:line="360" w:lineRule="auto"/>
        <w:ind w:left="284" w:hanging="284"/>
        <w:rPr>
          <w:lang w:val="en-US"/>
        </w:rPr>
      </w:pPr>
      <w:r>
        <w:rPr>
          <w:lang w:val="en-US"/>
        </w:rPr>
        <w:t>Holovatska</w:t>
      </w:r>
      <w:r w:rsidRPr="00924A76">
        <w:rPr>
          <w:lang w:val="en-US"/>
        </w:rPr>
        <w:t> </w:t>
      </w:r>
      <w:r>
        <w:rPr>
          <w:lang w:val="en-US"/>
        </w:rPr>
        <w:t>N.</w:t>
      </w:r>
      <w:r w:rsidRPr="00924A76">
        <w:rPr>
          <w:lang w:val="en-US"/>
        </w:rPr>
        <w:t> </w:t>
      </w:r>
      <w:r>
        <w:rPr>
          <w:lang w:val="en-US"/>
        </w:rPr>
        <w:t xml:space="preserve">H. </w:t>
      </w:r>
      <w:proofErr w:type="spellStart"/>
      <w:r>
        <w:rPr>
          <w:lang w:val="en-US"/>
        </w:rPr>
        <w:t>Dzherela</w:t>
      </w:r>
      <w:proofErr w:type="spellEnd"/>
      <w:r>
        <w:rPr>
          <w:lang w:val="en-US"/>
        </w:rPr>
        <w:t xml:space="preserve"> </w:t>
      </w:r>
      <w:proofErr w:type="spellStart"/>
      <w:r>
        <w:rPr>
          <w:lang w:val="en-US"/>
        </w:rPr>
        <w:t>pohodzhennia</w:t>
      </w:r>
      <w:proofErr w:type="spellEnd"/>
      <w:r>
        <w:rPr>
          <w:lang w:val="en-US"/>
        </w:rPr>
        <w:t xml:space="preserve"> </w:t>
      </w:r>
      <w:proofErr w:type="spellStart"/>
      <w:r>
        <w:rPr>
          <w:lang w:val="en-US"/>
        </w:rPr>
        <w:t>sensornyh</w:t>
      </w:r>
      <w:proofErr w:type="spellEnd"/>
      <w:r>
        <w:rPr>
          <w:lang w:val="en-US"/>
        </w:rPr>
        <w:t xml:space="preserve"> </w:t>
      </w:r>
      <w:proofErr w:type="spellStart"/>
      <w:r>
        <w:rPr>
          <w:lang w:val="en-US"/>
        </w:rPr>
        <w:t>diyesliv</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poznachennia</w:t>
      </w:r>
      <w:proofErr w:type="spellEnd"/>
      <w:r>
        <w:rPr>
          <w:lang w:val="en-US"/>
        </w:rPr>
        <w:t xml:space="preserve"> </w:t>
      </w:r>
      <w:proofErr w:type="spellStart"/>
      <w:r>
        <w:rPr>
          <w:lang w:val="en-US"/>
        </w:rPr>
        <w:t>vizualnoho</w:t>
      </w:r>
      <w:proofErr w:type="spellEnd"/>
      <w:r>
        <w:rPr>
          <w:lang w:val="en-US"/>
        </w:rPr>
        <w:t xml:space="preserve"> </w:t>
      </w:r>
      <w:proofErr w:type="spellStart"/>
      <w:r>
        <w:rPr>
          <w:lang w:val="en-US"/>
        </w:rPr>
        <w:t>spryyniattia</w:t>
      </w:r>
      <w:proofErr w:type="spellEnd"/>
      <w:r>
        <w:rPr>
          <w:lang w:val="en-US"/>
        </w:rPr>
        <w:t xml:space="preserve">. </w:t>
      </w:r>
      <w:proofErr w:type="spellStart"/>
      <w:r>
        <w:rPr>
          <w:lang w:val="en-US"/>
        </w:rPr>
        <w:t>Naukoviy</w:t>
      </w:r>
      <w:proofErr w:type="spellEnd"/>
      <w:r>
        <w:rPr>
          <w:lang w:val="en-US"/>
        </w:rPr>
        <w:t xml:space="preserve"> </w:t>
      </w:r>
      <w:proofErr w:type="spellStart"/>
      <w:r>
        <w:rPr>
          <w:lang w:val="en-US"/>
        </w:rPr>
        <w:t>visnyk</w:t>
      </w:r>
      <w:proofErr w:type="spellEnd"/>
      <w:r>
        <w:rPr>
          <w:lang w:val="en-US"/>
        </w:rPr>
        <w:t xml:space="preserve"> </w:t>
      </w:r>
      <w:proofErr w:type="spellStart"/>
      <w:r>
        <w:rPr>
          <w:lang w:val="en-US"/>
        </w:rPr>
        <w:t>Mizhnarodnoho</w:t>
      </w:r>
      <w:proofErr w:type="spellEnd"/>
      <w:r>
        <w:rPr>
          <w:lang w:val="en-US"/>
        </w:rPr>
        <w:t xml:space="preserve"> </w:t>
      </w:r>
      <w:proofErr w:type="spellStart"/>
      <w:r>
        <w:rPr>
          <w:lang w:val="en-US"/>
        </w:rPr>
        <w:t>Humanitarnoho</w:t>
      </w:r>
      <w:proofErr w:type="spellEnd"/>
      <w:r>
        <w:rPr>
          <w:lang w:val="en-US"/>
        </w:rPr>
        <w:t xml:space="preserve"> </w:t>
      </w:r>
      <w:proofErr w:type="spellStart"/>
      <w:r>
        <w:rPr>
          <w:lang w:val="en-US"/>
        </w:rPr>
        <w:t>universitetu</w:t>
      </w:r>
      <w:proofErr w:type="spellEnd"/>
      <w:r>
        <w:rPr>
          <w:lang w:val="en-US"/>
        </w:rPr>
        <w:t xml:space="preserve">. </w:t>
      </w:r>
      <w:proofErr w:type="spellStart"/>
      <w:r>
        <w:rPr>
          <w:lang w:val="en-US"/>
        </w:rPr>
        <w:t>Seria</w:t>
      </w:r>
      <w:proofErr w:type="spellEnd"/>
      <w:r>
        <w:rPr>
          <w:lang w:val="en-US"/>
        </w:rPr>
        <w:t xml:space="preserve">: </w:t>
      </w:r>
      <w:proofErr w:type="spellStart"/>
      <w:r>
        <w:rPr>
          <w:lang w:val="en-US"/>
        </w:rPr>
        <w:t>Filologia</w:t>
      </w:r>
      <w:proofErr w:type="spellEnd"/>
      <w:r>
        <w:rPr>
          <w:lang w:val="en-US"/>
        </w:rPr>
        <w:t xml:space="preserve">. </w:t>
      </w:r>
      <w:proofErr w:type="spellStart"/>
      <w:r>
        <w:rPr>
          <w:lang w:val="en-US"/>
        </w:rPr>
        <w:t>Zbirnyk</w:t>
      </w:r>
      <w:proofErr w:type="spellEnd"/>
      <w:r>
        <w:rPr>
          <w:lang w:val="en-US"/>
        </w:rPr>
        <w:t xml:space="preserve"> </w:t>
      </w:r>
      <w:proofErr w:type="spellStart"/>
      <w:r>
        <w:rPr>
          <w:lang w:val="en-US"/>
        </w:rPr>
        <w:t>naukovyh</w:t>
      </w:r>
      <w:proofErr w:type="spellEnd"/>
      <w:r>
        <w:rPr>
          <w:lang w:val="en-US"/>
        </w:rPr>
        <w:t xml:space="preserve"> prats’. Odesa</w:t>
      </w:r>
      <w:r w:rsidRPr="002C0163">
        <w:rPr>
          <w:lang w:val="en-US"/>
        </w:rPr>
        <w:t xml:space="preserve">: </w:t>
      </w:r>
      <w:r>
        <w:rPr>
          <w:lang w:val="en-US"/>
        </w:rPr>
        <w:t>MHU</w:t>
      </w:r>
      <w:r w:rsidRPr="002C0163">
        <w:rPr>
          <w:lang w:val="en-US"/>
        </w:rPr>
        <w:t xml:space="preserve">, 2019. </w:t>
      </w:r>
      <w:proofErr w:type="spellStart"/>
      <w:r>
        <w:rPr>
          <w:lang w:val="en-US"/>
        </w:rPr>
        <w:t>Vyp</w:t>
      </w:r>
      <w:proofErr w:type="spellEnd"/>
      <w:r w:rsidRPr="002C0163">
        <w:rPr>
          <w:lang w:val="en-US"/>
        </w:rPr>
        <w:t>.</w:t>
      </w:r>
      <w:r>
        <w:t> </w:t>
      </w:r>
      <w:r w:rsidRPr="002C0163">
        <w:rPr>
          <w:lang w:val="en-US"/>
        </w:rPr>
        <w:t xml:space="preserve">42, </w:t>
      </w:r>
      <w:r>
        <w:rPr>
          <w:lang w:val="en-US"/>
        </w:rPr>
        <w:t>tom</w:t>
      </w:r>
      <w:r>
        <w:t> </w:t>
      </w:r>
      <w:r w:rsidRPr="002C0163">
        <w:rPr>
          <w:lang w:val="en-US"/>
        </w:rPr>
        <w:t xml:space="preserve">2. </w:t>
      </w:r>
      <w:r>
        <w:rPr>
          <w:lang w:val="en-US"/>
        </w:rPr>
        <w:t>Pp</w:t>
      </w:r>
      <w:r w:rsidRPr="002C0163">
        <w:rPr>
          <w:lang w:val="en-US"/>
        </w:rPr>
        <w:t>.</w:t>
      </w:r>
      <w:r>
        <w:t> </w:t>
      </w:r>
      <w:r>
        <w:rPr>
          <w:lang w:val="en-US"/>
        </w:rPr>
        <w:t>35-40. [in Ukrainian]</w:t>
      </w:r>
    </w:p>
    <w:p w:rsidR="00B23D5B" w:rsidRPr="002C0163" w:rsidRDefault="00B23D5B" w:rsidP="00B23D5B">
      <w:pPr>
        <w:numPr>
          <w:ilvl w:val="0"/>
          <w:numId w:val="2"/>
        </w:numPr>
        <w:spacing w:line="360" w:lineRule="auto"/>
        <w:ind w:left="284" w:hanging="284"/>
        <w:rPr>
          <w:lang w:val="en-US"/>
        </w:rPr>
      </w:pPr>
      <w:proofErr w:type="spellStart"/>
      <w:r>
        <w:rPr>
          <w:lang w:val="en-US"/>
        </w:rPr>
        <w:t>Dmitriyeva</w:t>
      </w:r>
      <w:proofErr w:type="spellEnd"/>
      <w:r w:rsidRPr="00924A76">
        <w:rPr>
          <w:lang w:val="en-US"/>
        </w:rPr>
        <w:t> </w:t>
      </w:r>
      <w:r>
        <w:rPr>
          <w:lang w:val="en-US"/>
        </w:rPr>
        <w:t>O.</w:t>
      </w:r>
      <w:r w:rsidRPr="00924A76">
        <w:rPr>
          <w:lang w:val="en-US"/>
        </w:rPr>
        <w:t> </w:t>
      </w:r>
      <w:r>
        <w:rPr>
          <w:lang w:val="en-US"/>
        </w:rPr>
        <w:t xml:space="preserve">I. </w:t>
      </w:r>
      <w:proofErr w:type="spellStart"/>
      <w:r>
        <w:rPr>
          <w:lang w:val="en-US"/>
        </w:rPr>
        <w:t>Diachronicheskiy</w:t>
      </w:r>
      <w:proofErr w:type="spellEnd"/>
      <w:r>
        <w:rPr>
          <w:lang w:val="en-US"/>
        </w:rPr>
        <w:t xml:space="preserve"> </w:t>
      </w:r>
      <w:proofErr w:type="spellStart"/>
      <w:r>
        <w:rPr>
          <w:lang w:val="en-US"/>
        </w:rPr>
        <w:t>analiz</w:t>
      </w:r>
      <w:proofErr w:type="spellEnd"/>
      <w:r>
        <w:rPr>
          <w:lang w:val="en-US"/>
        </w:rPr>
        <w:t xml:space="preserve"> </w:t>
      </w:r>
      <w:proofErr w:type="spellStart"/>
      <w:r>
        <w:rPr>
          <w:lang w:val="en-US"/>
        </w:rPr>
        <w:t>glagolov</w:t>
      </w:r>
      <w:proofErr w:type="spellEnd"/>
      <w:r>
        <w:rPr>
          <w:lang w:val="en-US"/>
        </w:rPr>
        <w:t xml:space="preserve"> </w:t>
      </w:r>
      <w:proofErr w:type="spellStart"/>
      <w:r>
        <w:rPr>
          <w:lang w:val="en-US"/>
        </w:rPr>
        <w:t>proizvodiashchey</w:t>
      </w:r>
      <w:proofErr w:type="spellEnd"/>
      <w:r>
        <w:rPr>
          <w:lang w:val="en-US"/>
        </w:rPr>
        <w:t xml:space="preserve"> </w:t>
      </w:r>
      <w:proofErr w:type="spellStart"/>
      <w:r>
        <w:rPr>
          <w:lang w:val="en-US"/>
        </w:rPr>
        <w:t>bazy</w:t>
      </w:r>
      <w:proofErr w:type="spellEnd"/>
      <w:r>
        <w:rPr>
          <w:lang w:val="en-US"/>
        </w:rPr>
        <w:t xml:space="preserve"> </w:t>
      </w:r>
      <w:proofErr w:type="spellStart"/>
      <w:r>
        <w:rPr>
          <w:lang w:val="en-US"/>
        </w:rPr>
        <w:t>vnutriglagol’nogo</w:t>
      </w:r>
      <w:proofErr w:type="spellEnd"/>
      <w:r>
        <w:rPr>
          <w:lang w:val="en-US"/>
        </w:rPr>
        <w:t xml:space="preserve"> </w:t>
      </w:r>
      <w:proofErr w:type="spellStart"/>
      <w:r>
        <w:rPr>
          <w:lang w:val="en-US"/>
        </w:rPr>
        <w:t>prefiksal’nogo</w:t>
      </w:r>
      <w:proofErr w:type="spellEnd"/>
      <w:r>
        <w:rPr>
          <w:lang w:val="en-US"/>
        </w:rPr>
        <w:t xml:space="preserve"> </w:t>
      </w:r>
      <w:proofErr w:type="spellStart"/>
      <w:r>
        <w:rPr>
          <w:lang w:val="en-US"/>
        </w:rPr>
        <w:t>slovoproizvodstva</w:t>
      </w:r>
      <w:proofErr w:type="spellEnd"/>
      <w:r>
        <w:rPr>
          <w:lang w:val="en-US"/>
        </w:rPr>
        <w:t xml:space="preserve">. </w:t>
      </w:r>
      <w:proofErr w:type="spellStart"/>
      <w:r>
        <w:rPr>
          <w:lang w:val="en-US"/>
        </w:rPr>
        <w:t>Vestnik</w:t>
      </w:r>
      <w:proofErr w:type="spellEnd"/>
      <w:r>
        <w:rPr>
          <w:lang w:val="en-US"/>
        </w:rPr>
        <w:t xml:space="preserve"> </w:t>
      </w:r>
      <w:proofErr w:type="spellStart"/>
      <w:r>
        <w:rPr>
          <w:lang w:val="en-US"/>
        </w:rPr>
        <w:t>Saratovskogo</w:t>
      </w:r>
      <w:proofErr w:type="spellEnd"/>
      <w:r>
        <w:rPr>
          <w:lang w:val="en-US"/>
        </w:rPr>
        <w:t xml:space="preserve"> </w:t>
      </w:r>
      <w:proofErr w:type="spellStart"/>
      <w:r>
        <w:rPr>
          <w:lang w:val="en-US"/>
        </w:rPr>
        <w:t>gosagrouniversiteta</w:t>
      </w:r>
      <w:proofErr w:type="spellEnd"/>
      <w:r>
        <w:rPr>
          <w:lang w:val="en-US"/>
        </w:rPr>
        <w:t xml:space="preserve"> </w:t>
      </w:r>
      <w:proofErr w:type="spellStart"/>
      <w:r>
        <w:rPr>
          <w:lang w:val="en-US"/>
        </w:rPr>
        <w:t>im</w:t>
      </w:r>
      <w:proofErr w:type="spellEnd"/>
      <w:r>
        <w:rPr>
          <w:lang w:val="en-US"/>
        </w:rPr>
        <w:t>. N.</w:t>
      </w:r>
      <w:r w:rsidRPr="00B23D5B">
        <w:rPr>
          <w:lang w:val="en-US"/>
        </w:rPr>
        <w:t> </w:t>
      </w:r>
      <w:r>
        <w:rPr>
          <w:lang w:val="en-US"/>
        </w:rPr>
        <w:t>I.</w:t>
      </w:r>
      <w:r w:rsidRPr="00B23D5B">
        <w:rPr>
          <w:lang w:val="en-US"/>
        </w:rPr>
        <w:t> </w:t>
      </w:r>
      <w:proofErr w:type="spellStart"/>
      <w:r>
        <w:rPr>
          <w:lang w:val="en-US"/>
        </w:rPr>
        <w:t>Vavilova</w:t>
      </w:r>
      <w:proofErr w:type="spellEnd"/>
      <w:r>
        <w:rPr>
          <w:lang w:val="en-US"/>
        </w:rPr>
        <w:t xml:space="preserve">. 2005. </w:t>
      </w:r>
      <w:r w:rsidRPr="008870C0">
        <w:rPr>
          <w:lang w:val="uk-UA"/>
        </w:rPr>
        <w:t>№</w:t>
      </w:r>
      <w:r>
        <w:rPr>
          <w:lang w:val="uk-UA"/>
        </w:rPr>
        <w:t> </w:t>
      </w:r>
      <w:r w:rsidRPr="008870C0">
        <w:rPr>
          <w:lang w:val="uk-UA"/>
        </w:rPr>
        <w:t xml:space="preserve">3. </w:t>
      </w:r>
      <w:r>
        <w:rPr>
          <w:lang w:val="en-US"/>
        </w:rPr>
        <w:t>Pp</w:t>
      </w:r>
      <w:r w:rsidRPr="008870C0">
        <w:rPr>
          <w:lang w:val="uk-UA"/>
        </w:rPr>
        <w:t>.</w:t>
      </w:r>
      <w:r>
        <w:rPr>
          <w:lang w:val="uk-UA"/>
        </w:rPr>
        <w:t> </w:t>
      </w:r>
      <w:r w:rsidRPr="008870C0">
        <w:rPr>
          <w:lang w:val="uk-UA"/>
        </w:rPr>
        <w:t>84</w:t>
      </w:r>
      <w:r>
        <w:rPr>
          <w:lang w:val="uk-UA"/>
        </w:rPr>
        <w:t>-</w:t>
      </w:r>
      <w:r w:rsidRPr="008870C0">
        <w:rPr>
          <w:lang w:val="uk-UA"/>
        </w:rPr>
        <w:t>89.</w:t>
      </w:r>
      <w:r>
        <w:rPr>
          <w:lang w:val="en-US"/>
        </w:rPr>
        <w:t xml:space="preserve"> [in Russian]</w:t>
      </w:r>
    </w:p>
    <w:p w:rsidR="00B23D5B" w:rsidRPr="002C0163" w:rsidRDefault="00B23D5B" w:rsidP="00B23D5B">
      <w:pPr>
        <w:numPr>
          <w:ilvl w:val="0"/>
          <w:numId w:val="2"/>
        </w:numPr>
        <w:spacing w:line="360" w:lineRule="auto"/>
        <w:ind w:left="284" w:hanging="284"/>
        <w:rPr>
          <w:rFonts w:eastAsia="TimesNewRoman"/>
          <w:lang w:val="en-US"/>
        </w:rPr>
      </w:pPr>
      <w:proofErr w:type="spellStart"/>
      <w:r>
        <w:rPr>
          <w:rFonts w:eastAsia="TimesNewRoman"/>
          <w:lang w:val="en-US"/>
        </w:rPr>
        <w:t>Zalizniak</w:t>
      </w:r>
      <w:proofErr w:type="spellEnd"/>
      <w:r w:rsidRPr="00924A76">
        <w:rPr>
          <w:rFonts w:eastAsia="TimesNewRoman"/>
          <w:lang w:val="en-US"/>
        </w:rPr>
        <w:t> </w:t>
      </w:r>
      <w:r>
        <w:rPr>
          <w:rFonts w:eastAsia="TimesNewRoman"/>
          <w:lang w:val="en-US"/>
        </w:rPr>
        <w:t>A.</w:t>
      </w:r>
      <w:r w:rsidRPr="00924A76">
        <w:rPr>
          <w:rFonts w:eastAsia="TimesNewRoman"/>
          <w:lang w:val="en-US"/>
        </w:rPr>
        <w:t> </w:t>
      </w:r>
      <w:r>
        <w:rPr>
          <w:rFonts w:eastAsia="TimesNewRoman"/>
          <w:lang w:val="en-US"/>
        </w:rPr>
        <w:t xml:space="preserve">A. </w:t>
      </w:r>
      <w:proofErr w:type="spellStart"/>
      <w:r>
        <w:rPr>
          <w:rFonts w:eastAsia="TimesNewRoman"/>
          <w:lang w:val="en-US"/>
        </w:rPr>
        <w:t>Semnticheskaia</w:t>
      </w:r>
      <w:proofErr w:type="spellEnd"/>
      <w:r>
        <w:rPr>
          <w:rFonts w:eastAsia="TimesNewRoman"/>
          <w:lang w:val="en-US"/>
        </w:rPr>
        <w:t xml:space="preserve"> </w:t>
      </w:r>
      <w:proofErr w:type="spellStart"/>
      <w:r>
        <w:rPr>
          <w:rFonts w:eastAsia="TimesNewRoman"/>
          <w:lang w:val="en-US"/>
        </w:rPr>
        <w:t>derivatsiya</w:t>
      </w:r>
      <w:proofErr w:type="spellEnd"/>
      <w:r>
        <w:rPr>
          <w:rFonts w:eastAsia="TimesNewRoman"/>
          <w:lang w:val="en-US"/>
        </w:rPr>
        <w:t xml:space="preserve"> v </w:t>
      </w:r>
      <w:proofErr w:type="spellStart"/>
      <w:r>
        <w:rPr>
          <w:rFonts w:eastAsia="TimesNewRoman"/>
          <w:lang w:val="en-US"/>
        </w:rPr>
        <w:t>sinchronii</w:t>
      </w:r>
      <w:proofErr w:type="spellEnd"/>
      <w:r>
        <w:rPr>
          <w:rFonts w:eastAsia="TimesNewRoman"/>
          <w:lang w:val="en-US"/>
        </w:rPr>
        <w:t xml:space="preserve"> </w:t>
      </w:r>
      <w:proofErr w:type="spellStart"/>
      <w:r>
        <w:rPr>
          <w:rFonts w:eastAsia="TimesNewRoman"/>
          <w:lang w:val="en-US"/>
        </w:rPr>
        <w:t>i</w:t>
      </w:r>
      <w:proofErr w:type="spellEnd"/>
      <w:r>
        <w:rPr>
          <w:rFonts w:eastAsia="TimesNewRoman"/>
          <w:lang w:val="en-US"/>
        </w:rPr>
        <w:t xml:space="preserve"> </w:t>
      </w:r>
      <w:proofErr w:type="spellStart"/>
      <w:r>
        <w:rPr>
          <w:rFonts w:eastAsia="TimesNewRoman"/>
          <w:lang w:val="en-US"/>
        </w:rPr>
        <w:t>diachronii</w:t>
      </w:r>
      <w:proofErr w:type="spellEnd"/>
      <w:r>
        <w:rPr>
          <w:rFonts w:eastAsia="TimesNewRoman"/>
          <w:lang w:val="en-US"/>
        </w:rPr>
        <w:t xml:space="preserve">: </w:t>
      </w:r>
      <w:proofErr w:type="spellStart"/>
      <w:r>
        <w:rPr>
          <w:rFonts w:eastAsia="TimesNewRoman"/>
          <w:lang w:val="en-US"/>
        </w:rPr>
        <w:t>proekt</w:t>
      </w:r>
      <w:proofErr w:type="spellEnd"/>
      <w:r>
        <w:rPr>
          <w:rFonts w:eastAsia="TimesNewRoman"/>
          <w:lang w:val="en-US"/>
        </w:rPr>
        <w:t xml:space="preserve"> </w:t>
      </w:r>
      <w:r w:rsidRPr="008870C0">
        <w:rPr>
          <w:rFonts w:eastAsia="TimesNewRoman"/>
          <w:lang w:val="uk-UA"/>
        </w:rPr>
        <w:t>«</w:t>
      </w:r>
      <w:proofErr w:type="spellStart"/>
      <w:r>
        <w:rPr>
          <w:rFonts w:eastAsia="TimesNewRoman"/>
          <w:lang w:val="en-US"/>
        </w:rPr>
        <w:t>Kataloga</w:t>
      </w:r>
      <w:proofErr w:type="spellEnd"/>
      <w:r>
        <w:rPr>
          <w:rFonts w:eastAsia="TimesNewRoman"/>
          <w:lang w:val="en-US"/>
        </w:rPr>
        <w:t xml:space="preserve"> </w:t>
      </w:r>
      <w:proofErr w:type="spellStart"/>
      <w:r>
        <w:rPr>
          <w:rFonts w:eastAsia="TimesNewRoman"/>
          <w:lang w:val="en-US"/>
        </w:rPr>
        <w:t>semanticheskih</w:t>
      </w:r>
      <w:proofErr w:type="spellEnd"/>
      <w:r>
        <w:rPr>
          <w:rFonts w:eastAsia="TimesNewRoman"/>
          <w:lang w:val="en-US"/>
        </w:rPr>
        <w:t xml:space="preserve"> </w:t>
      </w:r>
      <w:proofErr w:type="spellStart"/>
      <w:r>
        <w:rPr>
          <w:rFonts w:eastAsia="TimesNewRoman"/>
          <w:lang w:val="en-US"/>
        </w:rPr>
        <w:t>perehodov</w:t>
      </w:r>
      <w:proofErr w:type="spellEnd"/>
      <w:r w:rsidRPr="008870C0">
        <w:rPr>
          <w:rFonts w:eastAsia="TimesNewRoman"/>
          <w:lang w:val="uk-UA"/>
        </w:rPr>
        <w:t>»</w:t>
      </w:r>
      <w:r>
        <w:rPr>
          <w:rFonts w:eastAsia="TimesNewRoman"/>
          <w:lang w:val="en-US"/>
        </w:rPr>
        <w:t xml:space="preserve">. </w:t>
      </w:r>
      <w:proofErr w:type="spellStart"/>
      <w:r>
        <w:rPr>
          <w:rFonts w:eastAsia="TimesNewRoman"/>
          <w:lang w:val="en-US"/>
        </w:rPr>
        <w:t>VIa</w:t>
      </w:r>
      <w:proofErr w:type="spellEnd"/>
      <w:r>
        <w:rPr>
          <w:rFonts w:eastAsia="TimesNewRoman"/>
          <w:lang w:val="en-US"/>
        </w:rPr>
        <w:t xml:space="preserve">. 2001. </w:t>
      </w:r>
      <w:r w:rsidRPr="008870C0">
        <w:rPr>
          <w:rFonts w:eastAsia="TimesNewRoman"/>
          <w:lang w:val="uk-UA"/>
        </w:rPr>
        <w:t xml:space="preserve">№2. </w:t>
      </w:r>
      <w:r>
        <w:rPr>
          <w:rFonts w:eastAsia="TimesNewRoman"/>
          <w:lang w:val="en-US"/>
        </w:rPr>
        <w:t>Pp</w:t>
      </w:r>
      <w:r w:rsidRPr="008870C0">
        <w:rPr>
          <w:rFonts w:eastAsia="TimesNewRoman"/>
          <w:lang w:val="uk-UA"/>
        </w:rPr>
        <w:t>. 13</w:t>
      </w:r>
      <w:r>
        <w:rPr>
          <w:rFonts w:eastAsia="TimesNewRoman"/>
          <w:lang w:val="uk-UA"/>
        </w:rPr>
        <w:t>-</w:t>
      </w:r>
      <w:r w:rsidRPr="008870C0">
        <w:rPr>
          <w:rFonts w:eastAsia="TimesNewRoman"/>
          <w:lang w:val="uk-UA"/>
        </w:rPr>
        <w:t>25.</w:t>
      </w:r>
      <w:r>
        <w:rPr>
          <w:rFonts w:eastAsia="TimesNewRoman"/>
          <w:lang w:val="en-US"/>
        </w:rPr>
        <w:t xml:space="preserve"> </w:t>
      </w:r>
      <w:r>
        <w:rPr>
          <w:lang w:val="en-US"/>
        </w:rPr>
        <w:t>[in Russian]</w:t>
      </w:r>
    </w:p>
    <w:p w:rsidR="00B23D5B" w:rsidRDefault="00B23D5B" w:rsidP="00B23D5B">
      <w:pPr>
        <w:numPr>
          <w:ilvl w:val="0"/>
          <w:numId w:val="2"/>
        </w:numPr>
        <w:spacing w:line="360" w:lineRule="auto"/>
        <w:ind w:left="284" w:hanging="284"/>
        <w:rPr>
          <w:lang w:val="uk-UA"/>
        </w:rPr>
      </w:pPr>
      <w:proofErr w:type="spellStart"/>
      <w:r w:rsidRPr="008870C0">
        <w:rPr>
          <w:lang w:val="uk-UA"/>
        </w:rPr>
        <w:lastRenderedPageBreak/>
        <w:t>Andersen</w:t>
      </w:r>
      <w:proofErr w:type="spellEnd"/>
      <w:r w:rsidRPr="008870C0">
        <w:rPr>
          <w:lang w:val="uk-UA"/>
        </w:rPr>
        <w:t xml:space="preserve"> </w:t>
      </w:r>
      <w:proofErr w:type="spellStart"/>
      <w:r w:rsidRPr="008870C0">
        <w:rPr>
          <w:lang w:val="uk-UA"/>
        </w:rPr>
        <w:t>Henning</w:t>
      </w:r>
      <w:proofErr w:type="spellEnd"/>
      <w:r w:rsidRPr="008870C0">
        <w:rPr>
          <w:lang w:val="uk-UA"/>
        </w:rPr>
        <w:t xml:space="preserve"> </w:t>
      </w:r>
      <w:proofErr w:type="spellStart"/>
      <w:r w:rsidRPr="008870C0">
        <w:rPr>
          <w:lang w:val="uk-UA"/>
        </w:rPr>
        <w:t>Synchrony</w:t>
      </w:r>
      <w:proofErr w:type="spellEnd"/>
      <w:r w:rsidRPr="008870C0">
        <w:rPr>
          <w:lang w:val="uk-UA"/>
        </w:rPr>
        <w:t xml:space="preserve">, </w:t>
      </w:r>
      <w:proofErr w:type="spellStart"/>
      <w:r w:rsidRPr="008870C0">
        <w:rPr>
          <w:lang w:val="uk-UA"/>
        </w:rPr>
        <w:t>Diachrony</w:t>
      </w:r>
      <w:proofErr w:type="spellEnd"/>
      <w:r w:rsidRPr="008870C0">
        <w:rPr>
          <w:lang w:val="uk-UA"/>
        </w:rPr>
        <w:t xml:space="preserve">, </w:t>
      </w:r>
      <w:proofErr w:type="spellStart"/>
      <w:r w:rsidRPr="008870C0">
        <w:rPr>
          <w:lang w:val="uk-UA"/>
        </w:rPr>
        <w:t>and</w:t>
      </w:r>
      <w:proofErr w:type="spellEnd"/>
      <w:r>
        <w:rPr>
          <w:lang w:val="uk-UA"/>
        </w:rPr>
        <w:t xml:space="preserve"> </w:t>
      </w:r>
      <w:proofErr w:type="spellStart"/>
      <w:r>
        <w:rPr>
          <w:lang w:val="uk-UA"/>
        </w:rPr>
        <w:t>Evolution</w:t>
      </w:r>
      <w:proofErr w:type="spellEnd"/>
      <w:r>
        <w:rPr>
          <w:lang w:val="uk-UA"/>
        </w:rPr>
        <w:t xml:space="preserve">. </w:t>
      </w:r>
      <w:hyperlink r:id="rId5" w:history="1">
        <w:proofErr w:type="spellStart"/>
        <w:r w:rsidRPr="008870C0">
          <w:rPr>
            <w:lang w:val="uk-UA"/>
          </w:rPr>
          <w:t>Competing</w:t>
        </w:r>
        <w:proofErr w:type="spellEnd"/>
        <w:r w:rsidRPr="008870C0">
          <w:rPr>
            <w:lang w:val="uk-UA"/>
          </w:rPr>
          <w:t xml:space="preserve"> </w:t>
        </w:r>
        <w:proofErr w:type="spellStart"/>
        <w:r w:rsidRPr="008870C0">
          <w:rPr>
            <w:lang w:val="uk-UA"/>
          </w:rPr>
          <w:t>Models</w:t>
        </w:r>
        <w:proofErr w:type="spellEnd"/>
        <w:r w:rsidRPr="008870C0">
          <w:rPr>
            <w:lang w:val="uk-UA"/>
          </w:rPr>
          <w:t xml:space="preserve"> </w:t>
        </w:r>
        <w:proofErr w:type="spellStart"/>
        <w:r w:rsidRPr="008870C0">
          <w:rPr>
            <w:lang w:val="uk-UA"/>
          </w:rPr>
          <w:t>of</w:t>
        </w:r>
        <w:proofErr w:type="spellEnd"/>
        <w:r w:rsidRPr="008870C0">
          <w:rPr>
            <w:lang w:val="uk-UA"/>
          </w:rPr>
          <w:t xml:space="preserve"> </w:t>
        </w:r>
        <w:proofErr w:type="spellStart"/>
        <w:r w:rsidRPr="008870C0">
          <w:rPr>
            <w:lang w:val="uk-UA"/>
          </w:rPr>
          <w:t>Linguistic</w:t>
        </w:r>
        <w:proofErr w:type="spellEnd"/>
        <w:r w:rsidRPr="008870C0">
          <w:rPr>
            <w:lang w:val="uk-UA"/>
          </w:rPr>
          <w:t xml:space="preserve"> </w:t>
        </w:r>
        <w:proofErr w:type="spellStart"/>
        <w:r w:rsidRPr="008870C0">
          <w:rPr>
            <w:lang w:val="uk-UA"/>
          </w:rPr>
          <w:t>Change</w:t>
        </w:r>
        <w:proofErr w:type="spellEnd"/>
      </w:hyperlink>
      <w:r w:rsidRPr="008870C0">
        <w:rPr>
          <w:lang w:val="uk-UA"/>
        </w:rPr>
        <w:t xml:space="preserve">. 2006. </w:t>
      </w:r>
      <w:r w:rsidRPr="008870C0">
        <w:rPr>
          <w:lang w:val="en-US"/>
        </w:rPr>
        <w:t>P</w:t>
      </w:r>
      <w:r w:rsidRPr="008870C0">
        <w:rPr>
          <w:lang w:val="uk-UA"/>
        </w:rPr>
        <w:t>р.</w:t>
      </w:r>
      <w:r>
        <w:t> </w:t>
      </w:r>
      <w:r w:rsidRPr="008870C0">
        <w:rPr>
          <w:lang w:val="uk-UA"/>
        </w:rPr>
        <w:t>59</w:t>
      </w:r>
      <w:r>
        <w:rPr>
          <w:lang w:val="uk-UA"/>
        </w:rPr>
        <w:t>-</w:t>
      </w:r>
      <w:r w:rsidRPr="008870C0">
        <w:rPr>
          <w:lang w:val="uk-UA"/>
        </w:rPr>
        <w:t>90.</w:t>
      </w:r>
    </w:p>
    <w:p w:rsidR="00B23D5B" w:rsidRDefault="00B23D5B" w:rsidP="00B23D5B">
      <w:pPr>
        <w:numPr>
          <w:ilvl w:val="0"/>
          <w:numId w:val="2"/>
        </w:numPr>
        <w:spacing w:line="360" w:lineRule="auto"/>
        <w:ind w:left="284" w:hanging="284"/>
        <w:rPr>
          <w:lang w:val="uk-UA"/>
        </w:rPr>
      </w:pPr>
      <w:proofErr w:type="spellStart"/>
      <w:r w:rsidRPr="006D4D6C">
        <w:rPr>
          <w:lang w:val="uk-UA"/>
        </w:rPr>
        <w:t>Bosworth</w:t>
      </w:r>
      <w:proofErr w:type="spellEnd"/>
      <w:r w:rsidRPr="006D4D6C">
        <w:rPr>
          <w:lang w:val="en-US"/>
        </w:rPr>
        <w:t> </w:t>
      </w:r>
      <w:r w:rsidRPr="006D4D6C">
        <w:rPr>
          <w:lang w:val="uk-UA"/>
        </w:rPr>
        <w:t xml:space="preserve">J. </w:t>
      </w:r>
      <w:proofErr w:type="spellStart"/>
      <w:r w:rsidRPr="006D4D6C">
        <w:rPr>
          <w:lang w:val="uk-UA"/>
        </w:rPr>
        <w:t>An</w:t>
      </w:r>
      <w:proofErr w:type="spellEnd"/>
      <w:r w:rsidRPr="006D4D6C">
        <w:rPr>
          <w:lang w:val="uk-UA"/>
        </w:rPr>
        <w:t xml:space="preserve"> </w:t>
      </w:r>
      <w:proofErr w:type="spellStart"/>
      <w:r w:rsidRPr="006D4D6C">
        <w:rPr>
          <w:lang w:val="uk-UA"/>
        </w:rPr>
        <w:t>Anglo-Saxon</w:t>
      </w:r>
      <w:proofErr w:type="spellEnd"/>
      <w:r w:rsidRPr="006D4D6C">
        <w:rPr>
          <w:lang w:val="uk-UA"/>
        </w:rPr>
        <w:t xml:space="preserve"> </w:t>
      </w:r>
      <w:proofErr w:type="spellStart"/>
      <w:r w:rsidRPr="006D4D6C">
        <w:rPr>
          <w:lang w:val="uk-UA"/>
        </w:rPr>
        <w:t>Dictionary</w:t>
      </w:r>
      <w:proofErr w:type="spellEnd"/>
      <w:r w:rsidRPr="006D4D6C">
        <w:rPr>
          <w:lang w:val="uk-UA"/>
        </w:rPr>
        <w:t xml:space="preserve">. </w:t>
      </w:r>
      <w:r w:rsidRPr="006D4D6C">
        <w:rPr>
          <w:lang w:val="en-US"/>
        </w:rPr>
        <w:t>E</w:t>
      </w:r>
      <w:r w:rsidRPr="006D4D6C">
        <w:rPr>
          <w:lang w:val="uk-UA"/>
        </w:rPr>
        <w:t xml:space="preserve">d. </w:t>
      </w:r>
      <w:proofErr w:type="spellStart"/>
      <w:r w:rsidRPr="006D4D6C">
        <w:rPr>
          <w:lang w:val="uk-UA"/>
        </w:rPr>
        <w:t>and</w:t>
      </w:r>
      <w:proofErr w:type="spellEnd"/>
      <w:r w:rsidRPr="006D4D6C">
        <w:rPr>
          <w:lang w:val="uk-UA"/>
        </w:rPr>
        <w:t xml:space="preserve"> </w:t>
      </w:r>
      <w:proofErr w:type="spellStart"/>
      <w:r w:rsidRPr="006D4D6C">
        <w:rPr>
          <w:lang w:val="uk-UA"/>
        </w:rPr>
        <w:t>enlarged</w:t>
      </w:r>
      <w:proofErr w:type="spellEnd"/>
      <w:r w:rsidRPr="006D4D6C">
        <w:rPr>
          <w:lang w:val="uk-UA"/>
        </w:rPr>
        <w:t xml:space="preserve"> </w:t>
      </w:r>
      <w:proofErr w:type="spellStart"/>
      <w:r w:rsidRPr="006D4D6C">
        <w:rPr>
          <w:lang w:val="uk-UA"/>
        </w:rPr>
        <w:t>by</w:t>
      </w:r>
      <w:proofErr w:type="spellEnd"/>
      <w:r w:rsidRPr="006D4D6C">
        <w:rPr>
          <w:lang w:val="uk-UA"/>
        </w:rPr>
        <w:t xml:space="preserve"> T.</w:t>
      </w:r>
      <w:r w:rsidRPr="006D4D6C">
        <w:rPr>
          <w:lang w:val="en-US"/>
        </w:rPr>
        <w:t> </w:t>
      </w:r>
      <w:proofErr w:type="spellStart"/>
      <w:r w:rsidRPr="006D4D6C">
        <w:rPr>
          <w:lang w:val="uk-UA"/>
        </w:rPr>
        <w:t>Northcote</w:t>
      </w:r>
      <w:proofErr w:type="spellEnd"/>
      <w:r w:rsidRPr="006D4D6C">
        <w:rPr>
          <w:lang w:val="uk-UA"/>
        </w:rPr>
        <w:t>, M.</w:t>
      </w:r>
      <w:r>
        <w:rPr>
          <w:lang w:val="uk-UA"/>
        </w:rPr>
        <w:t> </w:t>
      </w:r>
      <w:r w:rsidRPr="006D4D6C">
        <w:rPr>
          <w:lang w:val="uk-UA"/>
        </w:rPr>
        <w:t>A.</w:t>
      </w:r>
      <w:r w:rsidRPr="006D4D6C">
        <w:rPr>
          <w:lang w:val="en-US"/>
        </w:rPr>
        <w:t> </w:t>
      </w:r>
      <w:proofErr w:type="spellStart"/>
      <w:r w:rsidRPr="006D4D6C">
        <w:rPr>
          <w:lang w:val="uk-UA"/>
        </w:rPr>
        <w:t>Toller</w:t>
      </w:r>
      <w:proofErr w:type="spellEnd"/>
      <w:r w:rsidRPr="006D4D6C">
        <w:rPr>
          <w:lang w:val="en-US"/>
        </w:rPr>
        <w:t xml:space="preserve">. </w:t>
      </w:r>
      <w:proofErr w:type="spellStart"/>
      <w:r w:rsidRPr="006D4D6C">
        <w:rPr>
          <w:lang w:val="uk-UA"/>
        </w:rPr>
        <w:t>Oxford</w:t>
      </w:r>
      <w:proofErr w:type="spellEnd"/>
      <w:r w:rsidRPr="006D4D6C">
        <w:rPr>
          <w:lang w:val="uk-UA"/>
        </w:rPr>
        <w:t xml:space="preserve">: </w:t>
      </w:r>
      <w:proofErr w:type="spellStart"/>
      <w:r w:rsidRPr="006D4D6C">
        <w:rPr>
          <w:lang w:val="uk-UA"/>
        </w:rPr>
        <w:t>At</w:t>
      </w:r>
      <w:proofErr w:type="spellEnd"/>
      <w:r w:rsidRPr="006D4D6C">
        <w:rPr>
          <w:lang w:val="uk-UA"/>
        </w:rPr>
        <w:t xml:space="preserve"> </w:t>
      </w:r>
      <w:proofErr w:type="spellStart"/>
      <w:r w:rsidRPr="006D4D6C">
        <w:rPr>
          <w:lang w:val="uk-UA"/>
        </w:rPr>
        <w:t>the</w:t>
      </w:r>
      <w:proofErr w:type="spellEnd"/>
      <w:r w:rsidRPr="006D4D6C">
        <w:rPr>
          <w:lang w:val="uk-UA"/>
        </w:rPr>
        <w:t xml:space="preserve"> </w:t>
      </w:r>
      <w:proofErr w:type="spellStart"/>
      <w:r w:rsidRPr="006D4D6C">
        <w:rPr>
          <w:lang w:val="uk-UA"/>
        </w:rPr>
        <w:t>Clarendon</w:t>
      </w:r>
      <w:proofErr w:type="spellEnd"/>
      <w:r w:rsidRPr="006D4D6C">
        <w:rPr>
          <w:lang w:val="uk-UA"/>
        </w:rPr>
        <w:t xml:space="preserve"> </w:t>
      </w:r>
      <w:proofErr w:type="spellStart"/>
      <w:r w:rsidRPr="006D4D6C">
        <w:rPr>
          <w:lang w:val="uk-UA"/>
        </w:rPr>
        <w:t>Press</w:t>
      </w:r>
      <w:proofErr w:type="spellEnd"/>
      <w:r w:rsidRPr="006D4D6C">
        <w:rPr>
          <w:lang w:val="uk-UA"/>
        </w:rPr>
        <w:t xml:space="preserve">, MDCCCLXXXII. </w:t>
      </w:r>
      <w:proofErr w:type="spellStart"/>
      <w:r w:rsidRPr="006D4D6C">
        <w:rPr>
          <w:lang w:val="uk-UA"/>
        </w:rPr>
        <w:t>London</w:t>
      </w:r>
      <w:proofErr w:type="spellEnd"/>
      <w:r w:rsidRPr="006D4D6C">
        <w:rPr>
          <w:lang w:val="uk-UA"/>
        </w:rPr>
        <w:t xml:space="preserve">: </w:t>
      </w:r>
      <w:proofErr w:type="spellStart"/>
      <w:r w:rsidRPr="006D4D6C">
        <w:rPr>
          <w:lang w:val="uk-UA"/>
        </w:rPr>
        <w:t>Henry</w:t>
      </w:r>
      <w:proofErr w:type="spellEnd"/>
      <w:r w:rsidRPr="006D4D6C">
        <w:rPr>
          <w:lang w:val="uk-UA"/>
        </w:rPr>
        <w:t xml:space="preserve"> </w:t>
      </w:r>
      <w:proofErr w:type="spellStart"/>
      <w:r w:rsidRPr="006D4D6C">
        <w:rPr>
          <w:lang w:val="uk-UA"/>
        </w:rPr>
        <w:t>Frowde</w:t>
      </w:r>
      <w:proofErr w:type="spellEnd"/>
      <w:r w:rsidRPr="006D4D6C">
        <w:rPr>
          <w:lang w:val="uk-UA"/>
        </w:rPr>
        <w:t xml:space="preserve"> OUP </w:t>
      </w:r>
      <w:proofErr w:type="spellStart"/>
      <w:r w:rsidRPr="006D4D6C">
        <w:rPr>
          <w:lang w:val="uk-UA"/>
        </w:rPr>
        <w:t>Warehouse</w:t>
      </w:r>
      <w:proofErr w:type="spellEnd"/>
      <w:r w:rsidRPr="006D4D6C">
        <w:rPr>
          <w:lang w:val="uk-UA"/>
        </w:rPr>
        <w:t>, 1883. 1302</w:t>
      </w:r>
      <w:r w:rsidRPr="006D4D6C">
        <w:rPr>
          <w:lang w:val="en-US"/>
        </w:rPr>
        <w:t> </w:t>
      </w:r>
      <w:r w:rsidRPr="006D4D6C">
        <w:rPr>
          <w:lang w:val="uk-UA"/>
        </w:rPr>
        <w:t>p</w:t>
      </w:r>
      <w:r w:rsidRPr="006D4D6C">
        <w:rPr>
          <w:lang w:val="en-US"/>
        </w:rPr>
        <w:t>.</w:t>
      </w:r>
    </w:p>
    <w:p w:rsidR="00B23D5B" w:rsidRDefault="00B23D5B" w:rsidP="00B23D5B">
      <w:pPr>
        <w:numPr>
          <w:ilvl w:val="0"/>
          <w:numId w:val="2"/>
        </w:numPr>
        <w:spacing w:line="360" w:lineRule="auto"/>
        <w:ind w:left="284" w:hanging="284"/>
        <w:rPr>
          <w:lang w:val="uk-UA"/>
        </w:rPr>
      </w:pPr>
      <w:proofErr w:type="spellStart"/>
      <w:r w:rsidRPr="009A5514">
        <w:rPr>
          <w:lang w:val="uk-UA"/>
        </w:rPr>
        <w:t>Kluge</w:t>
      </w:r>
      <w:proofErr w:type="spellEnd"/>
      <w:r>
        <w:rPr>
          <w:lang w:val="uk-UA"/>
        </w:rPr>
        <w:t> </w:t>
      </w:r>
      <w:r w:rsidRPr="009A5514">
        <w:rPr>
          <w:lang w:val="uk-UA"/>
        </w:rPr>
        <w:t xml:space="preserve">F. </w:t>
      </w:r>
      <w:proofErr w:type="spellStart"/>
      <w:r w:rsidRPr="009A5514">
        <w:rPr>
          <w:lang w:val="uk-UA"/>
        </w:rPr>
        <w:t>English</w:t>
      </w:r>
      <w:proofErr w:type="spellEnd"/>
      <w:r w:rsidRPr="009A5514">
        <w:rPr>
          <w:lang w:val="uk-UA"/>
        </w:rPr>
        <w:t xml:space="preserve"> </w:t>
      </w:r>
      <w:proofErr w:type="spellStart"/>
      <w:r w:rsidRPr="009A5514">
        <w:rPr>
          <w:lang w:val="uk-UA"/>
        </w:rPr>
        <w:t>Etymology</w:t>
      </w:r>
      <w:proofErr w:type="spellEnd"/>
      <w:r>
        <w:rPr>
          <w:lang w:val="en-US"/>
        </w:rPr>
        <w:t xml:space="preserve"> :</w:t>
      </w:r>
      <w:r w:rsidRPr="009A5514">
        <w:rPr>
          <w:lang w:val="uk-UA"/>
        </w:rPr>
        <w:t xml:space="preserve"> A </w:t>
      </w:r>
      <w:proofErr w:type="spellStart"/>
      <w:r w:rsidRPr="009A5514">
        <w:rPr>
          <w:lang w:val="uk-UA"/>
        </w:rPr>
        <w:t>Selected</w:t>
      </w:r>
      <w:proofErr w:type="spellEnd"/>
      <w:r w:rsidRPr="009A5514">
        <w:rPr>
          <w:lang w:val="uk-UA"/>
        </w:rPr>
        <w:t xml:space="preserve"> </w:t>
      </w:r>
      <w:proofErr w:type="spellStart"/>
      <w:r w:rsidRPr="009A5514">
        <w:rPr>
          <w:lang w:val="uk-UA"/>
        </w:rPr>
        <w:t>Glossary</w:t>
      </w:r>
      <w:proofErr w:type="spellEnd"/>
      <w:r w:rsidRPr="009A5514">
        <w:rPr>
          <w:lang w:val="uk-UA"/>
        </w:rPr>
        <w:t xml:space="preserve"> </w:t>
      </w:r>
      <w:proofErr w:type="spellStart"/>
      <w:r w:rsidRPr="009A5514">
        <w:rPr>
          <w:lang w:val="uk-UA"/>
        </w:rPr>
        <w:t>serving</w:t>
      </w:r>
      <w:proofErr w:type="spellEnd"/>
      <w:r w:rsidRPr="009A5514">
        <w:rPr>
          <w:lang w:val="uk-UA"/>
        </w:rPr>
        <w:t xml:space="preserve"> </w:t>
      </w:r>
      <w:proofErr w:type="spellStart"/>
      <w:r w:rsidRPr="009A5514">
        <w:rPr>
          <w:lang w:val="uk-UA"/>
        </w:rPr>
        <w:t>as</w:t>
      </w:r>
      <w:proofErr w:type="spellEnd"/>
      <w:r w:rsidRPr="009A5514">
        <w:rPr>
          <w:lang w:val="uk-UA"/>
        </w:rPr>
        <w:t xml:space="preserve"> </w:t>
      </w:r>
      <w:proofErr w:type="spellStart"/>
      <w:r w:rsidRPr="009A5514">
        <w:rPr>
          <w:lang w:val="uk-UA"/>
        </w:rPr>
        <w:t>an</w:t>
      </w:r>
      <w:proofErr w:type="spellEnd"/>
      <w:r w:rsidRPr="009A5514">
        <w:rPr>
          <w:lang w:val="uk-UA"/>
        </w:rPr>
        <w:t xml:space="preserve"> </w:t>
      </w:r>
      <w:proofErr w:type="spellStart"/>
      <w:r w:rsidRPr="009A5514">
        <w:rPr>
          <w:lang w:val="uk-UA"/>
        </w:rPr>
        <w:t>Introduction</w:t>
      </w:r>
      <w:proofErr w:type="spellEnd"/>
      <w:r w:rsidRPr="009A5514">
        <w:rPr>
          <w:lang w:val="uk-UA"/>
        </w:rPr>
        <w:t xml:space="preserve"> </w:t>
      </w:r>
      <w:proofErr w:type="spellStart"/>
      <w:r w:rsidRPr="009A5514">
        <w:rPr>
          <w:lang w:val="uk-UA"/>
        </w:rPr>
        <w:t>to</w:t>
      </w:r>
      <w:proofErr w:type="spellEnd"/>
      <w:r w:rsidRPr="009A5514">
        <w:rPr>
          <w:lang w:val="uk-UA"/>
        </w:rPr>
        <w:t xml:space="preserve"> </w:t>
      </w:r>
      <w:proofErr w:type="spellStart"/>
      <w:r w:rsidRPr="009A5514">
        <w:rPr>
          <w:lang w:val="uk-UA"/>
        </w:rPr>
        <w:t>the</w:t>
      </w:r>
      <w:proofErr w:type="spellEnd"/>
      <w:r w:rsidRPr="009A5514">
        <w:rPr>
          <w:lang w:val="uk-UA"/>
        </w:rPr>
        <w:t xml:space="preserve"> </w:t>
      </w:r>
      <w:proofErr w:type="spellStart"/>
      <w:r w:rsidRPr="009A5514">
        <w:rPr>
          <w:lang w:val="uk-UA"/>
        </w:rPr>
        <w:t>History</w:t>
      </w:r>
      <w:proofErr w:type="spellEnd"/>
      <w:r w:rsidRPr="009A5514">
        <w:rPr>
          <w:lang w:val="uk-UA"/>
        </w:rPr>
        <w:t xml:space="preserve"> </w:t>
      </w:r>
      <w:proofErr w:type="spellStart"/>
      <w:r w:rsidRPr="009A5514">
        <w:rPr>
          <w:lang w:val="uk-UA"/>
        </w:rPr>
        <w:t>of</w:t>
      </w:r>
      <w:proofErr w:type="spellEnd"/>
      <w:r w:rsidRPr="009A5514">
        <w:rPr>
          <w:lang w:val="uk-UA"/>
        </w:rPr>
        <w:t xml:space="preserve"> </w:t>
      </w:r>
      <w:proofErr w:type="spellStart"/>
      <w:r w:rsidRPr="009A5514">
        <w:rPr>
          <w:lang w:val="uk-UA"/>
        </w:rPr>
        <w:t>the</w:t>
      </w:r>
      <w:proofErr w:type="spellEnd"/>
      <w:r w:rsidRPr="009A5514">
        <w:rPr>
          <w:lang w:val="uk-UA"/>
        </w:rPr>
        <w:t xml:space="preserve"> </w:t>
      </w:r>
      <w:proofErr w:type="spellStart"/>
      <w:r w:rsidRPr="009A5514">
        <w:rPr>
          <w:lang w:val="uk-UA"/>
        </w:rPr>
        <w:t>English</w:t>
      </w:r>
      <w:proofErr w:type="spellEnd"/>
      <w:r w:rsidRPr="009A5514">
        <w:rPr>
          <w:lang w:val="uk-UA"/>
        </w:rPr>
        <w:t xml:space="preserve"> </w:t>
      </w:r>
      <w:proofErr w:type="spellStart"/>
      <w:r w:rsidRPr="009A5514">
        <w:rPr>
          <w:lang w:val="uk-UA"/>
        </w:rPr>
        <w:t>Language</w:t>
      </w:r>
      <w:proofErr w:type="spellEnd"/>
      <w:r>
        <w:rPr>
          <w:lang w:val="uk-UA"/>
        </w:rPr>
        <w:t xml:space="preserve">. </w:t>
      </w:r>
      <w:proofErr w:type="spellStart"/>
      <w:r w:rsidRPr="009A5514">
        <w:rPr>
          <w:lang w:val="uk-UA"/>
        </w:rPr>
        <w:t>Strassburg</w:t>
      </w:r>
      <w:proofErr w:type="spellEnd"/>
      <w:r>
        <w:rPr>
          <w:lang w:val="en-US"/>
        </w:rPr>
        <w:t xml:space="preserve"> :</w:t>
      </w:r>
      <w:r w:rsidRPr="009A5514">
        <w:rPr>
          <w:lang w:val="uk-UA"/>
        </w:rPr>
        <w:t xml:space="preserve"> </w:t>
      </w:r>
      <w:proofErr w:type="spellStart"/>
      <w:r w:rsidRPr="009A5514">
        <w:rPr>
          <w:lang w:val="uk-UA"/>
        </w:rPr>
        <w:t>Karl</w:t>
      </w:r>
      <w:proofErr w:type="spellEnd"/>
      <w:r w:rsidRPr="009A5514">
        <w:rPr>
          <w:lang w:val="uk-UA"/>
        </w:rPr>
        <w:t xml:space="preserve"> J. </w:t>
      </w:r>
      <w:proofErr w:type="spellStart"/>
      <w:r w:rsidRPr="009A5514">
        <w:rPr>
          <w:lang w:val="uk-UA"/>
        </w:rPr>
        <w:t>Trübner</w:t>
      </w:r>
      <w:proofErr w:type="spellEnd"/>
      <w:r w:rsidRPr="009A5514">
        <w:rPr>
          <w:lang w:val="uk-UA"/>
        </w:rPr>
        <w:t>, 1898. 234</w:t>
      </w:r>
      <w:r>
        <w:rPr>
          <w:lang w:val="uk-UA"/>
        </w:rPr>
        <w:t> </w:t>
      </w:r>
      <w:r w:rsidRPr="009A5514">
        <w:rPr>
          <w:lang w:val="uk-UA"/>
        </w:rPr>
        <w:t>p.</w:t>
      </w:r>
    </w:p>
    <w:p w:rsidR="00B23D5B" w:rsidRDefault="00B23D5B" w:rsidP="00B23D5B">
      <w:pPr>
        <w:numPr>
          <w:ilvl w:val="0"/>
          <w:numId w:val="2"/>
        </w:numPr>
        <w:spacing w:line="360" w:lineRule="auto"/>
        <w:ind w:left="284" w:hanging="284"/>
        <w:rPr>
          <w:lang w:val="uk-UA"/>
        </w:rPr>
      </w:pPr>
      <w:proofErr w:type="spellStart"/>
      <w:r w:rsidRPr="009A5514">
        <w:rPr>
          <w:lang w:val="uk-UA"/>
        </w:rPr>
        <w:t>Mueller</w:t>
      </w:r>
      <w:proofErr w:type="spellEnd"/>
      <w:r>
        <w:rPr>
          <w:lang w:val="uk-UA"/>
        </w:rPr>
        <w:t> </w:t>
      </w:r>
      <w:proofErr w:type="spellStart"/>
      <w:r w:rsidRPr="009A5514">
        <w:rPr>
          <w:lang w:val="uk-UA"/>
        </w:rPr>
        <w:t>Ed</w:t>
      </w:r>
      <w:proofErr w:type="spellEnd"/>
      <w:r w:rsidRPr="009A5514">
        <w:rPr>
          <w:lang w:val="uk-UA"/>
        </w:rPr>
        <w:t xml:space="preserve">. </w:t>
      </w:r>
      <w:proofErr w:type="spellStart"/>
      <w:r w:rsidRPr="009A5514">
        <w:rPr>
          <w:lang w:val="uk-UA"/>
        </w:rPr>
        <w:t>Etymologisches</w:t>
      </w:r>
      <w:proofErr w:type="spellEnd"/>
      <w:r w:rsidRPr="009A5514">
        <w:rPr>
          <w:lang w:val="uk-UA"/>
        </w:rPr>
        <w:t xml:space="preserve"> </w:t>
      </w:r>
      <w:proofErr w:type="spellStart"/>
      <w:r w:rsidRPr="009A5514">
        <w:rPr>
          <w:lang w:val="uk-UA"/>
        </w:rPr>
        <w:t>Woerterbuch</w:t>
      </w:r>
      <w:proofErr w:type="spellEnd"/>
      <w:r w:rsidRPr="009A5514">
        <w:rPr>
          <w:lang w:val="uk-UA"/>
        </w:rPr>
        <w:t xml:space="preserve"> </w:t>
      </w:r>
      <w:proofErr w:type="spellStart"/>
      <w:r w:rsidRPr="009A5514">
        <w:rPr>
          <w:lang w:val="uk-UA"/>
        </w:rPr>
        <w:t>der</w:t>
      </w:r>
      <w:proofErr w:type="spellEnd"/>
      <w:r w:rsidRPr="009A5514">
        <w:rPr>
          <w:lang w:val="uk-UA"/>
        </w:rPr>
        <w:t xml:space="preserve"> </w:t>
      </w:r>
      <w:proofErr w:type="spellStart"/>
      <w:r w:rsidRPr="009A5514">
        <w:rPr>
          <w:lang w:val="uk-UA"/>
        </w:rPr>
        <w:t>Englischen</w:t>
      </w:r>
      <w:proofErr w:type="spellEnd"/>
      <w:r w:rsidRPr="009A5514">
        <w:rPr>
          <w:lang w:val="uk-UA"/>
        </w:rPr>
        <w:t xml:space="preserve"> </w:t>
      </w:r>
      <w:proofErr w:type="spellStart"/>
      <w:r w:rsidRPr="009A5514">
        <w:rPr>
          <w:lang w:val="uk-UA"/>
        </w:rPr>
        <w:t>Sprache</w:t>
      </w:r>
      <w:proofErr w:type="spellEnd"/>
      <w:r>
        <w:rPr>
          <w:lang w:val="uk-UA"/>
        </w:rPr>
        <w:t xml:space="preserve">. </w:t>
      </w:r>
      <w:proofErr w:type="spellStart"/>
      <w:r w:rsidRPr="009A5514">
        <w:rPr>
          <w:lang w:val="uk-UA"/>
        </w:rPr>
        <w:t>Coethen</w:t>
      </w:r>
      <w:proofErr w:type="spellEnd"/>
      <w:r>
        <w:rPr>
          <w:lang w:val="en-US"/>
        </w:rPr>
        <w:t xml:space="preserve"> :</w:t>
      </w:r>
      <w:r w:rsidRPr="009A5514">
        <w:rPr>
          <w:lang w:val="uk-UA"/>
        </w:rPr>
        <w:t xml:space="preserve"> </w:t>
      </w:r>
      <w:proofErr w:type="spellStart"/>
      <w:r w:rsidRPr="009A5514">
        <w:rPr>
          <w:lang w:val="uk-UA"/>
        </w:rPr>
        <w:t>Druck</w:t>
      </w:r>
      <w:proofErr w:type="spellEnd"/>
      <w:r w:rsidRPr="009A5514">
        <w:rPr>
          <w:lang w:val="uk-UA"/>
        </w:rPr>
        <w:t xml:space="preserve"> </w:t>
      </w:r>
      <w:proofErr w:type="spellStart"/>
      <w:r w:rsidRPr="009A5514">
        <w:rPr>
          <w:lang w:val="uk-UA"/>
        </w:rPr>
        <w:t>und</w:t>
      </w:r>
      <w:proofErr w:type="spellEnd"/>
      <w:r w:rsidRPr="009A5514">
        <w:rPr>
          <w:lang w:val="uk-UA"/>
        </w:rPr>
        <w:t xml:space="preserve"> </w:t>
      </w:r>
      <w:proofErr w:type="spellStart"/>
      <w:r w:rsidRPr="009A5514">
        <w:rPr>
          <w:lang w:val="uk-UA"/>
        </w:rPr>
        <w:t>Verlag</w:t>
      </w:r>
      <w:proofErr w:type="spellEnd"/>
      <w:r w:rsidRPr="009A5514">
        <w:rPr>
          <w:lang w:val="uk-UA"/>
        </w:rPr>
        <w:t xml:space="preserve"> </w:t>
      </w:r>
      <w:proofErr w:type="spellStart"/>
      <w:r w:rsidRPr="009A5514">
        <w:rPr>
          <w:lang w:val="uk-UA"/>
        </w:rPr>
        <w:t>von</w:t>
      </w:r>
      <w:proofErr w:type="spellEnd"/>
      <w:r w:rsidRPr="009A5514">
        <w:rPr>
          <w:lang w:val="uk-UA"/>
        </w:rPr>
        <w:t xml:space="preserve"> </w:t>
      </w:r>
      <w:proofErr w:type="spellStart"/>
      <w:r w:rsidRPr="009A5514">
        <w:rPr>
          <w:lang w:val="uk-UA"/>
        </w:rPr>
        <w:t>Paul</w:t>
      </w:r>
      <w:proofErr w:type="spellEnd"/>
      <w:r w:rsidRPr="009A5514">
        <w:rPr>
          <w:lang w:val="uk-UA"/>
        </w:rPr>
        <w:t xml:space="preserve"> </w:t>
      </w:r>
      <w:proofErr w:type="spellStart"/>
      <w:r w:rsidRPr="009A5514">
        <w:rPr>
          <w:lang w:val="uk-UA"/>
        </w:rPr>
        <w:t>Schettler</w:t>
      </w:r>
      <w:proofErr w:type="spellEnd"/>
      <w:r w:rsidRPr="009A5514">
        <w:rPr>
          <w:lang w:val="uk-UA"/>
        </w:rPr>
        <w:t>, 1865. 572</w:t>
      </w:r>
      <w:r>
        <w:rPr>
          <w:lang w:val="uk-UA"/>
        </w:rPr>
        <w:t> </w:t>
      </w:r>
      <w:r w:rsidRPr="009A5514">
        <w:rPr>
          <w:lang w:val="uk-UA"/>
        </w:rPr>
        <w:t>p.</w:t>
      </w:r>
    </w:p>
    <w:p w:rsidR="00B23D5B" w:rsidRPr="002A5470" w:rsidRDefault="00B23D5B" w:rsidP="00B23D5B">
      <w:pPr>
        <w:ind w:firstLine="0"/>
        <w:rPr>
          <w:lang w:val="en-US"/>
        </w:rPr>
      </w:pPr>
    </w:p>
    <w:p w:rsidR="00C00534" w:rsidRDefault="00C00534"/>
    <w:sectPr w:rsidR="00C00534" w:rsidSect="00C6481D">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23263"/>
    <w:multiLevelType w:val="hybridMultilevel"/>
    <w:tmpl w:val="6298F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A75B7E"/>
    <w:multiLevelType w:val="hybridMultilevel"/>
    <w:tmpl w:val="695C7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5B"/>
    <w:rsid w:val="00081837"/>
    <w:rsid w:val="00084655"/>
    <w:rsid w:val="001A29F0"/>
    <w:rsid w:val="00637639"/>
    <w:rsid w:val="0094456F"/>
    <w:rsid w:val="009D570A"/>
    <w:rsid w:val="00B23D5B"/>
    <w:rsid w:val="00B878C4"/>
    <w:rsid w:val="00C00534"/>
    <w:rsid w:val="00DD5F85"/>
    <w:rsid w:val="00E0778D"/>
    <w:rsid w:val="00F662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606B"/>
  <w15:chartTrackingRefBased/>
  <w15:docId w15:val="{7947E21B-D73A-406B-B1DE-E6D56EE3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D5B"/>
    <w:pPr>
      <w:ind w:firstLine="709"/>
      <w:jc w:val="both"/>
    </w:pPr>
    <w:rPr>
      <w:rFonts w:eastAsia="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njamins.nl/cgi-bin/t_bookview.cgi?bookid=CILT%202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6831</Words>
  <Characters>3894</Characters>
  <Application>Microsoft Office Word</Application>
  <DocSecurity>0</DocSecurity>
  <Lines>32</Lines>
  <Paragraphs>21</Paragraphs>
  <ScaleCrop>false</ScaleCrop>
  <Company>SPecialiST RePack</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Natalie</cp:lastModifiedBy>
  <cp:revision>2</cp:revision>
  <dcterms:created xsi:type="dcterms:W3CDTF">2023-06-02T10:35:00Z</dcterms:created>
  <dcterms:modified xsi:type="dcterms:W3CDTF">2023-06-02T10:38:00Z</dcterms:modified>
</cp:coreProperties>
</file>