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69" w:rsidRPr="00892169" w:rsidRDefault="00336269" w:rsidP="00892169">
      <w:pPr>
        <w:spacing w:after="0" w:line="360" w:lineRule="auto"/>
        <w:ind w:firstLine="709"/>
        <w:rPr>
          <w:rFonts w:ascii="Times New Roman" w:hAnsi="Times New Roman" w:cs="Times New Roman"/>
          <w:sz w:val="28"/>
          <w:szCs w:val="28"/>
          <w:lang w:val="uk-UA"/>
        </w:rPr>
      </w:pPr>
      <w:r w:rsidRPr="00892169">
        <w:rPr>
          <w:rFonts w:ascii="Times New Roman" w:hAnsi="Times New Roman" w:cs="Times New Roman"/>
          <w:sz w:val="28"/>
          <w:szCs w:val="28"/>
          <w:lang w:val="uk-UA"/>
        </w:rPr>
        <w:t xml:space="preserve">УДК </w:t>
      </w:r>
      <w:r w:rsidR="00AB5E29">
        <w:rPr>
          <w:rFonts w:ascii="Times New Roman" w:hAnsi="Times New Roman" w:cs="Times New Roman"/>
          <w:sz w:val="28"/>
          <w:szCs w:val="28"/>
          <w:lang w:val="uk-UA"/>
        </w:rPr>
        <w:t>364.4-053.2:342.7</w:t>
      </w:r>
      <w:bookmarkStart w:id="0" w:name="_GoBack"/>
      <w:bookmarkEnd w:id="0"/>
    </w:p>
    <w:p w:rsidR="00336269" w:rsidRPr="00892169" w:rsidRDefault="00336269" w:rsidP="00892169">
      <w:pPr>
        <w:spacing w:after="0" w:line="360" w:lineRule="auto"/>
        <w:ind w:firstLine="709"/>
        <w:jc w:val="right"/>
        <w:rPr>
          <w:rFonts w:ascii="Times New Roman" w:hAnsi="Times New Roman" w:cs="Times New Roman"/>
          <w:sz w:val="28"/>
          <w:szCs w:val="28"/>
          <w:lang w:val="uk-UA"/>
        </w:rPr>
      </w:pPr>
      <w:r w:rsidRPr="00892169">
        <w:rPr>
          <w:rFonts w:ascii="Times New Roman" w:hAnsi="Times New Roman" w:cs="Times New Roman"/>
          <w:sz w:val="28"/>
          <w:szCs w:val="28"/>
          <w:lang w:val="uk-UA"/>
        </w:rPr>
        <w:t>Тематичний розділ:</w:t>
      </w:r>
      <w:r w:rsidR="00892169">
        <w:rPr>
          <w:rFonts w:ascii="Times New Roman" w:hAnsi="Times New Roman" w:cs="Times New Roman"/>
          <w:sz w:val="28"/>
          <w:szCs w:val="28"/>
          <w:lang w:val="uk-UA"/>
        </w:rPr>
        <w:t xml:space="preserve"> </w:t>
      </w:r>
      <w:r w:rsidRPr="00892169">
        <w:rPr>
          <w:rFonts w:ascii="Times New Roman" w:hAnsi="Times New Roman" w:cs="Times New Roman"/>
          <w:sz w:val="28"/>
          <w:szCs w:val="28"/>
          <w:lang w:val="uk-UA"/>
        </w:rPr>
        <w:t xml:space="preserve">Теоретичні основи сучасної педагогіки та освіти </w:t>
      </w:r>
    </w:p>
    <w:p w:rsidR="004F63AF" w:rsidRPr="00892169" w:rsidRDefault="004F63AF" w:rsidP="00892169">
      <w:pPr>
        <w:spacing w:after="0" w:line="360" w:lineRule="auto"/>
        <w:ind w:firstLine="709"/>
        <w:jc w:val="right"/>
        <w:rPr>
          <w:rFonts w:ascii="Times New Roman" w:hAnsi="Times New Roman" w:cs="Times New Roman"/>
          <w:sz w:val="28"/>
          <w:szCs w:val="28"/>
          <w:lang w:val="uk-UA"/>
        </w:rPr>
      </w:pPr>
    </w:p>
    <w:p w:rsidR="00336269" w:rsidRPr="00892169" w:rsidRDefault="00336269" w:rsidP="00892169">
      <w:pPr>
        <w:spacing w:after="0" w:line="360" w:lineRule="auto"/>
        <w:ind w:firstLine="709"/>
        <w:jc w:val="right"/>
        <w:rPr>
          <w:rFonts w:ascii="Times New Roman" w:hAnsi="Times New Roman" w:cs="Times New Roman"/>
          <w:b/>
          <w:i/>
          <w:sz w:val="28"/>
          <w:szCs w:val="28"/>
          <w:lang w:val="uk-UA"/>
        </w:rPr>
      </w:pPr>
      <w:r w:rsidRPr="00892169">
        <w:rPr>
          <w:rFonts w:ascii="Times New Roman" w:hAnsi="Times New Roman" w:cs="Times New Roman"/>
          <w:b/>
          <w:i/>
          <w:sz w:val="28"/>
          <w:szCs w:val="28"/>
          <w:lang w:val="uk-UA"/>
        </w:rPr>
        <w:t xml:space="preserve">Я. С. Мудрий </w:t>
      </w:r>
    </w:p>
    <w:p w:rsidR="004F63AF" w:rsidRPr="00892169" w:rsidRDefault="00336269" w:rsidP="00892169">
      <w:pPr>
        <w:spacing w:after="0" w:line="360" w:lineRule="auto"/>
        <w:ind w:firstLine="709"/>
        <w:jc w:val="right"/>
        <w:rPr>
          <w:rFonts w:ascii="Times New Roman" w:hAnsi="Times New Roman" w:cs="Times New Roman"/>
          <w:sz w:val="28"/>
          <w:szCs w:val="28"/>
          <w:lang w:val="uk-UA"/>
        </w:rPr>
      </w:pPr>
      <w:r w:rsidRPr="00892169">
        <w:rPr>
          <w:rFonts w:ascii="Times New Roman" w:hAnsi="Times New Roman" w:cs="Times New Roman"/>
          <w:sz w:val="28"/>
          <w:szCs w:val="28"/>
          <w:lang w:val="uk-UA"/>
        </w:rPr>
        <w:t xml:space="preserve">кандидат педагогічних наук, доцент, </w:t>
      </w:r>
    </w:p>
    <w:p w:rsidR="00336269" w:rsidRPr="00892169" w:rsidRDefault="00336269" w:rsidP="00892169">
      <w:pPr>
        <w:spacing w:after="0" w:line="360" w:lineRule="auto"/>
        <w:ind w:firstLine="709"/>
        <w:jc w:val="right"/>
        <w:rPr>
          <w:rFonts w:ascii="Times New Roman" w:hAnsi="Times New Roman" w:cs="Times New Roman"/>
          <w:sz w:val="28"/>
          <w:szCs w:val="28"/>
          <w:lang w:val="uk-UA"/>
        </w:rPr>
      </w:pPr>
      <w:r w:rsidRPr="00892169">
        <w:rPr>
          <w:rFonts w:ascii="Times New Roman" w:hAnsi="Times New Roman" w:cs="Times New Roman"/>
          <w:sz w:val="28"/>
          <w:szCs w:val="28"/>
          <w:lang w:val="uk-UA"/>
        </w:rPr>
        <w:t xml:space="preserve">доцент кафедри педагогіки </w:t>
      </w:r>
      <w:r w:rsidR="004F63AF" w:rsidRPr="00892169">
        <w:rPr>
          <w:rFonts w:ascii="Times New Roman" w:hAnsi="Times New Roman" w:cs="Times New Roman"/>
          <w:sz w:val="28"/>
          <w:szCs w:val="28"/>
          <w:lang w:val="uk-UA"/>
        </w:rPr>
        <w:t>та соціальної роботи</w:t>
      </w:r>
      <w:r w:rsidRPr="00892169">
        <w:rPr>
          <w:rFonts w:ascii="Times New Roman" w:hAnsi="Times New Roman" w:cs="Times New Roman"/>
          <w:sz w:val="28"/>
          <w:szCs w:val="28"/>
          <w:lang w:val="uk-UA"/>
        </w:rPr>
        <w:t xml:space="preserve"> </w:t>
      </w:r>
    </w:p>
    <w:p w:rsidR="004F63AF" w:rsidRDefault="004F63AF" w:rsidP="00892169">
      <w:pPr>
        <w:spacing w:after="0" w:line="360" w:lineRule="auto"/>
        <w:ind w:firstLine="709"/>
        <w:jc w:val="right"/>
        <w:rPr>
          <w:rFonts w:ascii="Times New Roman" w:hAnsi="Times New Roman" w:cs="Times New Roman"/>
          <w:sz w:val="28"/>
          <w:szCs w:val="28"/>
          <w:lang w:val="uk-UA"/>
        </w:rPr>
      </w:pPr>
      <w:r w:rsidRPr="00892169">
        <w:rPr>
          <w:rFonts w:ascii="Times New Roman" w:hAnsi="Times New Roman" w:cs="Times New Roman"/>
          <w:sz w:val="28"/>
          <w:szCs w:val="28"/>
          <w:lang w:val="uk-UA"/>
        </w:rPr>
        <w:t>Чернівець</w:t>
      </w:r>
      <w:r w:rsidR="00336269" w:rsidRPr="00892169">
        <w:rPr>
          <w:rFonts w:ascii="Times New Roman" w:hAnsi="Times New Roman" w:cs="Times New Roman"/>
          <w:sz w:val="28"/>
          <w:szCs w:val="28"/>
          <w:lang w:val="uk-UA"/>
        </w:rPr>
        <w:t>кого національного університет</w:t>
      </w:r>
      <w:r w:rsidRPr="00892169">
        <w:rPr>
          <w:rFonts w:ascii="Times New Roman" w:hAnsi="Times New Roman" w:cs="Times New Roman"/>
          <w:sz w:val="28"/>
          <w:szCs w:val="28"/>
          <w:lang w:val="uk-UA"/>
        </w:rPr>
        <w:t xml:space="preserve">у імені Юрія </w:t>
      </w:r>
      <w:proofErr w:type="spellStart"/>
      <w:r w:rsidRPr="00892169">
        <w:rPr>
          <w:rFonts w:ascii="Times New Roman" w:hAnsi="Times New Roman" w:cs="Times New Roman"/>
          <w:sz w:val="28"/>
          <w:szCs w:val="28"/>
          <w:lang w:val="uk-UA"/>
        </w:rPr>
        <w:t>Федьковича</w:t>
      </w:r>
      <w:proofErr w:type="spellEnd"/>
    </w:p>
    <w:p w:rsidR="003E392A" w:rsidRPr="00892169" w:rsidRDefault="003E392A" w:rsidP="00892169">
      <w:pPr>
        <w:spacing w:after="0" w:line="360" w:lineRule="auto"/>
        <w:ind w:firstLine="709"/>
        <w:jc w:val="right"/>
        <w:rPr>
          <w:rFonts w:ascii="Times New Roman" w:hAnsi="Times New Roman" w:cs="Times New Roman"/>
          <w:sz w:val="28"/>
          <w:szCs w:val="28"/>
          <w:lang w:val="uk-UA"/>
        </w:rPr>
      </w:pPr>
    </w:p>
    <w:p w:rsidR="00336269" w:rsidRDefault="00336269" w:rsidP="00892169">
      <w:pPr>
        <w:tabs>
          <w:tab w:val="left" w:pos="3225"/>
        </w:tabs>
        <w:spacing w:after="0" w:line="360" w:lineRule="auto"/>
        <w:ind w:firstLine="709"/>
        <w:jc w:val="center"/>
        <w:rPr>
          <w:rFonts w:ascii="Times New Roman" w:hAnsi="Times New Roman" w:cs="Times New Roman"/>
          <w:b/>
          <w:sz w:val="28"/>
          <w:szCs w:val="28"/>
          <w:lang w:val="uk-UA"/>
        </w:rPr>
      </w:pPr>
      <w:r w:rsidRPr="00892169">
        <w:rPr>
          <w:rFonts w:ascii="Times New Roman" w:hAnsi="Times New Roman" w:cs="Times New Roman"/>
          <w:b/>
          <w:sz w:val="28"/>
          <w:szCs w:val="28"/>
          <w:lang w:val="uk-UA"/>
        </w:rPr>
        <w:t>Захист прав дитини як соціально-педагогічна проблема</w:t>
      </w:r>
    </w:p>
    <w:p w:rsidR="003E392A" w:rsidRPr="00892169" w:rsidRDefault="003E392A" w:rsidP="00892169">
      <w:pPr>
        <w:tabs>
          <w:tab w:val="left" w:pos="3225"/>
        </w:tabs>
        <w:spacing w:after="0" w:line="360" w:lineRule="auto"/>
        <w:ind w:firstLine="709"/>
        <w:jc w:val="center"/>
        <w:rPr>
          <w:rFonts w:ascii="Times New Roman" w:hAnsi="Times New Roman" w:cs="Times New Roman"/>
          <w:b/>
          <w:sz w:val="28"/>
          <w:szCs w:val="28"/>
          <w:lang w:val="uk-UA"/>
        </w:rPr>
      </w:pPr>
    </w:p>
    <w:p w:rsidR="00091293" w:rsidRPr="00892169" w:rsidRDefault="00336269" w:rsidP="00892169">
      <w:pPr>
        <w:spacing w:after="0" w:line="360" w:lineRule="auto"/>
        <w:ind w:firstLine="709"/>
        <w:jc w:val="both"/>
        <w:rPr>
          <w:rFonts w:ascii="Times New Roman" w:hAnsi="Times New Roman" w:cs="Times New Roman"/>
          <w:i/>
          <w:sz w:val="28"/>
          <w:szCs w:val="28"/>
          <w:lang w:val="uk-UA"/>
        </w:rPr>
      </w:pPr>
      <w:r w:rsidRPr="00892169">
        <w:rPr>
          <w:rFonts w:ascii="Times New Roman" w:hAnsi="Times New Roman" w:cs="Times New Roman"/>
          <w:b/>
          <w:i/>
          <w:sz w:val="28"/>
          <w:szCs w:val="28"/>
          <w:lang w:val="uk-UA"/>
        </w:rPr>
        <w:t>Анотація.</w:t>
      </w:r>
      <w:r w:rsidRPr="00892169">
        <w:rPr>
          <w:rFonts w:ascii="Times New Roman" w:hAnsi="Times New Roman" w:cs="Times New Roman"/>
          <w:i/>
          <w:sz w:val="28"/>
          <w:szCs w:val="28"/>
          <w:lang w:val="uk-UA"/>
        </w:rPr>
        <w:t xml:space="preserve"> </w:t>
      </w:r>
      <w:r w:rsidR="00091293" w:rsidRPr="00892169">
        <w:rPr>
          <w:rFonts w:ascii="Times New Roman" w:hAnsi="Times New Roman" w:cs="Times New Roman"/>
          <w:i/>
          <w:sz w:val="28"/>
          <w:szCs w:val="28"/>
          <w:lang w:val="uk-UA"/>
        </w:rPr>
        <w:t>Відповідно до Загальної декларації прав людини, кожна людина володіє правами і свободами з моменту її народження. Тому права дитини є категорією прав людини і витікають із гідності та неповторності кожної дитини як людської особистості.</w:t>
      </w:r>
    </w:p>
    <w:p w:rsidR="00091293" w:rsidRPr="00892169" w:rsidRDefault="00091293" w:rsidP="00892169">
      <w:pPr>
        <w:spacing w:after="0" w:line="360" w:lineRule="auto"/>
        <w:ind w:firstLine="709"/>
        <w:jc w:val="both"/>
        <w:rPr>
          <w:rFonts w:ascii="Times New Roman" w:hAnsi="Times New Roman" w:cs="Times New Roman"/>
          <w:i/>
          <w:sz w:val="28"/>
          <w:szCs w:val="28"/>
          <w:lang w:val="uk-UA"/>
        </w:rPr>
      </w:pPr>
      <w:r w:rsidRPr="00892169">
        <w:rPr>
          <w:rFonts w:ascii="Times New Roman" w:hAnsi="Times New Roman" w:cs="Times New Roman"/>
          <w:i/>
          <w:sz w:val="28"/>
          <w:szCs w:val="28"/>
          <w:lang w:val="uk-UA"/>
        </w:rPr>
        <w:t xml:space="preserve">Протягом усього періоду еволюції людства соціальний та правовий статус дітей характеризувався майже повною відсутністю їх громадянських прав. Перші спроби впровадження норм, які б регламентували міжнародний захист дітей, були зроблені Лігою Націй після Першої Світової війни – 26 вересня 1924 р. було прийнято Женевську Декларацію прав дитини. Вона містила п’ять програмних пунктів, і фактично визначала обов’язки дорослих щодо дітей. Після Другої Світової війни, 20 листопада 1959 р., Генеральною Асамблеєю ООН, в якості розширення Женевської декларації було проголошено нову Декларацію прав дитини. Порівняно з Женевською Декларацією 1924 року, вона була більш досконалою і широкою. </w:t>
      </w:r>
    </w:p>
    <w:p w:rsidR="00091293" w:rsidRPr="00892169" w:rsidRDefault="00091293" w:rsidP="00892169">
      <w:pPr>
        <w:spacing w:after="0" w:line="360" w:lineRule="auto"/>
        <w:ind w:firstLine="709"/>
        <w:jc w:val="both"/>
        <w:rPr>
          <w:rFonts w:ascii="Times New Roman" w:hAnsi="Times New Roman" w:cs="Times New Roman"/>
          <w:i/>
          <w:sz w:val="28"/>
          <w:szCs w:val="28"/>
          <w:lang w:val="uk-UA"/>
        </w:rPr>
      </w:pPr>
      <w:r w:rsidRPr="00892169">
        <w:rPr>
          <w:rFonts w:ascii="Times New Roman" w:hAnsi="Times New Roman" w:cs="Times New Roman"/>
          <w:i/>
          <w:sz w:val="28"/>
          <w:szCs w:val="28"/>
          <w:lang w:val="uk-UA"/>
        </w:rPr>
        <w:t xml:space="preserve">З часом рівень соціального та культурного розвитку суспільства, поява нових проблем становища дітей, показали, що </w:t>
      </w:r>
      <w:r w:rsidR="005D5541">
        <w:rPr>
          <w:rFonts w:ascii="Times New Roman" w:hAnsi="Times New Roman" w:cs="Times New Roman"/>
          <w:i/>
          <w:sz w:val="28"/>
          <w:szCs w:val="28"/>
          <w:lang w:val="uk-UA"/>
        </w:rPr>
        <w:t xml:space="preserve">нам </w:t>
      </w:r>
      <w:r w:rsidRPr="00892169">
        <w:rPr>
          <w:rFonts w:ascii="Times New Roman" w:hAnsi="Times New Roman" w:cs="Times New Roman"/>
          <w:i/>
          <w:sz w:val="28"/>
          <w:szCs w:val="28"/>
          <w:lang w:val="uk-UA"/>
        </w:rPr>
        <w:t>необхідн</w:t>
      </w:r>
      <w:r w:rsidR="005D5541">
        <w:rPr>
          <w:rFonts w:ascii="Times New Roman" w:hAnsi="Times New Roman" w:cs="Times New Roman"/>
          <w:i/>
          <w:sz w:val="28"/>
          <w:szCs w:val="28"/>
          <w:lang w:val="uk-UA"/>
        </w:rPr>
        <w:t>і певні правові</w:t>
      </w:r>
      <w:r w:rsidRPr="00892169">
        <w:rPr>
          <w:rFonts w:ascii="Times New Roman" w:hAnsi="Times New Roman" w:cs="Times New Roman"/>
          <w:i/>
          <w:sz w:val="28"/>
          <w:szCs w:val="28"/>
          <w:lang w:val="uk-UA"/>
        </w:rPr>
        <w:t xml:space="preserve"> документи, де б на основі юридичних норм було закріплено заходи та способи захисту прав дітей. Тому у 1989 році Генеральною Асамблеєю ООН приймається Конвенція ООН про права дитини, яка і до сьогодні є фундаментом для міжнародного захисту прав дитини. </w:t>
      </w:r>
    </w:p>
    <w:p w:rsidR="00091293" w:rsidRPr="00892169" w:rsidRDefault="00091293" w:rsidP="00892169">
      <w:pPr>
        <w:spacing w:after="0" w:line="360" w:lineRule="auto"/>
        <w:ind w:firstLine="709"/>
        <w:jc w:val="both"/>
        <w:rPr>
          <w:rFonts w:ascii="Times New Roman" w:hAnsi="Times New Roman" w:cs="Times New Roman"/>
          <w:i/>
          <w:sz w:val="28"/>
          <w:szCs w:val="28"/>
          <w:lang w:val="uk-UA"/>
        </w:rPr>
      </w:pPr>
      <w:r w:rsidRPr="00892169">
        <w:rPr>
          <w:rFonts w:ascii="Times New Roman" w:hAnsi="Times New Roman" w:cs="Times New Roman"/>
          <w:i/>
          <w:sz w:val="28"/>
          <w:szCs w:val="28"/>
          <w:lang w:val="uk-UA"/>
        </w:rPr>
        <w:lastRenderedPageBreak/>
        <w:t xml:space="preserve">Конвенція стала першим міжнародним </w:t>
      </w:r>
      <w:r w:rsidRPr="00892169">
        <w:rPr>
          <w:rFonts w:ascii="Times New Roman" w:hAnsi="Times New Roman" w:cs="Times New Roman"/>
          <w:bCs/>
          <w:i/>
          <w:sz w:val="28"/>
          <w:szCs w:val="28"/>
          <w:lang w:val="uk-UA"/>
        </w:rPr>
        <w:t xml:space="preserve">документом, в якому найбільш широко закріплюються права дітей: не тільки економічні, соціальні та культурні, а й цивільні і політичні. </w:t>
      </w:r>
      <w:r w:rsidRPr="00892169">
        <w:rPr>
          <w:rFonts w:ascii="Times New Roman" w:hAnsi="Times New Roman" w:cs="Times New Roman"/>
          <w:i/>
          <w:sz w:val="28"/>
          <w:szCs w:val="28"/>
          <w:lang w:val="uk-UA"/>
        </w:rPr>
        <w:t xml:space="preserve">На відміну від декларацій 1924 і 1959 років, Конвенція встановила чіткі правові норми. Ці норми обов’язкові для дотримання усіма державами, які її ратифікували. </w:t>
      </w:r>
    </w:p>
    <w:p w:rsidR="00091293" w:rsidRPr="00892169" w:rsidRDefault="00091293" w:rsidP="00892169">
      <w:pPr>
        <w:spacing w:after="0" w:line="360" w:lineRule="auto"/>
        <w:ind w:firstLine="709"/>
        <w:jc w:val="both"/>
        <w:rPr>
          <w:rFonts w:ascii="Times New Roman" w:hAnsi="Times New Roman" w:cs="Times New Roman"/>
          <w:i/>
          <w:sz w:val="28"/>
          <w:szCs w:val="28"/>
          <w:lang w:val="uk-UA"/>
        </w:rPr>
      </w:pPr>
      <w:r w:rsidRPr="00892169">
        <w:rPr>
          <w:rFonts w:ascii="Times New Roman" w:hAnsi="Times New Roman" w:cs="Times New Roman"/>
          <w:i/>
          <w:sz w:val="28"/>
          <w:szCs w:val="28"/>
          <w:lang w:val="uk-UA"/>
        </w:rPr>
        <w:t>Об’єктом діяльності по захисту прав дитини виступають різні категорії дітей, насамперед соціально незахищені діти. Суб’єктом діяльності із захисту прав дитини зазвичай виступає держава та різноманітні уповноважені нею установи. Соціальні педагоги навчальних закладів саме ті фахівці, котрі представляють інтереси дитини у разі загрозливих для неї умов перебування в сім’ї, ініціюють рішення про вилучення дитини з таких умов проживання, відстоюють інтереси дитини в суді, під час розлучень тощо.</w:t>
      </w:r>
    </w:p>
    <w:p w:rsidR="004F63AF" w:rsidRPr="00892169" w:rsidRDefault="00091293" w:rsidP="00892169">
      <w:pPr>
        <w:spacing w:after="0" w:line="360" w:lineRule="auto"/>
        <w:ind w:firstLine="709"/>
        <w:jc w:val="both"/>
        <w:rPr>
          <w:rFonts w:ascii="Times New Roman" w:hAnsi="Times New Roman" w:cs="Times New Roman"/>
          <w:i/>
          <w:sz w:val="28"/>
          <w:szCs w:val="28"/>
          <w:lang w:val="uk-UA"/>
        </w:rPr>
      </w:pPr>
      <w:r w:rsidRPr="00892169">
        <w:rPr>
          <w:rFonts w:ascii="Times New Roman" w:hAnsi="Times New Roman" w:cs="Times New Roman"/>
          <w:i/>
          <w:sz w:val="28"/>
          <w:szCs w:val="28"/>
          <w:lang w:val="uk-UA"/>
        </w:rPr>
        <w:t>Соціально-правовий захист полягає у системі соціально-правових заходів і гарантій за посередництвом державних органів, громадських організацій та соціальних педагогів щодо забезпечення реалізації й охорони прав і свобод дітей, які гарантовані законодавством України.</w:t>
      </w:r>
      <w:r w:rsidR="00892169">
        <w:rPr>
          <w:rFonts w:ascii="Times New Roman" w:hAnsi="Times New Roman" w:cs="Times New Roman"/>
          <w:i/>
          <w:sz w:val="28"/>
          <w:szCs w:val="28"/>
          <w:lang w:val="uk-UA"/>
        </w:rPr>
        <w:t xml:space="preserve"> </w:t>
      </w:r>
    </w:p>
    <w:p w:rsidR="00A75A27" w:rsidRPr="00A75A27" w:rsidRDefault="00336269" w:rsidP="00A75A27">
      <w:pPr>
        <w:spacing w:after="0" w:line="360" w:lineRule="auto"/>
        <w:ind w:firstLine="709"/>
        <w:jc w:val="both"/>
        <w:rPr>
          <w:rFonts w:ascii="Times New Roman" w:hAnsi="Times New Roman" w:cs="Times New Roman"/>
          <w:i/>
          <w:sz w:val="28"/>
          <w:szCs w:val="28"/>
          <w:lang w:val="uk-UA"/>
        </w:rPr>
      </w:pPr>
      <w:r w:rsidRPr="00892169">
        <w:rPr>
          <w:rFonts w:ascii="Times New Roman" w:hAnsi="Times New Roman" w:cs="Times New Roman"/>
          <w:b/>
          <w:i/>
          <w:sz w:val="28"/>
          <w:szCs w:val="28"/>
          <w:lang w:val="uk-UA"/>
        </w:rPr>
        <w:t>Ключові слова:</w:t>
      </w:r>
      <w:r w:rsidRPr="00892169">
        <w:rPr>
          <w:rFonts w:ascii="Times New Roman" w:hAnsi="Times New Roman" w:cs="Times New Roman"/>
          <w:i/>
          <w:sz w:val="28"/>
          <w:szCs w:val="28"/>
          <w:lang w:val="uk-UA"/>
        </w:rPr>
        <w:t xml:space="preserve"> </w:t>
      </w:r>
      <w:r w:rsidR="004E43DF" w:rsidRPr="00892169">
        <w:rPr>
          <w:rFonts w:ascii="Times New Roman" w:hAnsi="Times New Roman" w:cs="Times New Roman"/>
          <w:i/>
          <w:sz w:val="28"/>
          <w:szCs w:val="28"/>
          <w:lang w:val="uk-UA"/>
        </w:rPr>
        <w:t xml:space="preserve">соціально-правовий захист, </w:t>
      </w:r>
      <w:proofErr w:type="spellStart"/>
      <w:r w:rsidR="00A75A27">
        <w:rPr>
          <w:rFonts w:ascii="Times New Roman" w:hAnsi="Times New Roman" w:cs="Times New Roman"/>
          <w:i/>
          <w:sz w:val="28"/>
          <w:szCs w:val="28"/>
          <w:lang w:val="uk-UA"/>
        </w:rPr>
        <w:t>захист</w:t>
      </w:r>
      <w:proofErr w:type="spellEnd"/>
      <w:r w:rsidR="00A75A27">
        <w:rPr>
          <w:rFonts w:ascii="Times New Roman" w:hAnsi="Times New Roman" w:cs="Times New Roman"/>
          <w:i/>
          <w:sz w:val="28"/>
          <w:szCs w:val="28"/>
          <w:lang w:val="uk-UA"/>
        </w:rPr>
        <w:t xml:space="preserve"> прав </w:t>
      </w:r>
      <w:r w:rsidR="004E43DF" w:rsidRPr="00892169">
        <w:rPr>
          <w:rFonts w:ascii="Times New Roman" w:hAnsi="Times New Roman" w:cs="Times New Roman"/>
          <w:i/>
          <w:sz w:val="28"/>
          <w:szCs w:val="28"/>
          <w:lang w:val="uk-UA"/>
        </w:rPr>
        <w:t>діт</w:t>
      </w:r>
      <w:r w:rsidR="00A75A27">
        <w:rPr>
          <w:rFonts w:ascii="Times New Roman" w:hAnsi="Times New Roman" w:cs="Times New Roman"/>
          <w:i/>
          <w:sz w:val="28"/>
          <w:szCs w:val="28"/>
          <w:lang w:val="uk-UA"/>
        </w:rPr>
        <w:t>ей,</w:t>
      </w:r>
      <w:r w:rsidR="00A75A27" w:rsidRPr="00A75A27">
        <w:rPr>
          <w:rFonts w:ascii="Times New Roman" w:hAnsi="Times New Roman" w:cs="Times New Roman"/>
          <w:i/>
          <w:sz w:val="28"/>
          <w:szCs w:val="28"/>
          <w:lang w:val="uk-UA"/>
        </w:rPr>
        <w:t xml:space="preserve"> соціальний педагог, </w:t>
      </w:r>
      <w:r w:rsidR="00AC33C8">
        <w:rPr>
          <w:rFonts w:ascii="Times New Roman" w:hAnsi="Times New Roman" w:cs="Times New Roman"/>
          <w:i/>
          <w:sz w:val="28"/>
          <w:szCs w:val="28"/>
          <w:lang w:val="uk-UA"/>
        </w:rPr>
        <w:t>Декларації прав дитини,</w:t>
      </w:r>
      <w:r w:rsidR="00AC33C8" w:rsidRPr="00AC33C8">
        <w:rPr>
          <w:rFonts w:ascii="Times New Roman" w:hAnsi="Times New Roman" w:cs="Times New Roman"/>
          <w:i/>
          <w:sz w:val="28"/>
          <w:szCs w:val="28"/>
          <w:lang w:val="uk-UA"/>
        </w:rPr>
        <w:t xml:space="preserve"> </w:t>
      </w:r>
      <w:r w:rsidR="00A75A27" w:rsidRPr="00A75A27">
        <w:rPr>
          <w:rFonts w:ascii="Times New Roman" w:hAnsi="Times New Roman" w:cs="Times New Roman"/>
          <w:i/>
          <w:sz w:val="28"/>
          <w:szCs w:val="28"/>
          <w:lang w:val="uk-UA"/>
        </w:rPr>
        <w:t>Конвенція ООН про права дитини.</w:t>
      </w:r>
    </w:p>
    <w:p w:rsidR="00336269" w:rsidRDefault="00336269" w:rsidP="00892169">
      <w:pPr>
        <w:spacing w:after="0" w:line="360" w:lineRule="auto"/>
        <w:ind w:firstLine="709"/>
        <w:jc w:val="both"/>
        <w:rPr>
          <w:rFonts w:ascii="Times New Roman" w:hAnsi="Times New Roman" w:cs="Times New Roman"/>
          <w:i/>
          <w:sz w:val="28"/>
          <w:szCs w:val="28"/>
          <w:lang w:val="uk-UA"/>
        </w:rPr>
      </w:pPr>
    </w:p>
    <w:p w:rsidR="00FE45CF" w:rsidRPr="00892169" w:rsidRDefault="00336269"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b/>
          <w:sz w:val="28"/>
          <w:szCs w:val="28"/>
          <w:lang w:val="uk-UA"/>
        </w:rPr>
        <w:t>Постановка проблеми</w:t>
      </w:r>
      <w:r w:rsidRPr="00892169">
        <w:rPr>
          <w:rFonts w:ascii="Times New Roman" w:hAnsi="Times New Roman" w:cs="Times New Roman"/>
          <w:sz w:val="28"/>
          <w:szCs w:val="28"/>
          <w:lang w:val="uk-UA"/>
        </w:rPr>
        <w:t xml:space="preserve">. </w:t>
      </w:r>
      <w:r w:rsidR="00FE45CF" w:rsidRPr="00892169">
        <w:rPr>
          <w:rFonts w:ascii="Times New Roman" w:hAnsi="Times New Roman" w:cs="Times New Roman"/>
          <w:sz w:val="28"/>
          <w:szCs w:val="28"/>
          <w:lang w:val="uk-UA"/>
        </w:rPr>
        <w:t>У Преамбулі Декларації прав дитини від 20 листопада 1959 р. зазначено, що дитина внаслідок її фізичної і розумової незрілості потребує спеціальної охорони і піклування, зокрема належного правового захисту.</w:t>
      </w:r>
      <w:r w:rsidR="00892169">
        <w:rPr>
          <w:rFonts w:ascii="Times New Roman" w:hAnsi="Times New Roman" w:cs="Times New Roman"/>
          <w:sz w:val="28"/>
          <w:szCs w:val="28"/>
          <w:lang w:val="uk-UA"/>
        </w:rPr>
        <w:t xml:space="preserve"> </w:t>
      </w:r>
      <w:r w:rsidR="00FE45CF" w:rsidRPr="00892169">
        <w:rPr>
          <w:rFonts w:ascii="Times New Roman" w:hAnsi="Times New Roman" w:cs="Times New Roman"/>
          <w:sz w:val="28"/>
          <w:szCs w:val="28"/>
          <w:lang w:val="uk-UA"/>
        </w:rPr>
        <w:t>Діти є найбільш вразливою категорією населення, які мають право на повноцінне життя, розвиток та захист від будь-якої форми насильства, знущання або дискримінації.</w:t>
      </w:r>
      <w:r w:rsidR="006A46BE" w:rsidRPr="00892169">
        <w:rPr>
          <w:rFonts w:ascii="Times New Roman" w:hAnsi="Times New Roman" w:cs="Times New Roman"/>
          <w:sz w:val="28"/>
          <w:szCs w:val="28"/>
          <w:lang w:val="uk-UA"/>
        </w:rPr>
        <w:t xml:space="preserve"> У 1991 році Україна ратифікувала Конвенцію ООН про права дитини, тим самим зобов’язавшись її виконувати. З того часу державна політика у сфері охорони дитинства, дотримання прав дітей</w:t>
      </w:r>
      <w:r w:rsidR="00892169">
        <w:rPr>
          <w:rFonts w:ascii="Times New Roman" w:hAnsi="Times New Roman" w:cs="Times New Roman"/>
          <w:sz w:val="28"/>
          <w:szCs w:val="28"/>
          <w:lang w:val="uk-UA"/>
        </w:rPr>
        <w:t xml:space="preserve"> </w:t>
      </w:r>
      <w:r w:rsidR="006A46BE" w:rsidRPr="00892169">
        <w:rPr>
          <w:rFonts w:ascii="Times New Roman" w:hAnsi="Times New Roman" w:cs="Times New Roman"/>
          <w:sz w:val="28"/>
          <w:szCs w:val="28"/>
          <w:lang w:val="uk-UA"/>
        </w:rPr>
        <w:t>реалізується з урахуванням змісту статей даної Конвенції та інших міжнародних документів.</w:t>
      </w:r>
      <w:r w:rsidR="00892169">
        <w:rPr>
          <w:rFonts w:ascii="Times New Roman" w:hAnsi="Times New Roman" w:cs="Times New Roman"/>
          <w:sz w:val="28"/>
          <w:szCs w:val="28"/>
          <w:lang w:val="uk-UA"/>
        </w:rPr>
        <w:t xml:space="preserve"> </w:t>
      </w:r>
      <w:r w:rsidR="003C08CD" w:rsidRPr="00892169">
        <w:rPr>
          <w:rFonts w:ascii="Times New Roman" w:hAnsi="Times New Roman" w:cs="Times New Roman"/>
          <w:sz w:val="28"/>
          <w:szCs w:val="28"/>
          <w:lang w:val="uk-UA"/>
        </w:rPr>
        <w:t xml:space="preserve">Проте за </w:t>
      </w:r>
      <w:r w:rsidR="006A46BE" w:rsidRPr="00892169">
        <w:rPr>
          <w:rFonts w:ascii="Times New Roman" w:hAnsi="Times New Roman" w:cs="Times New Roman"/>
          <w:sz w:val="28"/>
          <w:szCs w:val="28"/>
          <w:lang w:val="uk-UA"/>
        </w:rPr>
        <w:t xml:space="preserve">результатами державного та альтернативного звіту перед Комітетом ООН з прав дитини </w:t>
      </w:r>
      <w:r w:rsidR="00315920" w:rsidRPr="00892169">
        <w:rPr>
          <w:rFonts w:ascii="Times New Roman" w:hAnsi="Times New Roman" w:cs="Times New Roman"/>
          <w:sz w:val="28"/>
          <w:szCs w:val="28"/>
          <w:lang w:val="uk-UA"/>
        </w:rPr>
        <w:t>у</w:t>
      </w:r>
      <w:r w:rsidR="006A46BE" w:rsidRPr="00892169">
        <w:rPr>
          <w:rFonts w:ascii="Times New Roman" w:hAnsi="Times New Roman" w:cs="Times New Roman"/>
          <w:sz w:val="28"/>
          <w:szCs w:val="28"/>
          <w:lang w:val="uk-UA"/>
        </w:rPr>
        <w:t xml:space="preserve"> Женеві зроблено </w:t>
      </w:r>
      <w:r w:rsidR="006A46BE" w:rsidRPr="00892169">
        <w:rPr>
          <w:rFonts w:ascii="Times New Roman" w:hAnsi="Times New Roman" w:cs="Times New Roman"/>
          <w:sz w:val="28"/>
          <w:szCs w:val="28"/>
          <w:lang w:val="uk-UA"/>
        </w:rPr>
        <w:lastRenderedPageBreak/>
        <w:t>загальний висновок – права дитини в Україні не дотримуються в повній мірі або порушуються у багатьох сферах дитинства.</w:t>
      </w:r>
      <w:r w:rsidR="006251D2" w:rsidRPr="00892169">
        <w:rPr>
          <w:rFonts w:ascii="Times New Roman" w:hAnsi="Times New Roman" w:cs="Times New Roman"/>
          <w:sz w:val="28"/>
          <w:szCs w:val="28"/>
          <w:lang w:val="uk-UA"/>
        </w:rPr>
        <w:t xml:space="preserve"> Дотримання прав дітей з інвалідністю, жертв різного виду насильства, дітей, постраждалих від військових дій – це неповний перелік тих категорій дітей, які потребують особливого правового захисту в сучасних умовах розвитку українського суспільства.</w:t>
      </w:r>
    </w:p>
    <w:p w:rsidR="00336269" w:rsidRPr="00892169" w:rsidRDefault="00336269"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b/>
          <w:sz w:val="28"/>
          <w:szCs w:val="28"/>
          <w:lang w:val="uk-UA"/>
        </w:rPr>
        <w:t>Аналіз останніх досліджень і публікацій</w:t>
      </w:r>
      <w:r w:rsidR="00315920" w:rsidRPr="00892169">
        <w:rPr>
          <w:rFonts w:ascii="Times New Roman" w:hAnsi="Times New Roman" w:cs="Times New Roman"/>
          <w:b/>
          <w:sz w:val="28"/>
          <w:szCs w:val="28"/>
          <w:lang w:val="uk-UA"/>
        </w:rPr>
        <w:t xml:space="preserve">. </w:t>
      </w:r>
      <w:r w:rsidR="00315920" w:rsidRPr="00892169">
        <w:rPr>
          <w:rFonts w:ascii="Times New Roman" w:hAnsi="Times New Roman" w:cs="Times New Roman"/>
          <w:sz w:val="28"/>
          <w:szCs w:val="28"/>
          <w:lang w:val="uk-UA"/>
        </w:rPr>
        <w:t>П</w:t>
      </w:r>
      <w:r w:rsidR="004E43DF" w:rsidRPr="00892169">
        <w:rPr>
          <w:rFonts w:ascii="Times New Roman" w:hAnsi="Times New Roman" w:cs="Times New Roman"/>
          <w:sz w:val="28"/>
          <w:szCs w:val="28"/>
          <w:lang w:val="uk-UA"/>
        </w:rPr>
        <w:t xml:space="preserve">роблеми </w:t>
      </w:r>
      <w:r w:rsidR="00315920" w:rsidRPr="00892169">
        <w:rPr>
          <w:rFonts w:ascii="Times New Roman" w:hAnsi="Times New Roman" w:cs="Times New Roman"/>
          <w:sz w:val="28"/>
          <w:szCs w:val="28"/>
          <w:lang w:val="uk-UA"/>
        </w:rPr>
        <w:t xml:space="preserve">соціально-педагогічних умов реалізації прав дитини та соціально-правового захисту дітей </w:t>
      </w:r>
      <w:r w:rsidR="004E43DF" w:rsidRPr="00892169">
        <w:rPr>
          <w:rFonts w:ascii="Times New Roman" w:hAnsi="Times New Roman" w:cs="Times New Roman"/>
          <w:sz w:val="28"/>
          <w:szCs w:val="28"/>
          <w:lang w:val="uk-UA"/>
        </w:rPr>
        <w:t>відображен</w:t>
      </w:r>
      <w:r w:rsidR="00315920" w:rsidRPr="00892169">
        <w:rPr>
          <w:rFonts w:ascii="Times New Roman" w:hAnsi="Times New Roman" w:cs="Times New Roman"/>
          <w:sz w:val="28"/>
          <w:szCs w:val="28"/>
          <w:lang w:val="uk-UA"/>
        </w:rPr>
        <w:t>о</w:t>
      </w:r>
      <w:r w:rsidR="004E43DF" w:rsidRPr="00892169">
        <w:rPr>
          <w:rFonts w:ascii="Times New Roman" w:hAnsi="Times New Roman" w:cs="Times New Roman"/>
          <w:sz w:val="28"/>
          <w:szCs w:val="28"/>
          <w:lang w:val="uk-UA"/>
        </w:rPr>
        <w:t xml:space="preserve"> </w:t>
      </w:r>
      <w:r w:rsidR="00315920" w:rsidRPr="00892169">
        <w:rPr>
          <w:rFonts w:ascii="Times New Roman" w:hAnsi="Times New Roman" w:cs="Times New Roman"/>
          <w:sz w:val="28"/>
          <w:szCs w:val="28"/>
          <w:lang w:val="uk-UA"/>
        </w:rPr>
        <w:t>у</w:t>
      </w:r>
      <w:r w:rsidR="004E43DF" w:rsidRPr="00892169">
        <w:rPr>
          <w:rFonts w:ascii="Times New Roman" w:hAnsi="Times New Roman" w:cs="Times New Roman"/>
          <w:sz w:val="28"/>
          <w:szCs w:val="28"/>
          <w:lang w:val="uk-UA"/>
        </w:rPr>
        <w:t xml:space="preserve"> працях</w:t>
      </w:r>
      <w:r w:rsidR="00315920" w:rsidRPr="00892169">
        <w:rPr>
          <w:rFonts w:ascii="Times New Roman" w:hAnsi="Times New Roman" w:cs="Times New Roman"/>
          <w:sz w:val="28"/>
          <w:szCs w:val="28"/>
          <w:lang w:val="uk-UA"/>
        </w:rPr>
        <w:t xml:space="preserve"> З. </w:t>
      </w:r>
      <w:proofErr w:type="spellStart"/>
      <w:r w:rsidR="00315920" w:rsidRPr="00892169">
        <w:rPr>
          <w:rFonts w:ascii="Times New Roman" w:hAnsi="Times New Roman" w:cs="Times New Roman"/>
          <w:sz w:val="28"/>
          <w:szCs w:val="28"/>
          <w:lang w:val="uk-UA"/>
        </w:rPr>
        <w:t>Галковської</w:t>
      </w:r>
      <w:proofErr w:type="spellEnd"/>
      <w:r w:rsidR="00315920" w:rsidRPr="00892169">
        <w:rPr>
          <w:rFonts w:ascii="Times New Roman" w:hAnsi="Times New Roman" w:cs="Times New Roman"/>
          <w:sz w:val="28"/>
          <w:szCs w:val="28"/>
          <w:lang w:val="uk-UA"/>
        </w:rPr>
        <w:t>,</w:t>
      </w:r>
      <w:r w:rsidR="00892169">
        <w:rPr>
          <w:rFonts w:ascii="Times New Roman" w:hAnsi="Times New Roman" w:cs="Times New Roman"/>
          <w:sz w:val="28"/>
          <w:szCs w:val="28"/>
          <w:lang w:val="uk-UA"/>
        </w:rPr>
        <w:t xml:space="preserve"> </w:t>
      </w:r>
      <w:r w:rsidR="00315920" w:rsidRPr="00892169">
        <w:rPr>
          <w:rFonts w:ascii="Times New Roman" w:hAnsi="Times New Roman" w:cs="Times New Roman"/>
          <w:sz w:val="28"/>
          <w:szCs w:val="28"/>
          <w:lang w:val="uk-UA"/>
        </w:rPr>
        <w:t xml:space="preserve">М. </w:t>
      </w:r>
      <w:proofErr w:type="spellStart"/>
      <w:r w:rsidR="00315920" w:rsidRPr="00892169">
        <w:rPr>
          <w:rFonts w:ascii="Times New Roman" w:hAnsi="Times New Roman" w:cs="Times New Roman"/>
          <w:sz w:val="28"/>
          <w:szCs w:val="28"/>
          <w:lang w:val="uk-UA"/>
        </w:rPr>
        <w:t>Несміянової</w:t>
      </w:r>
      <w:proofErr w:type="spellEnd"/>
      <w:r w:rsidR="004E43DF" w:rsidRPr="00892169">
        <w:rPr>
          <w:rFonts w:ascii="Times New Roman" w:hAnsi="Times New Roman" w:cs="Times New Roman"/>
          <w:sz w:val="28"/>
          <w:szCs w:val="28"/>
          <w:lang w:val="uk-UA"/>
        </w:rPr>
        <w:t xml:space="preserve">; </w:t>
      </w:r>
      <w:r w:rsidR="00315920" w:rsidRPr="00892169">
        <w:rPr>
          <w:rFonts w:ascii="Times New Roman" w:hAnsi="Times New Roman" w:cs="Times New Roman"/>
          <w:sz w:val="28"/>
          <w:szCs w:val="28"/>
          <w:lang w:val="uk-UA"/>
        </w:rPr>
        <w:t xml:space="preserve">правового захисту й охорони здоров’я дітей у роботах Т. </w:t>
      </w:r>
      <w:proofErr w:type="spellStart"/>
      <w:r w:rsidR="00315920" w:rsidRPr="00892169">
        <w:rPr>
          <w:rFonts w:ascii="Times New Roman" w:hAnsi="Times New Roman" w:cs="Times New Roman"/>
          <w:sz w:val="28"/>
          <w:szCs w:val="28"/>
          <w:lang w:val="uk-UA"/>
        </w:rPr>
        <w:t>Бойченко</w:t>
      </w:r>
      <w:proofErr w:type="spellEnd"/>
      <w:r w:rsidR="00315920" w:rsidRPr="00892169">
        <w:rPr>
          <w:rFonts w:ascii="Times New Roman" w:hAnsi="Times New Roman" w:cs="Times New Roman"/>
          <w:sz w:val="28"/>
          <w:szCs w:val="28"/>
          <w:lang w:val="uk-UA"/>
        </w:rPr>
        <w:t xml:space="preserve">, О. Вакуленко, Л. </w:t>
      </w:r>
      <w:proofErr w:type="spellStart"/>
      <w:r w:rsidR="00315920" w:rsidRPr="00892169">
        <w:rPr>
          <w:rFonts w:ascii="Times New Roman" w:hAnsi="Times New Roman" w:cs="Times New Roman"/>
          <w:sz w:val="28"/>
          <w:szCs w:val="28"/>
          <w:lang w:val="uk-UA"/>
        </w:rPr>
        <w:t>Сущенко</w:t>
      </w:r>
      <w:proofErr w:type="spellEnd"/>
      <w:r w:rsidR="004E43DF" w:rsidRPr="00892169">
        <w:rPr>
          <w:rFonts w:ascii="Times New Roman" w:hAnsi="Times New Roman" w:cs="Times New Roman"/>
          <w:sz w:val="28"/>
          <w:szCs w:val="28"/>
          <w:lang w:val="uk-UA"/>
        </w:rPr>
        <w:t>; історі</w:t>
      </w:r>
      <w:r w:rsidR="00315920" w:rsidRPr="00892169">
        <w:rPr>
          <w:rFonts w:ascii="Times New Roman" w:hAnsi="Times New Roman" w:cs="Times New Roman"/>
          <w:sz w:val="28"/>
          <w:szCs w:val="28"/>
          <w:lang w:val="uk-UA"/>
        </w:rPr>
        <w:t>я</w:t>
      </w:r>
      <w:r w:rsidR="004E43DF" w:rsidRPr="00892169">
        <w:rPr>
          <w:rFonts w:ascii="Times New Roman" w:hAnsi="Times New Roman" w:cs="Times New Roman"/>
          <w:sz w:val="28"/>
          <w:szCs w:val="28"/>
          <w:lang w:val="uk-UA"/>
        </w:rPr>
        <w:t xml:space="preserve"> розвитку прав дітей </w:t>
      </w:r>
      <w:r w:rsidR="00315920" w:rsidRPr="00892169">
        <w:rPr>
          <w:rFonts w:ascii="Times New Roman" w:hAnsi="Times New Roman" w:cs="Times New Roman"/>
          <w:sz w:val="28"/>
          <w:szCs w:val="28"/>
          <w:lang w:val="uk-UA"/>
        </w:rPr>
        <w:t xml:space="preserve">досліджена </w:t>
      </w:r>
      <w:r w:rsidR="004E43DF" w:rsidRPr="00892169">
        <w:rPr>
          <w:rFonts w:ascii="Times New Roman" w:hAnsi="Times New Roman" w:cs="Times New Roman"/>
          <w:sz w:val="28"/>
          <w:szCs w:val="28"/>
          <w:lang w:val="uk-UA"/>
        </w:rPr>
        <w:t xml:space="preserve">В. </w:t>
      </w:r>
      <w:proofErr w:type="spellStart"/>
      <w:r w:rsidR="004E43DF" w:rsidRPr="00892169">
        <w:rPr>
          <w:rFonts w:ascii="Times New Roman" w:hAnsi="Times New Roman" w:cs="Times New Roman"/>
          <w:sz w:val="28"/>
          <w:szCs w:val="28"/>
          <w:lang w:val="uk-UA"/>
        </w:rPr>
        <w:t>Боцяновськи</w:t>
      </w:r>
      <w:r w:rsidR="00315920" w:rsidRPr="00892169">
        <w:rPr>
          <w:rFonts w:ascii="Times New Roman" w:hAnsi="Times New Roman" w:cs="Times New Roman"/>
          <w:sz w:val="28"/>
          <w:szCs w:val="28"/>
          <w:lang w:val="uk-UA"/>
        </w:rPr>
        <w:t>м</w:t>
      </w:r>
      <w:proofErr w:type="spellEnd"/>
      <w:r w:rsidR="004E43DF" w:rsidRPr="00892169">
        <w:rPr>
          <w:rFonts w:ascii="Times New Roman" w:hAnsi="Times New Roman" w:cs="Times New Roman"/>
          <w:sz w:val="28"/>
          <w:szCs w:val="28"/>
          <w:lang w:val="uk-UA"/>
        </w:rPr>
        <w:t xml:space="preserve">, Л. Волинець, Р. </w:t>
      </w:r>
      <w:proofErr w:type="spellStart"/>
      <w:r w:rsidR="004E43DF" w:rsidRPr="00892169">
        <w:rPr>
          <w:rFonts w:ascii="Times New Roman" w:hAnsi="Times New Roman" w:cs="Times New Roman"/>
          <w:sz w:val="28"/>
          <w:szCs w:val="28"/>
          <w:lang w:val="uk-UA"/>
        </w:rPr>
        <w:t>Доватор</w:t>
      </w:r>
      <w:proofErr w:type="spellEnd"/>
      <w:r w:rsidR="004E43DF" w:rsidRPr="00892169">
        <w:rPr>
          <w:rFonts w:ascii="Times New Roman" w:hAnsi="Times New Roman" w:cs="Times New Roman"/>
          <w:sz w:val="28"/>
          <w:szCs w:val="28"/>
          <w:lang w:val="uk-UA"/>
        </w:rPr>
        <w:t>, С. Соловйов</w:t>
      </w:r>
      <w:r w:rsidR="00315920" w:rsidRPr="00892169">
        <w:rPr>
          <w:rFonts w:ascii="Times New Roman" w:hAnsi="Times New Roman" w:cs="Times New Roman"/>
          <w:sz w:val="28"/>
          <w:szCs w:val="28"/>
          <w:lang w:val="uk-UA"/>
        </w:rPr>
        <w:t>им</w:t>
      </w:r>
      <w:r w:rsidR="004E43DF" w:rsidRPr="00892169">
        <w:rPr>
          <w:rFonts w:ascii="Times New Roman" w:hAnsi="Times New Roman" w:cs="Times New Roman"/>
          <w:sz w:val="28"/>
          <w:szCs w:val="28"/>
          <w:lang w:val="uk-UA"/>
        </w:rPr>
        <w:t>; підготовк</w:t>
      </w:r>
      <w:r w:rsidR="00315920" w:rsidRPr="00892169">
        <w:rPr>
          <w:rFonts w:ascii="Times New Roman" w:hAnsi="Times New Roman" w:cs="Times New Roman"/>
          <w:sz w:val="28"/>
          <w:szCs w:val="28"/>
          <w:lang w:val="uk-UA"/>
        </w:rPr>
        <w:t>а</w:t>
      </w:r>
      <w:r w:rsidR="004E43DF" w:rsidRPr="00892169">
        <w:rPr>
          <w:rFonts w:ascii="Times New Roman" w:hAnsi="Times New Roman" w:cs="Times New Roman"/>
          <w:sz w:val="28"/>
          <w:szCs w:val="28"/>
          <w:lang w:val="uk-UA"/>
        </w:rPr>
        <w:t xml:space="preserve"> </w:t>
      </w:r>
      <w:r w:rsidR="00315920" w:rsidRPr="00892169">
        <w:rPr>
          <w:rFonts w:ascii="Times New Roman" w:hAnsi="Times New Roman" w:cs="Times New Roman"/>
          <w:sz w:val="28"/>
          <w:szCs w:val="28"/>
          <w:lang w:val="uk-UA"/>
        </w:rPr>
        <w:t>фахівців</w:t>
      </w:r>
      <w:r w:rsidR="004E43DF" w:rsidRPr="00892169">
        <w:rPr>
          <w:rFonts w:ascii="Times New Roman" w:hAnsi="Times New Roman" w:cs="Times New Roman"/>
          <w:sz w:val="28"/>
          <w:szCs w:val="28"/>
          <w:lang w:val="uk-UA"/>
        </w:rPr>
        <w:t xml:space="preserve"> щодо захисту прав дітей</w:t>
      </w:r>
      <w:r w:rsidR="00315920" w:rsidRPr="00892169">
        <w:rPr>
          <w:rFonts w:ascii="Times New Roman" w:hAnsi="Times New Roman" w:cs="Times New Roman"/>
          <w:sz w:val="28"/>
          <w:szCs w:val="28"/>
          <w:lang w:val="uk-UA"/>
        </w:rPr>
        <w:t xml:space="preserve"> розкрита</w:t>
      </w:r>
      <w:r w:rsidR="004E43DF" w:rsidRPr="00892169">
        <w:rPr>
          <w:rFonts w:ascii="Times New Roman" w:hAnsi="Times New Roman" w:cs="Times New Roman"/>
          <w:sz w:val="28"/>
          <w:szCs w:val="28"/>
          <w:lang w:val="uk-UA"/>
        </w:rPr>
        <w:t xml:space="preserve"> І. </w:t>
      </w:r>
      <w:proofErr w:type="spellStart"/>
      <w:r w:rsidR="004E43DF" w:rsidRPr="00892169">
        <w:rPr>
          <w:rFonts w:ascii="Times New Roman" w:hAnsi="Times New Roman" w:cs="Times New Roman"/>
          <w:sz w:val="28"/>
          <w:szCs w:val="28"/>
          <w:lang w:val="uk-UA"/>
        </w:rPr>
        <w:t>Ковчин</w:t>
      </w:r>
      <w:r w:rsidR="00315920" w:rsidRPr="00892169">
        <w:rPr>
          <w:rFonts w:ascii="Times New Roman" w:hAnsi="Times New Roman" w:cs="Times New Roman"/>
          <w:sz w:val="28"/>
          <w:szCs w:val="28"/>
          <w:lang w:val="uk-UA"/>
        </w:rPr>
        <w:t>ою</w:t>
      </w:r>
      <w:proofErr w:type="spellEnd"/>
      <w:r w:rsidR="004E43DF" w:rsidRPr="00892169">
        <w:rPr>
          <w:rFonts w:ascii="Times New Roman" w:hAnsi="Times New Roman" w:cs="Times New Roman"/>
          <w:sz w:val="28"/>
          <w:szCs w:val="28"/>
          <w:lang w:val="uk-UA"/>
        </w:rPr>
        <w:t xml:space="preserve">, Л. </w:t>
      </w:r>
      <w:proofErr w:type="spellStart"/>
      <w:r w:rsidR="004E43DF" w:rsidRPr="00892169">
        <w:rPr>
          <w:rFonts w:ascii="Times New Roman" w:hAnsi="Times New Roman" w:cs="Times New Roman"/>
          <w:sz w:val="28"/>
          <w:szCs w:val="28"/>
          <w:lang w:val="uk-UA"/>
        </w:rPr>
        <w:t>Міщик</w:t>
      </w:r>
      <w:proofErr w:type="spellEnd"/>
      <w:r w:rsidR="004E43DF" w:rsidRPr="00892169">
        <w:rPr>
          <w:rFonts w:ascii="Times New Roman" w:hAnsi="Times New Roman" w:cs="Times New Roman"/>
          <w:sz w:val="28"/>
          <w:szCs w:val="28"/>
          <w:lang w:val="uk-UA"/>
        </w:rPr>
        <w:t xml:space="preserve">, Є. </w:t>
      </w:r>
      <w:proofErr w:type="spellStart"/>
      <w:r w:rsidR="004E43DF" w:rsidRPr="00892169">
        <w:rPr>
          <w:rFonts w:ascii="Times New Roman" w:hAnsi="Times New Roman" w:cs="Times New Roman"/>
          <w:sz w:val="28"/>
          <w:szCs w:val="28"/>
          <w:lang w:val="uk-UA"/>
        </w:rPr>
        <w:t>Рибінськи</w:t>
      </w:r>
      <w:r w:rsidR="00315920" w:rsidRPr="00892169">
        <w:rPr>
          <w:rFonts w:ascii="Times New Roman" w:hAnsi="Times New Roman" w:cs="Times New Roman"/>
          <w:sz w:val="28"/>
          <w:szCs w:val="28"/>
          <w:lang w:val="uk-UA"/>
        </w:rPr>
        <w:t>м</w:t>
      </w:r>
      <w:proofErr w:type="spellEnd"/>
      <w:r w:rsidR="004E43DF" w:rsidRPr="00892169">
        <w:rPr>
          <w:rFonts w:ascii="Times New Roman" w:hAnsi="Times New Roman" w:cs="Times New Roman"/>
          <w:sz w:val="28"/>
          <w:szCs w:val="28"/>
          <w:lang w:val="uk-UA"/>
        </w:rPr>
        <w:t>.</w:t>
      </w:r>
    </w:p>
    <w:p w:rsidR="007161CD" w:rsidRPr="00892169" w:rsidRDefault="00336269"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b/>
          <w:sz w:val="28"/>
          <w:szCs w:val="28"/>
          <w:lang w:val="uk-UA"/>
        </w:rPr>
        <w:t>Мета статті</w:t>
      </w:r>
      <w:r w:rsidRPr="00892169">
        <w:rPr>
          <w:rFonts w:ascii="Times New Roman" w:hAnsi="Times New Roman" w:cs="Times New Roman"/>
          <w:sz w:val="28"/>
          <w:szCs w:val="28"/>
          <w:lang w:val="uk-UA"/>
        </w:rPr>
        <w:t xml:space="preserve">. Головною метою </w:t>
      </w:r>
      <w:r w:rsidR="007161CD" w:rsidRPr="00892169">
        <w:rPr>
          <w:rFonts w:ascii="Times New Roman" w:hAnsi="Times New Roman" w:cs="Times New Roman"/>
          <w:sz w:val="28"/>
          <w:szCs w:val="28"/>
          <w:lang w:val="uk-UA"/>
        </w:rPr>
        <w:t>статті є висвітлити основні міжнародні документи із захисту прав дитини і окреслити сутність правового захисту дитинства в соціально-педагогічній діяльності.</w:t>
      </w:r>
    </w:p>
    <w:p w:rsidR="004F63AF" w:rsidRPr="00892169" w:rsidRDefault="00336269"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b/>
          <w:sz w:val="28"/>
          <w:szCs w:val="28"/>
          <w:lang w:val="uk-UA"/>
        </w:rPr>
        <w:t>Виклад основного матеріалу</w:t>
      </w:r>
      <w:r w:rsidRPr="00892169">
        <w:rPr>
          <w:rFonts w:ascii="Times New Roman" w:hAnsi="Times New Roman" w:cs="Times New Roman"/>
          <w:sz w:val="28"/>
          <w:szCs w:val="28"/>
          <w:lang w:val="uk-UA"/>
        </w:rPr>
        <w:t xml:space="preserve">. </w:t>
      </w:r>
      <w:r w:rsidR="004F63AF" w:rsidRPr="00892169">
        <w:rPr>
          <w:rFonts w:ascii="Times New Roman" w:hAnsi="Times New Roman" w:cs="Times New Roman"/>
          <w:sz w:val="28"/>
          <w:szCs w:val="28"/>
          <w:lang w:val="uk-UA"/>
        </w:rPr>
        <w:t>Стаття 1 Загальної декларації прав людини говорить, що: «Усі люди народжуються вільними і рівними в своїй гідності і правах». Кожна людина володіє правами і свободами з моменту її народження</w:t>
      </w:r>
      <w:r w:rsidR="004F63AF" w:rsidRPr="00892169">
        <w:rPr>
          <w:rFonts w:ascii="Times New Roman" w:eastAsia="Times New Roman" w:hAnsi="Times New Roman" w:cs="Times New Roman"/>
          <w:sz w:val="28"/>
          <w:szCs w:val="28"/>
          <w:lang w:val="uk-UA"/>
        </w:rPr>
        <w:t xml:space="preserve"> [</w:t>
      </w:r>
      <w:r w:rsidR="00232CA8">
        <w:rPr>
          <w:rFonts w:ascii="Times New Roman" w:eastAsia="Times New Roman" w:hAnsi="Times New Roman" w:cs="Times New Roman"/>
          <w:sz w:val="28"/>
          <w:szCs w:val="28"/>
          <w:lang w:val="uk-UA"/>
        </w:rPr>
        <w:t>1</w:t>
      </w:r>
      <w:r w:rsidR="004F63AF" w:rsidRPr="00892169">
        <w:rPr>
          <w:rFonts w:ascii="Times New Roman" w:eastAsia="Times New Roman" w:hAnsi="Times New Roman" w:cs="Times New Roman"/>
          <w:sz w:val="28"/>
          <w:szCs w:val="28"/>
          <w:lang w:val="uk-UA"/>
        </w:rPr>
        <w:t>]</w:t>
      </w:r>
      <w:r w:rsidR="00B95587" w:rsidRPr="00892169">
        <w:rPr>
          <w:rFonts w:ascii="Times New Roman" w:eastAsia="Times New Roman" w:hAnsi="Times New Roman" w:cs="Times New Roman"/>
          <w:sz w:val="28"/>
          <w:szCs w:val="28"/>
          <w:lang w:val="uk-UA"/>
        </w:rPr>
        <w:t>.</w:t>
      </w:r>
      <w:r w:rsidR="00892169">
        <w:rPr>
          <w:rFonts w:ascii="Times New Roman" w:eastAsia="Times New Roman" w:hAnsi="Times New Roman" w:cs="Times New Roman"/>
          <w:sz w:val="28"/>
          <w:szCs w:val="28"/>
          <w:lang w:val="uk-UA"/>
        </w:rPr>
        <w:t xml:space="preserve"> </w:t>
      </w:r>
      <w:r w:rsidR="004F63AF" w:rsidRPr="00892169">
        <w:rPr>
          <w:rFonts w:ascii="Times New Roman" w:eastAsia="Times New Roman" w:hAnsi="Times New Roman" w:cs="Times New Roman"/>
          <w:sz w:val="28"/>
          <w:szCs w:val="28"/>
          <w:lang w:val="uk-UA"/>
        </w:rPr>
        <w:t>Тому п</w:t>
      </w:r>
      <w:r w:rsidR="004F63AF" w:rsidRPr="00892169">
        <w:rPr>
          <w:rFonts w:ascii="Times New Roman" w:hAnsi="Times New Roman" w:cs="Times New Roman"/>
          <w:sz w:val="28"/>
          <w:szCs w:val="28"/>
          <w:lang w:val="uk-UA"/>
        </w:rPr>
        <w:t>рава дитини є категорією прав людини і витікають із гідності та неповторності кожної дитини як людської особистості.</w:t>
      </w:r>
    </w:p>
    <w:p w:rsidR="004534FD" w:rsidRPr="00892169" w:rsidRDefault="004534FD"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t>П</w:t>
      </w:r>
      <w:r w:rsidR="004F63AF" w:rsidRPr="00892169">
        <w:rPr>
          <w:rFonts w:ascii="Times New Roman" w:hAnsi="Times New Roman" w:cs="Times New Roman"/>
          <w:sz w:val="28"/>
          <w:szCs w:val="28"/>
          <w:lang w:val="uk-UA"/>
        </w:rPr>
        <w:t xml:space="preserve">ротягом усього періоду еволюції </w:t>
      </w:r>
      <w:r w:rsidR="00315920" w:rsidRPr="00892169">
        <w:rPr>
          <w:rFonts w:ascii="Times New Roman" w:hAnsi="Times New Roman" w:cs="Times New Roman"/>
          <w:sz w:val="28"/>
          <w:szCs w:val="28"/>
          <w:lang w:val="uk-UA"/>
        </w:rPr>
        <w:t xml:space="preserve">людства </w:t>
      </w:r>
      <w:r w:rsidRPr="00892169">
        <w:rPr>
          <w:rFonts w:ascii="Times New Roman" w:hAnsi="Times New Roman" w:cs="Times New Roman"/>
          <w:sz w:val="28"/>
          <w:szCs w:val="28"/>
          <w:lang w:val="uk-UA"/>
        </w:rPr>
        <w:t xml:space="preserve">соціальний та правовий статус дітей </w:t>
      </w:r>
      <w:r w:rsidR="004F63AF" w:rsidRPr="00892169">
        <w:rPr>
          <w:rFonts w:ascii="Times New Roman" w:hAnsi="Times New Roman" w:cs="Times New Roman"/>
          <w:sz w:val="28"/>
          <w:szCs w:val="28"/>
          <w:lang w:val="uk-UA"/>
        </w:rPr>
        <w:t xml:space="preserve">характеризувався майже повною відсутністю </w:t>
      </w:r>
      <w:r w:rsidRPr="00892169">
        <w:rPr>
          <w:rFonts w:ascii="Times New Roman" w:hAnsi="Times New Roman" w:cs="Times New Roman"/>
          <w:sz w:val="28"/>
          <w:szCs w:val="28"/>
          <w:lang w:val="uk-UA"/>
        </w:rPr>
        <w:t>їх</w:t>
      </w:r>
      <w:r w:rsidR="004F63AF" w:rsidRPr="00892169">
        <w:rPr>
          <w:rFonts w:ascii="Times New Roman" w:hAnsi="Times New Roman" w:cs="Times New Roman"/>
          <w:sz w:val="28"/>
          <w:szCs w:val="28"/>
          <w:lang w:val="uk-UA"/>
        </w:rPr>
        <w:t xml:space="preserve"> громадянських прав</w:t>
      </w:r>
      <w:r w:rsidRPr="00892169">
        <w:rPr>
          <w:rFonts w:ascii="Times New Roman" w:hAnsi="Times New Roman" w:cs="Times New Roman"/>
          <w:sz w:val="28"/>
          <w:szCs w:val="28"/>
          <w:lang w:val="uk-UA"/>
        </w:rPr>
        <w:t xml:space="preserve">. </w:t>
      </w:r>
      <w:r w:rsidR="00C66C0D" w:rsidRPr="00892169">
        <w:rPr>
          <w:rFonts w:ascii="Times New Roman" w:hAnsi="Times New Roman" w:cs="Times New Roman"/>
          <w:sz w:val="28"/>
          <w:szCs w:val="28"/>
          <w:lang w:val="uk-UA"/>
        </w:rPr>
        <w:t xml:space="preserve">Діти існували завжди, проте ставлення до дітей в історичній перспективі зазнало значних змін. </w:t>
      </w:r>
      <w:r w:rsidRPr="00892169">
        <w:rPr>
          <w:rFonts w:ascii="Times New Roman" w:hAnsi="Times New Roman" w:cs="Times New Roman"/>
          <w:sz w:val="28"/>
          <w:szCs w:val="28"/>
          <w:lang w:val="uk-UA"/>
        </w:rPr>
        <w:t>З давніх часів і до сьогодення</w:t>
      </w:r>
      <w:r w:rsidRPr="00892169">
        <w:rPr>
          <w:rFonts w:ascii="Times New Roman" w:eastAsia="Times New Roman" w:hAnsi="Times New Roman" w:cs="Times New Roman"/>
          <w:sz w:val="28"/>
          <w:szCs w:val="28"/>
          <w:lang w:val="uk-UA"/>
        </w:rPr>
        <w:t xml:space="preserve"> ставлення до дітей пройшло шлях від того, що</w:t>
      </w:r>
      <w:r w:rsidR="00892169">
        <w:rPr>
          <w:rFonts w:ascii="Times New Roman" w:eastAsia="Times New Roman" w:hAnsi="Times New Roman" w:cs="Times New Roman"/>
          <w:sz w:val="28"/>
          <w:szCs w:val="28"/>
          <w:lang w:val="uk-UA"/>
        </w:rPr>
        <w:t xml:space="preserve"> </w:t>
      </w:r>
      <w:r w:rsidRPr="00892169">
        <w:rPr>
          <w:rFonts w:ascii="Times New Roman" w:eastAsia="Times New Roman" w:hAnsi="Times New Roman" w:cs="Times New Roman"/>
          <w:sz w:val="28"/>
          <w:szCs w:val="28"/>
          <w:lang w:val="uk-UA"/>
        </w:rPr>
        <w:t>батько є абсолютним володарем дитини, а</w:t>
      </w:r>
      <w:r w:rsidR="00892169">
        <w:rPr>
          <w:rFonts w:ascii="Times New Roman" w:eastAsia="Times New Roman" w:hAnsi="Times New Roman" w:cs="Times New Roman"/>
          <w:sz w:val="28"/>
          <w:szCs w:val="28"/>
          <w:lang w:val="uk-UA"/>
        </w:rPr>
        <w:t xml:space="preserve"> </w:t>
      </w:r>
      <w:r w:rsidRPr="00892169">
        <w:rPr>
          <w:rFonts w:ascii="Times New Roman" w:eastAsia="Times New Roman" w:hAnsi="Times New Roman" w:cs="Times New Roman"/>
          <w:sz w:val="28"/>
          <w:szCs w:val="28"/>
          <w:lang w:val="uk-UA"/>
        </w:rPr>
        <w:t xml:space="preserve">виховання дітей – це дресирування, економічної цінності дітей, коли їх примушували працювати на фабриках нарівні з дорослими, твердження, що діти не мають прав, лише обов’язки, до усвідомлення того, що </w:t>
      </w:r>
      <w:r w:rsidRPr="00892169">
        <w:rPr>
          <w:rFonts w:ascii="Times New Roman" w:hAnsi="Times New Roman" w:cs="Times New Roman"/>
          <w:sz w:val="28"/>
          <w:szCs w:val="28"/>
          <w:lang w:val="uk-UA"/>
        </w:rPr>
        <w:t xml:space="preserve">діти є повноправними співгромадянами, </w:t>
      </w:r>
      <w:r w:rsidR="006251D2" w:rsidRPr="00892169">
        <w:rPr>
          <w:rFonts w:ascii="Times New Roman" w:hAnsi="Times New Roman" w:cs="Times New Roman"/>
          <w:sz w:val="28"/>
          <w:szCs w:val="28"/>
          <w:lang w:val="uk-UA"/>
        </w:rPr>
        <w:t xml:space="preserve">і </w:t>
      </w:r>
      <w:r w:rsidRPr="00892169">
        <w:rPr>
          <w:rFonts w:ascii="Times New Roman" w:hAnsi="Times New Roman" w:cs="Times New Roman"/>
          <w:sz w:val="28"/>
          <w:szCs w:val="28"/>
          <w:lang w:val="uk-UA"/>
        </w:rPr>
        <w:t>права дітей визна</w:t>
      </w:r>
      <w:r w:rsidR="006251D2" w:rsidRPr="00892169">
        <w:rPr>
          <w:rFonts w:ascii="Times New Roman" w:hAnsi="Times New Roman" w:cs="Times New Roman"/>
          <w:sz w:val="28"/>
          <w:szCs w:val="28"/>
          <w:lang w:val="uk-UA"/>
        </w:rPr>
        <w:t>ються</w:t>
      </w:r>
      <w:r w:rsidRPr="00892169">
        <w:rPr>
          <w:rFonts w:ascii="Times New Roman" w:hAnsi="Times New Roman" w:cs="Times New Roman"/>
          <w:sz w:val="28"/>
          <w:szCs w:val="28"/>
          <w:lang w:val="uk-UA"/>
        </w:rPr>
        <w:t xml:space="preserve"> в усьому світі</w:t>
      </w:r>
      <w:r w:rsidR="006251D2" w:rsidRPr="00892169">
        <w:rPr>
          <w:rFonts w:ascii="Times New Roman" w:hAnsi="Times New Roman" w:cs="Times New Roman"/>
          <w:sz w:val="28"/>
          <w:szCs w:val="28"/>
          <w:lang w:val="uk-UA"/>
        </w:rPr>
        <w:t>.</w:t>
      </w:r>
    </w:p>
    <w:p w:rsidR="006251D2" w:rsidRPr="00892169" w:rsidRDefault="006251D2"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lastRenderedPageBreak/>
        <w:t xml:space="preserve">Перші спроби </w:t>
      </w:r>
      <w:r w:rsidR="0095431A" w:rsidRPr="00892169">
        <w:rPr>
          <w:rFonts w:ascii="Times New Roman" w:hAnsi="Times New Roman" w:cs="Times New Roman"/>
          <w:sz w:val="28"/>
          <w:szCs w:val="28"/>
          <w:lang w:val="uk-UA"/>
        </w:rPr>
        <w:t>впровадження</w:t>
      </w:r>
      <w:r w:rsidRPr="00892169">
        <w:rPr>
          <w:rFonts w:ascii="Times New Roman" w:hAnsi="Times New Roman" w:cs="Times New Roman"/>
          <w:sz w:val="28"/>
          <w:szCs w:val="28"/>
          <w:lang w:val="uk-UA"/>
        </w:rPr>
        <w:t xml:space="preserve"> норм,</w:t>
      </w:r>
      <w:r w:rsidR="0095431A" w:rsidRPr="00892169">
        <w:rPr>
          <w:rFonts w:ascii="Times New Roman" w:hAnsi="Times New Roman" w:cs="Times New Roman"/>
          <w:sz w:val="28"/>
          <w:szCs w:val="28"/>
          <w:lang w:val="uk-UA"/>
        </w:rPr>
        <w:t xml:space="preserve"> </w:t>
      </w:r>
      <w:r w:rsidRPr="00892169">
        <w:rPr>
          <w:rFonts w:ascii="Times New Roman" w:hAnsi="Times New Roman" w:cs="Times New Roman"/>
          <w:sz w:val="28"/>
          <w:szCs w:val="28"/>
          <w:lang w:val="uk-UA"/>
        </w:rPr>
        <w:t xml:space="preserve">які </w:t>
      </w:r>
      <w:r w:rsidR="0095431A" w:rsidRPr="00892169">
        <w:rPr>
          <w:rFonts w:ascii="Times New Roman" w:hAnsi="Times New Roman" w:cs="Times New Roman"/>
          <w:sz w:val="28"/>
          <w:szCs w:val="28"/>
          <w:lang w:val="uk-UA"/>
        </w:rPr>
        <w:t xml:space="preserve">б </w:t>
      </w:r>
      <w:r w:rsidRPr="00892169">
        <w:rPr>
          <w:rFonts w:ascii="Times New Roman" w:hAnsi="Times New Roman" w:cs="Times New Roman"/>
          <w:sz w:val="28"/>
          <w:szCs w:val="28"/>
          <w:lang w:val="uk-UA"/>
        </w:rPr>
        <w:t>регламентували міжнародний захист дітей,</w:t>
      </w:r>
      <w:r w:rsidR="0095431A" w:rsidRPr="00892169">
        <w:rPr>
          <w:rFonts w:ascii="Times New Roman" w:hAnsi="Times New Roman" w:cs="Times New Roman"/>
          <w:sz w:val="28"/>
          <w:szCs w:val="28"/>
          <w:lang w:val="uk-UA"/>
        </w:rPr>
        <w:t xml:space="preserve"> були </w:t>
      </w:r>
      <w:r w:rsidRPr="00892169">
        <w:rPr>
          <w:rFonts w:ascii="Times New Roman" w:hAnsi="Times New Roman" w:cs="Times New Roman"/>
          <w:sz w:val="28"/>
          <w:szCs w:val="28"/>
          <w:lang w:val="uk-UA"/>
        </w:rPr>
        <w:t xml:space="preserve">зроблені Лігою </w:t>
      </w:r>
      <w:r w:rsidR="00C16CBA" w:rsidRPr="00892169">
        <w:rPr>
          <w:rFonts w:ascii="Times New Roman" w:hAnsi="Times New Roman" w:cs="Times New Roman"/>
          <w:sz w:val="28"/>
          <w:szCs w:val="28"/>
          <w:lang w:val="uk-UA"/>
        </w:rPr>
        <w:t>Н</w:t>
      </w:r>
      <w:r w:rsidRPr="00892169">
        <w:rPr>
          <w:rFonts w:ascii="Times New Roman" w:hAnsi="Times New Roman" w:cs="Times New Roman"/>
          <w:sz w:val="28"/>
          <w:szCs w:val="28"/>
          <w:lang w:val="uk-UA"/>
        </w:rPr>
        <w:t xml:space="preserve">ацій після Першої Світової війни. </w:t>
      </w:r>
      <w:r w:rsidR="0095431A" w:rsidRPr="00892169">
        <w:rPr>
          <w:rFonts w:ascii="Times New Roman" w:hAnsi="Times New Roman" w:cs="Times New Roman"/>
          <w:sz w:val="28"/>
          <w:szCs w:val="28"/>
          <w:lang w:val="uk-UA"/>
        </w:rPr>
        <w:t xml:space="preserve">Не зважаючи на те, що безпосередньо у </w:t>
      </w:r>
      <w:r w:rsidRPr="00892169">
        <w:rPr>
          <w:rFonts w:ascii="Times New Roman" w:hAnsi="Times New Roman" w:cs="Times New Roman"/>
          <w:sz w:val="28"/>
          <w:szCs w:val="28"/>
          <w:lang w:val="uk-UA"/>
        </w:rPr>
        <w:t xml:space="preserve">Статуті Ліги </w:t>
      </w:r>
      <w:r w:rsidR="00C16CBA" w:rsidRPr="00892169">
        <w:rPr>
          <w:rFonts w:ascii="Times New Roman" w:hAnsi="Times New Roman" w:cs="Times New Roman"/>
          <w:sz w:val="28"/>
          <w:szCs w:val="28"/>
          <w:lang w:val="uk-UA"/>
        </w:rPr>
        <w:t>Н</w:t>
      </w:r>
      <w:r w:rsidRPr="00892169">
        <w:rPr>
          <w:rFonts w:ascii="Times New Roman" w:hAnsi="Times New Roman" w:cs="Times New Roman"/>
          <w:sz w:val="28"/>
          <w:szCs w:val="28"/>
          <w:lang w:val="uk-UA"/>
        </w:rPr>
        <w:t>ацій не було позицій, які б безпосер</w:t>
      </w:r>
      <w:r w:rsidR="0095431A" w:rsidRPr="00892169">
        <w:rPr>
          <w:rFonts w:ascii="Times New Roman" w:hAnsi="Times New Roman" w:cs="Times New Roman"/>
          <w:sz w:val="28"/>
          <w:szCs w:val="28"/>
          <w:lang w:val="uk-UA"/>
        </w:rPr>
        <w:t>едньо стосувалися захисту дітей, п</w:t>
      </w:r>
      <w:r w:rsidRPr="00892169">
        <w:rPr>
          <w:rFonts w:ascii="Times New Roman" w:hAnsi="Times New Roman" w:cs="Times New Roman"/>
          <w:sz w:val="28"/>
          <w:szCs w:val="28"/>
          <w:lang w:val="uk-UA"/>
        </w:rPr>
        <w:t xml:space="preserve">роте </w:t>
      </w:r>
      <w:r w:rsidR="0095431A" w:rsidRPr="00892169">
        <w:rPr>
          <w:rFonts w:ascii="Times New Roman" w:hAnsi="Times New Roman" w:cs="Times New Roman"/>
          <w:sz w:val="28"/>
          <w:szCs w:val="28"/>
          <w:lang w:val="uk-UA"/>
        </w:rPr>
        <w:t>у рамках її</w:t>
      </w:r>
      <w:r w:rsidRPr="00892169">
        <w:rPr>
          <w:rFonts w:ascii="Times New Roman" w:hAnsi="Times New Roman" w:cs="Times New Roman"/>
          <w:sz w:val="28"/>
          <w:szCs w:val="28"/>
          <w:lang w:val="uk-UA"/>
        </w:rPr>
        <w:t xml:space="preserve"> діяльності були підписані угоди про припинення торгівлі жінками і дітьми. </w:t>
      </w:r>
      <w:r w:rsidR="0095431A" w:rsidRPr="00892169">
        <w:rPr>
          <w:rFonts w:ascii="Times New Roman" w:hAnsi="Times New Roman" w:cs="Times New Roman"/>
          <w:sz w:val="28"/>
          <w:szCs w:val="28"/>
          <w:lang w:val="uk-UA"/>
        </w:rPr>
        <w:t>Але н</w:t>
      </w:r>
      <w:r w:rsidRPr="00892169">
        <w:rPr>
          <w:rFonts w:ascii="Times New Roman" w:hAnsi="Times New Roman" w:cs="Times New Roman"/>
          <w:sz w:val="28"/>
          <w:szCs w:val="28"/>
          <w:lang w:val="uk-UA"/>
        </w:rPr>
        <w:t xml:space="preserve">айбільш </w:t>
      </w:r>
      <w:r w:rsidR="0095431A" w:rsidRPr="00892169">
        <w:rPr>
          <w:rFonts w:ascii="Times New Roman" w:hAnsi="Times New Roman" w:cs="Times New Roman"/>
          <w:sz w:val="28"/>
          <w:szCs w:val="28"/>
          <w:lang w:val="uk-UA"/>
        </w:rPr>
        <w:t>суттєвим документом</w:t>
      </w:r>
      <w:r w:rsidRPr="00892169">
        <w:rPr>
          <w:rFonts w:ascii="Times New Roman" w:hAnsi="Times New Roman" w:cs="Times New Roman"/>
          <w:sz w:val="28"/>
          <w:szCs w:val="28"/>
          <w:lang w:val="uk-UA"/>
        </w:rPr>
        <w:t xml:space="preserve"> щодо захисту дітей, прийнятим за підтримк</w:t>
      </w:r>
      <w:r w:rsidR="0095431A" w:rsidRPr="00892169">
        <w:rPr>
          <w:rFonts w:ascii="Times New Roman" w:hAnsi="Times New Roman" w:cs="Times New Roman"/>
          <w:sz w:val="28"/>
          <w:szCs w:val="28"/>
          <w:lang w:val="uk-UA"/>
        </w:rPr>
        <w:t>и</w:t>
      </w:r>
      <w:r w:rsidR="00C16CBA" w:rsidRPr="00892169">
        <w:rPr>
          <w:rFonts w:ascii="Times New Roman" w:hAnsi="Times New Roman" w:cs="Times New Roman"/>
          <w:sz w:val="28"/>
          <w:szCs w:val="28"/>
          <w:lang w:val="uk-UA"/>
        </w:rPr>
        <w:t xml:space="preserve"> Ліги Н</w:t>
      </w:r>
      <w:r w:rsidRPr="00892169">
        <w:rPr>
          <w:rFonts w:ascii="Times New Roman" w:hAnsi="Times New Roman" w:cs="Times New Roman"/>
          <w:sz w:val="28"/>
          <w:szCs w:val="28"/>
          <w:lang w:val="uk-UA"/>
        </w:rPr>
        <w:t>ацій, стала Женевська декларація 1924 року.</w:t>
      </w:r>
    </w:p>
    <w:p w:rsidR="00A53648" w:rsidRPr="00892169" w:rsidRDefault="0095431A" w:rsidP="00892169">
      <w:pPr>
        <w:spacing w:after="0" w:line="360" w:lineRule="auto"/>
        <w:ind w:firstLine="709"/>
        <w:jc w:val="both"/>
        <w:rPr>
          <w:rFonts w:ascii="Times New Roman" w:eastAsia="Times New Roman" w:hAnsi="Times New Roman" w:cs="Times New Roman"/>
          <w:sz w:val="28"/>
          <w:szCs w:val="28"/>
          <w:lang w:val="uk-UA"/>
        </w:rPr>
      </w:pPr>
      <w:r w:rsidRPr="00892169">
        <w:rPr>
          <w:rFonts w:ascii="Times New Roman" w:hAnsi="Times New Roman" w:cs="Times New Roman"/>
          <w:sz w:val="28"/>
          <w:szCs w:val="28"/>
          <w:lang w:val="uk-UA"/>
        </w:rPr>
        <w:t xml:space="preserve">На підставі проекту </w:t>
      </w:r>
      <w:proofErr w:type="spellStart"/>
      <w:r w:rsidRPr="00892169">
        <w:rPr>
          <w:rFonts w:ascii="Times New Roman" w:hAnsi="Times New Roman" w:cs="Times New Roman"/>
          <w:sz w:val="28"/>
          <w:szCs w:val="28"/>
          <w:lang w:val="uk-UA"/>
        </w:rPr>
        <w:t>Еглантайн</w:t>
      </w:r>
      <w:proofErr w:type="spellEnd"/>
      <w:r w:rsidRPr="00892169">
        <w:rPr>
          <w:rFonts w:ascii="Times New Roman" w:hAnsi="Times New Roman" w:cs="Times New Roman"/>
          <w:sz w:val="28"/>
          <w:szCs w:val="28"/>
          <w:lang w:val="uk-UA"/>
        </w:rPr>
        <w:t xml:space="preserve"> </w:t>
      </w:r>
      <w:proofErr w:type="spellStart"/>
      <w:r w:rsidRPr="00892169">
        <w:rPr>
          <w:rFonts w:ascii="Times New Roman" w:hAnsi="Times New Roman" w:cs="Times New Roman"/>
          <w:sz w:val="28"/>
          <w:szCs w:val="28"/>
          <w:lang w:val="uk-UA"/>
        </w:rPr>
        <w:t>Джебб</w:t>
      </w:r>
      <w:proofErr w:type="spellEnd"/>
      <w:r w:rsidRPr="00892169">
        <w:rPr>
          <w:rFonts w:ascii="Times New Roman" w:hAnsi="Times New Roman" w:cs="Times New Roman"/>
          <w:sz w:val="28"/>
          <w:szCs w:val="28"/>
          <w:lang w:val="uk-UA"/>
        </w:rPr>
        <w:t xml:space="preserve">, британки, яка разом зі своєю сестрою </w:t>
      </w:r>
      <w:proofErr w:type="spellStart"/>
      <w:r w:rsidRPr="00892169">
        <w:rPr>
          <w:rFonts w:ascii="Times New Roman" w:hAnsi="Times New Roman" w:cs="Times New Roman"/>
          <w:sz w:val="28"/>
          <w:szCs w:val="28"/>
          <w:lang w:val="uk-UA"/>
        </w:rPr>
        <w:t>Дороті</w:t>
      </w:r>
      <w:proofErr w:type="spellEnd"/>
      <w:r w:rsidRPr="00892169">
        <w:rPr>
          <w:rFonts w:ascii="Times New Roman" w:hAnsi="Times New Roman" w:cs="Times New Roman"/>
          <w:sz w:val="28"/>
          <w:szCs w:val="28"/>
          <w:lang w:val="uk-UA"/>
        </w:rPr>
        <w:t xml:space="preserve"> </w:t>
      </w:r>
      <w:proofErr w:type="spellStart"/>
      <w:r w:rsidRPr="00892169">
        <w:rPr>
          <w:rFonts w:ascii="Times New Roman" w:hAnsi="Times New Roman" w:cs="Times New Roman"/>
          <w:sz w:val="28"/>
          <w:szCs w:val="28"/>
          <w:lang w:val="uk-UA"/>
        </w:rPr>
        <w:t>Бакстон</w:t>
      </w:r>
      <w:proofErr w:type="spellEnd"/>
      <w:r w:rsidRPr="00892169">
        <w:rPr>
          <w:rFonts w:ascii="Times New Roman" w:hAnsi="Times New Roman" w:cs="Times New Roman"/>
          <w:sz w:val="28"/>
          <w:szCs w:val="28"/>
          <w:lang w:val="uk-UA"/>
        </w:rPr>
        <w:t xml:space="preserve"> заснувала у Лондоні громадську організацію «Врятуйте дітей» для допомоги німецьким та австрійським дітям, які постраждали від час Першої світової війни</w:t>
      </w:r>
      <w:r w:rsidR="00A53648" w:rsidRPr="00892169">
        <w:rPr>
          <w:rFonts w:ascii="Times New Roman" w:hAnsi="Times New Roman" w:cs="Times New Roman"/>
          <w:sz w:val="28"/>
          <w:szCs w:val="28"/>
          <w:lang w:val="uk-UA"/>
        </w:rPr>
        <w:t>,</w:t>
      </w:r>
      <w:r w:rsidRPr="00892169">
        <w:rPr>
          <w:rFonts w:ascii="Times New Roman" w:hAnsi="Times New Roman" w:cs="Times New Roman"/>
          <w:sz w:val="28"/>
          <w:szCs w:val="28"/>
          <w:lang w:val="uk-UA"/>
        </w:rPr>
        <w:t xml:space="preserve"> Генеральна Асамблея Ліги Націй 26 вересня 1924 р. прийняла Декларацію прав дитини, яка за місцем її прийняття має назву Женевської</w:t>
      </w:r>
      <w:r w:rsidR="00A53648" w:rsidRPr="00892169">
        <w:rPr>
          <w:rFonts w:ascii="Times New Roman" w:hAnsi="Times New Roman" w:cs="Times New Roman"/>
          <w:sz w:val="28"/>
          <w:szCs w:val="28"/>
          <w:lang w:val="uk-UA"/>
        </w:rPr>
        <w:t>.</w:t>
      </w:r>
      <w:r w:rsidR="00A53648" w:rsidRPr="00892169">
        <w:rPr>
          <w:rFonts w:ascii="Times New Roman" w:eastAsia="Times New Roman" w:hAnsi="Times New Roman" w:cs="Times New Roman"/>
          <w:sz w:val="28"/>
          <w:szCs w:val="28"/>
          <w:lang w:val="uk-UA"/>
        </w:rPr>
        <w:t xml:space="preserve"> </w:t>
      </w:r>
      <w:r w:rsidR="00AC17E9" w:rsidRPr="00892169">
        <w:rPr>
          <w:rFonts w:ascii="Times New Roman" w:eastAsia="Times New Roman" w:hAnsi="Times New Roman" w:cs="Times New Roman"/>
          <w:sz w:val="28"/>
          <w:szCs w:val="28"/>
          <w:lang w:val="uk-UA"/>
        </w:rPr>
        <w:t xml:space="preserve">Декларація містила всього п’ять програмних пунктів, і фактично визначала обов’язки дорослих щодо дітей. </w:t>
      </w:r>
      <w:r w:rsidR="00A53648" w:rsidRPr="00892169">
        <w:rPr>
          <w:rFonts w:ascii="Times New Roman" w:eastAsia="Times New Roman" w:hAnsi="Times New Roman" w:cs="Times New Roman"/>
          <w:sz w:val="28"/>
          <w:szCs w:val="28"/>
          <w:lang w:val="uk-UA"/>
        </w:rPr>
        <w:t>Не зважаючи на те, що декларація не була досконалим документом з погляду визначення термінів та механізмів реалізації її положень</w:t>
      </w:r>
      <w:r w:rsidR="00AC17E9" w:rsidRPr="00892169">
        <w:rPr>
          <w:rFonts w:ascii="Times New Roman" w:eastAsia="Times New Roman" w:hAnsi="Times New Roman" w:cs="Times New Roman"/>
          <w:sz w:val="28"/>
          <w:szCs w:val="28"/>
          <w:lang w:val="uk-UA"/>
        </w:rPr>
        <w:t xml:space="preserve">, </w:t>
      </w:r>
      <w:r w:rsidR="00A53648" w:rsidRPr="00892169">
        <w:rPr>
          <w:rFonts w:ascii="Times New Roman" w:eastAsia="Times New Roman" w:hAnsi="Times New Roman" w:cs="Times New Roman"/>
          <w:sz w:val="28"/>
          <w:szCs w:val="28"/>
          <w:lang w:val="uk-UA"/>
        </w:rPr>
        <w:t>проте саме вона поклала початок закріпленню прав дітей в міжнародно-правових актах, на її принципах будуються</w:t>
      </w:r>
      <w:r w:rsidR="00A53648" w:rsidRPr="00892169">
        <w:rPr>
          <w:rFonts w:ascii="Times New Roman" w:eastAsia="Times New Roman" w:hAnsi="Times New Roman" w:cs="Times New Roman"/>
          <w:spacing w:val="40"/>
          <w:sz w:val="28"/>
          <w:szCs w:val="28"/>
          <w:lang w:val="uk-UA"/>
        </w:rPr>
        <w:t xml:space="preserve"> </w:t>
      </w:r>
      <w:r w:rsidR="00A53648" w:rsidRPr="00892169">
        <w:rPr>
          <w:rFonts w:ascii="Times New Roman" w:eastAsia="Times New Roman" w:hAnsi="Times New Roman" w:cs="Times New Roman"/>
          <w:sz w:val="28"/>
          <w:szCs w:val="28"/>
          <w:lang w:val="uk-UA"/>
        </w:rPr>
        <w:t>сучасні</w:t>
      </w:r>
      <w:r w:rsidR="00A53648" w:rsidRPr="00892169">
        <w:rPr>
          <w:rFonts w:ascii="Times New Roman" w:eastAsia="Times New Roman" w:hAnsi="Times New Roman" w:cs="Times New Roman"/>
          <w:spacing w:val="40"/>
          <w:sz w:val="28"/>
          <w:szCs w:val="28"/>
          <w:lang w:val="uk-UA"/>
        </w:rPr>
        <w:t xml:space="preserve"> </w:t>
      </w:r>
      <w:r w:rsidR="00A53648" w:rsidRPr="00892169">
        <w:rPr>
          <w:rFonts w:ascii="Times New Roman" w:eastAsia="Times New Roman" w:hAnsi="Times New Roman" w:cs="Times New Roman"/>
          <w:sz w:val="28"/>
          <w:szCs w:val="28"/>
          <w:lang w:val="uk-UA"/>
        </w:rPr>
        <w:t>докум</w:t>
      </w:r>
      <w:r w:rsidR="00B95587" w:rsidRPr="00892169">
        <w:rPr>
          <w:rFonts w:ascii="Times New Roman" w:eastAsia="Times New Roman" w:hAnsi="Times New Roman" w:cs="Times New Roman"/>
          <w:sz w:val="28"/>
          <w:szCs w:val="28"/>
          <w:lang w:val="uk-UA"/>
        </w:rPr>
        <w:t>енти, що охороняють права дітей</w:t>
      </w:r>
      <w:r w:rsidR="00A53648" w:rsidRPr="00892169">
        <w:rPr>
          <w:rFonts w:ascii="Times New Roman" w:eastAsia="Times New Roman" w:hAnsi="Times New Roman" w:cs="Times New Roman"/>
          <w:sz w:val="28"/>
          <w:szCs w:val="28"/>
          <w:lang w:val="uk-UA"/>
        </w:rPr>
        <w:t xml:space="preserve"> </w:t>
      </w:r>
      <w:r w:rsidR="00B95587" w:rsidRPr="00892169">
        <w:rPr>
          <w:rFonts w:ascii="Times New Roman" w:eastAsia="Times New Roman" w:hAnsi="Times New Roman" w:cs="Times New Roman"/>
          <w:sz w:val="28"/>
          <w:szCs w:val="28"/>
          <w:lang w:val="uk-UA"/>
        </w:rPr>
        <w:t>[</w:t>
      </w:r>
      <w:r w:rsidR="00232CA8">
        <w:rPr>
          <w:rFonts w:ascii="Times New Roman" w:eastAsia="Times New Roman" w:hAnsi="Times New Roman" w:cs="Times New Roman"/>
          <w:sz w:val="28"/>
          <w:szCs w:val="28"/>
          <w:lang w:val="uk-UA"/>
        </w:rPr>
        <w:t>2</w:t>
      </w:r>
      <w:r w:rsidR="00B95587" w:rsidRPr="00892169">
        <w:rPr>
          <w:rFonts w:ascii="Times New Roman" w:eastAsia="Times New Roman" w:hAnsi="Times New Roman" w:cs="Times New Roman"/>
          <w:sz w:val="28"/>
          <w:szCs w:val="28"/>
          <w:lang w:val="uk-UA"/>
        </w:rPr>
        <w:t>, с. 8].</w:t>
      </w:r>
      <w:r w:rsidR="00892169">
        <w:rPr>
          <w:rFonts w:ascii="Times New Roman" w:eastAsia="Times New Roman" w:hAnsi="Times New Roman" w:cs="Times New Roman"/>
          <w:sz w:val="28"/>
          <w:szCs w:val="28"/>
          <w:lang w:val="uk-UA"/>
        </w:rPr>
        <w:t xml:space="preserve"> </w:t>
      </w:r>
    </w:p>
    <w:p w:rsidR="00AC17E9" w:rsidRPr="00892169" w:rsidRDefault="006251D2"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t>Після Другої Світової війни, </w:t>
      </w:r>
      <w:r w:rsidR="00A53648" w:rsidRPr="00892169">
        <w:rPr>
          <w:rFonts w:ascii="Times New Roman" w:hAnsi="Times New Roman" w:cs="Times New Roman"/>
          <w:sz w:val="28"/>
          <w:szCs w:val="28"/>
          <w:lang w:val="uk-UA"/>
        </w:rPr>
        <w:t>Організація Об’єднаних Націй, наступниця Ліги Націй,</w:t>
      </w:r>
      <w:r w:rsidRPr="00892169">
        <w:rPr>
          <w:rFonts w:ascii="Times New Roman" w:hAnsi="Times New Roman" w:cs="Times New Roman"/>
          <w:sz w:val="28"/>
          <w:szCs w:val="28"/>
          <w:lang w:val="uk-UA"/>
        </w:rPr>
        <w:t xml:space="preserve"> прийняла у 1948 році Загальну декларацію прав людини, </w:t>
      </w:r>
      <w:r w:rsidR="00A53648" w:rsidRPr="00892169">
        <w:rPr>
          <w:rFonts w:ascii="Times New Roman" w:hAnsi="Times New Roman" w:cs="Times New Roman"/>
          <w:sz w:val="28"/>
          <w:szCs w:val="28"/>
          <w:lang w:val="uk-UA"/>
        </w:rPr>
        <w:t>де було зазначено</w:t>
      </w:r>
      <w:r w:rsidRPr="00892169">
        <w:rPr>
          <w:rFonts w:ascii="Times New Roman" w:hAnsi="Times New Roman" w:cs="Times New Roman"/>
          <w:sz w:val="28"/>
          <w:szCs w:val="28"/>
          <w:lang w:val="uk-UA"/>
        </w:rPr>
        <w:t xml:space="preserve">, що діти </w:t>
      </w:r>
      <w:r w:rsidR="00A53648" w:rsidRPr="00892169">
        <w:rPr>
          <w:rFonts w:ascii="Times New Roman" w:hAnsi="Times New Roman" w:cs="Times New Roman"/>
          <w:sz w:val="28"/>
          <w:szCs w:val="28"/>
          <w:lang w:val="uk-UA"/>
        </w:rPr>
        <w:t>є</w:t>
      </w:r>
      <w:r w:rsidRPr="00892169">
        <w:rPr>
          <w:rFonts w:ascii="Times New Roman" w:hAnsi="Times New Roman" w:cs="Times New Roman"/>
          <w:sz w:val="28"/>
          <w:szCs w:val="28"/>
          <w:lang w:val="uk-UA"/>
        </w:rPr>
        <w:t xml:space="preserve"> об’єкто</w:t>
      </w:r>
      <w:r w:rsidR="00B95587" w:rsidRPr="00892169">
        <w:rPr>
          <w:rFonts w:ascii="Times New Roman" w:hAnsi="Times New Roman" w:cs="Times New Roman"/>
          <w:sz w:val="28"/>
          <w:szCs w:val="28"/>
          <w:lang w:val="uk-UA"/>
        </w:rPr>
        <w:t>м особливого нагляду і допомоги</w:t>
      </w:r>
      <w:r w:rsidR="00A53648" w:rsidRPr="00892169">
        <w:rPr>
          <w:rFonts w:ascii="Times New Roman" w:hAnsi="Times New Roman" w:cs="Times New Roman"/>
          <w:sz w:val="28"/>
          <w:szCs w:val="28"/>
          <w:lang w:val="uk-UA"/>
        </w:rPr>
        <w:t xml:space="preserve"> </w:t>
      </w:r>
      <w:r w:rsidRPr="00892169">
        <w:rPr>
          <w:rFonts w:ascii="Times New Roman" w:hAnsi="Times New Roman" w:cs="Times New Roman"/>
          <w:sz w:val="28"/>
          <w:szCs w:val="28"/>
          <w:lang w:val="uk-UA"/>
        </w:rPr>
        <w:t>[</w:t>
      </w:r>
      <w:r w:rsidR="00232CA8">
        <w:rPr>
          <w:rFonts w:ascii="Times New Roman" w:hAnsi="Times New Roman" w:cs="Times New Roman"/>
          <w:sz w:val="28"/>
          <w:szCs w:val="28"/>
          <w:lang w:val="uk-UA"/>
        </w:rPr>
        <w:t>3</w:t>
      </w:r>
      <w:r w:rsidRPr="00892169">
        <w:rPr>
          <w:rFonts w:ascii="Times New Roman" w:hAnsi="Times New Roman" w:cs="Times New Roman"/>
          <w:sz w:val="28"/>
          <w:szCs w:val="28"/>
          <w:lang w:val="uk-UA"/>
        </w:rPr>
        <w:t>, ст.118].</w:t>
      </w:r>
    </w:p>
    <w:p w:rsidR="00AC17E9" w:rsidRPr="00892169" w:rsidRDefault="00AC17E9" w:rsidP="003E392A">
      <w:pPr>
        <w:spacing w:after="0" w:line="360" w:lineRule="auto"/>
        <w:ind w:firstLine="709"/>
        <w:jc w:val="both"/>
        <w:rPr>
          <w:rFonts w:ascii="Times New Roman" w:eastAsia="Times New Roman" w:hAnsi="Times New Roman" w:cs="Times New Roman"/>
          <w:sz w:val="28"/>
          <w:szCs w:val="28"/>
          <w:lang w:val="uk-UA"/>
        </w:rPr>
      </w:pPr>
      <w:r w:rsidRPr="00892169">
        <w:rPr>
          <w:rFonts w:ascii="Times New Roman" w:hAnsi="Times New Roman" w:cs="Times New Roman"/>
          <w:sz w:val="28"/>
          <w:szCs w:val="28"/>
          <w:lang w:val="uk-UA"/>
        </w:rPr>
        <w:t>20 листопада 1959 року в якості розширення Женевської декларації Генеральною Асамблеєю ООН було проголошено Декларацію прав дитини.</w:t>
      </w:r>
      <w:r w:rsidR="003E392A">
        <w:rPr>
          <w:rFonts w:ascii="Times New Roman" w:hAnsi="Times New Roman" w:cs="Times New Roman"/>
          <w:sz w:val="28"/>
          <w:szCs w:val="28"/>
          <w:lang w:val="uk-UA"/>
        </w:rPr>
        <w:t xml:space="preserve"> </w:t>
      </w:r>
      <w:r w:rsidRPr="00892169">
        <w:rPr>
          <w:rFonts w:ascii="Times New Roman" w:eastAsia="Times New Roman" w:hAnsi="Times New Roman" w:cs="Times New Roman"/>
          <w:sz w:val="28"/>
          <w:szCs w:val="28"/>
          <w:lang w:val="uk-UA"/>
        </w:rPr>
        <w:t>Порівняно з Женевською Декларацією</w:t>
      </w:r>
      <w:r w:rsidR="003E392A">
        <w:rPr>
          <w:rFonts w:ascii="Times New Roman" w:eastAsia="Times New Roman" w:hAnsi="Times New Roman" w:cs="Times New Roman"/>
          <w:sz w:val="28"/>
          <w:szCs w:val="28"/>
          <w:lang w:val="uk-UA"/>
        </w:rPr>
        <w:t xml:space="preserve"> </w:t>
      </w:r>
      <w:r w:rsidRPr="00892169">
        <w:rPr>
          <w:rFonts w:ascii="Times New Roman" w:eastAsia="Times New Roman" w:hAnsi="Times New Roman" w:cs="Times New Roman"/>
          <w:sz w:val="28"/>
          <w:szCs w:val="28"/>
          <w:lang w:val="uk-UA"/>
        </w:rPr>
        <w:t>1924 р</w:t>
      </w:r>
      <w:r w:rsidR="004564A2" w:rsidRPr="00892169">
        <w:rPr>
          <w:rFonts w:ascii="Times New Roman" w:eastAsia="Times New Roman" w:hAnsi="Times New Roman" w:cs="Times New Roman"/>
          <w:sz w:val="28"/>
          <w:szCs w:val="28"/>
          <w:lang w:val="uk-UA"/>
        </w:rPr>
        <w:t>оку</w:t>
      </w:r>
      <w:r w:rsidRPr="00892169">
        <w:rPr>
          <w:rFonts w:ascii="Times New Roman" w:eastAsia="Times New Roman" w:hAnsi="Times New Roman" w:cs="Times New Roman"/>
          <w:sz w:val="28"/>
          <w:szCs w:val="28"/>
          <w:lang w:val="uk-UA"/>
        </w:rPr>
        <w:t>, Декларація</w:t>
      </w:r>
      <w:r w:rsidRPr="00892169">
        <w:rPr>
          <w:rFonts w:ascii="Times New Roman" w:eastAsia="Times New Roman" w:hAnsi="Times New Roman" w:cs="Times New Roman"/>
          <w:spacing w:val="40"/>
          <w:sz w:val="28"/>
          <w:szCs w:val="28"/>
          <w:lang w:val="uk-UA"/>
        </w:rPr>
        <w:t xml:space="preserve"> </w:t>
      </w:r>
      <w:r w:rsidRPr="00892169">
        <w:rPr>
          <w:rFonts w:ascii="Times New Roman" w:eastAsia="Times New Roman" w:hAnsi="Times New Roman" w:cs="Times New Roman"/>
          <w:sz w:val="28"/>
          <w:szCs w:val="28"/>
          <w:lang w:val="uk-UA"/>
        </w:rPr>
        <w:t>1959</w:t>
      </w:r>
      <w:r w:rsidRPr="00892169">
        <w:rPr>
          <w:rFonts w:ascii="Times New Roman" w:eastAsia="Times New Roman" w:hAnsi="Times New Roman" w:cs="Times New Roman"/>
          <w:spacing w:val="40"/>
          <w:sz w:val="28"/>
          <w:szCs w:val="28"/>
          <w:lang w:val="uk-UA"/>
        </w:rPr>
        <w:t xml:space="preserve"> </w:t>
      </w:r>
      <w:r w:rsidRPr="00892169">
        <w:rPr>
          <w:rFonts w:ascii="Times New Roman" w:eastAsia="Times New Roman" w:hAnsi="Times New Roman" w:cs="Times New Roman"/>
          <w:sz w:val="28"/>
          <w:szCs w:val="28"/>
          <w:lang w:val="uk-UA"/>
        </w:rPr>
        <w:t>р</w:t>
      </w:r>
      <w:r w:rsidR="004564A2" w:rsidRPr="00892169">
        <w:rPr>
          <w:rFonts w:ascii="Times New Roman" w:eastAsia="Times New Roman" w:hAnsi="Times New Roman" w:cs="Times New Roman"/>
          <w:sz w:val="28"/>
          <w:szCs w:val="28"/>
          <w:lang w:val="uk-UA"/>
        </w:rPr>
        <w:t>оку</w:t>
      </w:r>
      <w:r w:rsidRPr="00892169">
        <w:rPr>
          <w:rFonts w:ascii="Times New Roman" w:eastAsia="Times New Roman" w:hAnsi="Times New Roman" w:cs="Times New Roman"/>
          <w:sz w:val="28"/>
          <w:szCs w:val="28"/>
          <w:lang w:val="uk-UA"/>
        </w:rPr>
        <w:t xml:space="preserve"> була більш досконалою і широкою. Вона </w:t>
      </w:r>
      <w:r w:rsidRPr="00892169">
        <w:rPr>
          <w:rFonts w:ascii="Times New Roman" w:hAnsi="Times New Roman" w:cs="Times New Roman"/>
          <w:sz w:val="28"/>
          <w:szCs w:val="28"/>
          <w:lang w:val="uk-UA"/>
        </w:rPr>
        <w:t xml:space="preserve">мала </w:t>
      </w:r>
      <w:r w:rsidR="004564A2" w:rsidRPr="00892169">
        <w:rPr>
          <w:rFonts w:ascii="Times New Roman" w:hAnsi="Times New Roman" w:cs="Times New Roman"/>
          <w:sz w:val="28"/>
          <w:szCs w:val="28"/>
          <w:lang w:val="uk-UA"/>
        </w:rPr>
        <w:t xml:space="preserve">вже </w:t>
      </w:r>
      <w:r w:rsidRPr="00892169">
        <w:rPr>
          <w:rFonts w:ascii="Times New Roman" w:hAnsi="Times New Roman" w:cs="Times New Roman"/>
          <w:sz w:val="28"/>
          <w:szCs w:val="28"/>
          <w:lang w:val="uk-UA"/>
        </w:rPr>
        <w:t>10 декларативних статей, які</w:t>
      </w:r>
      <w:r w:rsidRPr="00892169">
        <w:rPr>
          <w:rFonts w:ascii="Times New Roman" w:eastAsia="Times New Roman" w:hAnsi="Times New Roman" w:cs="Times New Roman"/>
          <w:sz w:val="28"/>
          <w:szCs w:val="28"/>
          <w:lang w:val="uk-UA"/>
        </w:rPr>
        <w:t xml:space="preserve"> торкалася не </w:t>
      </w:r>
      <w:r w:rsidR="004564A2" w:rsidRPr="00892169">
        <w:rPr>
          <w:rFonts w:ascii="Times New Roman" w:eastAsia="Times New Roman" w:hAnsi="Times New Roman" w:cs="Times New Roman"/>
          <w:sz w:val="28"/>
          <w:szCs w:val="28"/>
          <w:lang w:val="uk-UA"/>
        </w:rPr>
        <w:t>тільки</w:t>
      </w:r>
      <w:r w:rsidRPr="00892169">
        <w:rPr>
          <w:rFonts w:ascii="Times New Roman" w:eastAsia="Times New Roman" w:hAnsi="Times New Roman" w:cs="Times New Roman"/>
          <w:sz w:val="28"/>
          <w:szCs w:val="28"/>
          <w:lang w:val="uk-UA"/>
        </w:rPr>
        <w:t xml:space="preserve"> життєвих</w:t>
      </w:r>
      <w:r w:rsidRPr="00892169">
        <w:rPr>
          <w:rFonts w:ascii="Times New Roman" w:eastAsia="Times New Roman" w:hAnsi="Times New Roman" w:cs="Times New Roman"/>
          <w:spacing w:val="40"/>
          <w:sz w:val="28"/>
          <w:szCs w:val="28"/>
          <w:lang w:val="uk-UA"/>
        </w:rPr>
        <w:t xml:space="preserve"> </w:t>
      </w:r>
      <w:r w:rsidRPr="00892169">
        <w:rPr>
          <w:rFonts w:ascii="Times New Roman" w:eastAsia="Times New Roman" w:hAnsi="Times New Roman" w:cs="Times New Roman"/>
          <w:sz w:val="28"/>
          <w:szCs w:val="28"/>
          <w:lang w:val="uk-UA"/>
        </w:rPr>
        <w:t xml:space="preserve">потреб дитини, але й її потреби у любові та розумінні; наголошувала на необхідності зберігати єдність родини, </w:t>
      </w:r>
      <w:proofErr w:type="spellStart"/>
      <w:r w:rsidRPr="00892169">
        <w:rPr>
          <w:rFonts w:ascii="Times New Roman" w:eastAsia="Times New Roman" w:hAnsi="Times New Roman" w:cs="Times New Roman"/>
          <w:sz w:val="28"/>
          <w:szCs w:val="28"/>
          <w:lang w:val="uk-UA"/>
        </w:rPr>
        <w:t>до-</w:t>
      </w:r>
      <w:proofErr w:type="spellEnd"/>
      <w:r w:rsidRPr="00892169">
        <w:rPr>
          <w:rFonts w:ascii="Times New Roman" w:eastAsia="Times New Roman" w:hAnsi="Times New Roman" w:cs="Times New Roman"/>
          <w:sz w:val="28"/>
          <w:szCs w:val="28"/>
          <w:lang w:val="uk-UA"/>
        </w:rPr>
        <w:t xml:space="preserve"> та післяпологової допомоги матері і дитині; проголошувала право на ім’я і національність. Крім того, передбачала обов’язкову і безкоштовну початкову </w:t>
      </w:r>
      <w:r w:rsidRPr="00892169">
        <w:rPr>
          <w:rFonts w:ascii="Times New Roman" w:eastAsia="Times New Roman" w:hAnsi="Times New Roman" w:cs="Times New Roman"/>
          <w:sz w:val="28"/>
          <w:szCs w:val="28"/>
          <w:lang w:val="uk-UA"/>
        </w:rPr>
        <w:lastRenderedPageBreak/>
        <w:t>освіту, заборону дитячої праці до певного віку, право дитини на гру і творчість</w:t>
      </w:r>
      <w:r w:rsidR="00B95587" w:rsidRPr="00892169">
        <w:rPr>
          <w:rFonts w:ascii="Times New Roman" w:eastAsia="Times New Roman" w:hAnsi="Times New Roman" w:cs="Times New Roman"/>
          <w:sz w:val="28"/>
          <w:szCs w:val="28"/>
          <w:lang w:val="uk-UA"/>
        </w:rPr>
        <w:t>[</w:t>
      </w:r>
      <w:r w:rsidR="00232CA8">
        <w:rPr>
          <w:rFonts w:ascii="Times New Roman" w:eastAsia="Times New Roman" w:hAnsi="Times New Roman" w:cs="Times New Roman"/>
          <w:sz w:val="28"/>
          <w:szCs w:val="28"/>
          <w:lang w:val="uk-UA"/>
        </w:rPr>
        <w:t>4</w:t>
      </w:r>
      <w:r w:rsidR="00B95587" w:rsidRPr="00892169">
        <w:rPr>
          <w:rFonts w:ascii="Times New Roman" w:eastAsia="Times New Roman" w:hAnsi="Times New Roman" w:cs="Times New Roman"/>
          <w:sz w:val="28"/>
          <w:szCs w:val="28"/>
          <w:lang w:val="uk-UA"/>
        </w:rPr>
        <w:t>].</w:t>
      </w:r>
      <w:r w:rsidR="00892169">
        <w:rPr>
          <w:rFonts w:ascii="Times New Roman" w:eastAsia="Times New Roman" w:hAnsi="Times New Roman" w:cs="Times New Roman"/>
          <w:sz w:val="28"/>
          <w:szCs w:val="28"/>
          <w:lang w:val="uk-UA"/>
        </w:rPr>
        <w:t xml:space="preserve"> </w:t>
      </w:r>
    </w:p>
    <w:p w:rsidR="00AC17E9" w:rsidRPr="00892169" w:rsidRDefault="00AC17E9"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t>Це були 10 соціальних й правових принципів, які значно вплинули на політику, справи уряду і людей в усьому світі.</w:t>
      </w:r>
      <w:r w:rsidR="00892169">
        <w:rPr>
          <w:rFonts w:ascii="Times New Roman" w:hAnsi="Times New Roman" w:cs="Times New Roman"/>
          <w:sz w:val="28"/>
          <w:szCs w:val="28"/>
          <w:lang w:val="uk-UA"/>
        </w:rPr>
        <w:t xml:space="preserve"> </w:t>
      </w:r>
      <w:r w:rsidRPr="00892169">
        <w:rPr>
          <w:rFonts w:ascii="Times New Roman" w:hAnsi="Times New Roman" w:cs="Times New Roman"/>
          <w:sz w:val="28"/>
          <w:szCs w:val="28"/>
          <w:lang w:val="uk-UA"/>
        </w:rPr>
        <w:t>Однак декларація (лат.</w:t>
      </w:r>
      <w:r w:rsidR="004564A2" w:rsidRPr="00892169">
        <w:rPr>
          <w:rFonts w:ascii="Times New Roman" w:hAnsi="Times New Roman" w:cs="Times New Roman"/>
          <w:sz w:val="28"/>
          <w:szCs w:val="28"/>
          <w:lang w:val="uk-UA"/>
        </w:rPr>
        <w:t xml:space="preserve"> </w:t>
      </w:r>
      <w:proofErr w:type="spellStart"/>
      <w:r w:rsidRPr="00892169">
        <w:rPr>
          <w:rFonts w:ascii="Times New Roman" w:hAnsi="Times New Roman" w:cs="Times New Roman"/>
          <w:sz w:val="28"/>
          <w:szCs w:val="28"/>
          <w:lang w:val="uk-UA"/>
        </w:rPr>
        <w:t>Dekclaratia</w:t>
      </w:r>
      <w:proofErr w:type="spellEnd"/>
      <w:r w:rsidR="004564A2" w:rsidRPr="00892169">
        <w:rPr>
          <w:rFonts w:ascii="Times New Roman" w:hAnsi="Times New Roman" w:cs="Times New Roman"/>
          <w:sz w:val="28"/>
          <w:szCs w:val="28"/>
          <w:lang w:val="uk-UA"/>
        </w:rPr>
        <w:t xml:space="preserve"> </w:t>
      </w:r>
      <w:r w:rsidR="003E392A">
        <w:rPr>
          <w:rFonts w:ascii="Times New Roman" w:hAnsi="Times New Roman" w:cs="Times New Roman"/>
          <w:sz w:val="28"/>
          <w:szCs w:val="28"/>
          <w:lang w:val="uk-UA"/>
        </w:rPr>
        <w:t>–</w:t>
      </w:r>
      <w:r w:rsidR="004564A2" w:rsidRPr="00892169">
        <w:rPr>
          <w:rFonts w:ascii="Times New Roman" w:hAnsi="Times New Roman" w:cs="Times New Roman"/>
          <w:sz w:val="28"/>
          <w:szCs w:val="28"/>
          <w:lang w:val="uk-UA"/>
        </w:rPr>
        <w:t xml:space="preserve"> </w:t>
      </w:r>
      <w:r w:rsidRPr="00892169">
        <w:rPr>
          <w:rFonts w:ascii="Times New Roman" w:hAnsi="Times New Roman" w:cs="Times New Roman"/>
          <w:sz w:val="28"/>
          <w:szCs w:val="28"/>
          <w:lang w:val="uk-UA"/>
        </w:rPr>
        <w:t>проголошення) – не зобов’язує, не має певної обов’язкової сили, це лише рекомендація.</w:t>
      </w:r>
      <w:r w:rsidR="004564A2" w:rsidRPr="00892169">
        <w:rPr>
          <w:rFonts w:ascii="Times New Roman" w:eastAsia="Times New Roman" w:hAnsi="Times New Roman" w:cs="Times New Roman"/>
          <w:sz w:val="28"/>
          <w:szCs w:val="28"/>
          <w:lang w:val="uk-UA"/>
        </w:rPr>
        <w:t xml:space="preserve"> Декларація прав дитини 1959</w:t>
      </w:r>
      <w:r w:rsidR="004564A2" w:rsidRPr="00892169">
        <w:rPr>
          <w:rFonts w:ascii="Times New Roman" w:eastAsia="Times New Roman" w:hAnsi="Times New Roman" w:cs="Times New Roman"/>
          <w:spacing w:val="-6"/>
          <w:sz w:val="28"/>
          <w:szCs w:val="28"/>
          <w:lang w:val="uk-UA"/>
        </w:rPr>
        <w:t xml:space="preserve"> </w:t>
      </w:r>
      <w:r w:rsidR="004564A2" w:rsidRPr="00892169">
        <w:rPr>
          <w:rFonts w:ascii="Times New Roman" w:eastAsia="Times New Roman" w:hAnsi="Times New Roman" w:cs="Times New Roman"/>
          <w:sz w:val="28"/>
          <w:szCs w:val="28"/>
          <w:lang w:val="uk-UA"/>
        </w:rPr>
        <w:t>р.</w:t>
      </w:r>
      <w:r w:rsidR="00892169">
        <w:rPr>
          <w:rFonts w:ascii="Times New Roman" w:eastAsia="Times New Roman" w:hAnsi="Times New Roman" w:cs="Times New Roman"/>
          <w:sz w:val="28"/>
          <w:szCs w:val="28"/>
          <w:lang w:val="uk-UA"/>
        </w:rPr>
        <w:t xml:space="preserve"> </w:t>
      </w:r>
      <w:r w:rsidR="004564A2" w:rsidRPr="00892169">
        <w:rPr>
          <w:rFonts w:ascii="Times New Roman" w:eastAsia="Times New Roman" w:hAnsi="Times New Roman" w:cs="Times New Roman"/>
          <w:sz w:val="28"/>
          <w:szCs w:val="28"/>
          <w:lang w:val="uk-UA"/>
        </w:rPr>
        <w:t>є документом «</w:t>
      </w:r>
      <w:proofErr w:type="spellStart"/>
      <w:r w:rsidR="004564A2" w:rsidRPr="00892169">
        <w:rPr>
          <w:rFonts w:ascii="Times New Roman" w:eastAsia="Times New Roman" w:hAnsi="Times New Roman" w:cs="Times New Roman"/>
          <w:sz w:val="28"/>
          <w:szCs w:val="28"/>
          <w:lang w:val="uk-UA"/>
        </w:rPr>
        <w:t>soft</w:t>
      </w:r>
      <w:proofErr w:type="spellEnd"/>
      <w:r w:rsidR="004564A2" w:rsidRPr="00892169">
        <w:rPr>
          <w:rFonts w:ascii="Times New Roman" w:eastAsia="Times New Roman" w:hAnsi="Times New Roman" w:cs="Times New Roman"/>
          <w:sz w:val="28"/>
          <w:szCs w:val="28"/>
          <w:lang w:val="uk-UA"/>
        </w:rPr>
        <w:t xml:space="preserve"> </w:t>
      </w:r>
      <w:proofErr w:type="spellStart"/>
      <w:r w:rsidR="004564A2" w:rsidRPr="00892169">
        <w:rPr>
          <w:rFonts w:ascii="Times New Roman" w:eastAsia="Times New Roman" w:hAnsi="Times New Roman" w:cs="Times New Roman"/>
          <w:sz w:val="28"/>
          <w:szCs w:val="28"/>
          <w:lang w:val="uk-UA"/>
        </w:rPr>
        <w:t>law</w:t>
      </w:r>
      <w:proofErr w:type="spellEnd"/>
      <w:r w:rsidR="004564A2" w:rsidRPr="00892169">
        <w:rPr>
          <w:rFonts w:ascii="Times New Roman" w:eastAsia="Times New Roman" w:hAnsi="Times New Roman" w:cs="Times New Roman"/>
          <w:sz w:val="28"/>
          <w:szCs w:val="28"/>
          <w:lang w:val="uk-UA"/>
        </w:rPr>
        <w:t>» і з формально-юридичного погляду не є тим жорстким правом, яке зобов’язує державу діяти у певний спосіб.</w:t>
      </w:r>
    </w:p>
    <w:p w:rsidR="00153743" w:rsidRPr="00892169" w:rsidRDefault="004564A2" w:rsidP="00892169">
      <w:pPr>
        <w:pStyle w:val="a5"/>
        <w:tabs>
          <w:tab w:val="left" w:pos="9638"/>
        </w:tabs>
        <w:spacing w:after="0" w:line="360" w:lineRule="auto"/>
        <w:ind w:firstLine="709"/>
        <w:jc w:val="both"/>
        <w:rPr>
          <w:rFonts w:ascii="Times New Roman" w:eastAsia="Times New Roman" w:hAnsi="Times New Roman" w:cs="Times New Roman"/>
          <w:sz w:val="28"/>
          <w:szCs w:val="28"/>
          <w:lang w:val="uk-UA"/>
        </w:rPr>
      </w:pPr>
      <w:r w:rsidRPr="00892169">
        <w:rPr>
          <w:rFonts w:ascii="Times New Roman" w:hAnsi="Times New Roman" w:cs="Times New Roman"/>
          <w:sz w:val="28"/>
          <w:szCs w:val="28"/>
          <w:lang w:val="uk-UA"/>
        </w:rPr>
        <w:t xml:space="preserve">З часом рівень соціального та культурного розвитку суспільства, поява нових проблем становища дітей, показали, що закріплення тільки принципів забезпечення прав дітей недостатньо. Були необхідні документи, де б на основі юридичних норм було закріплено заходи та способи захисту прав дітей. </w:t>
      </w:r>
      <w:r w:rsidR="00C16CBA" w:rsidRPr="00892169">
        <w:rPr>
          <w:rFonts w:ascii="Times New Roman" w:eastAsia="Times New Roman" w:hAnsi="Times New Roman" w:cs="Times New Roman"/>
          <w:sz w:val="28"/>
          <w:szCs w:val="28"/>
          <w:lang w:val="uk-UA"/>
        </w:rPr>
        <w:t>Як наслідок, у 1974 році</w:t>
      </w:r>
      <w:r w:rsidR="00C16CBA" w:rsidRPr="00892169">
        <w:rPr>
          <w:rFonts w:ascii="Times New Roman" w:eastAsia="Times New Roman" w:hAnsi="Times New Roman" w:cs="Times New Roman"/>
          <w:spacing w:val="40"/>
          <w:sz w:val="28"/>
          <w:szCs w:val="28"/>
          <w:lang w:val="uk-UA"/>
        </w:rPr>
        <w:t xml:space="preserve"> </w:t>
      </w:r>
      <w:r w:rsidR="00C16CBA" w:rsidRPr="00892169">
        <w:rPr>
          <w:rFonts w:ascii="Times New Roman" w:eastAsia="Times New Roman" w:hAnsi="Times New Roman" w:cs="Times New Roman"/>
          <w:sz w:val="28"/>
          <w:szCs w:val="28"/>
          <w:lang w:val="uk-UA"/>
        </w:rPr>
        <w:t>приймається Декларація про захист жінок і дітей у надзвичайних обставинах і в період збройних конфліктів, а у 1986 році – Декларація про соціальні і правові принципи, що стосуються захисту і добробуту дітей, особливо при передачі дітей на виховання та їх всиновлення на національному та міжнародному рівнях.</w:t>
      </w:r>
    </w:p>
    <w:p w:rsidR="00A53648" w:rsidRPr="00892169" w:rsidRDefault="00153743" w:rsidP="00892169">
      <w:pPr>
        <w:pStyle w:val="a5"/>
        <w:tabs>
          <w:tab w:val="left" w:pos="9638"/>
        </w:tabs>
        <w:spacing w:after="0" w:line="360" w:lineRule="auto"/>
        <w:ind w:firstLine="709"/>
        <w:jc w:val="both"/>
        <w:rPr>
          <w:rFonts w:ascii="Times New Roman" w:hAnsi="Times New Roman" w:cs="Times New Roman"/>
          <w:sz w:val="28"/>
          <w:szCs w:val="28"/>
          <w:lang w:val="uk-UA"/>
        </w:rPr>
      </w:pPr>
      <w:r w:rsidRPr="00892169">
        <w:rPr>
          <w:rFonts w:ascii="Times New Roman" w:eastAsia="Times New Roman" w:hAnsi="Times New Roman" w:cs="Times New Roman"/>
          <w:sz w:val="28"/>
          <w:szCs w:val="28"/>
          <w:lang w:val="uk-UA"/>
        </w:rPr>
        <w:t>20 листопада 1989 року</w:t>
      </w:r>
      <w:r w:rsidRPr="00892169">
        <w:rPr>
          <w:rFonts w:ascii="Times New Roman" w:hAnsi="Times New Roman" w:cs="Times New Roman"/>
          <w:sz w:val="28"/>
          <w:szCs w:val="28"/>
          <w:lang w:val="uk-UA"/>
        </w:rPr>
        <w:t xml:space="preserve"> Генеральною Асамблеєю ООН приймається</w:t>
      </w:r>
      <w:r w:rsidRPr="00892169">
        <w:rPr>
          <w:rFonts w:ascii="Times New Roman" w:eastAsia="Times New Roman" w:hAnsi="Times New Roman" w:cs="Times New Roman"/>
          <w:sz w:val="28"/>
          <w:szCs w:val="28"/>
          <w:lang w:val="uk-UA"/>
        </w:rPr>
        <w:t xml:space="preserve"> Конвенція ООН про права дитини, яка і до сьогодні є </w:t>
      </w:r>
      <w:r w:rsidR="00C16CBA" w:rsidRPr="00892169">
        <w:rPr>
          <w:rFonts w:ascii="Times New Roman" w:eastAsia="Times New Roman" w:hAnsi="Times New Roman" w:cs="Times New Roman"/>
          <w:sz w:val="28"/>
          <w:szCs w:val="28"/>
          <w:lang w:val="uk-UA"/>
        </w:rPr>
        <w:t>фундаментом для міжнародного захисту прав дитини.</w:t>
      </w:r>
      <w:r w:rsidRPr="00892169">
        <w:rPr>
          <w:rFonts w:ascii="Times New Roman" w:eastAsia="Times New Roman" w:hAnsi="Times New Roman" w:cs="Times New Roman"/>
          <w:sz w:val="28"/>
          <w:szCs w:val="28"/>
          <w:lang w:val="uk-UA"/>
        </w:rPr>
        <w:t xml:space="preserve"> </w:t>
      </w:r>
    </w:p>
    <w:p w:rsidR="00A8041A" w:rsidRPr="00892169" w:rsidRDefault="00C16CBA"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sz w:val="28"/>
          <w:szCs w:val="28"/>
          <w:lang w:val="uk-UA"/>
        </w:rPr>
        <w:t xml:space="preserve">На відміну від декларацій 1924 і 1959 років, Конвенція встановила чіткі правові норми. Ці норми обов’язкові для дотримання усіма державами, які її ратифікували. Конвенція стала першим міжнародним </w:t>
      </w:r>
      <w:r w:rsidRPr="00892169">
        <w:rPr>
          <w:rFonts w:ascii="Times New Roman" w:hAnsi="Times New Roman" w:cs="Times New Roman"/>
          <w:bCs/>
          <w:sz w:val="28"/>
          <w:szCs w:val="28"/>
          <w:lang w:val="uk-UA"/>
        </w:rPr>
        <w:t>документом, в якому найбільш широко закріплюються права дітей: не тільки економічні, соціальні та культурні, а й цивільні і політичні.</w:t>
      </w:r>
      <w:r w:rsidR="00153743" w:rsidRPr="00892169">
        <w:rPr>
          <w:rFonts w:ascii="Times New Roman" w:hAnsi="Times New Roman" w:cs="Times New Roman"/>
          <w:bCs/>
          <w:sz w:val="28"/>
          <w:szCs w:val="28"/>
          <w:lang w:val="uk-UA"/>
        </w:rPr>
        <w:t xml:space="preserve"> </w:t>
      </w:r>
      <w:r w:rsidR="00A8041A" w:rsidRPr="00892169">
        <w:rPr>
          <w:rFonts w:ascii="Times New Roman" w:hAnsi="Times New Roman" w:cs="Times New Roman"/>
          <w:bCs/>
          <w:sz w:val="28"/>
          <w:szCs w:val="28"/>
          <w:lang w:val="uk-UA"/>
        </w:rPr>
        <w:t xml:space="preserve">Головна ж ідея Конвенції полягає у тому, що діти – це не маленькі дорослі із маленькими правами, а повноправні члени суспільства, які мають, окрім багатьох прав дорослих, і свої особливі права, – право на гру, на сімейне виховання, на спілкування з однолітками. У Конвенції втілено прогресивний погляд, що дитинство – це не лише підготовка до дорослого життя, але й важливий і </w:t>
      </w:r>
      <w:proofErr w:type="spellStart"/>
      <w:r w:rsidR="00A8041A" w:rsidRPr="00892169">
        <w:rPr>
          <w:rFonts w:ascii="Times New Roman" w:hAnsi="Times New Roman" w:cs="Times New Roman"/>
          <w:bCs/>
          <w:sz w:val="28"/>
          <w:szCs w:val="28"/>
          <w:lang w:val="uk-UA"/>
        </w:rPr>
        <w:t>самоцінний</w:t>
      </w:r>
      <w:proofErr w:type="spellEnd"/>
      <w:r w:rsidR="00A8041A" w:rsidRPr="00892169">
        <w:rPr>
          <w:rFonts w:ascii="Times New Roman" w:hAnsi="Times New Roman" w:cs="Times New Roman"/>
          <w:bCs/>
          <w:sz w:val="28"/>
          <w:szCs w:val="28"/>
          <w:lang w:val="uk-UA"/>
        </w:rPr>
        <w:t xml:space="preserve"> етап життя людини [</w:t>
      </w:r>
      <w:r w:rsidR="00232CA8">
        <w:rPr>
          <w:rFonts w:ascii="Times New Roman" w:hAnsi="Times New Roman" w:cs="Times New Roman"/>
          <w:bCs/>
          <w:sz w:val="28"/>
          <w:szCs w:val="28"/>
          <w:lang w:val="uk-UA"/>
        </w:rPr>
        <w:t>5</w:t>
      </w:r>
      <w:r w:rsidR="00A8041A" w:rsidRPr="00892169">
        <w:rPr>
          <w:rFonts w:ascii="Times New Roman" w:hAnsi="Times New Roman" w:cs="Times New Roman"/>
          <w:bCs/>
          <w:sz w:val="28"/>
          <w:szCs w:val="28"/>
          <w:lang w:val="uk-UA"/>
        </w:rPr>
        <w:t>].</w:t>
      </w:r>
    </w:p>
    <w:p w:rsidR="00153743"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lastRenderedPageBreak/>
        <w:t>В основі Конвенції про права дитини лежать чотири керівних принципи, або загальні вимоги до виконання всіх прав, що закріплені у цій Конвенції:</w:t>
      </w:r>
    </w:p>
    <w:p w:rsidR="00A8041A"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Принцип 1: Недопущення дискримінації (стаття 2).</w:t>
      </w:r>
    </w:p>
    <w:p w:rsidR="00153743"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Принцип 2: Врахування інтересів дитини (стаття 3).</w:t>
      </w:r>
    </w:p>
    <w:p w:rsidR="00153743"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Принцип 3: Право на життя, виживання і розвиток (стаття 6).</w:t>
      </w:r>
    </w:p>
    <w:p w:rsidR="00153743"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Принцип 4: Повага до поглядів дитини (стаття 12).</w:t>
      </w:r>
    </w:p>
    <w:p w:rsidR="00153743"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Структурно Конвенція про права дитини складається із 54 статей, які згруповані у 3 частини.</w:t>
      </w:r>
    </w:p>
    <w:p w:rsidR="00153743"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 xml:space="preserve">Частина </w:t>
      </w:r>
      <w:r w:rsidR="00892169">
        <w:rPr>
          <w:rFonts w:ascii="Times New Roman" w:hAnsi="Times New Roman" w:cs="Times New Roman"/>
          <w:bCs/>
          <w:sz w:val="28"/>
          <w:szCs w:val="28"/>
          <w:lang w:val="uk-UA"/>
        </w:rPr>
        <w:t>перша</w:t>
      </w:r>
      <w:r w:rsidRPr="00892169">
        <w:rPr>
          <w:rFonts w:ascii="Times New Roman" w:hAnsi="Times New Roman" w:cs="Times New Roman"/>
          <w:bCs/>
          <w:sz w:val="28"/>
          <w:szCs w:val="28"/>
          <w:lang w:val="uk-UA"/>
        </w:rPr>
        <w:t xml:space="preserve"> Конвенції передбачає права дітей, які можна об’єднати у 4 категорії:</w:t>
      </w:r>
    </w:p>
    <w:p w:rsidR="00153743" w:rsidRPr="00892169" w:rsidRDefault="00153743" w:rsidP="00173672">
      <w:pPr>
        <w:numPr>
          <w:ilvl w:val="0"/>
          <w:numId w:val="4"/>
        </w:numPr>
        <w:tabs>
          <w:tab w:val="left" w:pos="1134"/>
        </w:tabs>
        <w:spacing w:after="0" w:line="360" w:lineRule="auto"/>
        <w:ind w:left="0"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Керівні принципи</w:t>
      </w:r>
      <w:r w:rsidRPr="00892169">
        <w:rPr>
          <w:rFonts w:ascii="Times New Roman" w:hAnsi="Times New Roman" w:cs="Times New Roman"/>
          <w:bCs/>
          <w:i/>
          <w:sz w:val="28"/>
          <w:szCs w:val="28"/>
          <w:lang w:val="uk-UA"/>
        </w:rPr>
        <w:t xml:space="preserve"> </w:t>
      </w:r>
      <w:r w:rsidRPr="00892169">
        <w:rPr>
          <w:rFonts w:ascii="Times New Roman" w:hAnsi="Times New Roman" w:cs="Times New Roman"/>
          <w:bCs/>
          <w:sz w:val="28"/>
          <w:szCs w:val="28"/>
          <w:lang w:val="uk-UA"/>
        </w:rPr>
        <w:t>– загальні вимоги до всіх прав: визначення поняття «дитина» (стаття 1), недискримінація (стаття 2), найкращі інтереси дитини (стаття 3), право на життя, виживання і розвиток (стаття 6), а також повага</w:t>
      </w:r>
      <w:r w:rsidR="00173672">
        <w:rPr>
          <w:rFonts w:ascii="Times New Roman" w:hAnsi="Times New Roman" w:cs="Times New Roman"/>
          <w:bCs/>
          <w:sz w:val="28"/>
          <w:szCs w:val="28"/>
          <w:lang w:val="uk-UA"/>
        </w:rPr>
        <w:t xml:space="preserve"> до поглядів дитини (стаття 12).</w:t>
      </w:r>
    </w:p>
    <w:p w:rsidR="00153743" w:rsidRPr="00892169" w:rsidRDefault="00153743" w:rsidP="00173672">
      <w:pPr>
        <w:numPr>
          <w:ilvl w:val="0"/>
          <w:numId w:val="4"/>
        </w:numPr>
        <w:tabs>
          <w:tab w:val="left" w:pos="1134"/>
        </w:tabs>
        <w:spacing w:after="0" w:line="360" w:lineRule="auto"/>
        <w:ind w:left="0"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Права виживання і розвитку</w:t>
      </w:r>
      <w:r w:rsidRPr="00892169">
        <w:rPr>
          <w:rFonts w:ascii="Times New Roman" w:hAnsi="Times New Roman" w:cs="Times New Roman"/>
          <w:bCs/>
          <w:i/>
          <w:sz w:val="28"/>
          <w:szCs w:val="28"/>
          <w:lang w:val="uk-UA"/>
        </w:rPr>
        <w:t xml:space="preserve"> </w:t>
      </w:r>
      <w:r w:rsidRPr="00892169">
        <w:rPr>
          <w:rFonts w:ascii="Times New Roman" w:hAnsi="Times New Roman" w:cs="Times New Roman"/>
          <w:bCs/>
          <w:sz w:val="28"/>
          <w:szCs w:val="28"/>
          <w:lang w:val="uk-UA"/>
        </w:rPr>
        <w:t>– базові права на життя, виживання і розвиток потенціалу дитини: захист прав (стаття 4), право на керівництво з боку батьків (стаття 5), право на виживання і розвиток (стаття 6), право на реєстрацію, ім’я, громадянство, піклування</w:t>
      </w:r>
      <w:r w:rsidR="00892169">
        <w:rPr>
          <w:rFonts w:ascii="Times New Roman" w:hAnsi="Times New Roman" w:cs="Times New Roman"/>
          <w:bCs/>
          <w:sz w:val="28"/>
          <w:szCs w:val="28"/>
          <w:lang w:val="uk-UA"/>
        </w:rPr>
        <w:t xml:space="preserve"> </w:t>
      </w:r>
      <w:r w:rsidRPr="00892169">
        <w:rPr>
          <w:rFonts w:ascii="Times New Roman" w:hAnsi="Times New Roman" w:cs="Times New Roman"/>
          <w:bCs/>
          <w:sz w:val="28"/>
          <w:szCs w:val="28"/>
          <w:lang w:val="uk-UA"/>
        </w:rPr>
        <w:t>(стаття</w:t>
      </w:r>
      <w:r w:rsidR="00892169">
        <w:rPr>
          <w:rFonts w:ascii="Times New Roman" w:hAnsi="Times New Roman" w:cs="Times New Roman"/>
          <w:bCs/>
          <w:sz w:val="28"/>
          <w:szCs w:val="28"/>
          <w:lang w:val="uk-UA"/>
        </w:rPr>
        <w:t xml:space="preserve"> </w:t>
      </w:r>
      <w:r w:rsidRPr="00892169">
        <w:rPr>
          <w:rFonts w:ascii="Times New Roman" w:hAnsi="Times New Roman" w:cs="Times New Roman"/>
          <w:bCs/>
          <w:sz w:val="28"/>
          <w:szCs w:val="28"/>
          <w:lang w:val="uk-UA"/>
        </w:rPr>
        <w:t>7),</w:t>
      </w:r>
      <w:r w:rsidR="00892169">
        <w:rPr>
          <w:rFonts w:ascii="Times New Roman" w:hAnsi="Times New Roman" w:cs="Times New Roman"/>
          <w:bCs/>
          <w:sz w:val="28"/>
          <w:szCs w:val="28"/>
          <w:lang w:val="uk-UA"/>
        </w:rPr>
        <w:t xml:space="preserve"> </w:t>
      </w:r>
      <w:r w:rsidRPr="00892169">
        <w:rPr>
          <w:rFonts w:ascii="Times New Roman" w:hAnsi="Times New Roman" w:cs="Times New Roman"/>
          <w:bCs/>
          <w:sz w:val="28"/>
          <w:szCs w:val="28"/>
          <w:lang w:val="uk-UA"/>
        </w:rPr>
        <w:t>право</w:t>
      </w:r>
      <w:r w:rsidR="00892169">
        <w:rPr>
          <w:rFonts w:ascii="Times New Roman" w:hAnsi="Times New Roman" w:cs="Times New Roman"/>
          <w:bCs/>
          <w:sz w:val="28"/>
          <w:szCs w:val="28"/>
          <w:lang w:val="uk-UA"/>
        </w:rPr>
        <w:t xml:space="preserve"> </w:t>
      </w:r>
      <w:r w:rsidRPr="00892169">
        <w:rPr>
          <w:rFonts w:ascii="Times New Roman" w:hAnsi="Times New Roman" w:cs="Times New Roman"/>
          <w:bCs/>
          <w:sz w:val="28"/>
          <w:szCs w:val="28"/>
          <w:lang w:val="uk-UA"/>
        </w:rPr>
        <w:t>на</w:t>
      </w:r>
      <w:r w:rsidR="00892169">
        <w:rPr>
          <w:rFonts w:ascii="Times New Roman" w:hAnsi="Times New Roman" w:cs="Times New Roman"/>
          <w:bCs/>
          <w:sz w:val="28"/>
          <w:szCs w:val="28"/>
          <w:lang w:val="uk-UA"/>
        </w:rPr>
        <w:t xml:space="preserve"> </w:t>
      </w:r>
      <w:r w:rsidRPr="00892169">
        <w:rPr>
          <w:rFonts w:ascii="Times New Roman" w:hAnsi="Times New Roman" w:cs="Times New Roman"/>
          <w:bCs/>
          <w:sz w:val="28"/>
          <w:szCs w:val="28"/>
          <w:lang w:val="uk-UA"/>
        </w:rPr>
        <w:t>збереження</w:t>
      </w:r>
      <w:r w:rsidR="00892169">
        <w:rPr>
          <w:rFonts w:ascii="Times New Roman" w:hAnsi="Times New Roman" w:cs="Times New Roman"/>
          <w:bCs/>
          <w:sz w:val="28"/>
          <w:szCs w:val="28"/>
          <w:lang w:val="uk-UA"/>
        </w:rPr>
        <w:t xml:space="preserve"> </w:t>
      </w:r>
      <w:r w:rsidRPr="00892169">
        <w:rPr>
          <w:rFonts w:ascii="Times New Roman" w:hAnsi="Times New Roman" w:cs="Times New Roman"/>
          <w:bCs/>
          <w:sz w:val="28"/>
          <w:szCs w:val="28"/>
          <w:lang w:val="uk-UA"/>
        </w:rPr>
        <w:t>індивідуальності</w:t>
      </w:r>
      <w:r w:rsidR="00292661" w:rsidRPr="00892169">
        <w:rPr>
          <w:rFonts w:ascii="Times New Roman" w:hAnsi="Times New Roman" w:cs="Times New Roman"/>
          <w:bCs/>
          <w:sz w:val="28"/>
          <w:szCs w:val="28"/>
          <w:lang w:val="uk-UA"/>
        </w:rPr>
        <w:t xml:space="preserve"> </w:t>
      </w:r>
      <w:r w:rsidRPr="00892169">
        <w:rPr>
          <w:rFonts w:ascii="Times New Roman" w:hAnsi="Times New Roman" w:cs="Times New Roman"/>
          <w:bCs/>
          <w:sz w:val="28"/>
          <w:szCs w:val="28"/>
          <w:lang w:val="uk-UA"/>
        </w:rPr>
        <w:t>(стаття 8), право на зв’язки з батьками (стаття 9), право на возз’єднання сім’ї (стаття 10), свобода думки, совісті та релігії (стаття 14), відповідальність батьків і державна підтримка (стаття 18), права дитини, яка позбавлена сімейного оточення (стаття 20), права дітей-біженців (стаття 22), права дітей з розумовими або фізичними вадами (стаття 23), право на охорону здоров’я та лікування (стаття 24), періодична оцінка лікування, наданого дитині (стаття 25), право на соціальне забезпечення (стаття 26), право дитини на належний рівень життя (стаття 27), право на освіту (стаття 28) і цілі освіти дитини (стаття 29).</w:t>
      </w:r>
    </w:p>
    <w:p w:rsidR="00292661" w:rsidRPr="00892169" w:rsidRDefault="00153743" w:rsidP="00173672">
      <w:pPr>
        <w:pStyle w:val="a3"/>
        <w:numPr>
          <w:ilvl w:val="0"/>
          <w:numId w:val="4"/>
        </w:numPr>
        <w:tabs>
          <w:tab w:val="left" w:pos="1134"/>
        </w:tabs>
        <w:spacing w:after="0" w:line="360" w:lineRule="auto"/>
        <w:ind w:left="0"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 xml:space="preserve">Права безпеки – захист від шкоди: захист прав (стаття 4), захист від викрадення (стаття 11), захист від будь-яких проявів насильства (стаття 19), </w:t>
      </w:r>
      <w:r w:rsidRPr="00892169">
        <w:rPr>
          <w:rFonts w:ascii="Times New Roman" w:hAnsi="Times New Roman" w:cs="Times New Roman"/>
          <w:bCs/>
          <w:sz w:val="28"/>
          <w:szCs w:val="28"/>
          <w:lang w:val="uk-UA"/>
        </w:rPr>
        <w:lastRenderedPageBreak/>
        <w:t xml:space="preserve">захист дитини, яка позбавлена сімейного оточення (стаття 20), усиновлення (стаття 21), захист дітей-біженців (стаття </w:t>
      </w:r>
      <w:r w:rsidR="00292661" w:rsidRPr="00892169">
        <w:rPr>
          <w:rFonts w:ascii="Times New Roman" w:hAnsi="Times New Roman" w:cs="Times New Roman"/>
          <w:bCs/>
          <w:sz w:val="28"/>
          <w:szCs w:val="28"/>
          <w:lang w:val="uk-UA"/>
        </w:rPr>
        <w:t>22) і дитяча праця (стаття 32).</w:t>
      </w:r>
    </w:p>
    <w:p w:rsidR="00153743" w:rsidRPr="00892169" w:rsidRDefault="00153743" w:rsidP="00173672">
      <w:pPr>
        <w:pStyle w:val="a3"/>
        <w:numPr>
          <w:ilvl w:val="0"/>
          <w:numId w:val="4"/>
        </w:numPr>
        <w:tabs>
          <w:tab w:val="left" w:pos="1134"/>
        </w:tabs>
        <w:spacing w:after="0" w:line="360" w:lineRule="auto"/>
        <w:ind w:left="0"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 xml:space="preserve">Права на участь – права активно висловлювати свою позицію: захист прав (стаття 4), повага до поглядів дитини (стаття 12), право вільно висловлювати свої думки (стаття 13), свобода думки, совісті та релігії (стаття 14), право на свободу асоціацій (стаття 15), право на </w:t>
      </w:r>
      <w:proofErr w:type="spellStart"/>
      <w:r w:rsidRPr="00892169">
        <w:rPr>
          <w:rFonts w:ascii="Times New Roman" w:hAnsi="Times New Roman" w:cs="Times New Roman"/>
          <w:bCs/>
          <w:sz w:val="28"/>
          <w:szCs w:val="28"/>
          <w:lang w:val="uk-UA"/>
        </w:rPr>
        <w:t>приватність</w:t>
      </w:r>
      <w:proofErr w:type="spellEnd"/>
      <w:r w:rsidRPr="00892169">
        <w:rPr>
          <w:rFonts w:ascii="Times New Roman" w:hAnsi="Times New Roman" w:cs="Times New Roman"/>
          <w:bCs/>
          <w:sz w:val="28"/>
          <w:szCs w:val="28"/>
          <w:lang w:val="uk-UA"/>
        </w:rPr>
        <w:t xml:space="preserve"> (стаття 16) і право на доступ до інформації (стаття 17).</w:t>
      </w:r>
    </w:p>
    <w:p w:rsidR="00153743"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 xml:space="preserve">Частина </w:t>
      </w:r>
      <w:r w:rsidR="00892169">
        <w:rPr>
          <w:rFonts w:ascii="Times New Roman" w:hAnsi="Times New Roman" w:cs="Times New Roman"/>
          <w:bCs/>
          <w:sz w:val="28"/>
          <w:szCs w:val="28"/>
          <w:lang w:val="uk-UA"/>
        </w:rPr>
        <w:t>друга</w:t>
      </w:r>
      <w:r w:rsidRPr="00892169">
        <w:rPr>
          <w:rFonts w:ascii="Times New Roman" w:hAnsi="Times New Roman" w:cs="Times New Roman"/>
          <w:bCs/>
          <w:sz w:val="28"/>
          <w:szCs w:val="28"/>
          <w:lang w:val="uk-UA"/>
        </w:rPr>
        <w:t xml:space="preserve"> Конвенції запроваджує контрольний механізм за дотриманням Конвенції – Комітет по правах дитини. Комітет по правах дитини приймає загальні коментарі, які формально не мають обов’язкової юридичної сили, однак сприймаються учасниками Конвенції про права дитини 1989 р. як авторитетні коментарі та рекомендації.</w:t>
      </w:r>
    </w:p>
    <w:p w:rsidR="00153743" w:rsidRPr="00892169" w:rsidRDefault="00153743" w:rsidP="00892169">
      <w:pPr>
        <w:spacing w:after="0" w:line="360" w:lineRule="auto"/>
        <w:ind w:firstLine="709"/>
        <w:jc w:val="both"/>
        <w:rPr>
          <w:rFonts w:ascii="Times New Roman" w:hAnsi="Times New Roman" w:cs="Times New Roman"/>
          <w:bCs/>
          <w:sz w:val="28"/>
          <w:szCs w:val="28"/>
          <w:lang w:val="uk-UA"/>
        </w:rPr>
      </w:pPr>
      <w:r w:rsidRPr="00892169">
        <w:rPr>
          <w:rFonts w:ascii="Times New Roman" w:hAnsi="Times New Roman" w:cs="Times New Roman"/>
          <w:bCs/>
          <w:sz w:val="28"/>
          <w:szCs w:val="28"/>
          <w:lang w:val="uk-UA"/>
        </w:rPr>
        <w:t xml:space="preserve">Частина </w:t>
      </w:r>
      <w:r w:rsidR="00892169">
        <w:rPr>
          <w:rFonts w:ascii="Times New Roman" w:hAnsi="Times New Roman" w:cs="Times New Roman"/>
          <w:bCs/>
          <w:sz w:val="28"/>
          <w:szCs w:val="28"/>
          <w:lang w:val="uk-UA"/>
        </w:rPr>
        <w:t>третя</w:t>
      </w:r>
      <w:r w:rsidRPr="00892169">
        <w:rPr>
          <w:rFonts w:ascii="Times New Roman" w:hAnsi="Times New Roman" w:cs="Times New Roman"/>
          <w:bCs/>
          <w:sz w:val="28"/>
          <w:szCs w:val="28"/>
          <w:lang w:val="uk-UA"/>
        </w:rPr>
        <w:t xml:space="preserve"> Конвенції містить формальні умови про набрання нею чинності</w:t>
      </w:r>
      <w:r w:rsidR="00B95587" w:rsidRPr="00892169">
        <w:rPr>
          <w:rFonts w:ascii="Times New Roman" w:hAnsi="Times New Roman" w:cs="Times New Roman"/>
          <w:bCs/>
          <w:sz w:val="28"/>
          <w:szCs w:val="28"/>
          <w:lang w:val="uk-UA"/>
        </w:rPr>
        <w:t xml:space="preserve"> [6]</w:t>
      </w:r>
      <w:r w:rsidRPr="00892169">
        <w:rPr>
          <w:rFonts w:ascii="Times New Roman" w:hAnsi="Times New Roman" w:cs="Times New Roman"/>
          <w:bCs/>
          <w:sz w:val="28"/>
          <w:szCs w:val="28"/>
          <w:lang w:val="uk-UA"/>
        </w:rPr>
        <w:t>.</w:t>
      </w:r>
    </w:p>
    <w:p w:rsidR="00C16CBA" w:rsidRPr="00892169" w:rsidRDefault="00292661"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t>Держави, які ратифікували Конвенцію,</w:t>
      </w:r>
      <w:r w:rsidR="00C16CBA" w:rsidRPr="00892169">
        <w:rPr>
          <w:rFonts w:ascii="Times New Roman" w:hAnsi="Times New Roman" w:cs="Times New Roman"/>
          <w:sz w:val="28"/>
          <w:szCs w:val="28"/>
          <w:lang w:val="uk-UA"/>
        </w:rPr>
        <w:t xml:space="preserve"> кожні 5 років </w:t>
      </w:r>
      <w:r w:rsidRPr="00892169">
        <w:rPr>
          <w:rFonts w:ascii="Times New Roman" w:hAnsi="Times New Roman" w:cs="Times New Roman"/>
          <w:sz w:val="28"/>
          <w:szCs w:val="28"/>
          <w:lang w:val="uk-UA"/>
        </w:rPr>
        <w:t>звітують</w:t>
      </w:r>
      <w:r w:rsidR="00C16CBA" w:rsidRPr="00892169">
        <w:rPr>
          <w:rFonts w:ascii="Times New Roman" w:hAnsi="Times New Roman" w:cs="Times New Roman"/>
          <w:sz w:val="28"/>
          <w:szCs w:val="28"/>
          <w:lang w:val="uk-UA"/>
        </w:rPr>
        <w:t xml:space="preserve"> Комітету ООН з прав дитини про те, які кроки робляться для забезпечення захисту прав дитини, які </w:t>
      </w:r>
      <w:r w:rsidRPr="00892169">
        <w:rPr>
          <w:rFonts w:ascii="Times New Roman" w:hAnsi="Times New Roman" w:cs="Times New Roman"/>
          <w:sz w:val="28"/>
          <w:szCs w:val="28"/>
          <w:lang w:val="uk-UA"/>
        </w:rPr>
        <w:t>труднощі</w:t>
      </w:r>
      <w:r w:rsidR="00C16CBA" w:rsidRPr="00892169">
        <w:rPr>
          <w:rFonts w:ascii="Times New Roman" w:hAnsi="Times New Roman" w:cs="Times New Roman"/>
          <w:sz w:val="28"/>
          <w:szCs w:val="28"/>
          <w:lang w:val="uk-UA"/>
        </w:rPr>
        <w:t xml:space="preserve"> виникають при реалізації положень Конвенції, які шляхи </w:t>
      </w:r>
      <w:r w:rsidRPr="00892169">
        <w:rPr>
          <w:rFonts w:ascii="Times New Roman" w:hAnsi="Times New Roman" w:cs="Times New Roman"/>
          <w:sz w:val="28"/>
          <w:szCs w:val="28"/>
          <w:lang w:val="uk-UA"/>
        </w:rPr>
        <w:t>подола</w:t>
      </w:r>
      <w:r w:rsidR="00C16CBA" w:rsidRPr="00892169">
        <w:rPr>
          <w:rFonts w:ascii="Times New Roman" w:hAnsi="Times New Roman" w:cs="Times New Roman"/>
          <w:sz w:val="28"/>
          <w:szCs w:val="28"/>
          <w:lang w:val="uk-UA"/>
        </w:rPr>
        <w:t xml:space="preserve">ння цих проблем. На основі </w:t>
      </w:r>
      <w:r w:rsidRPr="00892169">
        <w:rPr>
          <w:rFonts w:ascii="Times New Roman" w:hAnsi="Times New Roman" w:cs="Times New Roman"/>
          <w:sz w:val="28"/>
          <w:szCs w:val="28"/>
          <w:lang w:val="uk-UA"/>
        </w:rPr>
        <w:t>цієї</w:t>
      </w:r>
      <w:r w:rsidR="00C16CBA" w:rsidRPr="00892169">
        <w:rPr>
          <w:rFonts w:ascii="Times New Roman" w:hAnsi="Times New Roman" w:cs="Times New Roman"/>
          <w:sz w:val="28"/>
          <w:szCs w:val="28"/>
          <w:lang w:val="uk-UA"/>
        </w:rPr>
        <w:t xml:space="preserve"> інформації Комітет з прав дитини готує експертну оцінку та рекомендації для кожної держави: на що варто звернути особливу увагу, які проблеми необхідно вирішувати в першу чергу, які методи їх вирішення </w:t>
      </w:r>
      <w:r w:rsidRPr="00892169">
        <w:rPr>
          <w:rFonts w:ascii="Times New Roman" w:hAnsi="Times New Roman" w:cs="Times New Roman"/>
          <w:sz w:val="28"/>
          <w:szCs w:val="28"/>
          <w:lang w:val="uk-UA"/>
        </w:rPr>
        <w:t>тощо</w:t>
      </w:r>
      <w:r w:rsidR="00C16CBA" w:rsidRPr="00892169">
        <w:rPr>
          <w:rFonts w:ascii="Times New Roman" w:hAnsi="Times New Roman" w:cs="Times New Roman"/>
          <w:sz w:val="28"/>
          <w:szCs w:val="28"/>
          <w:lang w:val="uk-UA"/>
        </w:rPr>
        <w:t>. Крім цього, діалог між міжнародним експертним співтовариством, міжнародними та національними організаціями з захисту прав дітей ведеться за рамками ООН – на спеціальних міжнародних зустрічах.</w:t>
      </w:r>
    </w:p>
    <w:p w:rsidR="006251D2" w:rsidRPr="00892169" w:rsidRDefault="006251D2"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t xml:space="preserve">Не менш важливими </w:t>
      </w:r>
      <w:r w:rsidR="00292661" w:rsidRPr="00892169">
        <w:rPr>
          <w:rFonts w:ascii="Times New Roman" w:hAnsi="Times New Roman" w:cs="Times New Roman"/>
          <w:sz w:val="28"/>
          <w:szCs w:val="28"/>
          <w:lang w:val="uk-UA"/>
        </w:rPr>
        <w:t>щодо</w:t>
      </w:r>
      <w:r w:rsidRPr="00892169">
        <w:rPr>
          <w:rFonts w:ascii="Times New Roman" w:hAnsi="Times New Roman" w:cs="Times New Roman"/>
          <w:sz w:val="28"/>
          <w:szCs w:val="28"/>
          <w:lang w:val="uk-UA"/>
        </w:rPr>
        <w:t xml:space="preserve"> захисту прав дітей є створення </w:t>
      </w:r>
      <w:r w:rsidR="00292661" w:rsidRPr="00892169">
        <w:rPr>
          <w:rFonts w:ascii="Times New Roman" w:hAnsi="Times New Roman" w:cs="Times New Roman"/>
          <w:sz w:val="28"/>
          <w:szCs w:val="28"/>
          <w:lang w:val="uk-UA"/>
        </w:rPr>
        <w:t xml:space="preserve">та функціонування </w:t>
      </w:r>
      <w:r w:rsidR="00874557" w:rsidRPr="00892169">
        <w:rPr>
          <w:rFonts w:ascii="Times New Roman" w:hAnsi="Times New Roman" w:cs="Times New Roman"/>
          <w:sz w:val="28"/>
          <w:szCs w:val="28"/>
          <w:lang w:val="uk-UA"/>
        </w:rPr>
        <w:t>таких міжнародних організацій як</w:t>
      </w:r>
      <w:r w:rsidRPr="00892169">
        <w:rPr>
          <w:rFonts w:ascii="Times New Roman" w:hAnsi="Times New Roman" w:cs="Times New Roman"/>
          <w:sz w:val="28"/>
          <w:szCs w:val="28"/>
          <w:lang w:val="uk-UA"/>
        </w:rPr>
        <w:t xml:space="preserve"> Дитячий фонд ООН (1946 р.) ЮНІСЕФ – міжнародна міжурядова організація, Міжамериканський Інститут дитини в США (1919 р.); Всесвітня рада з питань обдарованих і талановитих дітей в Англії (1975 р.); </w:t>
      </w:r>
      <w:r w:rsidR="00874557" w:rsidRPr="00892169">
        <w:rPr>
          <w:rFonts w:ascii="Times New Roman" w:hAnsi="Times New Roman" w:cs="Times New Roman"/>
          <w:sz w:val="28"/>
          <w:szCs w:val="28"/>
          <w:lang w:val="uk-UA"/>
        </w:rPr>
        <w:t>М</w:t>
      </w:r>
      <w:r w:rsidRPr="00892169">
        <w:rPr>
          <w:rFonts w:ascii="Times New Roman" w:hAnsi="Times New Roman" w:cs="Times New Roman"/>
          <w:sz w:val="28"/>
          <w:szCs w:val="28"/>
          <w:lang w:val="uk-UA"/>
        </w:rPr>
        <w:t xml:space="preserve">іжнародна федерація дитячої співдружності в Норвегії (1948 р.); Міжнародний комітет дітей і юнаків у Женеві (1957 р.); Європейське Бюро з питань дітей і молоді (1949 р.) та інші. </w:t>
      </w:r>
    </w:p>
    <w:p w:rsidR="006251D2" w:rsidRPr="00892169" w:rsidRDefault="001106A7"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lastRenderedPageBreak/>
        <w:t>Об’єктом</w:t>
      </w:r>
      <w:r w:rsidR="0095431A" w:rsidRPr="00892169">
        <w:rPr>
          <w:rFonts w:ascii="Times New Roman" w:hAnsi="Times New Roman" w:cs="Times New Roman"/>
          <w:sz w:val="28"/>
          <w:szCs w:val="28"/>
          <w:lang w:val="uk-UA"/>
        </w:rPr>
        <w:t xml:space="preserve"> діяльності по захисту прав дитини виступають </w:t>
      </w:r>
      <w:r w:rsidR="00280021" w:rsidRPr="00892169">
        <w:rPr>
          <w:rFonts w:ascii="Times New Roman" w:hAnsi="Times New Roman" w:cs="Times New Roman"/>
          <w:sz w:val="28"/>
          <w:szCs w:val="28"/>
          <w:lang w:val="uk-UA"/>
        </w:rPr>
        <w:t>насамперед</w:t>
      </w:r>
      <w:r w:rsidR="0095431A" w:rsidRPr="00892169">
        <w:rPr>
          <w:rFonts w:ascii="Times New Roman" w:hAnsi="Times New Roman" w:cs="Times New Roman"/>
          <w:sz w:val="28"/>
          <w:szCs w:val="28"/>
          <w:lang w:val="uk-UA"/>
        </w:rPr>
        <w:t xml:space="preserve"> соціально незахищені </w:t>
      </w:r>
      <w:r w:rsidR="00892169">
        <w:rPr>
          <w:rFonts w:ascii="Times New Roman" w:hAnsi="Times New Roman" w:cs="Times New Roman"/>
          <w:sz w:val="28"/>
          <w:szCs w:val="28"/>
          <w:lang w:val="uk-UA"/>
        </w:rPr>
        <w:t>категорії</w:t>
      </w:r>
      <w:r w:rsidR="0095431A" w:rsidRPr="00892169">
        <w:rPr>
          <w:rFonts w:ascii="Times New Roman" w:hAnsi="Times New Roman" w:cs="Times New Roman"/>
          <w:sz w:val="28"/>
          <w:szCs w:val="28"/>
          <w:lang w:val="uk-UA"/>
        </w:rPr>
        <w:t xml:space="preserve"> (</w:t>
      </w:r>
      <w:r w:rsidR="00892169">
        <w:rPr>
          <w:rFonts w:ascii="Times New Roman" w:hAnsi="Times New Roman" w:cs="Times New Roman"/>
          <w:sz w:val="28"/>
          <w:szCs w:val="28"/>
          <w:lang w:val="uk-UA"/>
        </w:rPr>
        <w:t>діти</w:t>
      </w:r>
      <w:r w:rsidR="0095431A" w:rsidRPr="00892169">
        <w:rPr>
          <w:rFonts w:ascii="Times New Roman" w:hAnsi="Times New Roman" w:cs="Times New Roman"/>
          <w:sz w:val="28"/>
          <w:szCs w:val="28"/>
          <w:lang w:val="uk-UA"/>
        </w:rPr>
        <w:t xml:space="preserve"> вулиці, соціальні сироти), діти з девіантною поведінкою, обдаровані, діти</w:t>
      </w:r>
      <w:r w:rsidRPr="00892169">
        <w:rPr>
          <w:rFonts w:ascii="Times New Roman" w:hAnsi="Times New Roman" w:cs="Times New Roman"/>
          <w:sz w:val="28"/>
          <w:szCs w:val="28"/>
          <w:lang w:val="uk-UA"/>
        </w:rPr>
        <w:t xml:space="preserve"> з</w:t>
      </w:r>
      <w:r w:rsidR="0095431A" w:rsidRPr="00892169">
        <w:rPr>
          <w:rFonts w:ascii="Times New Roman" w:hAnsi="Times New Roman" w:cs="Times New Roman"/>
          <w:sz w:val="28"/>
          <w:szCs w:val="28"/>
          <w:lang w:val="uk-UA"/>
        </w:rPr>
        <w:t xml:space="preserve"> інвалід</w:t>
      </w:r>
      <w:r w:rsidRPr="00892169">
        <w:rPr>
          <w:rFonts w:ascii="Times New Roman" w:hAnsi="Times New Roman" w:cs="Times New Roman"/>
          <w:sz w:val="28"/>
          <w:szCs w:val="28"/>
          <w:lang w:val="uk-UA"/>
        </w:rPr>
        <w:t>ністю</w:t>
      </w:r>
      <w:r w:rsidR="0095431A" w:rsidRPr="00892169">
        <w:rPr>
          <w:rFonts w:ascii="Times New Roman" w:hAnsi="Times New Roman" w:cs="Times New Roman"/>
          <w:sz w:val="28"/>
          <w:szCs w:val="28"/>
          <w:lang w:val="uk-UA"/>
        </w:rPr>
        <w:t xml:space="preserve"> та діти, які по</w:t>
      </w:r>
      <w:r w:rsidRPr="00892169">
        <w:rPr>
          <w:rFonts w:ascii="Times New Roman" w:hAnsi="Times New Roman" w:cs="Times New Roman"/>
          <w:sz w:val="28"/>
          <w:szCs w:val="28"/>
          <w:lang w:val="uk-UA"/>
        </w:rPr>
        <w:t>трапи</w:t>
      </w:r>
      <w:r w:rsidR="0095431A" w:rsidRPr="00892169">
        <w:rPr>
          <w:rFonts w:ascii="Times New Roman" w:hAnsi="Times New Roman" w:cs="Times New Roman"/>
          <w:sz w:val="28"/>
          <w:szCs w:val="28"/>
          <w:lang w:val="uk-UA"/>
        </w:rPr>
        <w:t>ли у скрутн</w:t>
      </w:r>
      <w:r w:rsidRPr="00892169">
        <w:rPr>
          <w:rFonts w:ascii="Times New Roman" w:hAnsi="Times New Roman" w:cs="Times New Roman"/>
          <w:sz w:val="28"/>
          <w:szCs w:val="28"/>
          <w:lang w:val="uk-UA"/>
        </w:rPr>
        <w:t>і</w:t>
      </w:r>
      <w:r w:rsidR="0095431A" w:rsidRPr="00892169">
        <w:rPr>
          <w:rFonts w:ascii="Times New Roman" w:hAnsi="Times New Roman" w:cs="Times New Roman"/>
          <w:sz w:val="28"/>
          <w:szCs w:val="28"/>
          <w:lang w:val="uk-UA"/>
        </w:rPr>
        <w:t xml:space="preserve"> життєв</w:t>
      </w:r>
      <w:r w:rsidRPr="00892169">
        <w:rPr>
          <w:rFonts w:ascii="Times New Roman" w:hAnsi="Times New Roman" w:cs="Times New Roman"/>
          <w:sz w:val="28"/>
          <w:szCs w:val="28"/>
          <w:lang w:val="uk-UA"/>
        </w:rPr>
        <w:t>і</w:t>
      </w:r>
      <w:r w:rsidR="0095431A" w:rsidRPr="00892169">
        <w:rPr>
          <w:rFonts w:ascii="Times New Roman" w:hAnsi="Times New Roman" w:cs="Times New Roman"/>
          <w:sz w:val="28"/>
          <w:szCs w:val="28"/>
          <w:lang w:val="uk-UA"/>
        </w:rPr>
        <w:t xml:space="preserve"> </w:t>
      </w:r>
      <w:r w:rsidRPr="00892169">
        <w:rPr>
          <w:rFonts w:ascii="Times New Roman" w:hAnsi="Times New Roman" w:cs="Times New Roman"/>
          <w:sz w:val="28"/>
          <w:szCs w:val="28"/>
          <w:lang w:val="uk-UA"/>
        </w:rPr>
        <w:t xml:space="preserve">обставини. Суб’єктом </w:t>
      </w:r>
      <w:r w:rsidR="0095431A" w:rsidRPr="00892169">
        <w:rPr>
          <w:rFonts w:ascii="Times New Roman" w:hAnsi="Times New Roman" w:cs="Times New Roman"/>
          <w:sz w:val="28"/>
          <w:szCs w:val="28"/>
          <w:lang w:val="uk-UA"/>
        </w:rPr>
        <w:t xml:space="preserve">діяльності із захисту прав дитини </w:t>
      </w:r>
      <w:r w:rsidRPr="00892169">
        <w:rPr>
          <w:rFonts w:ascii="Times New Roman" w:hAnsi="Times New Roman" w:cs="Times New Roman"/>
          <w:sz w:val="28"/>
          <w:szCs w:val="28"/>
          <w:lang w:val="uk-UA"/>
        </w:rPr>
        <w:t>зазвичай виступає держава</w:t>
      </w:r>
      <w:r w:rsidR="0095431A" w:rsidRPr="00892169">
        <w:rPr>
          <w:rFonts w:ascii="Times New Roman" w:hAnsi="Times New Roman" w:cs="Times New Roman"/>
          <w:sz w:val="28"/>
          <w:szCs w:val="28"/>
          <w:lang w:val="uk-UA"/>
        </w:rPr>
        <w:t xml:space="preserve"> та </w:t>
      </w:r>
      <w:r w:rsidRPr="00892169">
        <w:rPr>
          <w:rFonts w:ascii="Times New Roman" w:hAnsi="Times New Roman" w:cs="Times New Roman"/>
          <w:sz w:val="28"/>
          <w:szCs w:val="28"/>
          <w:lang w:val="uk-UA"/>
        </w:rPr>
        <w:t>різноманітні уповноважені нею</w:t>
      </w:r>
      <w:r w:rsidR="0095431A" w:rsidRPr="00892169">
        <w:rPr>
          <w:rFonts w:ascii="Times New Roman" w:hAnsi="Times New Roman" w:cs="Times New Roman"/>
          <w:sz w:val="28"/>
          <w:szCs w:val="28"/>
          <w:lang w:val="uk-UA"/>
        </w:rPr>
        <w:t xml:space="preserve"> установи (міністерства, комітети, управління, місцеві органи влади</w:t>
      </w:r>
      <w:r w:rsidRPr="00892169">
        <w:rPr>
          <w:rFonts w:ascii="Times New Roman" w:hAnsi="Times New Roman" w:cs="Times New Roman"/>
          <w:sz w:val="28"/>
          <w:szCs w:val="28"/>
          <w:lang w:val="uk-UA"/>
        </w:rPr>
        <w:t xml:space="preserve"> тощо), або</w:t>
      </w:r>
      <w:r w:rsidR="0095431A" w:rsidRPr="00892169">
        <w:rPr>
          <w:rFonts w:ascii="Times New Roman" w:hAnsi="Times New Roman" w:cs="Times New Roman"/>
          <w:sz w:val="28"/>
          <w:szCs w:val="28"/>
          <w:lang w:val="uk-UA"/>
        </w:rPr>
        <w:t xml:space="preserve"> окремі установи, </w:t>
      </w:r>
      <w:r w:rsidRPr="00892169">
        <w:rPr>
          <w:rFonts w:ascii="Times New Roman" w:hAnsi="Times New Roman" w:cs="Times New Roman"/>
          <w:sz w:val="28"/>
          <w:szCs w:val="28"/>
          <w:lang w:val="uk-UA"/>
        </w:rPr>
        <w:t>які</w:t>
      </w:r>
      <w:r w:rsidR="0095431A" w:rsidRPr="00892169">
        <w:rPr>
          <w:rFonts w:ascii="Times New Roman" w:hAnsi="Times New Roman" w:cs="Times New Roman"/>
          <w:sz w:val="28"/>
          <w:szCs w:val="28"/>
          <w:lang w:val="uk-UA"/>
        </w:rPr>
        <w:t xml:space="preserve"> діють у певних сферах життя (лікарні, школи, інтернати, притулки)</w:t>
      </w:r>
      <w:r w:rsidRPr="00892169">
        <w:rPr>
          <w:rFonts w:ascii="Times New Roman" w:hAnsi="Times New Roman" w:cs="Times New Roman"/>
          <w:sz w:val="28"/>
          <w:szCs w:val="28"/>
          <w:lang w:val="uk-UA"/>
        </w:rPr>
        <w:t>,</w:t>
      </w:r>
      <w:r w:rsidR="0095431A" w:rsidRPr="00892169">
        <w:rPr>
          <w:rFonts w:ascii="Times New Roman" w:hAnsi="Times New Roman" w:cs="Times New Roman"/>
          <w:sz w:val="28"/>
          <w:szCs w:val="28"/>
          <w:lang w:val="uk-UA"/>
        </w:rPr>
        <w:t xml:space="preserve"> </w:t>
      </w:r>
      <w:r w:rsidRPr="00892169">
        <w:rPr>
          <w:rFonts w:ascii="Times New Roman" w:hAnsi="Times New Roman" w:cs="Times New Roman"/>
          <w:sz w:val="28"/>
          <w:szCs w:val="28"/>
          <w:lang w:val="uk-UA"/>
        </w:rPr>
        <w:t xml:space="preserve">благодійні </w:t>
      </w:r>
      <w:r w:rsidR="0095431A" w:rsidRPr="00892169">
        <w:rPr>
          <w:rFonts w:ascii="Times New Roman" w:hAnsi="Times New Roman" w:cs="Times New Roman"/>
          <w:sz w:val="28"/>
          <w:szCs w:val="28"/>
          <w:lang w:val="uk-UA"/>
        </w:rPr>
        <w:t xml:space="preserve">фонди, </w:t>
      </w:r>
      <w:r w:rsidRPr="00892169">
        <w:rPr>
          <w:rFonts w:ascii="Times New Roman" w:hAnsi="Times New Roman" w:cs="Times New Roman"/>
          <w:sz w:val="28"/>
          <w:szCs w:val="28"/>
          <w:lang w:val="uk-UA"/>
        </w:rPr>
        <w:t>недержавні організації</w:t>
      </w:r>
      <w:r w:rsidR="0095431A" w:rsidRPr="00892169">
        <w:rPr>
          <w:rFonts w:ascii="Times New Roman" w:hAnsi="Times New Roman" w:cs="Times New Roman"/>
          <w:sz w:val="28"/>
          <w:szCs w:val="28"/>
          <w:lang w:val="uk-UA"/>
        </w:rPr>
        <w:t>.</w:t>
      </w:r>
    </w:p>
    <w:p w:rsidR="00280021" w:rsidRPr="00892169" w:rsidRDefault="00280021"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t xml:space="preserve">У школі, яка займає значне місце у житті кожної дитини, захист їх прав – це питання, яке перебуває у постійному фокусі діяльності працівників психологічної служби – практичного психолога і соціального педагога. Якщо психологи забезпечують дотримання прав дитини в частині захисту від психологічного насильства, соціальні педагоги – всі права, які пов’язані з соціальною сферою життєдіяльності дитини. Крім цього, останні представляють інтереси дитини в органах і службах у справах дітей, судах, що вимагає посиленої орієнтації в частині міжнародного, а особливо національного законодавства. Соціальні педагоги навчальних закладів саме ті фахівці, котрі представляють інтереси дитини у разі загрозливих для неї умов перебування в сім’ї, ініціюють рішення про вилучення дитини з таких умов проживання, відстоюють інтереси дитини в суді, під час розлучень. За останні 10 років в українське законодавство було </w:t>
      </w:r>
      <w:proofErr w:type="spellStart"/>
      <w:r w:rsidRPr="00892169">
        <w:rPr>
          <w:rFonts w:ascii="Times New Roman" w:hAnsi="Times New Roman" w:cs="Times New Roman"/>
          <w:sz w:val="28"/>
          <w:szCs w:val="28"/>
          <w:lang w:val="uk-UA"/>
        </w:rPr>
        <w:t>імплементовано</w:t>
      </w:r>
      <w:proofErr w:type="spellEnd"/>
      <w:r w:rsidRPr="00892169">
        <w:rPr>
          <w:rFonts w:ascii="Times New Roman" w:hAnsi="Times New Roman" w:cs="Times New Roman"/>
          <w:sz w:val="28"/>
          <w:szCs w:val="28"/>
          <w:lang w:val="uk-UA"/>
        </w:rPr>
        <w:t xml:space="preserve"> низку міжнародних нормативно-правових актів. На сьогодні більшість фахівців залишаються необізнаними у сфері застосування норм міжнародного і національного законодавства у питаннях захисту прав дитини. Військові дії на території України та велика кількість внутрішньо переміщених дітей поставили нові виклики перед соціальними педагогами як спеціалістами психологічної служби системи освіти [</w:t>
      </w:r>
      <w:r w:rsidR="00232CA8">
        <w:rPr>
          <w:rFonts w:ascii="Times New Roman" w:hAnsi="Times New Roman" w:cs="Times New Roman"/>
          <w:sz w:val="28"/>
          <w:szCs w:val="28"/>
          <w:lang w:val="uk-UA"/>
        </w:rPr>
        <w:t>7</w:t>
      </w:r>
      <w:r w:rsidR="00B95587" w:rsidRPr="00892169">
        <w:rPr>
          <w:rFonts w:ascii="Times New Roman" w:hAnsi="Times New Roman" w:cs="Times New Roman"/>
          <w:sz w:val="28"/>
          <w:szCs w:val="28"/>
          <w:lang w:val="uk-UA"/>
        </w:rPr>
        <w:t>,</w:t>
      </w:r>
      <w:r w:rsidRPr="00892169">
        <w:rPr>
          <w:rFonts w:ascii="Times New Roman" w:hAnsi="Times New Roman" w:cs="Times New Roman"/>
          <w:sz w:val="28"/>
          <w:szCs w:val="28"/>
          <w:lang w:val="uk-UA"/>
        </w:rPr>
        <w:t xml:space="preserve"> </w:t>
      </w:r>
      <w:r w:rsidR="00B95587" w:rsidRPr="00892169">
        <w:rPr>
          <w:rFonts w:ascii="Times New Roman" w:hAnsi="Times New Roman" w:cs="Times New Roman"/>
          <w:sz w:val="28"/>
          <w:szCs w:val="28"/>
          <w:lang w:val="uk-UA"/>
        </w:rPr>
        <w:t>с</w:t>
      </w:r>
      <w:r w:rsidRPr="00892169">
        <w:rPr>
          <w:rFonts w:ascii="Times New Roman" w:hAnsi="Times New Roman" w:cs="Times New Roman"/>
          <w:sz w:val="28"/>
          <w:szCs w:val="28"/>
          <w:lang w:val="uk-UA"/>
        </w:rPr>
        <w:t>.15].</w:t>
      </w:r>
    </w:p>
    <w:p w:rsidR="00280021" w:rsidRPr="00892169" w:rsidRDefault="00280021"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t>Виконання захисної функції соціальним педагогом не можливе без досконалого знання нормативно-правової бази</w:t>
      </w:r>
      <w:r w:rsidR="00F57365" w:rsidRPr="00892169">
        <w:rPr>
          <w:rFonts w:ascii="Times New Roman" w:hAnsi="Times New Roman" w:cs="Times New Roman"/>
          <w:sz w:val="28"/>
          <w:szCs w:val="28"/>
          <w:lang w:val="uk-UA"/>
        </w:rPr>
        <w:t>.</w:t>
      </w:r>
      <w:r w:rsidR="00F57365" w:rsidRPr="00892169">
        <w:rPr>
          <w:rFonts w:ascii="Times New Roman" w:eastAsia="Times New Roman" w:hAnsi="Times New Roman" w:cs="Times New Roman"/>
          <w:sz w:val="28"/>
          <w:szCs w:val="28"/>
          <w:lang w:val="uk-UA"/>
        </w:rPr>
        <w:t xml:space="preserve"> </w:t>
      </w:r>
    </w:p>
    <w:p w:rsidR="00B95587" w:rsidRPr="00892169" w:rsidRDefault="00F57365" w:rsidP="00892169">
      <w:pPr>
        <w:spacing w:after="0" w:line="360" w:lineRule="auto"/>
        <w:ind w:firstLine="709"/>
        <w:jc w:val="both"/>
        <w:rPr>
          <w:rFonts w:ascii="Times New Roman" w:eastAsia="Times New Roman" w:hAnsi="Times New Roman" w:cs="Times New Roman"/>
          <w:sz w:val="28"/>
          <w:szCs w:val="28"/>
          <w:lang w:val="uk-UA"/>
        </w:rPr>
      </w:pPr>
      <w:r w:rsidRPr="00892169">
        <w:rPr>
          <w:rFonts w:ascii="Times New Roman" w:eastAsia="Times New Roman" w:hAnsi="Times New Roman" w:cs="Times New Roman"/>
          <w:sz w:val="28"/>
          <w:szCs w:val="28"/>
          <w:lang w:val="uk-UA"/>
        </w:rPr>
        <w:lastRenderedPageBreak/>
        <w:t xml:space="preserve">Головний законодавчий акт, який </w:t>
      </w:r>
      <w:proofErr w:type="spellStart"/>
      <w:r w:rsidRPr="00892169">
        <w:rPr>
          <w:rFonts w:ascii="Times New Roman" w:eastAsia="Times New Roman" w:hAnsi="Times New Roman" w:cs="Times New Roman"/>
          <w:sz w:val="28"/>
          <w:szCs w:val="28"/>
          <w:lang w:val="uk-UA"/>
        </w:rPr>
        <w:t>імплементує</w:t>
      </w:r>
      <w:proofErr w:type="spellEnd"/>
      <w:r w:rsidRPr="00892169">
        <w:rPr>
          <w:rFonts w:ascii="Times New Roman" w:eastAsia="Times New Roman" w:hAnsi="Times New Roman" w:cs="Times New Roman"/>
          <w:sz w:val="28"/>
          <w:szCs w:val="28"/>
          <w:lang w:val="uk-UA"/>
        </w:rPr>
        <w:t xml:space="preserve"> положення Конвенції про права дитини від 20 листопада 1989</w:t>
      </w:r>
      <w:r w:rsidRPr="00892169">
        <w:rPr>
          <w:rFonts w:ascii="Times New Roman" w:eastAsia="Times New Roman" w:hAnsi="Times New Roman" w:cs="Times New Roman"/>
          <w:spacing w:val="-5"/>
          <w:sz w:val="28"/>
          <w:szCs w:val="28"/>
          <w:lang w:val="uk-UA"/>
        </w:rPr>
        <w:t xml:space="preserve"> </w:t>
      </w:r>
      <w:r w:rsidRPr="00892169">
        <w:rPr>
          <w:rFonts w:ascii="Times New Roman" w:eastAsia="Times New Roman" w:hAnsi="Times New Roman" w:cs="Times New Roman"/>
          <w:sz w:val="28"/>
          <w:szCs w:val="28"/>
          <w:lang w:val="uk-UA"/>
        </w:rPr>
        <w:t>р. – це Закон України «Про охорону дитинства» від 26 квітня 2001</w:t>
      </w:r>
      <w:r w:rsidRPr="00892169">
        <w:rPr>
          <w:rFonts w:ascii="Times New Roman" w:eastAsia="Times New Roman" w:hAnsi="Times New Roman" w:cs="Times New Roman"/>
          <w:spacing w:val="-5"/>
          <w:sz w:val="28"/>
          <w:szCs w:val="28"/>
          <w:lang w:val="uk-UA"/>
        </w:rPr>
        <w:t xml:space="preserve"> </w:t>
      </w:r>
      <w:r w:rsidRPr="00892169">
        <w:rPr>
          <w:rFonts w:ascii="Times New Roman" w:eastAsia="Times New Roman" w:hAnsi="Times New Roman" w:cs="Times New Roman"/>
          <w:sz w:val="28"/>
          <w:szCs w:val="28"/>
          <w:lang w:val="uk-UA"/>
        </w:rPr>
        <w:t xml:space="preserve">р. Саме у ньому </w:t>
      </w:r>
      <w:r w:rsidR="00892169">
        <w:rPr>
          <w:rFonts w:ascii="Times New Roman" w:eastAsia="Times New Roman" w:hAnsi="Times New Roman" w:cs="Times New Roman"/>
          <w:sz w:val="28"/>
          <w:szCs w:val="28"/>
          <w:lang w:val="uk-UA"/>
        </w:rPr>
        <w:t>визначе</w:t>
      </w:r>
      <w:r w:rsidRPr="00892169">
        <w:rPr>
          <w:rFonts w:ascii="Times New Roman" w:eastAsia="Times New Roman" w:hAnsi="Times New Roman" w:cs="Times New Roman"/>
          <w:sz w:val="28"/>
          <w:szCs w:val="28"/>
          <w:lang w:val="uk-UA"/>
        </w:rPr>
        <w:t>но основні права дитини, передбачені у Конвенції про права</w:t>
      </w:r>
      <w:r w:rsidRPr="00892169">
        <w:rPr>
          <w:rFonts w:ascii="Times New Roman" w:eastAsia="Times New Roman" w:hAnsi="Times New Roman" w:cs="Times New Roman"/>
          <w:spacing w:val="-5"/>
          <w:sz w:val="28"/>
          <w:szCs w:val="28"/>
          <w:lang w:val="uk-UA"/>
        </w:rPr>
        <w:t xml:space="preserve"> </w:t>
      </w:r>
      <w:r w:rsidRPr="00892169">
        <w:rPr>
          <w:rFonts w:ascii="Times New Roman" w:eastAsia="Times New Roman" w:hAnsi="Times New Roman" w:cs="Times New Roman"/>
          <w:sz w:val="28"/>
          <w:szCs w:val="28"/>
          <w:lang w:val="uk-UA"/>
        </w:rPr>
        <w:t>дитини</w:t>
      </w:r>
      <w:r w:rsidR="00684FFE" w:rsidRPr="00892169">
        <w:rPr>
          <w:rFonts w:ascii="Times New Roman" w:eastAsia="Times New Roman" w:hAnsi="Times New Roman" w:cs="Times New Roman"/>
          <w:spacing w:val="-4"/>
          <w:sz w:val="28"/>
          <w:szCs w:val="28"/>
          <w:lang w:val="uk-UA"/>
        </w:rPr>
        <w:t xml:space="preserve"> </w:t>
      </w:r>
      <w:r w:rsidR="00B95587" w:rsidRPr="00892169">
        <w:rPr>
          <w:rFonts w:ascii="Times New Roman" w:eastAsia="Times New Roman" w:hAnsi="Times New Roman" w:cs="Times New Roman"/>
          <w:sz w:val="28"/>
          <w:szCs w:val="28"/>
          <w:lang w:val="uk-UA"/>
        </w:rPr>
        <w:t>[8].</w:t>
      </w:r>
    </w:p>
    <w:p w:rsidR="00684FFE" w:rsidRPr="00892169" w:rsidRDefault="00F57365" w:rsidP="00892169">
      <w:pPr>
        <w:spacing w:after="0" w:line="360" w:lineRule="auto"/>
        <w:ind w:firstLine="709"/>
        <w:jc w:val="both"/>
        <w:rPr>
          <w:rFonts w:ascii="Times New Roman" w:eastAsia="Times New Roman" w:hAnsi="Times New Roman" w:cs="Times New Roman"/>
          <w:sz w:val="28"/>
          <w:szCs w:val="28"/>
          <w:lang w:val="uk-UA"/>
        </w:rPr>
      </w:pPr>
      <w:r w:rsidRPr="00892169">
        <w:rPr>
          <w:rFonts w:ascii="Times New Roman" w:eastAsia="Times New Roman" w:hAnsi="Times New Roman" w:cs="Times New Roman"/>
          <w:sz w:val="28"/>
          <w:szCs w:val="28"/>
          <w:lang w:val="uk-UA"/>
        </w:rPr>
        <w:t xml:space="preserve">Забезпечуючи захист дитини, соціальний педагог надає різні соціальні послуги. Законом України </w:t>
      </w:r>
      <w:r w:rsidR="00684FFE" w:rsidRPr="00892169">
        <w:rPr>
          <w:rFonts w:ascii="Times New Roman" w:eastAsia="Times New Roman" w:hAnsi="Times New Roman" w:cs="Times New Roman"/>
          <w:sz w:val="28"/>
          <w:szCs w:val="28"/>
          <w:lang w:val="uk-UA"/>
        </w:rPr>
        <w:t>«</w:t>
      </w:r>
      <w:r w:rsidRPr="00892169">
        <w:rPr>
          <w:rFonts w:ascii="Times New Roman" w:eastAsia="Times New Roman" w:hAnsi="Times New Roman" w:cs="Times New Roman"/>
          <w:sz w:val="28"/>
          <w:szCs w:val="28"/>
          <w:lang w:val="uk-UA"/>
        </w:rPr>
        <w:t>Про соціальні послуги</w:t>
      </w:r>
      <w:r w:rsidR="00684FFE" w:rsidRPr="00892169">
        <w:rPr>
          <w:rFonts w:ascii="Times New Roman" w:eastAsia="Times New Roman" w:hAnsi="Times New Roman" w:cs="Times New Roman"/>
          <w:sz w:val="28"/>
          <w:szCs w:val="28"/>
          <w:lang w:val="uk-UA"/>
        </w:rPr>
        <w:t>»</w:t>
      </w:r>
      <w:r w:rsidRPr="00892169">
        <w:rPr>
          <w:rFonts w:ascii="Times New Roman" w:eastAsia="Times New Roman" w:hAnsi="Times New Roman" w:cs="Times New Roman"/>
          <w:sz w:val="28"/>
          <w:szCs w:val="28"/>
          <w:lang w:val="uk-UA"/>
        </w:rPr>
        <w:t xml:space="preserve"> від 19 червня 2003 р. визначено, що соціальні послуги – це комплекс правових, економічних, психологічних, освітніх, медичних, реабілітаційних та інших заходів, спрямованих на окремі соціальні групи чи індивідів, які перебувають у складних життєвих обставинах і потребують сторонньої допомоги з мето</w:t>
      </w:r>
      <w:r w:rsidR="00684FFE" w:rsidRPr="00892169">
        <w:rPr>
          <w:rFonts w:ascii="Times New Roman" w:eastAsia="Times New Roman" w:hAnsi="Times New Roman" w:cs="Times New Roman"/>
          <w:sz w:val="28"/>
          <w:szCs w:val="28"/>
          <w:lang w:val="uk-UA"/>
        </w:rPr>
        <w:t>ю покращення або відтворення їх життєдіяльності, соціальної адаптації й повернення до повноцінного життя.</w:t>
      </w:r>
    </w:p>
    <w:p w:rsidR="00F57365" w:rsidRPr="00892169" w:rsidRDefault="00F57365" w:rsidP="00892169">
      <w:pPr>
        <w:spacing w:after="0" w:line="360" w:lineRule="auto"/>
        <w:ind w:firstLine="709"/>
        <w:jc w:val="both"/>
        <w:rPr>
          <w:rFonts w:ascii="Times New Roman" w:eastAsia="Times New Roman" w:hAnsi="Times New Roman" w:cs="Times New Roman"/>
          <w:sz w:val="28"/>
          <w:szCs w:val="28"/>
          <w:lang w:val="uk-UA"/>
        </w:rPr>
      </w:pPr>
      <w:r w:rsidRPr="00892169">
        <w:rPr>
          <w:rFonts w:ascii="Times New Roman" w:eastAsia="Times New Roman" w:hAnsi="Times New Roman" w:cs="Times New Roman"/>
          <w:sz w:val="28"/>
          <w:szCs w:val="28"/>
          <w:lang w:val="uk-UA"/>
        </w:rPr>
        <w:t xml:space="preserve"> Сімейний Кодекс України, Основи законодавства про охорону здоров’я, </w:t>
      </w:r>
      <w:r w:rsidR="00684FFE" w:rsidRPr="00892169">
        <w:rPr>
          <w:rFonts w:ascii="Times New Roman" w:eastAsia="Times New Roman" w:hAnsi="Times New Roman" w:cs="Times New Roman"/>
          <w:sz w:val="28"/>
          <w:szCs w:val="28"/>
          <w:lang w:val="uk-UA"/>
        </w:rPr>
        <w:t>закон України «</w:t>
      </w:r>
      <w:r w:rsidRPr="00892169">
        <w:rPr>
          <w:rFonts w:ascii="Times New Roman" w:eastAsia="Times New Roman" w:hAnsi="Times New Roman" w:cs="Times New Roman"/>
          <w:sz w:val="28"/>
          <w:szCs w:val="28"/>
          <w:lang w:val="uk-UA"/>
        </w:rPr>
        <w:t>Про держа</w:t>
      </w:r>
      <w:r w:rsidR="00684FFE" w:rsidRPr="00892169">
        <w:rPr>
          <w:rFonts w:ascii="Times New Roman" w:eastAsia="Times New Roman" w:hAnsi="Times New Roman" w:cs="Times New Roman"/>
          <w:sz w:val="28"/>
          <w:szCs w:val="28"/>
          <w:lang w:val="uk-UA"/>
        </w:rPr>
        <w:t>вну допомогу сім’ям з дітьми»</w:t>
      </w:r>
      <w:r w:rsidRPr="00892169">
        <w:rPr>
          <w:rFonts w:ascii="Times New Roman" w:eastAsia="Times New Roman" w:hAnsi="Times New Roman" w:cs="Times New Roman"/>
          <w:sz w:val="28"/>
          <w:szCs w:val="28"/>
          <w:lang w:val="uk-UA"/>
        </w:rPr>
        <w:t xml:space="preserve"> та ін</w:t>
      </w:r>
      <w:r w:rsidR="00684FFE" w:rsidRPr="00892169">
        <w:rPr>
          <w:rFonts w:ascii="Times New Roman" w:eastAsia="Times New Roman" w:hAnsi="Times New Roman" w:cs="Times New Roman"/>
          <w:sz w:val="28"/>
          <w:szCs w:val="28"/>
          <w:lang w:val="uk-UA"/>
        </w:rPr>
        <w:t>ші</w:t>
      </w:r>
      <w:r w:rsidRPr="00892169">
        <w:rPr>
          <w:rFonts w:ascii="Times New Roman" w:eastAsia="Times New Roman" w:hAnsi="Times New Roman" w:cs="Times New Roman"/>
          <w:sz w:val="28"/>
          <w:szCs w:val="28"/>
          <w:lang w:val="uk-UA"/>
        </w:rPr>
        <w:t xml:space="preserve"> кодекси, законодавчі та підзаконні акти регулюють порядок взаємовідносин у суспільстві щодо народження, утримання, виховання дитини, надання їй всебічної допомоги, можливостей розвитку тощо. Функцію захисту конституційних прав та свобод громадян, у тому числі й неповнолітніх, покладено на судову владу</w:t>
      </w:r>
      <w:r w:rsidR="005E0DF9" w:rsidRPr="00892169">
        <w:rPr>
          <w:rFonts w:ascii="Times New Roman" w:eastAsia="Times New Roman" w:hAnsi="Times New Roman" w:cs="Times New Roman"/>
          <w:sz w:val="28"/>
          <w:szCs w:val="28"/>
          <w:lang w:val="uk-UA"/>
        </w:rPr>
        <w:t xml:space="preserve"> </w:t>
      </w:r>
      <w:r w:rsidR="00B95587" w:rsidRPr="00892169">
        <w:rPr>
          <w:rFonts w:ascii="Times New Roman" w:eastAsia="Times New Roman" w:hAnsi="Times New Roman" w:cs="Times New Roman"/>
          <w:sz w:val="28"/>
          <w:szCs w:val="28"/>
          <w:lang w:val="uk-UA"/>
        </w:rPr>
        <w:t xml:space="preserve">[9, с.49]. </w:t>
      </w:r>
    </w:p>
    <w:p w:rsidR="006251D2" w:rsidRPr="00892169" w:rsidRDefault="00684FFE" w:rsidP="00892169">
      <w:pPr>
        <w:spacing w:after="0" w:line="360" w:lineRule="auto"/>
        <w:ind w:firstLine="709"/>
        <w:jc w:val="both"/>
        <w:rPr>
          <w:rFonts w:ascii="Times New Roman" w:hAnsi="Times New Roman" w:cs="Times New Roman"/>
          <w:sz w:val="28"/>
          <w:szCs w:val="28"/>
          <w:lang w:val="uk-UA"/>
        </w:rPr>
      </w:pPr>
      <w:r w:rsidRPr="00892169">
        <w:rPr>
          <w:rFonts w:ascii="Times New Roman" w:hAnsi="Times New Roman" w:cs="Times New Roman"/>
          <w:sz w:val="28"/>
          <w:szCs w:val="28"/>
          <w:lang w:val="uk-UA"/>
        </w:rPr>
        <w:t xml:space="preserve">Соціально-правовий захист </w:t>
      </w:r>
      <w:r w:rsidR="006251D2" w:rsidRPr="00892169">
        <w:rPr>
          <w:rFonts w:ascii="Times New Roman" w:hAnsi="Times New Roman" w:cs="Times New Roman"/>
          <w:sz w:val="28"/>
          <w:szCs w:val="28"/>
          <w:lang w:val="uk-UA"/>
        </w:rPr>
        <w:t>на нашу думку, поляга</w:t>
      </w:r>
      <w:r w:rsidRPr="00892169">
        <w:rPr>
          <w:rFonts w:ascii="Times New Roman" w:hAnsi="Times New Roman" w:cs="Times New Roman"/>
          <w:sz w:val="28"/>
          <w:szCs w:val="28"/>
          <w:lang w:val="uk-UA"/>
        </w:rPr>
        <w:t>є</w:t>
      </w:r>
      <w:r w:rsidR="006251D2" w:rsidRPr="00892169">
        <w:rPr>
          <w:rFonts w:ascii="Times New Roman" w:hAnsi="Times New Roman" w:cs="Times New Roman"/>
          <w:sz w:val="28"/>
          <w:szCs w:val="28"/>
          <w:lang w:val="uk-UA"/>
        </w:rPr>
        <w:t xml:space="preserve"> </w:t>
      </w:r>
      <w:r w:rsidRPr="00892169">
        <w:rPr>
          <w:rFonts w:ascii="Times New Roman" w:hAnsi="Times New Roman" w:cs="Times New Roman"/>
          <w:sz w:val="28"/>
          <w:szCs w:val="28"/>
          <w:lang w:val="uk-UA"/>
        </w:rPr>
        <w:t>у</w:t>
      </w:r>
      <w:r w:rsidR="006251D2" w:rsidRPr="00892169">
        <w:rPr>
          <w:rFonts w:ascii="Times New Roman" w:hAnsi="Times New Roman" w:cs="Times New Roman"/>
          <w:sz w:val="28"/>
          <w:szCs w:val="28"/>
          <w:lang w:val="uk-UA"/>
        </w:rPr>
        <w:t xml:space="preserve"> системі соціально-правових заходів і гарантій за посередництвом державних органів, громадських організацій та соціальних педагогів щодо забезпечення реалізації й охорони прав і свобод дітей, які гарантовані законодавством України. </w:t>
      </w:r>
    </w:p>
    <w:p w:rsidR="00336269" w:rsidRPr="00892169" w:rsidRDefault="00336269" w:rsidP="00892169">
      <w:pPr>
        <w:spacing w:after="0" w:line="360" w:lineRule="auto"/>
        <w:ind w:firstLine="709"/>
        <w:jc w:val="both"/>
        <w:rPr>
          <w:rFonts w:ascii="Times New Roman" w:hAnsi="Times New Roman" w:cs="Times New Roman"/>
          <w:b/>
          <w:sz w:val="28"/>
          <w:szCs w:val="28"/>
          <w:lang w:val="uk-UA"/>
        </w:rPr>
      </w:pPr>
      <w:r w:rsidRPr="00892169">
        <w:rPr>
          <w:rFonts w:ascii="Times New Roman" w:hAnsi="Times New Roman" w:cs="Times New Roman"/>
          <w:b/>
          <w:sz w:val="28"/>
          <w:szCs w:val="28"/>
          <w:lang w:val="uk-UA"/>
        </w:rPr>
        <w:t>Висновки і пропоз</w:t>
      </w:r>
      <w:r w:rsidR="004F63AF" w:rsidRPr="00892169">
        <w:rPr>
          <w:rFonts w:ascii="Times New Roman" w:hAnsi="Times New Roman" w:cs="Times New Roman"/>
          <w:b/>
          <w:sz w:val="28"/>
          <w:szCs w:val="28"/>
          <w:lang w:val="uk-UA"/>
        </w:rPr>
        <w:t>иції</w:t>
      </w:r>
      <w:r w:rsidR="00F57365" w:rsidRPr="00892169">
        <w:rPr>
          <w:rFonts w:ascii="Times New Roman" w:hAnsi="Times New Roman" w:cs="Times New Roman"/>
          <w:sz w:val="28"/>
          <w:szCs w:val="28"/>
          <w:lang w:val="uk-UA"/>
        </w:rPr>
        <w:t xml:space="preserve"> Правовий захист дитинства в соціально</w:t>
      </w:r>
      <w:r w:rsidR="00684FFE" w:rsidRPr="00892169">
        <w:rPr>
          <w:rFonts w:ascii="Times New Roman" w:hAnsi="Times New Roman" w:cs="Times New Roman"/>
          <w:sz w:val="28"/>
          <w:szCs w:val="28"/>
          <w:lang w:val="uk-UA"/>
        </w:rPr>
        <w:t>-педагогічній діяльності, це</w:t>
      </w:r>
      <w:r w:rsidR="00F57365" w:rsidRPr="00892169">
        <w:rPr>
          <w:rFonts w:ascii="Times New Roman" w:hAnsi="Times New Roman" w:cs="Times New Roman"/>
          <w:sz w:val="28"/>
          <w:szCs w:val="28"/>
          <w:lang w:val="uk-UA"/>
        </w:rPr>
        <w:t xml:space="preserve"> система державно-правових гарантій забезпечення дитині охорони її прав, </w:t>
      </w:r>
      <w:r w:rsidR="0042530B" w:rsidRPr="00892169">
        <w:rPr>
          <w:rFonts w:ascii="Times New Roman" w:hAnsi="Times New Roman" w:cs="Times New Roman"/>
          <w:sz w:val="28"/>
          <w:szCs w:val="28"/>
          <w:lang w:val="uk-UA"/>
        </w:rPr>
        <w:t>яка</w:t>
      </w:r>
      <w:r w:rsidR="00F57365" w:rsidRPr="00892169">
        <w:rPr>
          <w:rFonts w:ascii="Times New Roman" w:hAnsi="Times New Roman" w:cs="Times New Roman"/>
          <w:sz w:val="28"/>
          <w:szCs w:val="28"/>
          <w:lang w:val="uk-UA"/>
        </w:rPr>
        <w:t xml:space="preserve"> включає в себе комплекс юридичних норм і організаційних заходів регуляційного та захисного характеру. Отже, охорона дитинства в діяльності соціального педагога, окрім елементів педагогічного, містить заходи соціального й правового характеру. Це обумовлює здійснення захисту прав та інтересів дітей як складного комплексу взаємообумовлених і </w:t>
      </w:r>
      <w:r w:rsidR="00F57365" w:rsidRPr="00892169">
        <w:rPr>
          <w:rFonts w:ascii="Times New Roman" w:hAnsi="Times New Roman" w:cs="Times New Roman"/>
          <w:sz w:val="28"/>
          <w:szCs w:val="28"/>
          <w:lang w:val="uk-UA"/>
        </w:rPr>
        <w:lastRenderedPageBreak/>
        <w:t xml:space="preserve">взаємопов’язаних заходів, форм, методів і прийомів роботи, що в єдності визначають специфіку й технологію цієї діяльності, соціального педагога. Подальшого </w:t>
      </w:r>
      <w:r w:rsidR="007161CD" w:rsidRPr="00892169">
        <w:rPr>
          <w:rFonts w:ascii="Times New Roman" w:hAnsi="Times New Roman" w:cs="Times New Roman"/>
          <w:sz w:val="28"/>
          <w:szCs w:val="28"/>
          <w:lang w:val="uk-UA"/>
        </w:rPr>
        <w:t>вивчення</w:t>
      </w:r>
      <w:r w:rsidR="00F57365" w:rsidRPr="00892169">
        <w:rPr>
          <w:rFonts w:ascii="Times New Roman" w:hAnsi="Times New Roman" w:cs="Times New Roman"/>
          <w:sz w:val="28"/>
          <w:szCs w:val="28"/>
          <w:lang w:val="uk-UA"/>
        </w:rPr>
        <w:t xml:space="preserve"> потребує проблема вдосконалення механізму реалізації соціальн</w:t>
      </w:r>
      <w:r w:rsidR="007161CD" w:rsidRPr="00892169">
        <w:rPr>
          <w:rFonts w:ascii="Times New Roman" w:hAnsi="Times New Roman" w:cs="Times New Roman"/>
          <w:sz w:val="28"/>
          <w:szCs w:val="28"/>
          <w:lang w:val="uk-UA"/>
        </w:rPr>
        <w:t xml:space="preserve">о-педагогічного </w:t>
      </w:r>
      <w:r w:rsidR="00F57365" w:rsidRPr="00892169">
        <w:rPr>
          <w:rFonts w:ascii="Times New Roman" w:hAnsi="Times New Roman" w:cs="Times New Roman"/>
          <w:sz w:val="28"/>
          <w:szCs w:val="28"/>
          <w:lang w:val="uk-UA"/>
        </w:rPr>
        <w:t>правового захисту дітей.</w:t>
      </w:r>
    </w:p>
    <w:p w:rsidR="00336269" w:rsidRPr="00892169" w:rsidRDefault="00336269" w:rsidP="00892169">
      <w:pPr>
        <w:spacing w:after="0" w:line="360" w:lineRule="auto"/>
        <w:ind w:firstLine="709"/>
        <w:rPr>
          <w:rFonts w:ascii="Times New Roman" w:hAnsi="Times New Roman" w:cs="Times New Roman"/>
          <w:sz w:val="28"/>
          <w:szCs w:val="28"/>
          <w:lang w:val="uk-UA"/>
        </w:rPr>
      </w:pPr>
    </w:p>
    <w:p w:rsidR="00336269" w:rsidRPr="00892169" w:rsidRDefault="00336269" w:rsidP="00892169">
      <w:pPr>
        <w:spacing w:after="0" w:line="360" w:lineRule="auto"/>
        <w:ind w:firstLine="709"/>
        <w:jc w:val="center"/>
        <w:rPr>
          <w:rFonts w:ascii="Times New Roman" w:hAnsi="Times New Roman" w:cs="Times New Roman"/>
          <w:b/>
          <w:sz w:val="28"/>
          <w:szCs w:val="28"/>
          <w:lang w:val="uk-UA"/>
        </w:rPr>
      </w:pPr>
      <w:r w:rsidRPr="00892169">
        <w:rPr>
          <w:rFonts w:ascii="Times New Roman" w:hAnsi="Times New Roman" w:cs="Times New Roman"/>
          <w:b/>
          <w:sz w:val="28"/>
          <w:szCs w:val="28"/>
          <w:lang w:val="uk-UA"/>
        </w:rPr>
        <w:t>Список використаної літератури:</w:t>
      </w:r>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32CA8">
        <w:rPr>
          <w:rFonts w:ascii="Times New Roman" w:hAnsi="Times New Roman" w:cs="Times New Roman"/>
          <w:sz w:val="28"/>
          <w:szCs w:val="28"/>
          <w:lang w:val="uk-UA"/>
        </w:rPr>
        <w:t>Загальна</w:t>
      </w:r>
      <w:r w:rsidRPr="00232CA8">
        <w:rPr>
          <w:rFonts w:ascii="Times New Roman" w:hAnsi="Times New Roman" w:cs="Times New Roman"/>
          <w:sz w:val="28"/>
          <w:szCs w:val="28"/>
          <w:lang w:val="uk-UA"/>
        </w:rPr>
        <w:tab/>
        <w:t>декларація</w:t>
      </w:r>
      <w:r w:rsidRPr="00232CA8">
        <w:rPr>
          <w:rFonts w:ascii="Times New Roman" w:hAnsi="Times New Roman" w:cs="Times New Roman"/>
          <w:sz w:val="28"/>
          <w:szCs w:val="28"/>
          <w:lang w:val="uk-UA"/>
        </w:rPr>
        <w:tab/>
        <w:t>прав</w:t>
      </w:r>
      <w:r w:rsidRPr="00232CA8">
        <w:rPr>
          <w:rFonts w:ascii="Times New Roman" w:hAnsi="Times New Roman" w:cs="Times New Roman"/>
          <w:sz w:val="28"/>
          <w:szCs w:val="28"/>
          <w:lang w:val="uk-UA"/>
        </w:rPr>
        <w:tab/>
        <w:t>людини.</w:t>
      </w:r>
      <w:r w:rsidR="00702516">
        <w:rPr>
          <w:rFonts w:ascii="Times New Roman" w:hAnsi="Times New Roman" w:cs="Times New Roman"/>
          <w:sz w:val="28"/>
          <w:szCs w:val="28"/>
          <w:lang w:val="uk-UA"/>
        </w:rPr>
        <w:t xml:space="preserve"> </w:t>
      </w:r>
      <w:r w:rsidRPr="00232CA8">
        <w:rPr>
          <w:rFonts w:ascii="Times New Roman" w:hAnsi="Times New Roman" w:cs="Times New Roman"/>
          <w:sz w:val="28"/>
          <w:szCs w:val="28"/>
          <w:lang w:val="uk-UA"/>
        </w:rPr>
        <w:t>URL:</w:t>
      </w:r>
      <w:r w:rsidR="00702516">
        <w:rPr>
          <w:rFonts w:ascii="Times New Roman" w:hAnsi="Times New Roman" w:cs="Times New Roman"/>
          <w:sz w:val="28"/>
          <w:szCs w:val="28"/>
          <w:lang w:val="uk-UA"/>
        </w:rPr>
        <w:t xml:space="preserve"> </w:t>
      </w:r>
      <w:hyperlink r:id="rId6">
        <w:r w:rsidRPr="00232CA8">
          <w:rPr>
            <w:rStyle w:val="a4"/>
            <w:rFonts w:ascii="Times New Roman" w:hAnsi="Times New Roman" w:cs="Times New Roman"/>
            <w:sz w:val="28"/>
            <w:szCs w:val="28"/>
            <w:lang w:val="uk-UA"/>
          </w:rPr>
          <w:t>https://zakon.rada.gov.ua/laws/show/995_015</w:t>
        </w:r>
      </w:hyperlink>
      <w:r w:rsidRPr="00232CA8">
        <w:rPr>
          <w:rFonts w:ascii="Times New Roman" w:hAnsi="Times New Roman" w:cs="Times New Roman"/>
          <w:sz w:val="28"/>
          <w:szCs w:val="28"/>
          <w:lang w:val="uk-UA"/>
        </w:rPr>
        <w:t xml:space="preserve"> </w:t>
      </w:r>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32CA8">
        <w:rPr>
          <w:rFonts w:ascii="Times New Roman" w:hAnsi="Times New Roman" w:cs="Times New Roman"/>
          <w:sz w:val="28"/>
          <w:szCs w:val="28"/>
          <w:lang w:val="uk-UA"/>
        </w:rPr>
        <w:t xml:space="preserve">Збірник навчальних текстів курсу «Захист та забезпечення прав дітей та молоді груп ризику» / С. </w:t>
      </w:r>
      <w:proofErr w:type="spellStart"/>
      <w:r w:rsidRPr="00232CA8">
        <w:rPr>
          <w:rFonts w:ascii="Times New Roman" w:hAnsi="Times New Roman" w:cs="Times New Roman"/>
          <w:sz w:val="28"/>
          <w:szCs w:val="28"/>
          <w:lang w:val="uk-UA"/>
        </w:rPr>
        <w:t>Буров</w:t>
      </w:r>
      <w:proofErr w:type="spellEnd"/>
      <w:r w:rsidRPr="00232CA8">
        <w:rPr>
          <w:rFonts w:ascii="Times New Roman" w:hAnsi="Times New Roman" w:cs="Times New Roman"/>
          <w:sz w:val="28"/>
          <w:szCs w:val="28"/>
          <w:lang w:val="uk-UA"/>
        </w:rPr>
        <w:t xml:space="preserve">, О. </w:t>
      </w:r>
      <w:proofErr w:type="spellStart"/>
      <w:r w:rsidRPr="00232CA8">
        <w:rPr>
          <w:rFonts w:ascii="Times New Roman" w:hAnsi="Times New Roman" w:cs="Times New Roman"/>
          <w:sz w:val="28"/>
          <w:szCs w:val="28"/>
          <w:lang w:val="uk-UA"/>
        </w:rPr>
        <w:t>Гатіятуллін</w:t>
      </w:r>
      <w:proofErr w:type="spellEnd"/>
      <w:r w:rsidRPr="00232CA8">
        <w:rPr>
          <w:rFonts w:ascii="Times New Roman" w:hAnsi="Times New Roman" w:cs="Times New Roman"/>
          <w:sz w:val="28"/>
          <w:szCs w:val="28"/>
          <w:lang w:val="uk-UA"/>
        </w:rPr>
        <w:t xml:space="preserve">, Р. Коваль, А. </w:t>
      </w:r>
      <w:proofErr w:type="spellStart"/>
      <w:r w:rsidRPr="00232CA8">
        <w:rPr>
          <w:rFonts w:ascii="Times New Roman" w:hAnsi="Times New Roman" w:cs="Times New Roman"/>
          <w:sz w:val="28"/>
          <w:szCs w:val="28"/>
          <w:lang w:val="uk-UA"/>
        </w:rPr>
        <w:t>Кориневич</w:t>
      </w:r>
      <w:proofErr w:type="spellEnd"/>
      <w:r w:rsidRPr="00232CA8">
        <w:rPr>
          <w:rFonts w:ascii="Times New Roman" w:hAnsi="Times New Roman" w:cs="Times New Roman"/>
          <w:sz w:val="28"/>
          <w:szCs w:val="28"/>
          <w:lang w:val="uk-UA"/>
        </w:rPr>
        <w:t xml:space="preserve">, О. Лазаренко, П. Пархоменко, О. </w:t>
      </w:r>
      <w:proofErr w:type="spellStart"/>
      <w:r w:rsidRPr="00232CA8">
        <w:rPr>
          <w:rFonts w:ascii="Times New Roman" w:hAnsi="Times New Roman" w:cs="Times New Roman"/>
          <w:sz w:val="28"/>
          <w:szCs w:val="28"/>
          <w:lang w:val="uk-UA"/>
        </w:rPr>
        <w:t>Темченко</w:t>
      </w:r>
      <w:proofErr w:type="spellEnd"/>
      <w:r w:rsidRPr="00232CA8">
        <w:rPr>
          <w:rFonts w:ascii="Times New Roman" w:hAnsi="Times New Roman" w:cs="Times New Roman"/>
          <w:sz w:val="28"/>
          <w:szCs w:val="28"/>
          <w:lang w:val="uk-UA"/>
        </w:rPr>
        <w:t xml:space="preserve">, Г. Янова. К. : ПП «Видавництво «Сучасний письменник», 2015. 52 с.  </w:t>
      </w:r>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32CA8">
        <w:rPr>
          <w:rFonts w:ascii="Times New Roman" w:hAnsi="Times New Roman" w:cs="Times New Roman"/>
          <w:sz w:val="28"/>
          <w:szCs w:val="28"/>
          <w:lang w:val="uk-UA"/>
        </w:rPr>
        <w:t xml:space="preserve">  Державна доповідь про становище дітей України за підсумками 1997р. </w:t>
      </w:r>
      <w:r w:rsidRPr="00232CA8">
        <w:rPr>
          <w:rFonts w:ascii="Times New Roman" w:hAnsi="Times New Roman" w:cs="Times New Roman"/>
          <w:sz w:val="28"/>
          <w:szCs w:val="28"/>
          <w:lang w:val="uk-UA"/>
        </w:rPr>
        <w:softHyphen/>
        <w:t xml:space="preserve">К., </w:t>
      </w:r>
      <w:proofErr w:type="spellStart"/>
      <w:r w:rsidRPr="00232CA8">
        <w:rPr>
          <w:rFonts w:ascii="Times New Roman" w:hAnsi="Times New Roman" w:cs="Times New Roman"/>
          <w:sz w:val="28"/>
          <w:szCs w:val="28"/>
          <w:lang w:val="uk-UA"/>
        </w:rPr>
        <w:t>Академпрес</w:t>
      </w:r>
      <w:proofErr w:type="spellEnd"/>
      <w:r w:rsidRPr="00232CA8">
        <w:rPr>
          <w:rFonts w:ascii="Times New Roman" w:hAnsi="Times New Roman" w:cs="Times New Roman"/>
          <w:sz w:val="28"/>
          <w:szCs w:val="28"/>
          <w:lang w:val="uk-UA"/>
        </w:rPr>
        <w:t xml:space="preserve">, 1998. 180с. </w:t>
      </w:r>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32CA8">
        <w:rPr>
          <w:rFonts w:ascii="Times New Roman" w:hAnsi="Times New Roman" w:cs="Times New Roman"/>
          <w:sz w:val="28"/>
          <w:szCs w:val="28"/>
          <w:lang w:val="uk-UA"/>
        </w:rPr>
        <w:t>Декларація прав дитини (</w:t>
      </w:r>
      <w:proofErr w:type="spellStart"/>
      <w:r w:rsidRPr="00232CA8">
        <w:rPr>
          <w:rFonts w:ascii="Times New Roman" w:hAnsi="Times New Roman" w:cs="Times New Roman"/>
          <w:sz w:val="28"/>
          <w:szCs w:val="28"/>
          <w:lang w:val="uk-UA"/>
        </w:rPr>
        <w:t>Принята</w:t>
      </w:r>
      <w:proofErr w:type="spellEnd"/>
      <w:r w:rsidRPr="00232CA8">
        <w:rPr>
          <w:rFonts w:ascii="Times New Roman" w:hAnsi="Times New Roman" w:cs="Times New Roman"/>
          <w:sz w:val="28"/>
          <w:szCs w:val="28"/>
          <w:lang w:val="uk-UA"/>
        </w:rPr>
        <w:t xml:space="preserve"> резолюцією Генеральної Асамблеї ООН від 20 листопада 1959 р.). URL: </w:t>
      </w:r>
      <w:hyperlink r:id="rId7" w:history="1">
        <w:r w:rsidRPr="00232CA8">
          <w:rPr>
            <w:rStyle w:val="a4"/>
            <w:rFonts w:ascii="Times New Roman" w:hAnsi="Times New Roman" w:cs="Times New Roman"/>
            <w:sz w:val="28"/>
            <w:szCs w:val="28"/>
            <w:lang w:val="uk-UA"/>
          </w:rPr>
          <w:t>https://www.content.net.ua/registration/content/ua3878/pages/f33823.html</w:t>
        </w:r>
      </w:hyperlink>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proofErr w:type="spellStart"/>
      <w:r w:rsidRPr="00232CA8">
        <w:rPr>
          <w:rFonts w:ascii="Times New Roman" w:hAnsi="Times New Roman" w:cs="Times New Roman"/>
          <w:bCs/>
          <w:sz w:val="28"/>
          <w:szCs w:val="28"/>
          <w:lang w:val="uk-UA"/>
        </w:rPr>
        <w:t>Левченко</w:t>
      </w:r>
      <w:proofErr w:type="spellEnd"/>
      <w:r w:rsidRPr="00232CA8">
        <w:rPr>
          <w:rFonts w:ascii="Times New Roman" w:hAnsi="Times New Roman" w:cs="Times New Roman"/>
          <w:bCs/>
          <w:sz w:val="28"/>
          <w:szCs w:val="28"/>
          <w:lang w:val="uk-UA"/>
        </w:rPr>
        <w:t xml:space="preserve"> Катерина. Двадцять років Конвенції ООН про права дитини. URL: </w:t>
      </w:r>
      <w:hyperlink r:id="rId8" w:history="1">
        <w:r w:rsidRPr="00232CA8">
          <w:rPr>
            <w:rStyle w:val="a4"/>
            <w:rFonts w:ascii="Times New Roman" w:hAnsi="Times New Roman" w:cs="Times New Roman"/>
            <w:sz w:val="28"/>
            <w:szCs w:val="28"/>
            <w:lang w:val="uk-UA"/>
          </w:rPr>
          <w:t>https://khpg.org/1258983351</w:t>
        </w:r>
      </w:hyperlink>
      <w:r w:rsidRPr="00232CA8">
        <w:rPr>
          <w:rFonts w:ascii="Times New Roman" w:hAnsi="Times New Roman" w:cs="Times New Roman"/>
          <w:sz w:val="28"/>
          <w:szCs w:val="28"/>
          <w:lang w:val="uk-UA"/>
        </w:rPr>
        <w:t xml:space="preserve"> </w:t>
      </w:r>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32CA8">
        <w:rPr>
          <w:rFonts w:ascii="Times New Roman" w:hAnsi="Times New Roman" w:cs="Times New Roman"/>
          <w:sz w:val="28"/>
          <w:szCs w:val="28"/>
          <w:lang w:val="uk-UA"/>
        </w:rPr>
        <w:t>Конвенція про права дитини. Електронний ресурс.</w:t>
      </w:r>
      <w:r w:rsidRPr="00232CA8">
        <w:rPr>
          <w:rFonts w:ascii="Times New Roman" w:hAnsi="Times New Roman" w:cs="Times New Roman"/>
          <w:sz w:val="28"/>
          <w:szCs w:val="28"/>
          <w:lang w:val="uk-UA"/>
        </w:rPr>
        <w:tab/>
        <w:t xml:space="preserve">URL: </w:t>
      </w:r>
      <w:hyperlink r:id="rId9" w:history="1">
        <w:r w:rsidRPr="00232CA8">
          <w:rPr>
            <w:rStyle w:val="a4"/>
            <w:rFonts w:ascii="Times New Roman" w:hAnsi="Times New Roman" w:cs="Times New Roman"/>
            <w:sz w:val="28"/>
            <w:szCs w:val="28"/>
            <w:lang w:val="uk-UA"/>
          </w:rPr>
          <w:t>http://zakon2.rada.gov.ua/laws/show/995_021</w:t>
        </w:r>
      </w:hyperlink>
      <w:r w:rsidRPr="00232CA8">
        <w:rPr>
          <w:rFonts w:ascii="Times New Roman" w:hAnsi="Times New Roman" w:cs="Times New Roman"/>
          <w:bCs/>
          <w:sz w:val="28"/>
          <w:szCs w:val="28"/>
          <w:lang w:val="uk-UA"/>
        </w:rPr>
        <w:t xml:space="preserve"> </w:t>
      </w:r>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32CA8">
        <w:rPr>
          <w:rFonts w:ascii="Times New Roman" w:hAnsi="Times New Roman" w:cs="Times New Roman"/>
          <w:sz w:val="28"/>
          <w:szCs w:val="28"/>
          <w:lang w:val="uk-UA"/>
        </w:rPr>
        <w:t xml:space="preserve">Захист прав дитини в діяльності соціального педагога навчального закладу : [метод. </w:t>
      </w:r>
      <w:proofErr w:type="spellStart"/>
      <w:r w:rsidRPr="00232CA8">
        <w:rPr>
          <w:rFonts w:ascii="Times New Roman" w:hAnsi="Times New Roman" w:cs="Times New Roman"/>
          <w:sz w:val="28"/>
          <w:szCs w:val="28"/>
          <w:lang w:val="uk-UA"/>
        </w:rPr>
        <w:t>рек</w:t>
      </w:r>
      <w:proofErr w:type="spellEnd"/>
      <w:r w:rsidRPr="00232CA8">
        <w:rPr>
          <w:rFonts w:ascii="Times New Roman" w:hAnsi="Times New Roman" w:cs="Times New Roman"/>
          <w:sz w:val="28"/>
          <w:szCs w:val="28"/>
          <w:lang w:val="uk-UA"/>
        </w:rPr>
        <w:t xml:space="preserve">.] / авт. </w:t>
      </w:r>
      <w:proofErr w:type="spellStart"/>
      <w:r w:rsidRPr="00232CA8">
        <w:rPr>
          <w:rFonts w:ascii="Times New Roman" w:hAnsi="Times New Roman" w:cs="Times New Roman"/>
          <w:sz w:val="28"/>
          <w:szCs w:val="28"/>
          <w:lang w:val="uk-UA"/>
        </w:rPr>
        <w:t>кол</w:t>
      </w:r>
      <w:proofErr w:type="spellEnd"/>
      <w:r w:rsidRPr="00232CA8">
        <w:rPr>
          <w:rFonts w:ascii="Times New Roman" w:hAnsi="Times New Roman" w:cs="Times New Roman"/>
          <w:sz w:val="28"/>
          <w:szCs w:val="28"/>
          <w:lang w:val="uk-UA"/>
        </w:rPr>
        <w:t>. за. ред.: Ю. А. Луценка, В. Г. Панка. К. : УНМЦ практичної психології і соціальної роботи, 2016</w:t>
      </w:r>
      <w:r w:rsidR="00D92E49">
        <w:rPr>
          <w:rFonts w:ascii="Times New Roman" w:hAnsi="Times New Roman" w:cs="Times New Roman"/>
          <w:sz w:val="28"/>
          <w:szCs w:val="28"/>
          <w:lang w:val="uk-UA"/>
        </w:rPr>
        <w:t>.</w:t>
      </w:r>
      <w:r w:rsidRPr="00232CA8">
        <w:rPr>
          <w:rFonts w:ascii="Times New Roman" w:hAnsi="Times New Roman" w:cs="Times New Roman"/>
          <w:sz w:val="28"/>
          <w:szCs w:val="28"/>
          <w:lang w:val="uk-UA"/>
        </w:rPr>
        <w:t xml:space="preserve"> 73 c.  </w:t>
      </w:r>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32CA8">
        <w:rPr>
          <w:rFonts w:ascii="Times New Roman" w:hAnsi="Times New Roman" w:cs="Times New Roman"/>
          <w:sz w:val="28"/>
          <w:szCs w:val="28"/>
          <w:lang w:val="uk-UA"/>
        </w:rPr>
        <w:t>Про охорону дитинства: Закон</w:t>
      </w:r>
      <w:r w:rsidRPr="00232CA8">
        <w:rPr>
          <w:rFonts w:ascii="Times New Roman" w:hAnsi="Times New Roman" w:cs="Times New Roman"/>
          <w:sz w:val="28"/>
          <w:szCs w:val="28"/>
          <w:lang w:val="uk-UA"/>
        </w:rPr>
        <w:tab/>
        <w:t>України від 26.04.2001р.</w:t>
      </w:r>
      <w:r w:rsidR="00D92E49">
        <w:rPr>
          <w:rFonts w:ascii="Times New Roman" w:hAnsi="Times New Roman" w:cs="Times New Roman"/>
          <w:sz w:val="28"/>
          <w:szCs w:val="28"/>
          <w:lang w:val="uk-UA"/>
        </w:rPr>
        <w:t xml:space="preserve"> </w:t>
      </w:r>
      <w:r w:rsidRPr="00232CA8">
        <w:rPr>
          <w:rFonts w:ascii="Times New Roman" w:hAnsi="Times New Roman" w:cs="Times New Roman"/>
          <w:sz w:val="28"/>
          <w:szCs w:val="28"/>
          <w:lang w:val="uk-UA"/>
        </w:rPr>
        <w:t xml:space="preserve">URL: </w:t>
      </w:r>
      <w:hyperlink r:id="rId10" w:history="1">
        <w:r w:rsidRPr="00232CA8">
          <w:rPr>
            <w:rStyle w:val="a4"/>
            <w:rFonts w:ascii="Times New Roman" w:hAnsi="Times New Roman" w:cs="Times New Roman"/>
            <w:sz w:val="28"/>
            <w:szCs w:val="28"/>
            <w:lang w:val="uk-UA"/>
          </w:rPr>
          <w:t>https://zakon.rada.gov.ua/laws/show/2402-14</w:t>
        </w:r>
      </w:hyperlink>
      <w:r w:rsidRPr="00232CA8">
        <w:rPr>
          <w:rFonts w:ascii="Times New Roman" w:hAnsi="Times New Roman" w:cs="Times New Roman"/>
          <w:sz w:val="28"/>
          <w:szCs w:val="28"/>
          <w:lang w:val="uk-UA"/>
        </w:rPr>
        <w:t xml:space="preserve">   </w:t>
      </w:r>
    </w:p>
    <w:p w:rsidR="00232CA8" w:rsidRPr="00232CA8" w:rsidRDefault="00232CA8" w:rsidP="00232CA8">
      <w:pPr>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32CA8">
        <w:rPr>
          <w:rFonts w:ascii="Times New Roman" w:hAnsi="Times New Roman" w:cs="Times New Roman"/>
          <w:sz w:val="28"/>
          <w:szCs w:val="28"/>
          <w:lang w:val="uk-UA"/>
        </w:rPr>
        <w:t xml:space="preserve">Савельєва Н.М. Основи соціально-правового </w:t>
      </w:r>
      <w:r w:rsidR="00BD75CA" w:rsidRPr="00232CA8">
        <w:rPr>
          <w:rFonts w:ascii="Times New Roman" w:hAnsi="Times New Roman" w:cs="Times New Roman"/>
          <w:sz w:val="28"/>
          <w:szCs w:val="28"/>
          <w:lang w:val="uk-UA"/>
        </w:rPr>
        <w:t>захисту</w:t>
      </w:r>
      <w:r w:rsidRPr="00232CA8">
        <w:rPr>
          <w:rFonts w:ascii="Times New Roman" w:hAnsi="Times New Roman" w:cs="Times New Roman"/>
          <w:sz w:val="28"/>
          <w:szCs w:val="28"/>
          <w:lang w:val="uk-UA"/>
        </w:rPr>
        <w:t xml:space="preserve"> особистості: Навчальний посібник для студентів спеціальності «Соціальна педагогіка». </w:t>
      </w:r>
      <w:r w:rsidRPr="00F52B54">
        <w:rPr>
          <w:rFonts w:ascii="Times New Roman" w:hAnsi="Times New Roman" w:cs="Times New Roman"/>
          <w:sz w:val="28"/>
          <w:szCs w:val="28"/>
          <w:lang w:val="uk-UA"/>
        </w:rPr>
        <w:t>Полтава: ПДПУ</w:t>
      </w:r>
      <w:r w:rsidRPr="00232CA8">
        <w:rPr>
          <w:rFonts w:ascii="Times New Roman" w:hAnsi="Times New Roman" w:cs="Times New Roman"/>
          <w:sz w:val="28"/>
          <w:szCs w:val="28"/>
          <w:lang w:val="uk-UA"/>
        </w:rPr>
        <w:t>, 2008. 268 с.</w:t>
      </w:r>
    </w:p>
    <w:p w:rsidR="00BC0620" w:rsidRDefault="00BC0620" w:rsidP="00892169">
      <w:pPr>
        <w:spacing w:after="0" w:line="360" w:lineRule="auto"/>
        <w:ind w:firstLine="709"/>
        <w:jc w:val="both"/>
        <w:rPr>
          <w:rFonts w:ascii="Times New Roman" w:hAnsi="Times New Roman" w:cs="Times New Roman"/>
          <w:b/>
          <w:i/>
          <w:sz w:val="28"/>
          <w:szCs w:val="28"/>
          <w:lang w:val="uk-UA"/>
        </w:rPr>
      </w:pPr>
    </w:p>
    <w:p w:rsidR="00F52B54" w:rsidRDefault="00F52B54" w:rsidP="00BC0620">
      <w:pPr>
        <w:spacing w:after="0" w:line="360" w:lineRule="auto"/>
        <w:ind w:firstLine="709"/>
        <w:jc w:val="both"/>
        <w:rPr>
          <w:rFonts w:ascii="Times New Roman" w:hAnsi="Times New Roman" w:cs="Times New Roman"/>
          <w:b/>
          <w:i/>
          <w:sz w:val="28"/>
          <w:szCs w:val="28"/>
          <w:lang w:val="uk-UA"/>
        </w:rPr>
      </w:pPr>
      <w:proofErr w:type="spellStart"/>
      <w:r w:rsidRPr="00D97C74">
        <w:rPr>
          <w:rFonts w:ascii="Times New Roman" w:hAnsi="Times New Roman" w:cs="Times New Roman"/>
          <w:b/>
          <w:i/>
          <w:sz w:val="28"/>
          <w:szCs w:val="28"/>
          <w:lang w:val="en-US"/>
        </w:rPr>
        <w:lastRenderedPageBreak/>
        <w:t>Mudryi</w:t>
      </w:r>
      <w:proofErr w:type="spellEnd"/>
      <w:r w:rsidRPr="00D97C74">
        <w:rPr>
          <w:rFonts w:ascii="Times New Roman" w:hAnsi="Times New Roman" w:cs="Times New Roman"/>
          <w:b/>
          <w:i/>
          <w:sz w:val="28"/>
          <w:szCs w:val="28"/>
          <w:lang w:val="en-US"/>
        </w:rPr>
        <w:t xml:space="preserve"> </w:t>
      </w:r>
      <w:r w:rsidR="00BC0620" w:rsidRPr="00D97C74">
        <w:rPr>
          <w:rFonts w:ascii="Times New Roman" w:hAnsi="Times New Roman" w:cs="Times New Roman"/>
          <w:b/>
          <w:i/>
          <w:sz w:val="28"/>
          <w:szCs w:val="28"/>
          <w:lang w:val="en-US"/>
        </w:rPr>
        <w:t>Y</w:t>
      </w:r>
      <w:r w:rsidR="00BC0620">
        <w:rPr>
          <w:rFonts w:ascii="Times New Roman" w:hAnsi="Times New Roman" w:cs="Times New Roman"/>
          <w:b/>
          <w:i/>
          <w:sz w:val="28"/>
          <w:szCs w:val="28"/>
          <w:lang w:val="uk-UA"/>
        </w:rPr>
        <w:t xml:space="preserve">. </w:t>
      </w:r>
      <w:r w:rsidRPr="00D97C74">
        <w:rPr>
          <w:rFonts w:ascii="Times New Roman" w:hAnsi="Times New Roman" w:cs="Times New Roman"/>
          <w:b/>
          <w:i/>
          <w:sz w:val="28"/>
          <w:szCs w:val="28"/>
          <w:lang w:val="en-US"/>
        </w:rPr>
        <w:t>Protection of Children's Rights as a Socio-Pedagogical Problem</w:t>
      </w:r>
    </w:p>
    <w:p w:rsidR="00BC0620" w:rsidRPr="00BC0620" w:rsidRDefault="00BC0620" w:rsidP="00BC0620">
      <w:pPr>
        <w:spacing w:after="0" w:line="360" w:lineRule="auto"/>
        <w:ind w:firstLine="709"/>
        <w:jc w:val="both"/>
        <w:rPr>
          <w:rFonts w:ascii="Times New Roman" w:hAnsi="Times New Roman" w:cs="Times New Roman"/>
          <w:b/>
          <w:i/>
          <w:sz w:val="28"/>
          <w:szCs w:val="28"/>
          <w:lang w:val="uk-UA"/>
        </w:rPr>
      </w:pPr>
    </w:p>
    <w:p w:rsidR="00D97C74" w:rsidRDefault="00F52B54" w:rsidP="00D97C74">
      <w:pPr>
        <w:spacing w:after="0" w:line="360" w:lineRule="auto"/>
        <w:ind w:firstLine="709"/>
        <w:jc w:val="both"/>
        <w:rPr>
          <w:rFonts w:ascii="Times New Roman" w:hAnsi="Times New Roman" w:cs="Times New Roman"/>
          <w:i/>
          <w:sz w:val="28"/>
          <w:szCs w:val="28"/>
          <w:lang w:val="en-US"/>
        </w:rPr>
      </w:pPr>
      <w:r w:rsidRPr="00D97C74">
        <w:rPr>
          <w:rFonts w:ascii="Times New Roman" w:hAnsi="Times New Roman" w:cs="Times New Roman"/>
          <w:b/>
          <w:i/>
          <w:sz w:val="28"/>
          <w:szCs w:val="28"/>
          <w:lang w:val="en-US"/>
        </w:rPr>
        <w:t>Abstract.</w:t>
      </w:r>
      <w:r w:rsidR="007161CD" w:rsidRPr="00D97C74">
        <w:rPr>
          <w:rFonts w:ascii="Times New Roman" w:hAnsi="Times New Roman" w:cs="Times New Roman"/>
          <w:i/>
          <w:sz w:val="28"/>
          <w:szCs w:val="28"/>
          <w:lang w:val="en-US"/>
        </w:rPr>
        <w:t xml:space="preserve"> </w:t>
      </w:r>
      <w:r w:rsidR="00D97C74" w:rsidRPr="00D97C74">
        <w:rPr>
          <w:rFonts w:ascii="Times New Roman" w:hAnsi="Times New Roman" w:cs="Times New Roman"/>
          <w:i/>
          <w:sz w:val="28"/>
          <w:szCs w:val="28"/>
          <w:lang w:val="en-US"/>
        </w:rPr>
        <w:t>According to the Universal Declaration of Human Rights, every person has rights and freedoms from the moment of birth. Therefore, the rights of the child are a category of human rights and stem from the dignity and uniqueness of each child as a human being.</w:t>
      </w:r>
    </w:p>
    <w:p w:rsidR="00D97C74" w:rsidRDefault="00D97C74" w:rsidP="00D97C74">
      <w:pPr>
        <w:spacing w:after="0" w:line="360" w:lineRule="auto"/>
        <w:ind w:firstLine="709"/>
        <w:jc w:val="both"/>
        <w:rPr>
          <w:rFonts w:ascii="Times New Roman" w:hAnsi="Times New Roman" w:cs="Times New Roman"/>
          <w:i/>
          <w:sz w:val="28"/>
          <w:szCs w:val="28"/>
          <w:lang w:val="uk-UA"/>
        </w:rPr>
      </w:pPr>
      <w:r w:rsidRPr="00D97C74">
        <w:rPr>
          <w:rFonts w:ascii="Times New Roman" w:hAnsi="Times New Roman" w:cs="Times New Roman"/>
          <w:i/>
          <w:sz w:val="28"/>
          <w:szCs w:val="28"/>
          <w:lang w:val="en-US"/>
        </w:rPr>
        <w:t xml:space="preserve">Throughout the entire period of human evolution, the social and legal status of children was characterized by the almost complete absence of their civil rights. The first attempts to implement norms that would regulate the international protection of children were made by the League of Nations after the First World War - on September 26, 1924, </w:t>
      </w:r>
      <w:r>
        <w:rPr>
          <w:rFonts w:ascii="Times New Roman" w:hAnsi="Times New Roman" w:cs="Times New Roman"/>
          <w:i/>
          <w:sz w:val="28"/>
          <w:szCs w:val="28"/>
          <w:lang w:val="en-US"/>
        </w:rPr>
        <w:t xml:space="preserve">also </w:t>
      </w:r>
      <w:r w:rsidRPr="00D97C74">
        <w:rPr>
          <w:rFonts w:ascii="Times New Roman" w:hAnsi="Times New Roman" w:cs="Times New Roman"/>
          <w:i/>
          <w:sz w:val="28"/>
          <w:szCs w:val="28"/>
          <w:lang w:val="en-US"/>
        </w:rPr>
        <w:t>was adopted</w:t>
      </w:r>
      <w:r w:rsidRPr="00D97C74">
        <w:rPr>
          <w:rFonts w:ascii="Times New Roman" w:hAnsi="Times New Roman" w:cs="Times New Roman"/>
          <w:i/>
          <w:sz w:val="28"/>
          <w:szCs w:val="28"/>
          <w:lang w:val="en-US"/>
        </w:rPr>
        <w:t xml:space="preserve"> the Geneva Declaration of </w:t>
      </w:r>
      <w:r w:rsidRPr="00D97C74">
        <w:rPr>
          <w:rFonts w:ascii="Times New Roman" w:hAnsi="Times New Roman" w:cs="Times New Roman"/>
          <w:i/>
          <w:sz w:val="28"/>
          <w:szCs w:val="28"/>
          <w:lang w:val="en-US"/>
        </w:rPr>
        <w:t>Child</w:t>
      </w:r>
      <w:r>
        <w:rPr>
          <w:rFonts w:ascii="Times New Roman" w:hAnsi="Times New Roman" w:cs="Times New Roman"/>
          <w:i/>
          <w:sz w:val="28"/>
          <w:szCs w:val="28"/>
          <w:lang w:val="en-US"/>
        </w:rPr>
        <w:t>ren’s</w:t>
      </w:r>
      <w:r w:rsidRPr="00D97C74">
        <w:rPr>
          <w:rFonts w:ascii="Times New Roman" w:hAnsi="Times New Roman" w:cs="Times New Roman"/>
          <w:i/>
          <w:sz w:val="28"/>
          <w:szCs w:val="28"/>
          <w:lang w:val="en-US"/>
        </w:rPr>
        <w:t xml:space="preserve"> Rights. It contained five program points, and actually determined the responsibilities of adults towards children. After the Second World War, on November 20, 1959, a new Declaration of </w:t>
      </w:r>
      <w:r w:rsidR="002116AD" w:rsidRPr="00D97C74">
        <w:rPr>
          <w:rFonts w:ascii="Times New Roman" w:hAnsi="Times New Roman" w:cs="Times New Roman"/>
          <w:i/>
          <w:sz w:val="28"/>
          <w:szCs w:val="28"/>
          <w:lang w:val="en-US"/>
        </w:rPr>
        <w:t>Child</w:t>
      </w:r>
      <w:r w:rsidR="002116AD">
        <w:rPr>
          <w:rFonts w:ascii="Times New Roman" w:hAnsi="Times New Roman" w:cs="Times New Roman"/>
          <w:i/>
          <w:sz w:val="28"/>
          <w:szCs w:val="28"/>
          <w:lang w:val="en-US"/>
        </w:rPr>
        <w:t>ren’s</w:t>
      </w:r>
      <w:r w:rsidR="002116AD" w:rsidRPr="00D97C74">
        <w:rPr>
          <w:rFonts w:ascii="Times New Roman" w:hAnsi="Times New Roman" w:cs="Times New Roman"/>
          <w:i/>
          <w:sz w:val="28"/>
          <w:szCs w:val="28"/>
          <w:lang w:val="en-US"/>
        </w:rPr>
        <w:t xml:space="preserve"> Rights</w:t>
      </w:r>
      <w:r w:rsidR="002116AD" w:rsidRPr="00D97C74">
        <w:rPr>
          <w:rFonts w:ascii="Times New Roman" w:hAnsi="Times New Roman" w:cs="Times New Roman"/>
          <w:i/>
          <w:sz w:val="28"/>
          <w:szCs w:val="28"/>
          <w:lang w:val="en-US"/>
        </w:rPr>
        <w:t xml:space="preserve"> </w:t>
      </w:r>
      <w:r w:rsidRPr="00D97C74">
        <w:rPr>
          <w:rFonts w:ascii="Times New Roman" w:hAnsi="Times New Roman" w:cs="Times New Roman"/>
          <w:i/>
          <w:sz w:val="28"/>
          <w:szCs w:val="28"/>
          <w:lang w:val="en-US"/>
        </w:rPr>
        <w:t>was announced by the UN General Assembly as an extension of the Geneva Declaration. Compared to the Geneva Declaration of 1924, it</w:t>
      </w:r>
      <w:r w:rsidRPr="002116AD">
        <w:rPr>
          <w:rFonts w:ascii="Times New Roman" w:hAnsi="Times New Roman" w:cs="Times New Roman"/>
          <w:i/>
          <w:sz w:val="28"/>
          <w:szCs w:val="28"/>
          <w:lang w:val="en-US"/>
        </w:rPr>
        <w:t xml:space="preserve"> </w:t>
      </w:r>
      <w:r w:rsidR="002116AD" w:rsidRPr="002116AD">
        <w:rPr>
          <w:rFonts w:ascii="Times New Roman" w:hAnsi="Times New Roman" w:cs="Times New Roman"/>
          <w:i/>
          <w:sz w:val="28"/>
          <w:szCs w:val="28"/>
          <w:lang w:val="en-US"/>
        </w:rPr>
        <w:t>was more perfect and detailed.</w:t>
      </w:r>
    </w:p>
    <w:p w:rsidR="002116AD" w:rsidRPr="002116AD" w:rsidRDefault="002116AD" w:rsidP="002116AD">
      <w:pPr>
        <w:spacing w:after="0" w:line="360" w:lineRule="auto"/>
        <w:ind w:firstLine="709"/>
        <w:jc w:val="both"/>
        <w:rPr>
          <w:rFonts w:ascii="Times New Roman" w:hAnsi="Times New Roman" w:cs="Times New Roman"/>
          <w:i/>
          <w:sz w:val="28"/>
          <w:szCs w:val="28"/>
          <w:lang w:val="en-US"/>
        </w:rPr>
      </w:pPr>
      <w:r>
        <w:rPr>
          <w:rFonts w:ascii="Times New Roman" w:hAnsi="Times New Roman" w:cs="Times New Roman"/>
          <w:i/>
          <w:sz w:val="28"/>
          <w:szCs w:val="28"/>
          <w:lang w:val="en-US"/>
        </w:rPr>
        <w:t>O</w:t>
      </w:r>
      <w:r w:rsidRPr="002116AD">
        <w:rPr>
          <w:rFonts w:ascii="Times New Roman" w:hAnsi="Times New Roman" w:cs="Times New Roman"/>
          <w:i/>
          <w:sz w:val="28"/>
          <w:szCs w:val="28"/>
          <w:lang w:val="en-US"/>
        </w:rPr>
        <w:t xml:space="preserve">ver a period of time, the level of social and cultural development of society, the emergence of new problems of </w:t>
      </w:r>
      <w:r w:rsidR="00316D41" w:rsidRPr="002116AD">
        <w:rPr>
          <w:rFonts w:ascii="Times New Roman" w:hAnsi="Times New Roman" w:cs="Times New Roman"/>
          <w:i/>
          <w:sz w:val="28"/>
          <w:szCs w:val="28"/>
          <w:lang w:val="en-US"/>
        </w:rPr>
        <w:t>children</w:t>
      </w:r>
      <w:r w:rsidR="00316D41">
        <w:rPr>
          <w:rFonts w:ascii="Times New Roman" w:hAnsi="Times New Roman" w:cs="Times New Roman"/>
          <w:i/>
          <w:sz w:val="28"/>
          <w:szCs w:val="28"/>
          <w:lang w:val="en-US"/>
        </w:rPr>
        <w:t xml:space="preserve">’s </w:t>
      </w:r>
      <w:r w:rsidRPr="002116AD">
        <w:rPr>
          <w:rFonts w:ascii="Times New Roman" w:hAnsi="Times New Roman" w:cs="Times New Roman"/>
          <w:i/>
          <w:sz w:val="28"/>
          <w:szCs w:val="28"/>
          <w:lang w:val="en-US"/>
        </w:rPr>
        <w:t xml:space="preserve">situation, </w:t>
      </w:r>
      <w:r w:rsidR="00316D41" w:rsidRPr="00316D41">
        <w:rPr>
          <w:rFonts w:ascii="Times New Roman" w:hAnsi="Times New Roman" w:cs="Times New Roman"/>
          <w:i/>
          <w:sz w:val="28"/>
          <w:szCs w:val="28"/>
          <w:lang w:val="en-US"/>
        </w:rPr>
        <w:t>showed that we need certain documents in which measures and methods of protecting children's rights would be determined.</w:t>
      </w:r>
      <w:r w:rsidR="00316D41">
        <w:rPr>
          <w:rFonts w:ascii="Helvetica" w:hAnsi="Helvetica" w:cs="Helvetica"/>
          <w:color w:val="000000"/>
          <w:sz w:val="27"/>
          <w:szCs w:val="27"/>
          <w:shd w:val="clear" w:color="auto" w:fill="F5F5F5"/>
          <w:lang w:val="uk-UA"/>
        </w:rPr>
        <w:t xml:space="preserve"> </w:t>
      </w:r>
      <w:r w:rsidRPr="002116AD">
        <w:rPr>
          <w:rFonts w:ascii="Times New Roman" w:hAnsi="Times New Roman" w:cs="Times New Roman"/>
          <w:i/>
          <w:sz w:val="28"/>
          <w:szCs w:val="28"/>
          <w:lang w:val="en-US"/>
        </w:rPr>
        <w:t xml:space="preserve">Therefore, in 1989, the UN General Assembly adopted the UN Convention </w:t>
      </w:r>
      <w:r w:rsidR="00316D41" w:rsidRPr="00D97C74">
        <w:rPr>
          <w:rFonts w:ascii="Times New Roman" w:hAnsi="Times New Roman" w:cs="Times New Roman"/>
          <w:i/>
          <w:sz w:val="28"/>
          <w:szCs w:val="28"/>
          <w:lang w:val="en-US"/>
        </w:rPr>
        <w:t>of Child</w:t>
      </w:r>
      <w:r w:rsidR="00316D41">
        <w:rPr>
          <w:rFonts w:ascii="Times New Roman" w:hAnsi="Times New Roman" w:cs="Times New Roman"/>
          <w:i/>
          <w:sz w:val="28"/>
          <w:szCs w:val="28"/>
          <w:lang w:val="en-US"/>
        </w:rPr>
        <w:t>ren’s</w:t>
      </w:r>
      <w:r w:rsidR="00316D41" w:rsidRPr="00D97C74">
        <w:rPr>
          <w:rFonts w:ascii="Times New Roman" w:hAnsi="Times New Roman" w:cs="Times New Roman"/>
          <w:i/>
          <w:sz w:val="28"/>
          <w:szCs w:val="28"/>
          <w:lang w:val="en-US"/>
        </w:rPr>
        <w:t xml:space="preserve"> Rights</w:t>
      </w:r>
      <w:r w:rsidRPr="002116AD">
        <w:rPr>
          <w:rFonts w:ascii="Times New Roman" w:hAnsi="Times New Roman" w:cs="Times New Roman"/>
          <w:i/>
          <w:sz w:val="28"/>
          <w:szCs w:val="28"/>
          <w:lang w:val="en-US"/>
        </w:rPr>
        <w:t>, which is still the foundation for the international protection of children's rights.</w:t>
      </w:r>
    </w:p>
    <w:p w:rsidR="00316D41" w:rsidRDefault="00316D41" w:rsidP="00316D41">
      <w:pPr>
        <w:spacing w:after="0" w:line="360" w:lineRule="auto"/>
        <w:ind w:firstLine="709"/>
        <w:jc w:val="both"/>
        <w:rPr>
          <w:rFonts w:ascii="Times New Roman" w:hAnsi="Times New Roman" w:cs="Times New Roman"/>
          <w:i/>
          <w:sz w:val="28"/>
          <w:szCs w:val="28"/>
          <w:lang w:val="uk-UA"/>
        </w:rPr>
      </w:pPr>
      <w:r w:rsidRPr="00B068AA">
        <w:rPr>
          <w:rFonts w:ascii="Times New Roman" w:hAnsi="Times New Roman" w:cs="Times New Roman"/>
          <w:i/>
          <w:sz w:val="28"/>
          <w:szCs w:val="28"/>
          <w:lang w:val="en-US"/>
        </w:rPr>
        <w:t>The Convention became the first international document in which children's</w:t>
      </w:r>
      <w:r w:rsidRPr="00316D41">
        <w:rPr>
          <w:rFonts w:ascii="Times New Roman" w:hAnsi="Times New Roman" w:cs="Times New Roman"/>
          <w:i/>
          <w:sz w:val="28"/>
          <w:szCs w:val="28"/>
          <w:lang w:val="en-US"/>
        </w:rPr>
        <w:t xml:space="preserve"> rights are most widely enshrined: not only economic, social and cultural, but also civil and political</w:t>
      </w:r>
      <w:r w:rsidR="00CA5A6C">
        <w:rPr>
          <w:rFonts w:ascii="Times New Roman" w:hAnsi="Times New Roman" w:cs="Times New Roman"/>
          <w:i/>
          <w:sz w:val="28"/>
          <w:szCs w:val="28"/>
          <w:lang w:val="uk-UA"/>
        </w:rPr>
        <w:t xml:space="preserve"> </w:t>
      </w:r>
      <w:r w:rsidR="00CA5A6C">
        <w:rPr>
          <w:rFonts w:ascii="Times New Roman" w:hAnsi="Times New Roman" w:cs="Times New Roman"/>
          <w:i/>
          <w:sz w:val="28"/>
          <w:szCs w:val="28"/>
          <w:lang w:val="en-US"/>
        </w:rPr>
        <w:t>ones</w:t>
      </w:r>
      <w:r w:rsidRPr="00316D41">
        <w:rPr>
          <w:rFonts w:ascii="Times New Roman" w:hAnsi="Times New Roman" w:cs="Times New Roman"/>
          <w:i/>
          <w:sz w:val="28"/>
          <w:szCs w:val="28"/>
          <w:lang w:val="en-US"/>
        </w:rPr>
        <w:t xml:space="preserve">. </w:t>
      </w:r>
      <w:r w:rsidR="004F7CA1">
        <w:rPr>
          <w:rFonts w:ascii="Times New Roman" w:hAnsi="Times New Roman" w:cs="Times New Roman"/>
          <w:i/>
          <w:sz w:val="28"/>
          <w:szCs w:val="28"/>
          <w:lang w:val="en-US"/>
        </w:rPr>
        <w:t>Unlike the D</w:t>
      </w:r>
      <w:r w:rsidRPr="00316D41">
        <w:rPr>
          <w:rFonts w:ascii="Times New Roman" w:hAnsi="Times New Roman" w:cs="Times New Roman"/>
          <w:i/>
          <w:sz w:val="28"/>
          <w:szCs w:val="28"/>
          <w:lang w:val="en-US"/>
        </w:rPr>
        <w:t>eclarations of 1924 and 1959, the Convention established clear legal norms. These norms are mandatory for compliance by all states that have ratified it.</w:t>
      </w:r>
    </w:p>
    <w:p w:rsidR="00B068AA" w:rsidRDefault="00B068AA" w:rsidP="00B068AA">
      <w:pPr>
        <w:spacing w:after="0" w:line="360" w:lineRule="auto"/>
        <w:ind w:firstLine="709"/>
        <w:jc w:val="both"/>
        <w:rPr>
          <w:rFonts w:ascii="Times New Roman" w:hAnsi="Times New Roman" w:cs="Times New Roman"/>
          <w:i/>
          <w:sz w:val="28"/>
          <w:szCs w:val="28"/>
          <w:lang w:val="en-US"/>
        </w:rPr>
      </w:pPr>
      <w:r w:rsidRPr="00B068AA">
        <w:rPr>
          <w:rFonts w:ascii="Times New Roman" w:hAnsi="Times New Roman" w:cs="Times New Roman"/>
          <w:i/>
          <w:sz w:val="28"/>
          <w:szCs w:val="28"/>
          <w:lang w:val="en-US"/>
        </w:rPr>
        <w:t xml:space="preserve">The object of activity for the protection of children's rights is various categories of children, in the first place </w:t>
      </w:r>
      <w:r>
        <w:rPr>
          <w:rFonts w:ascii="Times New Roman" w:hAnsi="Times New Roman" w:cs="Times New Roman"/>
          <w:i/>
          <w:sz w:val="28"/>
          <w:szCs w:val="28"/>
          <w:lang w:val="uk-UA"/>
        </w:rPr>
        <w:t xml:space="preserve">– </w:t>
      </w:r>
      <w:r w:rsidRPr="00B068AA">
        <w:rPr>
          <w:rFonts w:ascii="Times New Roman" w:hAnsi="Times New Roman" w:cs="Times New Roman"/>
          <w:i/>
          <w:sz w:val="28"/>
          <w:szCs w:val="28"/>
          <w:lang w:val="en-US"/>
        </w:rPr>
        <w:t xml:space="preserve">socially disadvantaged children. The subject of activities for the protection of children's rights is usually the state and </w:t>
      </w:r>
      <w:r w:rsidRPr="00B068AA">
        <w:rPr>
          <w:rFonts w:ascii="Times New Roman" w:hAnsi="Times New Roman" w:cs="Times New Roman"/>
          <w:i/>
          <w:sz w:val="28"/>
          <w:szCs w:val="28"/>
          <w:lang w:val="en-US"/>
        </w:rPr>
        <w:lastRenderedPageBreak/>
        <w:t xml:space="preserve">various institutions </w:t>
      </w:r>
      <w:r>
        <w:rPr>
          <w:rFonts w:ascii="Times New Roman" w:hAnsi="Times New Roman" w:cs="Times New Roman"/>
          <w:i/>
          <w:sz w:val="28"/>
          <w:szCs w:val="28"/>
          <w:lang w:val="en-US"/>
        </w:rPr>
        <w:t xml:space="preserve">which are </w:t>
      </w:r>
      <w:r w:rsidRPr="00B068AA">
        <w:rPr>
          <w:rFonts w:ascii="Times New Roman" w:hAnsi="Times New Roman" w:cs="Times New Roman"/>
          <w:i/>
          <w:sz w:val="28"/>
          <w:szCs w:val="28"/>
          <w:lang w:val="en-US"/>
        </w:rPr>
        <w:t xml:space="preserve">authorized by it. Social </w:t>
      </w:r>
      <w:r>
        <w:rPr>
          <w:rFonts w:ascii="Times New Roman" w:hAnsi="Times New Roman" w:cs="Times New Roman"/>
          <w:i/>
          <w:sz w:val="28"/>
          <w:szCs w:val="28"/>
          <w:lang w:val="en-US"/>
        </w:rPr>
        <w:t>teachers</w:t>
      </w:r>
      <w:r w:rsidRPr="00B068AA">
        <w:rPr>
          <w:rFonts w:ascii="Times New Roman" w:hAnsi="Times New Roman" w:cs="Times New Roman"/>
          <w:i/>
          <w:sz w:val="28"/>
          <w:szCs w:val="28"/>
          <w:lang w:val="en-US"/>
        </w:rPr>
        <w:t xml:space="preserve"> of educational institutions are precisely those specialists who represent the interests of the child in the case of dangerous living conditions in the family, </w:t>
      </w:r>
      <w:r>
        <w:rPr>
          <w:rFonts w:ascii="Times New Roman" w:hAnsi="Times New Roman" w:cs="Times New Roman"/>
          <w:i/>
          <w:sz w:val="28"/>
          <w:szCs w:val="28"/>
          <w:lang w:val="en-US"/>
        </w:rPr>
        <w:t xml:space="preserve">they can </w:t>
      </w:r>
      <w:r w:rsidRPr="00B068AA">
        <w:rPr>
          <w:rFonts w:ascii="Times New Roman" w:hAnsi="Times New Roman" w:cs="Times New Roman"/>
          <w:i/>
          <w:sz w:val="28"/>
          <w:szCs w:val="28"/>
          <w:lang w:val="en-US"/>
        </w:rPr>
        <w:t xml:space="preserve">initiate the decision to remove the child from such living conditions, defend the interests of the child in </w:t>
      </w:r>
      <w:r>
        <w:rPr>
          <w:rFonts w:ascii="Times New Roman" w:hAnsi="Times New Roman" w:cs="Times New Roman"/>
          <w:i/>
          <w:sz w:val="28"/>
          <w:szCs w:val="28"/>
          <w:lang w:val="en-US"/>
        </w:rPr>
        <w:t xml:space="preserve">the </w:t>
      </w:r>
      <w:r w:rsidRPr="00B068AA">
        <w:rPr>
          <w:rFonts w:ascii="Times New Roman" w:hAnsi="Times New Roman" w:cs="Times New Roman"/>
          <w:i/>
          <w:sz w:val="28"/>
          <w:szCs w:val="28"/>
          <w:lang w:val="en-US"/>
        </w:rPr>
        <w:t>court, during divorces, etc.</w:t>
      </w:r>
    </w:p>
    <w:p w:rsidR="000161CF" w:rsidRPr="000161CF" w:rsidRDefault="000161CF" w:rsidP="000161CF">
      <w:pPr>
        <w:spacing w:after="0" w:line="360" w:lineRule="auto"/>
        <w:ind w:firstLine="709"/>
        <w:jc w:val="both"/>
        <w:rPr>
          <w:rFonts w:ascii="Times New Roman" w:hAnsi="Times New Roman" w:cs="Times New Roman"/>
          <w:i/>
          <w:sz w:val="28"/>
          <w:szCs w:val="28"/>
          <w:lang w:val="en-US"/>
        </w:rPr>
      </w:pPr>
      <w:r w:rsidRPr="000161CF">
        <w:rPr>
          <w:rFonts w:ascii="Times New Roman" w:hAnsi="Times New Roman" w:cs="Times New Roman"/>
          <w:i/>
          <w:sz w:val="28"/>
          <w:szCs w:val="28"/>
          <w:lang w:val="en-US"/>
        </w:rPr>
        <w:t>Social and legal protection consists of a system of social and legal measures and guarantees through the mediation of state bo</w:t>
      </w:r>
      <w:r>
        <w:rPr>
          <w:rFonts w:ascii="Times New Roman" w:hAnsi="Times New Roman" w:cs="Times New Roman"/>
          <w:i/>
          <w:sz w:val="28"/>
          <w:szCs w:val="28"/>
          <w:lang w:val="en-US"/>
        </w:rPr>
        <w:t>dies, public organizations and S</w:t>
      </w:r>
      <w:r w:rsidRPr="000161CF">
        <w:rPr>
          <w:rFonts w:ascii="Times New Roman" w:hAnsi="Times New Roman" w:cs="Times New Roman"/>
          <w:i/>
          <w:sz w:val="28"/>
          <w:szCs w:val="28"/>
          <w:lang w:val="en-US"/>
        </w:rPr>
        <w:t xml:space="preserve">ocial </w:t>
      </w:r>
      <w:r>
        <w:rPr>
          <w:rFonts w:ascii="Times New Roman" w:hAnsi="Times New Roman" w:cs="Times New Roman"/>
          <w:i/>
          <w:sz w:val="28"/>
          <w:szCs w:val="28"/>
          <w:lang w:val="en-US"/>
        </w:rPr>
        <w:t>teachers</w:t>
      </w:r>
      <w:r w:rsidRPr="000161CF">
        <w:rPr>
          <w:rFonts w:ascii="Times New Roman" w:hAnsi="Times New Roman" w:cs="Times New Roman"/>
          <w:i/>
          <w:sz w:val="28"/>
          <w:szCs w:val="28"/>
          <w:lang w:val="en-US"/>
        </w:rPr>
        <w:t xml:space="preserve"> to ensure the realization and protection of </w:t>
      </w:r>
      <w:r w:rsidRPr="000161CF">
        <w:rPr>
          <w:rFonts w:ascii="Times New Roman" w:hAnsi="Times New Roman" w:cs="Times New Roman"/>
          <w:i/>
          <w:sz w:val="28"/>
          <w:szCs w:val="28"/>
          <w:lang w:val="en-US"/>
        </w:rPr>
        <w:t>children</w:t>
      </w:r>
      <w:r>
        <w:rPr>
          <w:rFonts w:ascii="Times New Roman" w:hAnsi="Times New Roman" w:cs="Times New Roman"/>
          <w:i/>
          <w:sz w:val="28"/>
          <w:szCs w:val="28"/>
          <w:lang w:val="en-US"/>
        </w:rPr>
        <w:t>’s</w:t>
      </w:r>
      <w:r w:rsidRPr="000161CF">
        <w:rPr>
          <w:rFonts w:ascii="Times New Roman" w:hAnsi="Times New Roman" w:cs="Times New Roman"/>
          <w:i/>
          <w:sz w:val="28"/>
          <w:szCs w:val="28"/>
          <w:lang w:val="en-US"/>
        </w:rPr>
        <w:t xml:space="preserve"> </w:t>
      </w:r>
      <w:r>
        <w:rPr>
          <w:rFonts w:ascii="Times New Roman" w:hAnsi="Times New Roman" w:cs="Times New Roman"/>
          <w:i/>
          <w:sz w:val="28"/>
          <w:szCs w:val="28"/>
          <w:lang w:val="en-US"/>
        </w:rPr>
        <w:t>rights and freedoms</w:t>
      </w:r>
      <w:r w:rsidRPr="000161CF">
        <w:rPr>
          <w:rFonts w:ascii="Times New Roman" w:hAnsi="Times New Roman" w:cs="Times New Roman"/>
          <w:i/>
          <w:sz w:val="28"/>
          <w:szCs w:val="28"/>
          <w:lang w:val="en-US"/>
        </w:rPr>
        <w:t>, which are guaranteed by the legislation of Ukraine.</w:t>
      </w:r>
    </w:p>
    <w:p w:rsidR="009815E4" w:rsidRPr="00892169" w:rsidRDefault="00B068AA" w:rsidP="001C1EE1">
      <w:pPr>
        <w:spacing w:after="0" w:line="360" w:lineRule="auto"/>
        <w:ind w:firstLine="709"/>
        <w:jc w:val="both"/>
        <w:rPr>
          <w:rFonts w:ascii="Times New Roman" w:hAnsi="Times New Roman" w:cs="Times New Roman"/>
          <w:i/>
          <w:sz w:val="28"/>
          <w:szCs w:val="28"/>
          <w:lang w:val="uk-UA"/>
        </w:rPr>
      </w:pPr>
      <w:r w:rsidRPr="00B068AA">
        <w:rPr>
          <w:rFonts w:ascii="Times New Roman" w:hAnsi="Times New Roman" w:cs="Times New Roman"/>
          <w:b/>
          <w:i/>
          <w:sz w:val="28"/>
          <w:szCs w:val="28"/>
          <w:lang w:val="en-US"/>
        </w:rPr>
        <w:t>Key words</w:t>
      </w:r>
      <w:r w:rsidR="007161CD" w:rsidRPr="00B068AA">
        <w:rPr>
          <w:rFonts w:ascii="Times New Roman" w:hAnsi="Times New Roman" w:cs="Times New Roman"/>
          <w:i/>
          <w:sz w:val="28"/>
          <w:szCs w:val="28"/>
          <w:lang w:val="en-US"/>
        </w:rPr>
        <w:t xml:space="preserve">: </w:t>
      </w:r>
      <w:r w:rsidRPr="00B068AA">
        <w:rPr>
          <w:rFonts w:ascii="Times New Roman" w:hAnsi="Times New Roman" w:cs="Times New Roman"/>
          <w:i/>
          <w:sz w:val="28"/>
          <w:szCs w:val="28"/>
          <w:lang w:val="en-US"/>
        </w:rPr>
        <w:t>social and legal protection</w:t>
      </w:r>
      <w:r w:rsidR="007161CD" w:rsidRPr="00892169">
        <w:rPr>
          <w:rFonts w:ascii="Times New Roman" w:hAnsi="Times New Roman" w:cs="Times New Roman"/>
          <w:i/>
          <w:sz w:val="28"/>
          <w:szCs w:val="28"/>
          <w:lang w:val="uk-UA"/>
        </w:rPr>
        <w:t xml:space="preserve">, </w:t>
      </w:r>
      <w:r w:rsidRPr="00B068AA">
        <w:rPr>
          <w:rFonts w:ascii="Times New Roman" w:hAnsi="Times New Roman" w:cs="Times New Roman"/>
          <w:i/>
          <w:sz w:val="28"/>
          <w:szCs w:val="28"/>
          <w:lang w:val="en-US"/>
        </w:rPr>
        <w:t>protection of children's rights</w:t>
      </w:r>
      <w:r w:rsidR="001C1EE1">
        <w:rPr>
          <w:rFonts w:ascii="Times New Roman" w:hAnsi="Times New Roman" w:cs="Times New Roman"/>
          <w:i/>
          <w:sz w:val="28"/>
          <w:szCs w:val="28"/>
          <w:lang w:val="uk-UA"/>
        </w:rPr>
        <w:t xml:space="preserve">, </w:t>
      </w:r>
      <w:r w:rsidRPr="00B068AA">
        <w:rPr>
          <w:rFonts w:ascii="Times New Roman" w:hAnsi="Times New Roman" w:cs="Times New Roman"/>
          <w:i/>
          <w:sz w:val="28"/>
          <w:szCs w:val="28"/>
          <w:lang w:val="en-US"/>
        </w:rPr>
        <w:t>Social</w:t>
      </w:r>
      <w:r w:rsidRPr="00B068AA">
        <w:rPr>
          <w:rFonts w:ascii="Times New Roman" w:hAnsi="Times New Roman" w:cs="Times New Roman"/>
          <w:i/>
          <w:sz w:val="28"/>
          <w:szCs w:val="28"/>
          <w:lang w:val="uk-UA"/>
        </w:rPr>
        <w:t xml:space="preserve"> </w:t>
      </w:r>
      <w:r>
        <w:rPr>
          <w:rFonts w:ascii="Times New Roman" w:hAnsi="Times New Roman" w:cs="Times New Roman"/>
          <w:i/>
          <w:sz w:val="28"/>
          <w:szCs w:val="28"/>
          <w:lang w:val="en-US"/>
        </w:rPr>
        <w:t>teachers</w:t>
      </w:r>
      <w:r w:rsidR="001C1EE1">
        <w:rPr>
          <w:rFonts w:ascii="Times New Roman" w:hAnsi="Times New Roman" w:cs="Times New Roman"/>
          <w:i/>
          <w:sz w:val="28"/>
          <w:szCs w:val="28"/>
          <w:lang w:val="uk-UA"/>
        </w:rPr>
        <w:t>,</w:t>
      </w:r>
      <w:r w:rsidR="001C1EE1" w:rsidRPr="001C1EE1">
        <w:rPr>
          <w:rFonts w:ascii="Times New Roman" w:hAnsi="Times New Roman" w:cs="Times New Roman"/>
          <w:i/>
          <w:sz w:val="28"/>
          <w:szCs w:val="28"/>
          <w:lang w:val="uk-UA"/>
        </w:rPr>
        <w:t xml:space="preserve"> </w:t>
      </w:r>
      <w:r w:rsidR="00D97C74" w:rsidRPr="00EF661A">
        <w:rPr>
          <w:rFonts w:ascii="Times New Roman" w:hAnsi="Times New Roman" w:cs="Times New Roman"/>
          <w:i/>
          <w:sz w:val="28"/>
          <w:szCs w:val="28"/>
          <w:lang w:val="en-US"/>
        </w:rPr>
        <w:t>Declaration of Child</w:t>
      </w:r>
      <w:r w:rsidR="00EF661A" w:rsidRPr="00EF661A">
        <w:rPr>
          <w:rFonts w:ascii="Times New Roman" w:hAnsi="Times New Roman" w:cs="Times New Roman"/>
          <w:i/>
          <w:sz w:val="28"/>
          <w:szCs w:val="28"/>
          <w:lang w:val="en-US"/>
        </w:rPr>
        <w:t xml:space="preserve">ren’s </w:t>
      </w:r>
      <w:r w:rsidR="00D97C74" w:rsidRPr="00EF661A">
        <w:rPr>
          <w:rFonts w:ascii="Times New Roman" w:hAnsi="Times New Roman" w:cs="Times New Roman"/>
          <w:i/>
          <w:sz w:val="28"/>
          <w:szCs w:val="28"/>
          <w:lang w:val="en-US"/>
        </w:rPr>
        <w:t>Rights</w:t>
      </w:r>
      <w:r w:rsidR="00EF661A">
        <w:rPr>
          <w:rFonts w:ascii="Times New Roman" w:hAnsi="Times New Roman" w:cs="Times New Roman"/>
          <w:i/>
          <w:sz w:val="28"/>
          <w:szCs w:val="28"/>
          <w:lang w:val="uk-UA"/>
        </w:rPr>
        <w:t>,</w:t>
      </w:r>
      <w:r w:rsidR="00EF661A" w:rsidRPr="00EF661A">
        <w:rPr>
          <w:rFonts w:ascii="Times New Roman" w:hAnsi="Times New Roman" w:cs="Times New Roman"/>
          <w:i/>
          <w:sz w:val="28"/>
          <w:szCs w:val="28"/>
          <w:lang w:val="en-US"/>
        </w:rPr>
        <w:t xml:space="preserve"> </w:t>
      </w:r>
      <w:r w:rsidRPr="002116AD">
        <w:rPr>
          <w:rFonts w:ascii="Times New Roman" w:hAnsi="Times New Roman" w:cs="Times New Roman"/>
          <w:i/>
          <w:sz w:val="28"/>
          <w:szCs w:val="28"/>
          <w:lang w:val="en-US"/>
        </w:rPr>
        <w:t>UN</w:t>
      </w:r>
      <w:r w:rsidRPr="00B068AA">
        <w:rPr>
          <w:rFonts w:ascii="Times New Roman" w:hAnsi="Times New Roman" w:cs="Times New Roman"/>
          <w:i/>
          <w:sz w:val="28"/>
          <w:szCs w:val="28"/>
          <w:lang w:val="uk-UA"/>
        </w:rPr>
        <w:t xml:space="preserve"> </w:t>
      </w:r>
      <w:r w:rsidRPr="002116AD">
        <w:rPr>
          <w:rFonts w:ascii="Times New Roman" w:hAnsi="Times New Roman" w:cs="Times New Roman"/>
          <w:i/>
          <w:sz w:val="28"/>
          <w:szCs w:val="28"/>
          <w:lang w:val="en-US"/>
        </w:rPr>
        <w:t>Convention</w:t>
      </w:r>
      <w:r w:rsidRPr="00B068AA">
        <w:rPr>
          <w:rFonts w:ascii="Times New Roman" w:hAnsi="Times New Roman" w:cs="Times New Roman"/>
          <w:i/>
          <w:sz w:val="28"/>
          <w:szCs w:val="28"/>
          <w:lang w:val="uk-UA"/>
        </w:rPr>
        <w:t xml:space="preserve"> </w:t>
      </w:r>
      <w:r w:rsidRPr="00D97C74">
        <w:rPr>
          <w:rFonts w:ascii="Times New Roman" w:hAnsi="Times New Roman" w:cs="Times New Roman"/>
          <w:i/>
          <w:sz w:val="28"/>
          <w:szCs w:val="28"/>
          <w:lang w:val="en-US"/>
        </w:rPr>
        <w:t>of</w:t>
      </w:r>
      <w:r w:rsidRPr="00B068AA">
        <w:rPr>
          <w:rFonts w:ascii="Times New Roman" w:hAnsi="Times New Roman" w:cs="Times New Roman"/>
          <w:i/>
          <w:sz w:val="28"/>
          <w:szCs w:val="28"/>
          <w:lang w:val="uk-UA"/>
        </w:rPr>
        <w:t xml:space="preserve"> </w:t>
      </w:r>
      <w:r w:rsidRPr="00D97C74">
        <w:rPr>
          <w:rFonts w:ascii="Times New Roman" w:hAnsi="Times New Roman" w:cs="Times New Roman"/>
          <w:i/>
          <w:sz w:val="28"/>
          <w:szCs w:val="28"/>
          <w:lang w:val="en-US"/>
        </w:rPr>
        <w:t>Child</w:t>
      </w:r>
      <w:r>
        <w:rPr>
          <w:rFonts w:ascii="Times New Roman" w:hAnsi="Times New Roman" w:cs="Times New Roman"/>
          <w:i/>
          <w:sz w:val="28"/>
          <w:szCs w:val="28"/>
          <w:lang w:val="en-US"/>
        </w:rPr>
        <w:t>ren</w:t>
      </w:r>
      <w:r w:rsidRPr="00B068AA">
        <w:rPr>
          <w:rFonts w:ascii="Times New Roman" w:hAnsi="Times New Roman" w:cs="Times New Roman"/>
          <w:i/>
          <w:sz w:val="28"/>
          <w:szCs w:val="28"/>
          <w:lang w:val="uk-UA"/>
        </w:rPr>
        <w:t>’</w:t>
      </w:r>
      <w:r>
        <w:rPr>
          <w:rFonts w:ascii="Times New Roman" w:hAnsi="Times New Roman" w:cs="Times New Roman"/>
          <w:i/>
          <w:sz w:val="28"/>
          <w:szCs w:val="28"/>
          <w:lang w:val="en-US"/>
        </w:rPr>
        <w:t>s</w:t>
      </w:r>
      <w:r w:rsidRPr="00B068AA">
        <w:rPr>
          <w:rFonts w:ascii="Times New Roman" w:hAnsi="Times New Roman" w:cs="Times New Roman"/>
          <w:i/>
          <w:sz w:val="28"/>
          <w:szCs w:val="28"/>
          <w:lang w:val="uk-UA"/>
        </w:rPr>
        <w:t xml:space="preserve"> </w:t>
      </w:r>
      <w:r w:rsidRPr="00D97C74">
        <w:rPr>
          <w:rFonts w:ascii="Times New Roman" w:hAnsi="Times New Roman" w:cs="Times New Roman"/>
          <w:i/>
          <w:sz w:val="28"/>
          <w:szCs w:val="28"/>
          <w:lang w:val="en-US"/>
        </w:rPr>
        <w:t>Rights</w:t>
      </w:r>
      <w:r w:rsidR="001C1EE1">
        <w:rPr>
          <w:rFonts w:ascii="Times New Roman" w:hAnsi="Times New Roman" w:cs="Times New Roman"/>
          <w:i/>
          <w:sz w:val="28"/>
          <w:szCs w:val="28"/>
          <w:lang w:val="uk-UA"/>
        </w:rPr>
        <w:t>.</w:t>
      </w:r>
    </w:p>
    <w:sectPr w:rsidR="009815E4" w:rsidRPr="00892169" w:rsidSect="0033626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02BD6"/>
    <w:multiLevelType w:val="hybridMultilevel"/>
    <w:tmpl w:val="E578D392"/>
    <w:lvl w:ilvl="0" w:tplc="315040C0">
      <w:start w:val="1"/>
      <w:numFmt w:val="decimal"/>
      <w:lvlText w:val="%1."/>
      <w:lvlJc w:val="left"/>
      <w:pPr>
        <w:ind w:left="114" w:hanging="272"/>
        <w:jc w:val="left"/>
      </w:pPr>
      <w:rPr>
        <w:rFonts w:ascii="Times New Roman" w:eastAsia="Times New Roman" w:hAnsi="Times New Roman" w:cs="Times New Roman" w:hint="default"/>
        <w:b w:val="0"/>
        <w:bCs w:val="0"/>
        <w:i w:val="0"/>
        <w:iCs w:val="0"/>
        <w:w w:val="99"/>
        <w:sz w:val="22"/>
        <w:szCs w:val="22"/>
        <w:lang w:val="uk-UA" w:eastAsia="en-US" w:bidi="ar-SA"/>
      </w:rPr>
    </w:lvl>
    <w:lvl w:ilvl="1" w:tplc="8B665600">
      <w:numFmt w:val="bullet"/>
      <w:lvlText w:val="•"/>
      <w:lvlJc w:val="left"/>
      <w:pPr>
        <w:ind w:left="776" w:hanging="272"/>
      </w:pPr>
      <w:rPr>
        <w:rFonts w:hint="default"/>
        <w:lang w:val="uk-UA" w:eastAsia="en-US" w:bidi="ar-SA"/>
      </w:rPr>
    </w:lvl>
    <w:lvl w:ilvl="2" w:tplc="B1A8FDBE">
      <w:numFmt w:val="bullet"/>
      <w:lvlText w:val="•"/>
      <w:lvlJc w:val="left"/>
      <w:pPr>
        <w:ind w:left="1432" w:hanging="272"/>
      </w:pPr>
      <w:rPr>
        <w:rFonts w:hint="default"/>
        <w:lang w:val="uk-UA" w:eastAsia="en-US" w:bidi="ar-SA"/>
      </w:rPr>
    </w:lvl>
    <w:lvl w:ilvl="3" w:tplc="1E5E401A">
      <w:numFmt w:val="bullet"/>
      <w:lvlText w:val="•"/>
      <w:lvlJc w:val="left"/>
      <w:pPr>
        <w:ind w:left="2089" w:hanging="272"/>
      </w:pPr>
      <w:rPr>
        <w:rFonts w:hint="default"/>
        <w:lang w:val="uk-UA" w:eastAsia="en-US" w:bidi="ar-SA"/>
      </w:rPr>
    </w:lvl>
    <w:lvl w:ilvl="4" w:tplc="7090D67E">
      <w:numFmt w:val="bullet"/>
      <w:lvlText w:val="•"/>
      <w:lvlJc w:val="left"/>
      <w:pPr>
        <w:ind w:left="2745" w:hanging="272"/>
      </w:pPr>
      <w:rPr>
        <w:rFonts w:hint="default"/>
        <w:lang w:val="uk-UA" w:eastAsia="en-US" w:bidi="ar-SA"/>
      </w:rPr>
    </w:lvl>
    <w:lvl w:ilvl="5" w:tplc="481CB3BC">
      <w:numFmt w:val="bullet"/>
      <w:lvlText w:val="•"/>
      <w:lvlJc w:val="left"/>
      <w:pPr>
        <w:ind w:left="3402" w:hanging="272"/>
      </w:pPr>
      <w:rPr>
        <w:rFonts w:hint="default"/>
        <w:lang w:val="uk-UA" w:eastAsia="en-US" w:bidi="ar-SA"/>
      </w:rPr>
    </w:lvl>
    <w:lvl w:ilvl="6" w:tplc="B14AF642">
      <w:numFmt w:val="bullet"/>
      <w:lvlText w:val="•"/>
      <w:lvlJc w:val="left"/>
      <w:pPr>
        <w:ind w:left="4058" w:hanging="272"/>
      </w:pPr>
      <w:rPr>
        <w:rFonts w:hint="default"/>
        <w:lang w:val="uk-UA" w:eastAsia="en-US" w:bidi="ar-SA"/>
      </w:rPr>
    </w:lvl>
    <w:lvl w:ilvl="7" w:tplc="C8DE879C">
      <w:numFmt w:val="bullet"/>
      <w:lvlText w:val="•"/>
      <w:lvlJc w:val="left"/>
      <w:pPr>
        <w:ind w:left="4715" w:hanging="272"/>
      </w:pPr>
      <w:rPr>
        <w:rFonts w:hint="default"/>
        <w:lang w:val="uk-UA" w:eastAsia="en-US" w:bidi="ar-SA"/>
      </w:rPr>
    </w:lvl>
    <w:lvl w:ilvl="8" w:tplc="D792BC76">
      <w:numFmt w:val="bullet"/>
      <w:lvlText w:val="•"/>
      <w:lvlJc w:val="left"/>
      <w:pPr>
        <w:ind w:left="5371" w:hanging="272"/>
      </w:pPr>
      <w:rPr>
        <w:rFonts w:hint="default"/>
        <w:lang w:val="uk-UA" w:eastAsia="en-US" w:bidi="ar-SA"/>
      </w:rPr>
    </w:lvl>
  </w:abstractNum>
  <w:abstractNum w:abstractNumId="1">
    <w:nsid w:val="609E5ADD"/>
    <w:multiLevelType w:val="hybridMultilevel"/>
    <w:tmpl w:val="437C4FC0"/>
    <w:lvl w:ilvl="0" w:tplc="08EE07FE">
      <w:start w:val="1"/>
      <w:numFmt w:val="decimal"/>
      <w:lvlText w:val="%1)"/>
      <w:lvlJc w:val="left"/>
      <w:pPr>
        <w:ind w:left="119" w:hanging="240"/>
        <w:jc w:val="left"/>
      </w:pPr>
      <w:rPr>
        <w:rFonts w:ascii="Times New Roman" w:eastAsia="Times New Roman" w:hAnsi="Times New Roman" w:cs="Times New Roman" w:hint="default"/>
        <w:b w:val="0"/>
        <w:bCs w:val="0"/>
        <w:i w:val="0"/>
        <w:iCs w:val="0"/>
        <w:w w:val="99"/>
        <w:sz w:val="22"/>
        <w:szCs w:val="22"/>
        <w:lang w:val="uk-UA" w:eastAsia="en-US" w:bidi="ar-SA"/>
      </w:rPr>
    </w:lvl>
    <w:lvl w:ilvl="1" w:tplc="F4A85A9C">
      <w:numFmt w:val="bullet"/>
      <w:lvlText w:val="•"/>
      <w:lvlJc w:val="left"/>
      <w:pPr>
        <w:ind w:left="778" w:hanging="240"/>
      </w:pPr>
      <w:rPr>
        <w:rFonts w:hint="default"/>
        <w:lang w:val="uk-UA" w:eastAsia="en-US" w:bidi="ar-SA"/>
      </w:rPr>
    </w:lvl>
    <w:lvl w:ilvl="2" w:tplc="8D0EE39C">
      <w:numFmt w:val="bullet"/>
      <w:lvlText w:val="•"/>
      <w:lvlJc w:val="left"/>
      <w:pPr>
        <w:ind w:left="1436" w:hanging="240"/>
      </w:pPr>
      <w:rPr>
        <w:rFonts w:hint="default"/>
        <w:lang w:val="uk-UA" w:eastAsia="en-US" w:bidi="ar-SA"/>
      </w:rPr>
    </w:lvl>
    <w:lvl w:ilvl="3" w:tplc="9C3E7468">
      <w:numFmt w:val="bullet"/>
      <w:lvlText w:val="•"/>
      <w:lvlJc w:val="left"/>
      <w:pPr>
        <w:ind w:left="2095" w:hanging="240"/>
      </w:pPr>
      <w:rPr>
        <w:rFonts w:hint="default"/>
        <w:lang w:val="uk-UA" w:eastAsia="en-US" w:bidi="ar-SA"/>
      </w:rPr>
    </w:lvl>
    <w:lvl w:ilvl="4" w:tplc="3C6C8D16">
      <w:numFmt w:val="bullet"/>
      <w:lvlText w:val="•"/>
      <w:lvlJc w:val="left"/>
      <w:pPr>
        <w:ind w:left="2753" w:hanging="240"/>
      </w:pPr>
      <w:rPr>
        <w:rFonts w:hint="default"/>
        <w:lang w:val="uk-UA" w:eastAsia="en-US" w:bidi="ar-SA"/>
      </w:rPr>
    </w:lvl>
    <w:lvl w:ilvl="5" w:tplc="227C5AB2">
      <w:numFmt w:val="bullet"/>
      <w:lvlText w:val="•"/>
      <w:lvlJc w:val="left"/>
      <w:pPr>
        <w:ind w:left="3412" w:hanging="240"/>
      </w:pPr>
      <w:rPr>
        <w:rFonts w:hint="default"/>
        <w:lang w:val="uk-UA" w:eastAsia="en-US" w:bidi="ar-SA"/>
      </w:rPr>
    </w:lvl>
    <w:lvl w:ilvl="6" w:tplc="CB52BE84">
      <w:numFmt w:val="bullet"/>
      <w:lvlText w:val="•"/>
      <w:lvlJc w:val="left"/>
      <w:pPr>
        <w:ind w:left="4070" w:hanging="240"/>
      </w:pPr>
      <w:rPr>
        <w:rFonts w:hint="default"/>
        <w:lang w:val="uk-UA" w:eastAsia="en-US" w:bidi="ar-SA"/>
      </w:rPr>
    </w:lvl>
    <w:lvl w:ilvl="7" w:tplc="501E14F6">
      <w:numFmt w:val="bullet"/>
      <w:lvlText w:val="•"/>
      <w:lvlJc w:val="left"/>
      <w:pPr>
        <w:ind w:left="4729" w:hanging="240"/>
      </w:pPr>
      <w:rPr>
        <w:rFonts w:hint="default"/>
        <w:lang w:val="uk-UA" w:eastAsia="en-US" w:bidi="ar-SA"/>
      </w:rPr>
    </w:lvl>
    <w:lvl w:ilvl="8" w:tplc="62E08B38">
      <w:numFmt w:val="bullet"/>
      <w:lvlText w:val="•"/>
      <w:lvlJc w:val="left"/>
      <w:pPr>
        <w:ind w:left="5387" w:hanging="240"/>
      </w:pPr>
      <w:rPr>
        <w:rFonts w:hint="default"/>
        <w:lang w:val="uk-UA" w:eastAsia="en-US" w:bidi="ar-SA"/>
      </w:rPr>
    </w:lvl>
  </w:abstractNum>
  <w:abstractNum w:abstractNumId="2">
    <w:nsid w:val="70BE7100"/>
    <w:multiLevelType w:val="hybridMultilevel"/>
    <w:tmpl w:val="1940F80A"/>
    <w:lvl w:ilvl="0" w:tplc="F01C27B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7A932433"/>
    <w:multiLevelType w:val="hybridMultilevel"/>
    <w:tmpl w:val="ED00B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AA6"/>
    <w:rsid w:val="000161CF"/>
    <w:rsid w:val="00091293"/>
    <w:rsid w:val="001106A7"/>
    <w:rsid w:val="00153743"/>
    <w:rsid w:val="00173672"/>
    <w:rsid w:val="001A43CA"/>
    <w:rsid w:val="001C1EE1"/>
    <w:rsid w:val="002116AD"/>
    <w:rsid w:val="00232CA8"/>
    <w:rsid w:val="00280021"/>
    <w:rsid w:val="00292661"/>
    <w:rsid w:val="002C0AA6"/>
    <w:rsid w:val="00315920"/>
    <w:rsid w:val="00316D41"/>
    <w:rsid w:val="00336269"/>
    <w:rsid w:val="003B5617"/>
    <w:rsid w:val="003C08CD"/>
    <w:rsid w:val="003E392A"/>
    <w:rsid w:val="0042530B"/>
    <w:rsid w:val="004534FD"/>
    <w:rsid w:val="00454F36"/>
    <w:rsid w:val="004564A2"/>
    <w:rsid w:val="004E43DF"/>
    <w:rsid w:val="004F63AF"/>
    <w:rsid w:val="004F7CA1"/>
    <w:rsid w:val="00527A89"/>
    <w:rsid w:val="005D5541"/>
    <w:rsid w:val="005E0DF9"/>
    <w:rsid w:val="006251D2"/>
    <w:rsid w:val="00684FFE"/>
    <w:rsid w:val="006A46BE"/>
    <w:rsid w:val="00702516"/>
    <w:rsid w:val="007161CD"/>
    <w:rsid w:val="00874557"/>
    <w:rsid w:val="00892169"/>
    <w:rsid w:val="0095431A"/>
    <w:rsid w:val="009815E4"/>
    <w:rsid w:val="00A53648"/>
    <w:rsid w:val="00A75A27"/>
    <w:rsid w:val="00A8041A"/>
    <w:rsid w:val="00AB5E29"/>
    <w:rsid w:val="00AC17E9"/>
    <w:rsid w:val="00AC33C8"/>
    <w:rsid w:val="00B068AA"/>
    <w:rsid w:val="00B95587"/>
    <w:rsid w:val="00BC0620"/>
    <w:rsid w:val="00BD75CA"/>
    <w:rsid w:val="00C14115"/>
    <w:rsid w:val="00C16CBA"/>
    <w:rsid w:val="00C66C0D"/>
    <w:rsid w:val="00CA5A6C"/>
    <w:rsid w:val="00CB5AE1"/>
    <w:rsid w:val="00D92E49"/>
    <w:rsid w:val="00D97C74"/>
    <w:rsid w:val="00EF661A"/>
    <w:rsid w:val="00F52B54"/>
    <w:rsid w:val="00F57365"/>
    <w:rsid w:val="00FE4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269"/>
    <w:pPr>
      <w:ind w:left="720"/>
      <w:contextualSpacing/>
    </w:pPr>
  </w:style>
  <w:style w:type="character" w:styleId="a4">
    <w:name w:val="Hyperlink"/>
    <w:basedOn w:val="a0"/>
    <w:uiPriority w:val="99"/>
    <w:unhideWhenUsed/>
    <w:rsid w:val="006251D2"/>
    <w:rPr>
      <w:color w:val="0000FF" w:themeColor="hyperlink"/>
      <w:u w:val="single"/>
    </w:rPr>
  </w:style>
  <w:style w:type="paragraph" w:styleId="a5">
    <w:name w:val="Body Text"/>
    <w:basedOn w:val="a"/>
    <w:link w:val="a6"/>
    <w:uiPriority w:val="99"/>
    <w:unhideWhenUsed/>
    <w:rsid w:val="00C16CBA"/>
    <w:pPr>
      <w:spacing w:after="120"/>
    </w:pPr>
  </w:style>
  <w:style w:type="character" w:customStyle="1" w:styleId="a6">
    <w:name w:val="Основной текст Знак"/>
    <w:basedOn w:val="a0"/>
    <w:link w:val="a5"/>
    <w:uiPriority w:val="99"/>
    <w:rsid w:val="00C16CBA"/>
  </w:style>
  <w:style w:type="character" w:styleId="a7">
    <w:name w:val="FollowedHyperlink"/>
    <w:basedOn w:val="a0"/>
    <w:uiPriority w:val="99"/>
    <w:semiHidden/>
    <w:unhideWhenUsed/>
    <w:rsid w:val="005E0DF9"/>
    <w:rPr>
      <w:color w:val="800080" w:themeColor="followedHyperlink"/>
      <w:u w:val="single"/>
    </w:rPr>
  </w:style>
  <w:style w:type="character" w:customStyle="1" w:styleId="rynqvb">
    <w:name w:val="rynqvb"/>
    <w:basedOn w:val="a0"/>
    <w:rsid w:val="00D97C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269"/>
    <w:pPr>
      <w:ind w:left="720"/>
      <w:contextualSpacing/>
    </w:pPr>
  </w:style>
  <w:style w:type="character" w:styleId="a4">
    <w:name w:val="Hyperlink"/>
    <w:basedOn w:val="a0"/>
    <w:uiPriority w:val="99"/>
    <w:unhideWhenUsed/>
    <w:rsid w:val="006251D2"/>
    <w:rPr>
      <w:color w:val="0000FF" w:themeColor="hyperlink"/>
      <w:u w:val="single"/>
    </w:rPr>
  </w:style>
  <w:style w:type="paragraph" w:styleId="a5">
    <w:name w:val="Body Text"/>
    <w:basedOn w:val="a"/>
    <w:link w:val="a6"/>
    <w:uiPriority w:val="99"/>
    <w:unhideWhenUsed/>
    <w:rsid w:val="00C16CBA"/>
    <w:pPr>
      <w:spacing w:after="120"/>
    </w:pPr>
  </w:style>
  <w:style w:type="character" w:customStyle="1" w:styleId="a6">
    <w:name w:val="Основной текст Знак"/>
    <w:basedOn w:val="a0"/>
    <w:link w:val="a5"/>
    <w:uiPriority w:val="99"/>
    <w:rsid w:val="00C16CBA"/>
  </w:style>
  <w:style w:type="character" w:styleId="a7">
    <w:name w:val="FollowedHyperlink"/>
    <w:basedOn w:val="a0"/>
    <w:uiPriority w:val="99"/>
    <w:semiHidden/>
    <w:unhideWhenUsed/>
    <w:rsid w:val="005E0DF9"/>
    <w:rPr>
      <w:color w:val="800080" w:themeColor="followedHyperlink"/>
      <w:u w:val="single"/>
    </w:rPr>
  </w:style>
  <w:style w:type="character" w:customStyle="1" w:styleId="rynqvb">
    <w:name w:val="rynqvb"/>
    <w:basedOn w:val="a0"/>
    <w:rsid w:val="00D97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180209">
      <w:bodyDiv w:val="1"/>
      <w:marLeft w:val="0"/>
      <w:marRight w:val="0"/>
      <w:marTop w:val="0"/>
      <w:marBottom w:val="0"/>
      <w:divBdr>
        <w:top w:val="none" w:sz="0" w:space="0" w:color="auto"/>
        <w:left w:val="none" w:sz="0" w:space="0" w:color="auto"/>
        <w:bottom w:val="none" w:sz="0" w:space="0" w:color="auto"/>
        <w:right w:val="none" w:sz="0" w:space="0" w:color="auto"/>
      </w:divBdr>
    </w:div>
    <w:div w:id="191092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hpg.org/1258983351" TargetMode="External"/><Relationship Id="rId3" Type="http://schemas.microsoft.com/office/2007/relationships/stylesWithEffects" Target="stylesWithEffects.xml"/><Relationship Id="rId7" Type="http://schemas.openxmlformats.org/officeDocument/2006/relationships/hyperlink" Target="https://www.content.net.ua/registration/content/ua3878/pages/f33823.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95_01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on.rada.gov.ua/laws/show/2402-14" TargetMode="External"/><Relationship Id="rId4" Type="http://schemas.openxmlformats.org/officeDocument/2006/relationships/settings" Target="settings.xml"/><Relationship Id="rId9" Type="http://schemas.openxmlformats.org/officeDocument/2006/relationships/hyperlink" Target="http://zakon2.rada.gov.ua/laws/show/995_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12</Pages>
  <Words>3350</Words>
  <Characters>19096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29</cp:revision>
  <dcterms:created xsi:type="dcterms:W3CDTF">2023-02-22T11:15:00Z</dcterms:created>
  <dcterms:modified xsi:type="dcterms:W3CDTF">2023-02-24T09:51:00Z</dcterms:modified>
</cp:coreProperties>
</file>