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48" w:rsidRPr="009E2B64" w:rsidRDefault="003F7591" w:rsidP="00754D48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Arial Narrow" w:hAnsi="Arial Narrow"/>
          <w:i/>
          <w:sz w:val="20"/>
          <w:szCs w:val="20"/>
          <w:lang w:val="ru-RU"/>
        </w:rPr>
        <w:t>Физика и математика</w:t>
      </w:r>
    </w:p>
    <w:p w:rsidR="00754D48" w:rsidRPr="00754D48" w:rsidRDefault="00754D48" w:rsidP="00754D48">
      <w:pPr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5192E">
        <w:rPr>
          <w:rFonts w:ascii="Times New Roman" w:hAnsi="Times New Roman"/>
          <w:b/>
          <w:sz w:val="28"/>
          <w:szCs w:val="28"/>
        </w:rPr>
        <w:t>УДК</w:t>
      </w:r>
      <w:r w:rsidR="002D4E47">
        <w:rPr>
          <w:rFonts w:ascii="Times New Roman" w:hAnsi="Times New Roman"/>
          <w:b/>
          <w:sz w:val="28"/>
          <w:szCs w:val="28"/>
          <w:lang w:val="ru-RU"/>
        </w:rPr>
        <w:t xml:space="preserve"> 519</w:t>
      </w:r>
      <w:r w:rsidRPr="00754D48">
        <w:rPr>
          <w:rFonts w:ascii="Times New Roman" w:hAnsi="Times New Roman"/>
          <w:b/>
          <w:sz w:val="28"/>
          <w:szCs w:val="28"/>
          <w:lang w:val="ru-RU"/>
        </w:rPr>
        <w:t>.2</w:t>
      </w:r>
      <w:r w:rsidR="002D4E47">
        <w:rPr>
          <w:rFonts w:ascii="Times New Roman" w:hAnsi="Times New Roman"/>
          <w:b/>
          <w:sz w:val="28"/>
          <w:szCs w:val="28"/>
          <w:lang w:val="ru-RU"/>
        </w:rPr>
        <w:t>17, 519.718</w:t>
      </w:r>
    </w:p>
    <w:p w:rsidR="00754D48" w:rsidRPr="0095192E" w:rsidRDefault="00C830B9" w:rsidP="00754D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44F7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en"/>
        </w:rPr>
        <w:t>ASYMPTOTICS OF SOLUTIONS OF DIFFUSION STOCHASTIC DIFFERENTIAL-FUNCTIONAL SYSTEMS WITH A SMALL PARAMETER UNDER THE ACTION OF EXTERNAL RANDOM VARIABLES</w:t>
      </w:r>
      <w:r w:rsidRPr="0095192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54D48" w:rsidRPr="00C830B9" w:rsidRDefault="00C830B9" w:rsidP="00754D4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F69D4">
        <w:rPr>
          <w:rFonts w:ascii="Times New Roman" w:hAnsi="Times New Roman" w:cs="Times New Roman"/>
          <w:b/>
          <w:sz w:val="24"/>
          <w:szCs w:val="24"/>
          <w:lang w:val="uk-UA"/>
        </w:rPr>
        <w:t>АСИМПТОТИКА РОЗВ’ЯЗКІВ ДИФУЗІЙНИХ СТОХАСТИЧНИХ ДИФЕРЕНЦІАЛЬНО-ФУНКЦІОНАЛЬНИХ СИСТЕМ З МАЛИМ ПАРАМЕТРОМ ПІД ДІЄЮ ЗОВНІШНІХ ВИПАДКОВИХ ВЕЛИЧИН</w:t>
      </w:r>
    </w:p>
    <w:p w:rsidR="00754D48" w:rsidRPr="0095192E" w:rsidRDefault="00056803" w:rsidP="00754D4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Yasinsky</w:t>
      </w:r>
      <w:proofErr w:type="spellEnd"/>
      <w:r w:rsidR="00754D48" w:rsidRPr="0095192E">
        <w:rPr>
          <w:rFonts w:ascii="Times New Roman" w:hAnsi="Times New Roman"/>
          <w:b/>
          <w:sz w:val="24"/>
          <w:szCs w:val="24"/>
        </w:rPr>
        <w:t xml:space="preserve"> </w:t>
      </w:r>
      <w:r w:rsidR="00754D48" w:rsidRPr="0095192E">
        <w:rPr>
          <w:rFonts w:ascii="Times New Roman" w:hAnsi="Times New Roman"/>
          <w:b/>
          <w:sz w:val="24"/>
          <w:szCs w:val="24"/>
          <w:lang w:val="en-US"/>
        </w:rPr>
        <w:t>V</w:t>
      </w:r>
      <w:r w:rsidR="00754D48" w:rsidRPr="0095192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K</w:t>
      </w:r>
      <w:r w:rsidR="00754D48" w:rsidRPr="0095192E">
        <w:rPr>
          <w:rFonts w:ascii="Times New Roman" w:hAnsi="Times New Roman"/>
          <w:b/>
          <w:sz w:val="24"/>
          <w:szCs w:val="24"/>
        </w:rPr>
        <w:t xml:space="preserve">. / </w:t>
      </w:r>
      <w:r w:rsidR="0044065D">
        <w:rPr>
          <w:rFonts w:ascii="Times New Roman" w:hAnsi="Times New Roman"/>
          <w:b/>
          <w:sz w:val="24"/>
          <w:szCs w:val="24"/>
          <w:lang w:val="uk-UA"/>
        </w:rPr>
        <w:t>Ясинський</w:t>
      </w:r>
      <w:r w:rsidR="00754D48" w:rsidRPr="0095192E">
        <w:rPr>
          <w:rFonts w:ascii="Times New Roman" w:hAnsi="Times New Roman"/>
          <w:b/>
          <w:sz w:val="24"/>
          <w:szCs w:val="24"/>
        </w:rPr>
        <w:t xml:space="preserve"> В.</w:t>
      </w:r>
      <w:r>
        <w:rPr>
          <w:rFonts w:ascii="Times New Roman" w:hAnsi="Times New Roman"/>
          <w:b/>
          <w:sz w:val="24"/>
          <w:szCs w:val="24"/>
          <w:lang w:val="uk-UA"/>
        </w:rPr>
        <w:t>К</w:t>
      </w:r>
      <w:r w:rsidR="00754D48" w:rsidRPr="0095192E">
        <w:rPr>
          <w:rFonts w:ascii="Times New Roman" w:hAnsi="Times New Roman"/>
          <w:b/>
          <w:sz w:val="24"/>
          <w:szCs w:val="24"/>
        </w:rPr>
        <w:t>.</w:t>
      </w:r>
    </w:p>
    <w:p w:rsidR="00754D48" w:rsidRPr="0095192E" w:rsidRDefault="00754D4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54D48">
        <w:rPr>
          <w:rFonts w:ascii="Times New Roman" w:hAnsi="Times New Roman"/>
          <w:i/>
          <w:sz w:val="24"/>
          <w:szCs w:val="24"/>
        </w:rPr>
        <w:t>d</w:t>
      </w:r>
      <w:r w:rsidRPr="0095192E">
        <w:rPr>
          <w:rFonts w:ascii="Times New Roman" w:hAnsi="Times New Roman"/>
          <w:i/>
          <w:sz w:val="24"/>
          <w:szCs w:val="24"/>
        </w:rPr>
        <w:t>.</w:t>
      </w:r>
      <w:r w:rsidR="00056803" w:rsidRPr="00056803">
        <w:rPr>
          <w:rFonts w:ascii="Times New Roman" w:hAnsi="Times New Roman"/>
          <w:i/>
          <w:sz w:val="24"/>
          <w:szCs w:val="24"/>
        </w:rPr>
        <w:t>p</w:t>
      </w:r>
      <w:r w:rsidRPr="0095192E">
        <w:rPr>
          <w:rFonts w:ascii="Times New Roman" w:hAnsi="Times New Roman"/>
          <w:i/>
          <w:sz w:val="24"/>
          <w:szCs w:val="24"/>
        </w:rPr>
        <w:t>.</w:t>
      </w:r>
      <w:r w:rsidR="00056803" w:rsidRPr="00056803">
        <w:rPr>
          <w:rFonts w:ascii="Times New Roman" w:hAnsi="Times New Roman"/>
          <w:i/>
          <w:sz w:val="24"/>
          <w:szCs w:val="24"/>
        </w:rPr>
        <w:t>-m.</w:t>
      </w:r>
      <w:r w:rsidRPr="00754D48">
        <w:rPr>
          <w:rFonts w:ascii="Times New Roman" w:hAnsi="Times New Roman"/>
          <w:i/>
          <w:sz w:val="24"/>
          <w:szCs w:val="24"/>
        </w:rPr>
        <w:t>s</w:t>
      </w:r>
      <w:r w:rsidRPr="0095192E">
        <w:rPr>
          <w:rFonts w:ascii="Times New Roman" w:hAnsi="Times New Roman"/>
          <w:i/>
          <w:sz w:val="24"/>
          <w:szCs w:val="24"/>
        </w:rPr>
        <w:t xml:space="preserve">., </w:t>
      </w:r>
      <w:r w:rsidRPr="00754D48">
        <w:rPr>
          <w:rFonts w:ascii="Times New Roman" w:hAnsi="Times New Roman"/>
          <w:i/>
          <w:sz w:val="24"/>
          <w:szCs w:val="24"/>
        </w:rPr>
        <w:t>prof</w:t>
      </w:r>
      <w:r w:rsidRPr="0095192E">
        <w:rPr>
          <w:rFonts w:ascii="Times New Roman" w:hAnsi="Times New Roman"/>
          <w:i/>
          <w:sz w:val="24"/>
          <w:szCs w:val="24"/>
        </w:rPr>
        <w:t>. / д.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ф.-м.</w:t>
      </w:r>
      <w:r w:rsidRPr="0095192E">
        <w:rPr>
          <w:rFonts w:ascii="Times New Roman" w:hAnsi="Times New Roman"/>
          <w:i/>
          <w:sz w:val="24"/>
          <w:szCs w:val="24"/>
        </w:rPr>
        <w:t>н., проф.</w:t>
      </w:r>
    </w:p>
    <w:p w:rsidR="00754D48" w:rsidRPr="00056803" w:rsidRDefault="00754D4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95192E">
        <w:rPr>
          <w:rFonts w:ascii="Times New Roman" w:hAnsi="Times New Roman"/>
          <w:i/>
          <w:sz w:val="24"/>
          <w:szCs w:val="24"/>
        </w:rPr>
        <w:t>ORCID: 0000-000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1</w:t>
      </w:r>
      <w:r w:rsidRPr="0095192E">
        <w:rPr>
          <w:rFonts w:ascii="Times New Roman" w:hAnsi="Times New Roman"/>
          <w:i/>
          <w:sz w:val="24"/>
          <w:szCs w:val="24"/>
        </w:rPr>
        <w:t>-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5434</w:t>
      </w:r>
      <w:r w:rsidRPr="0095192E">
        <w:rPr>
          <w:rFonts w:ascii="Times New Roman" w:hAnsi="Times New Roman"/>
          <w:i/>
          <w:sz w:val="24"/>
          <w:szCs w:val="24"/>
        </w:rPr>
        <w:t>-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6427</w:t>
      </w:r>
    </w:p>
    <w:p w:rsidR="00754D48" w:rsidRPr="0095192E" w:rsidRDefault="00056803" w:rsidP="00754D4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56803">
        <w:rPr>
          <w:rFonts w:ascii="Times New Roman" w:hAnsi="Times New Roman"/>
          <w:b/>
          <w:sz w:val="24"/>
          <w:szCs w:val="24"/>
        </w:rPr>
        <w:t>Doroshenko</w:t>
      </w:r>
      <w:r w:rsidR="00754D48" w:rsidRPr="0095192E">
        <w:rPr>
          <w:rFonts w:ascii="Times New Roman" w:hAnsi="Times New Roman"/>
          <w:b/>
          <w:sz w:val="24"/>
          <w:szCs w:val="24"/>
        </w:rPr>
        <w:t xml:space="preserve"> </w:t>
      </w:r>
      <w:r w:rsidR="00754D48" w:rsidRPr="00056803">
        <w:rPr>
          <w:rFonts w:ascii="Times New Roman" w:hAnsi="Times New Roman"/>
          <w:b/>
          <w:sz w:val="24"/>
          <w:szCs w:val="24"/>
        </w:rPr>
        <w:t>I</w:t>
      </w:r>
      <w:r w:rsidR="00754D48" w:rsidRPr="0095192E">
        <w:rPr>
          <w:rFonts w:ascii="Times New Roman" w:hAnsi="Times New Roman"/>
          <w:b/>
          <w:sz w:val="24"/>
          <w:szCs w:val="24"/>
        </w:rPr>
        <w:t>.</w:t>
      </w:r>
      <w:r w:rsidRPr="00056803">
        <w:rPr>
          <w:rFonts w:ascii="Times New Roman" w:hAnsi="Times New Roman"/>
          <w:b/>
          <w:sz w:val="24"/>
          <w:szCs w:val="24"/>
        </w:rPr>
        <w:t>V</w:t>
      </w:r>
      <w:r w:rsidR="00754D48" w:rsidRPr="0095192E">
        <w:rPr>
          <w:rFonts w:ascii="Times New Roman" w:hAnsi="Times New Roman"/>
          <w:b/>
          <w:sz w:val="24"/>
          <w:szCs w:val="24"/>
        </w:rPr>
        <w:t xml:space="preserve">. / </w:t>
      </w:r>
      <w:r>
        <w:rPr>
          <w:rFonts w:ascii="Times New Roman" w:hAnsi="Times New Roman"/>
          <w:b/>
          <w:sz w:val="24"/>
          <w:szCs w:val="24"/>
          <w:lang w:val="uk-UA"/>
        </w:rPr>
        <w:t>Дорошенко</w:t>
      </w:r>
      <w:r w:rsidR="00754D48" w:rsidRPr="0095192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="00754D48" w:rsidRPr="0095192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="00754D48" w:rsidRPr="0095192E">
        <w:rPr>
          <w:rFonts w:ascii="Times New Roman" w:hAnsi="Times New Roman"/>
          <w:b/>
          <w:sz w:val="24"/>
          <w:szCs w:val="24"/>
        </w:rPr>
        <w:t>.</w:t>
      </w:r>
    </w:p>
    <w:p w:rsidR="00754D48" w:rsidRPr="0095192E" w:rsidRDefault="00754D4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754D48">
        <w:rPr>
          <w:rFonts w:ascii="Times New Roman" w:hAnsi="Times New Roman"/>
          <w:i/>
          <w:sz w:val="24"/>
          <w:szCs w:val="24"/>
        </w:rPr>
        <w:t>c</w:t>
      </w:r>
      <w:r w:rsidRPr="0095192E">
        <w:rPr>
          <w:rFonts w:ascii="Times New Roman" w:hAnsi="Times New Roman"/>
          <w:i/>
          <w:sz w:val="24"/>
          <w:szCs w:val="24"/>
        </w:rPr>
        <w:t>.</w:t>
      </w:r>
      <w:r w:rsidR="00056803" w:rsidRPr="00056803">
        <w:rPr>
          <w:rFonts w:ascii="Times New Roman" w:hAnsi="Times New Roman"/>
          <w:i/>
          <w:sz w:val="24"/>
          <w:szCs w:val="24"/>
        </w:rPr>
        <w:t xml:space="preserve"> p</w:t>
      </w:r>
      <w:r w:rsidR="00056803" w:rsidRPr="0095192E">
        <w:rPr>
          <w:rFonts w:ascii="Times New Roman" w:hAnsi="Times New Roman"/>
          <w:i/>
          <w:sz w:val="24"/>
          <w:szCs w:val="24"/>
        </w:rPr>
        <w:t>.</w:t>
      </w:r>
      <w:r w:rsidR="00056803" w:rsidRPr="00056803">
        <w:rPr>
          <w:rFonts w:ascii="Times New Roman" w:hAnsi="Times New Roman"/>
          <w:i/>
          <w:sz w:val="24"/>
          <w:szCs w:val="24"/>
        </w:rPr>
        <w:t>-m.</w:t>
      </w:r>
      <w:r w:rsidRPr="00754D48">
        <w:rPr>
          <w:rFonts w:ascii="Times New Roman" w:hAnsi="Times New Roman"/>
          <w:i/>
          <w:sz w:val="24"/>
          <w:szCs w:val="24"/>
        </w:rPr>
        <w:t>s</w:t>
      </w:r>
      <w:r w:rsidRPr="0095192E">
        <w:rPr>
          <w:rFonts w:ascii="Times New Roman" w:hAnsi="Times New Roman"/>
          <w:i/>
          <w:sz w:val="24"/>
          <w:szCs w:val="24"/>
        </w:rPr>
        <w:t xml:space="preserve">., </w:t>
      </w:r>
      <w:r w:rsidRPr="00754D48">
        <w:rPr>
          <w:rFonts w:ascii="Times New Roman" w:hAnsi="Times New Roman"/>
          <w:i/>
          <w:sz w:val="24"/>
          <w:szCs w:val="24"/>
        </w:rPr>
        <w:t>as</w:t>
      </w:r>
      <w:r w:rsidRPr="0095192E">
        <w:rPr>
          <w:rFonts w:ascii="Times New Roman" w:hAnsi="Times New Roman"/>
          <w:i/>
          <w:sz w:val="24"/>
          <w:szCs w:val="24"/>
        </w:rPr>
        <w:t>.</w:t>
      </w:r>
      <w:r w:rsidRPr="00754D48">
        <w:rPr>
          <w:rFonts w:ascii="Times New Roman" w:hAnsi="Times New Roman"/>
          <w:i/>
          <w:sz w:val="24"/>
          <w:szCs w:val="24"/>
        </w:rPr>
        <w:t>prof</w:t>
      </w:r>
      <w:r w:rsidRPr="0095192E">
        <w:rPr>
          <w:rFonts w:ascii="Times New Roman" w:hAnsi="Times New Roman"/>
          <w:i/>
          <w:sz w:val="24"/>
          <w:szCs w:val="24"/>
        </w:rPr>
        <w:t>. / к.</w:t>
      </w:r>
      <w:r w:rsidR="00056803" w:rsidRPr="00056803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ф.-м.</w:t>
      </w:r>
      <w:r w:rsidRPr="0095192E">
        <w:rPr>
          <w:rFonts w:ascii="Times New Roman" w:hAnsi="Times New Roman"/>
          <w:i/>
          <w:sz w:val="24"/>
          <w:szCs w:val="24"/>
        </w:rPr>
        <w:t>н., доц.</w:t>
      </w:r>
    </w:p>
    <w:p w:rsidR="00754D48" w:rsidRPr="00056803" w:rsidRDefault="00754D4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95192E">
        <w:rPr>
          <w:rFonts w:ascii="Times New Roman" w:hAnsi="Times New Roman"/>
          <w:i/>
          <w:sz w:val="24"/>
          <w:szCs w:val="24"/>
        </w:rPr>
        <w:t>ORCID:</w:t>
      </w:r>
      <w:r w:rsidRPr="0095192E">
        <w:t xml:space="preserve"> </w:t>
      </w:r>
      <w:r w:rsidRPr="0095192E">
        <w:rPr>
          <w:rFonts w:ascii="Times New Roman" w:hAnsi="Times New Roman"/>
          <w:i/>
          <w:sz w:val="24"/>
          <w:szCs w:val="24"/>
        </w:rPr>
        <w:t>0000-000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1</w:t>
      </w:r>
      <w:r w:rsidRPr="0095192E">
        <w:rPr>
          <w:rFonts w:ascii="Times New Roman" w:hAnsi="Times New Roman"/>
          <w:i/>
          <w:sz w:val="24"/>
          <w:szCs w:val="24"/>
        </w:rPr>
        <w:t>-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8729</w:t>
      </w:r>
      <w:r w:rsidR="00056803">
        <w:rPr>
          <w:rFonts w:ascii="Times New Roman" w:hAnsi="Times New Roman"/>
          <w:i/>
          <w:sz w:val="24"/>
          <w:szCs w:val="24"/>
        </w:rPr>
        <w:t>-</w:t>
      </w:r>
      <w:r w:rsidR="00056803">
        <w:rPr>
          <w:rFonts w:ascii="Times New Roman" w:hAnsi="Times New Roman"/>
          <w:i/>
          <w:sz w:val="24"/>
          <w:szCs w:val="24"/>
          <w:lang w:val="uk-UA"/>
        </w:rPr>
        <w:t>1768</w:t>
      </w:r>
    </w:p>
    <w:p w:rsidR="00754D48" w:rsidRPr="0095192E" w:rsidRDefault="00F816A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Chernivtsi</w:t>
      </w:r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 xml:space="preserve"> National University, </w:t>
      </w:r>
      <w:r>
        <w:rPr>
          <w:rFonts w:ascii="Times New Roman" w:hAnsi="Times New Roman"/>
          <w:i/>
          <w:sz w:val="24"/>
          <w:szCs w:val="24"/>
          <w:lang w:val="en-US"/>
        </w:rPr>
        <w:t>Chernivtsi</w:t>
      </w:r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Kotsyubynskoho</w:t>
      </w:r>
      <w:proofErr w:type="spellEnd"/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2, </w:t>
      </w:r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>5</w:t>
      </w:r>
      <w:r>
        <w:rPr>
          <w:rFonts w:ascii="Times New Roman" w:hAnsi="Times New Roman"/>
          <w:i/>
          <w:sz w:val="24"/>
          <w:szCs w:val="24"/>
          <w:lang w:val="en-US"/>
        </w:rPr>
        <w:t>8</w:t>
      </w:r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>0</w:t>
      </w:r>
      <w:r>
        <w:rPr>
          <w:rFonts w:ascii="Times New Roman" w:hAnsi="Times New Roman"/>
          <w:i/>
          <w:sz w:val="24"/>
          <w:szCs w:val="24"/>
          <w:lang w:val="en-US"/>
        </w:rPr>
        <w:t>1</w:t>
      </w:r>
      <w:r w:rsidR="00754D48" w:rsidRPr="0095192E">
        <w:rPr>
          <w:rFonts w:ascii="Times New Roman" w:hAnsi="Times New Roman"/>
          <w:i/>
          <w:sz w:val="24"/>
          <w:szCs w:val="24"/>
          <w:lang w:val="en-US"/>
        </w:rPr>
        <w:t>2</w:t>
      </w:r>
    </w:p>
    <w:p w:rsidR="00754D48" w:rsidRPr="00F816A8" w:rsidRDefault="00F816A8" w:rsidP="00754D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Чернівецьки</w:t>
      </w:r>
      <w:r w:rsidR="00754D48" w:rsidRPr="0095192E">
        <w:rPr>
          <w:rFonts w:ascii="Times New Roman" w:hAnsi="Times New Roman"/>
          <w:i/>
          <w:sz w:val="24"/>
          <w:szCs w:val="24"/>
        </w:rPr>
        <w:t>й нац</w:t>
      </w:r>
      <w:r>
        <w:rPr>
          <w:rFonts w:ascii="Times New Roman" w:hAnsi="Times New Roman"/>
          <w:i/>
          <w:sz w:val="24"/>
          <w:szCs w:val="24"/>
          <w:lang w:val="uk-UA"/>
        </w:rPr>
        <w:t>і</w:t>
      </w:r>
      <w:r w:rsidR="00754D48" w:rsidRPr="0095192E">
        <w:rPr>
          <w:rFonts w:ascii="Times New Roman" w:hAnsi="Times New Roman"/>
          <w:i/>
          <w:sz w:val="24"/>
          <w:szCs w:val="24"/>
        </w:rPr>
        <w:t>ональн</w:t>
      </w:r>
      <w:r>
        <w:rPr>
          <w:rFonts w:ascii="Times New Roman" w:hAnsi="Times New Roman"/>
          <w:i/>
          <w:sz w:val="24"/>
          <w:szCs w:val="24"/>
          <w:lang w:val="uk-UA"/>
        </w:rPr>
        <w:t>и</w:t>
      </w:r>
      <w:r w:rsidR="00754D48" w:rsidRPr="0095192E">
        <w:rPr>
          <w:rFonts w:ascii="Times New Roman" w:hAnsi="Times New Roman"/>
          <w:i/>
          <w:sz w:val="24"/>
          <w:szCs w:val="24"/>
        </w:rPr>
        <w:t>й ун</w:t>
      </w:r>
      <w:r>
        <w:rPr>
          <w:rFonts w:ascii="Times New Roman" w:hAnsi="Times New Roman"/>
          <w:i/>
          <w:sz w:val="24"/>
          <w:szCs w:val="24"/>
          <w:lang w:val="uk-UA"/>
        </w:rPr>
        <w:t>і</w:t>
      </w:r>
      <w:r w:rsidR="00754D48" w:rsidRPr="0095192E">
        <w:rPr>
          <w:rFonts w:ascii="Times New Roman" w:hAnsi="Times New Roman"/>
          <w:i/>
          <w:sz w:val="24"/>
          <w:szCs w:val="24"/>
        </w:rPr>
        <w:t xml:space="preserve">верситет, </w:t>
      </w:r>
      <w:r>
        <w:rPr>
          <w:rFonts w:ascii="Times New Roman" w:hAnsi="Times New Roman"/>
          <w:i/>
          <w:sz w:val="24"/>
          <w:szCs w:val="24"/>
          <w:lang w:val="uk-UA"/>
        </w:rPr>
        <w:t>Чернівці</w:t>
      </w:r>
      <w:r w:rsidR="00754D48" w:rsidRPr="0095192E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uk-UA"/>
        </w:rPr>
        <w:t>в</w:t>
      </w:r>
      <w:r w:rsidR="00754D48" w:rsidRPr="0095192E">
        <w:rPr>
          <w:rFonts w:ascii="Times New Roman" w:hAnsi="Times New Roman"/>
          <w:i/>
          <w:sz w:val="24"/>
          <w:szCs w:val="24"/>
        </w:rPr>
        <w:t>ул.</w:t>
      </w:r>
      <w:r>
        <w:rPr>
          <w:rFonts w:ascii="Times New Roman" w:hAnsi="Times New Roman"/>
          <w:i/>
          <w:sz w:val="24"/>
          <w:szCs w:val="24"/>
          <w:lang w:val="uk-UA"/>
        </w:rPr>
        <w:t>Коцюбинського</w:t>
      </w:r>
      <w:r w:rsidR="00754D48" w:rsidRPr="0095192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2</w:t>
      </w:r>
      <w:r w:rsidR="00754D48" w:rsidRPr="0095192E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uk-UA"/>
        </w:rPr>
        <w:t>58012</w:t>
      </w:r>
    </w:p>
    <w:p w:rsidR="000D06F7" w:rsidRDefault="000D06F7" w:rsidP="000D06F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D06F7" w:rsidRDefault="000D06F7" w:rsidP="000D06F7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Анотац</w:t>
      </w:r>
      <w:r>
        <w:rPr>
          <w:rFonts w:ascii="Times New Roman" w:hAnsi="Times New Roman"/>
          <w:b/>
          <w:i/>
          <w:sz w:val="24"/>
          <w:szCs w:val="24"/>
          <w:lang w:val="uk-UA"/>
        </w:rPr>
        <w:t>і</w:t>
      </w:r>
      <w:r>
        <w:rPr>
          <w:rFonts w:ascii="Times New Roman" w:hAnsi="Times New Roman"/>
          <w:b/>
          <w:i/>
          <w:sz w:val="24"/>
          <w:szCs w:val="24"/>
        </w:rPr>
        <w:t>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В роботі розглянуто усереднення у стохастичних диференціальних рівняннях без післядії під дією зовнішніх фіксованих випадкових величин. Потім ця техніка доведень перенесена на усереднення для стохастичних диференціально-функціональних рівнянь під дією зовнішніх збурень типу випадкових величин (СДФРВВ)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0D06F7" w:rsidRDefault="000D06F7" w:rsidP="000D06F7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Ключевые слова: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стохастичні диференціальні рівняння, зовнішні збурення, квазілінійні стохастичні системи з малим параметром.</w:t>
      </w:r>
    </w:p>
    <w:p w:rsidR="000D06F7" w:rsidRDefault="000D06F7" w:rsidP="000D06F7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D06F7" w:rsidRDefault="000D06F7" w:rsidP="000D06F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багатьох математичних моделях реальних технічних систем рівняння наближення не є «жорстким», тобто малі збурення параметрів можуть привести як до асимптотичної стійкості, так і до нестійкості стану рівноваги.</w:t>
      </w:r>
    </w:p>
    <w:p w:rsidR="000D06F7" w:rsidRDefault="000D06F7" w:rsidP="000D06F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їх дослідження у детермінованому випадку добре зарекомендував себе метод усереднення Боголюбова-Митропольського-Крилова-Самойленка </w:t>
      </w:r>
      <w:r>
        <w:rPr>
          <w:rFonts w:ascii="Times New Roman" w:hAnsi="Times New Roman"/>
          <w:sz w:val="28"/>
          <w:szCs w:val="28"/>
        </w:rPr>
        <w:t>[1]</w:t>
      </w:r>
      <w:r>
        <w:rPr>
          <w:rFonts w:ascii="Times New Roman" w:hAnsi="Times New Roman"/>
          <w:sz w:val="28"/>
          <w:szCs w:val="28"/>
          <w:lang w:val="uk-UA"/>
        </w:rPr>
        <w:t>. Цей метод виявився дієвим і для аналізу випадкових збурень.</w:t>
      </w:r>
    </w:p>
    <w:p w:rsidR="000D06F7" w:rsidRDefault="000D06F7" w:rsidP="000D06F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Вперше на слабку компактність мір для розв’язків стохастичних диференціальних рівнянь (СДР) з малим параметром звернув увагу І.І. Гіхман [2]. Наступним ваговим внеском у розвиток методу усереднення для рівнянь з випадковими параметрами є монографія Р.З. Хасминського </w:t>
      </w:r>
      <w:r>
        <w:rPr>
          <w:rFonts w:ascii="Times New Roman" w:hAnsi="Times New Roman"/>
          <w:sz w:val="28"/>
          <w:szCs w:val="28"/>
        </w:rPr>
        <w:t>[11]</w:t>
      </w:r>
      <w:r>
        <w:rPr>
          <w:rFonts w:ascii="Times New Roman" w:hAnsi="Times New Roman"/>
          <w:sz w:val="28"/>
          <w:szCs w:val="28"/>
          <w:lang w:val="uk-UA"/>
        </w:rPr>
        <w:t>. Тут розроблений апарат аналізу нормованих відхилень від розв’язку рівняння усередненого руху.</w:t>
      </w:r>
    </w:p>
    <w:p w:rsidR="000D06F7" w:rsidRDefault="000D06F7" w:rsidP="000D06F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На рівняння зі скінченою та нескінченою післядією згадані вище результати розповсюджені у монографії Є.Ф. Царкова, В.К. Ясинського [10].</w:t>
      </w:r>
    </w:p>
    <w:p w:rsidR="0002346E" w:rsidRPr="007454D3" w:rsidRDefault="0002346E" w:rsidP="00A2469A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8643EB">
        <w:rPr>
          <w:rFonts w:ascii="Times New Roman" w:hAnsi="Times New Roman" w:cs="Times New Roman"/>
          <w:sz w:val="28"/>
          <w:szCs w:val="28"/>
          <w:lang w:val="uk-UA"/>
        </w:rPr>
        <w:t xml:space="preserve">В даній роботі проведено опис та обґрунтування алгоритму побудови повністю спрощених рівнянь для квазілінійних стохастичних систем з малим параметром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ε&gt;0</m:t>
        </m:r>
      </m:oMath>
      <w:r w:rsidR="00F45EE8" w:rsidRPr="008643E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45EE8" w:rsidRPr="008643EB" w:rsidRDefault="00057FCD" w:rsidP="00057FC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3EB">
        <w:rPr>
          <w:rFonts w:ascii="Times New Roman" w:hAnsi="Times New Roman" w:cs="Times New Roman"/>
          <w:b/>
          <w:sz w:val="28"/>
          <w:szCs w:val="28"/>
          <w:lang w:val="uk-UA"/>
        </w:rPr>
        <w:t>Усереднення для СДР без післядії з врахуванням зовнішніх збурень типу випадкових величин</w:t>
      </w:r>
    </w:p>
    <w:p w:rsidR="00057FCD" w:rsidRPr="000D06F7" w:rsidRDefault="00057FCD" w:rsidP="000D06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Найбільш ідеалізованою формою СДР з малим параметром під дією зовнішніх збурень типу випадкових величин на базовому ймовірнісному просторі </w:t>
      </w:r>
      <m:oMath>
        <m:d>
          <m:dPr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Ω,</m:t>
            </m:r>
            <m:r>
              <m:rPr>
                <m:scr m:val="script"/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F,{</m:t>
            </m:r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Fₜ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≥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e>
        </m:d>
        <m:r>
          <m:rPr>
            <m:scr m:val="sans-serif"/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,P)</m:t>
        </m:r>
      </m:oMath>
      <w:r w:rsidR="00A15611" w:rsidRPr="000D06F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 xml:space="preserve"> </w:t>
      </w:r>
      <w:r w:rsidR="00A15611" w:rsidRPr="000D06F7">
        <w:rPr>
          <w:rFonts w:ascii="Times New Roman" w:hAnsi="Times New Roman" w:cs="Times New Roman"/>
          <w:sz w:val="28"/>
          <w:szCs w:val="28"/>
          <w:lang w:val="uk-UA"/>
        </w:rPr>
        <w:t>є СДРВВ вигляду</w:t>
      </w:r>
    </w:p>
    <w:p w:rsidR="00A15611" w:rsidRPr="000D06F7" w:rsidRDefault="00330A4D" w:rsidP="000D06F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ε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[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dw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]</m:t>
        </m:r>
      </m:oMath>
      <w:r w:rsidR="00CD63E3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(1.1)</w:t>
      </w:r>
    </w:p>
    <w:p w:rsidR="00057FCD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з початковою умовою</w:t>
      </w:r>
    </w:p>
    <w:p w:rsidR="00A15611" w:rsidRPr="000D06F7" w:rsidRDefault="00491141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Pr="000D06F7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</w:t>
      </w:r>
      <w:r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 xml:space="preserve">                                                (1.2)</w:t>
      </w:r>
    </w:p>
    <w:p w:rsidR="00A15611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t∊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 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:[0,∞)⨯Ω→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p>
        </m:sSup>
      </m:oMath>
      <w:r w:rsidR="00960FFA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ε∊(0,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)</m:t>
        </m:r>
      </m:oMath>
      <w:r w:rsidR="007530D8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:[0,∞)×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Ω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1</m:t>
            </m:r>
          </m:sup>
        </m:sSup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- скалярний стандартний вінерівський процес;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: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Ω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p>
        </m:sSup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- зовнішні незалежні випадкові величини від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w(t,ω)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зі скінченими другими моментами</w:t>
      </w:r>
    </w:p>
    <w:p w:rsidR="00A15611" w:rsidRPr="000D06F7" w:rsidRDefault="00A94CEB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E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φ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ω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&lt;∞; E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ψ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ω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&lt;∞.</m:t>
        </m:r>
      </m:oMath>
      <w:r w:rsidR="00330614" w:rsidRPr="000D06F7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 xml:space="preserve">                                   </w:t>
      </w:r>
      <w:r w:rsidR="00330614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(1.3)</w:t>
      </w:r>
    </w:p>
    <w:p w:rsidR="00A15611" w:rsidRPr="000D06F7" w:rsidRDefault="00A15611" w:rsidP="000D06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У подальшому виклад в цьому пункті слідує монографіям 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>[2], [10].</w:t>
      </w:r>
    </w:p>
    <w:p w:rsidR="00A15611" w:rsidRPr="000D06F7" w:rsidRDefault="00A15611" w:rsidP="000D06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Припустимо, що </w:t>
      </w:r>
    </w:p>
    <w:p w:rsidR="00A15611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І) </w:t>
      </w:r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t,x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b(t,x)</m:t>
        </m:r>
      </m:oMath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вимірні за сукупністю змінних [2], [10];</w:t>
      </w:r>
    </w:p>
    <w:p w:rsidR="00A15611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ІІ) </w:t>
      </w:r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t,x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b(t,x)</m:t>
        </m:r>
      </m:oMath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задовольняють модифіковану глобальну умову Ліпшиця вигляду</w:t>
      </w:r>
    </w:p>
    <w:p w:rsidR="00A15611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*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t,y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-b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t,y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≤L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x-y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="00885973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(1.4)</w:t>
      </w:r>
    </w:p>
    <w:p w:rsidR="00A15611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max⁡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}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A15611" w:rsidRPr="000D06F7" w:rsidRDefault="00A15611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ІІІ) </w:t>
      </w:r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t,x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b(t,x)</m:t>
        </m:r>
      </m:oMath>
      <w:r w:rsidR="00197D1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задовольняють умову рівномірної обмеженості в нулі</w:t>
      </w:r>
    </w:p>
    <w:p w:rsidR="00197D1B" w:rsidRPr="000D06F7" w:rsidRDefault="00A47373" w:rsidP="000D06F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*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b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≤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&lt;∞;</m:t>
          </m:r>
        </m:oMath>
      </m:oMathPara>
    </w:p>
    <w:p w:rsidR="00197D1B" w:rsidRPr="000D06F7" w:rsidRDefault="00197D1B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D06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) незалежні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φ(ω)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ψ(ω)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w(t,ω)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задовольняють умову (1.3)</w:t>
      </w:r>
      <w:r w:rsidR="00B10E4B" w:rsidRPr="000D06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0E4B" w:rsidRPr="000D06F7" w:rsidRDefault="00B10E4B" w:rsidP="003267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Сильний розв’язок СДРВВ (1.1), (1.2) позначимо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x(t,s,x)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=x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- початковий розв’язок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x(t,ω)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(1.1), (1.2).</w:t>
      </w:r>
    </w:p>
    <w:p w:rsidR="00B10E4B" w:rsidRPr="000D06F7" w:rsidRDefault="00776AE7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B10E4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В якості початкових даних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x(s,ω)</m:t>
        </m:r>
      </m:oMath>
      <w:r w:rsidR="00B10E4B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слідує брати випадкові величини, які володіють другим моментом</w:t>
      </w:r>
    </w:p>
    <w:p w:rsidR="00B10E4B" w:rsidRPr="000D06F7" w:rsidRDefault="00644B1B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E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uk-UA"/>
                  </w:rPr>
                  <m:t>0,ω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uk-UA"/>
          </w:rPr>
          <m:t>&lt;∞,</m:t>
        </m:r>
      </m:oMath>
      <w:r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(1.6)</w:t>
      </w:r>
    </w:p>
    <w:p w:rsidR="00B10E4B" w:rsidRPr="000D06F7" w:rsidRDefault="00B10E4B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вимірні відносно σ-</w:t>
      </w:r>
      <w:r w:rsidR="005C456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алгебри </w:t>
      </w:r>
      <m:oMath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F</m:t>
        </m:r>
      </m:oMath>
      <w:r w:rsidR="005C456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незалежні від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w(t,ω)</m:t>
        </m:r>
      </m:oMath>
      <w:r w:rsidR="005C4561" w:rsidRPr="000D06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4561" w:rsidRPr="000D06F7" w:rsidRDefault="00776AE7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5365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Працюємо з </w:t>
      </w:r>
      <m:oMath>
        <m:r>
          <m:rPr>
            <m:scr m:val="script"/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F</m:t>
        </m:r>
      </m:oMath>
      <w:r w:rsidR="0085365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ₜ - мінімальною σ-алгеброю, відносно якої вимірні </w:t>
      </w:r>
      <w:proofErr w:type="gramStart"/>
      <w:r w:rsidR="0085365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прирости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w:proofErr w:type="gramEnd"/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-w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s,ω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t&gt;s≥0</m:t>
        </m:r>
      </m:oMath>
      <w:r w:rsidR="0085365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, на відрізку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[0,T]</m:t>
        </m:r>
      </m:oMath>
      <w:r w:rsidR="00620686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651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та яка містить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uk-UA"/>
          </w:rPr>
          <m:t>F</m:t>
        </m:r>
      </m:oMath>
      <w:r w:rsidR="00853651" w:rsidRPr="000D06F7">
        <w:rPr>
          <w:rFonts w:ascii="Times New Roman" w:eastAsiaTheme="minorEastAsia" w:hAnsi="Times New Roman" w:cs="Times New Roman"/>
          <w:bCs/>
          <w:sz w:val="28"/>
          <w:szCs w:val="28"/>
          <w:vertAlign w:val="subscript"/>
          <w:lang w:val="uk-UA"/>
        </w:rPr>
        <w:t xml:space="preserve">0 </w:t>
      </w:r>
      <w:r w:rsidR="00620686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⊇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cr m:val="script"/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="008E654F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853651" w:rsidRPr="000D06F7" w:rsidRDefault="00853651" w:rsidP="0032678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Зауваження 1.1. Процес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x(t,s,x;ω)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узгоджений з потоком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,t≥0}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для всіх</w:t>
      </w:r>
      <w:r w:rsidR="008E654F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</m:oMath>
      <w:r w:rsidR="008E654F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-вимірних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x,φ,ψ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t&gt;s≥0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[10].</w:t>
      </w:r>
    </w:p>
    <w:p w:rsidR="00853651" w:rsidRPr="000D06F7" w:rsidRDefault="00D96B00" w:rsidP="0032678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Припустимо, що рівномірно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S≥0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з довільної кулі фіксованого радіуса існує з ймовірністю одиниця границя</w:t>
      </w:r>
    </w:p>
    <w:p w:rsidR="00D96B00" w:rsidRPr="000D06F7" w:rsidRDefault="00382390" w:rsidP="000D06F7">
      <w:pPr>
        <w:spacing w:after="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ω: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T→∞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den>
                </m:f>
              </m:e>
            </m:func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S+T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ω</m:t>
                    </m:r>
                  </m:e>
                </m:d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t,x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dx=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x,ω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=1.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         (1.7)</w:t>
      </w:r>
    </w:p>
    <w:p w:rsidR="00D96B00" w:rsidRPr="000D06F7" w:rsidRDefault="00D96B00" w:rsidP="0032678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Означення 1.</w:t>
      </w:r>
      <w:r w:rsidR="0032678B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1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 Випадкове диференціальне рівняння</w:t>
      </w:r>
    </w:p>
    <w:p w:rsidR="00D96B00" w:rsidRPr="000D06F7" w:rsidRDefault="00382390" w:rsidP="000D06F7">
      <w:pPr>
        <w:spacing w:after="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=φ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ω</m:t>
            </m:r>
          </m:e>
        </m:d>
        <m:acc>
          <m:accPr>
            <m:chr m:val="̅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dt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(1.8)</w:t>
      </w:r>
    </w:p>
    <w:p w:rsidR="00D96B00" w:rsidRPr="000D06F7" w:rsidRDefault="0016387C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н</w:t>
      </w:r>
      <w:r w:rsidR="00D96B0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азвемо рівнянням випадкового усередненого руху (1.1), (1.2).</w:t>
      </w:r>
    </w:p>
    <w:p w:rsidR="00D96B00" w:rsidRPr="000D06F7" w:rsidRDefault="0016387C" w:rsidP="003267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Наступний результат з врахуванням зовнішніх випадкових збурень можна знайти у другій частині монографії 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>[2].</w:t>
      </w:r>
    </w:p>
    <w:p w:rsidR="0016387C" w:rsidRPr="000D06F7" w:rsidRDefault="0016387C" w:rsidP="0032678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Теорема 1.1. Нехай на 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ймовірнісному базисі</w:t>
      </w:r>
      <w:r w:rsidR="00185787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d>
          <m:dPr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Ω,</m:t>
            </m:r>
            <m:r>
              <m:rPr>
                <m:scr m:val="script"/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F,</m:t>
            </m:r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Fₜ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≥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e>
        </m:d>
        <m:r>
          <m:rPr>
            <m:scr m:val="sans-serif"/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,P)</m:t>
        </m:r>
      </m:oMath>
      <w:r w:rsidR="00185787" w:rsidRPr="000D06F7">
        <w:rPr>
          <w:rFonts w:ascii="Times New Roman" w:eastAsiaTheme="minorEastAsia" w:hAnsi="Times New Roman" w:cs="Times New Roman"/>
          <w:b/>
          <w:bCs/>
          <w:sz w:val="28"/>
          <w:szCs w:val="28"/>
          <w:lang w:val="ru-RU"/>
        </w:rPr>
        <w:t xml:space="preserve"> </w:t>
      </w:r>
      <w:r w:rsidR="00185787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задано СДРВВ (1.1), (1.2), яке задовольняє умовам І)-</w:t>
      </w:r>
      <w:r w:rsidR="00185787" w:rsidRPr="000D06F7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V</w:t>
      </w:r>
      <w:r w:rsidR="00185787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І), та крім цього:</w:t>
      </w:r>
    </w:p>
    <w:p w:rsidR="00185787" w:rsidRPr="000D06F7" w:rsidRDefault="001C515D" w:rsidP="0032678B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V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ІІ) функція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a(t,x)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двічі неперервно диференційована </w:t>
      </w:r>
      <w:proofErr w:type="gramStart"/>
      <w:r w:rsidR="005B2E04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по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proofErr w:type="gramEnd"/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причому друга похідна задовольняє умову Ліпшиця рівномірно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x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, а саме</w:t>
      </w:r>
    </w:p>
    <w:p w:rsidR="001C515D" w:rsidRPr="000D06F7" w:rsidRDefault="00A47373" w:rsidP="000D06F7">
      <w:pPr>
        <w:spacing w:after="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∂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a(t,x)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∂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a(t,y)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∂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≤L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x-y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D3708D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D3708D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D3708D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D3708D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(1.9)</w:t>
      </w:r>
    </w:p>
    <w:p w:rsidR="001C515D" w:rsidRPr="000D06F7" w:rsidRDefault="001C515D" w:rsidP="00C005D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V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ІІІ) для будь-якого розв’язку (1.8)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(t,ω)</m:t>
        </m:r>
      </m:oMath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 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для всіх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t∈[0,T]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виконується співвідношення з ймовірністю 1:</w:t>
      </w:r>
    </w:p>
    <w:p w:rsidR="001C515D" w:rsidRPr="000D06F7" w:rsidRDefault="00A47373" w:rsidP="000D06F7">
      <w:pPr>
        <w:spacing w:after="0" w:line="360" w:lineRule="auto"/>
        <w:ind w:firstLine="720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e>
                </m:rad>
              </m:den>
            </m:f>
          </m:e>
        </m:func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φ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ω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[a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τ,ω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(τ,ω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)]dτ=0,</m:t>
        </m:r>
      </m:oMath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(1.10)</w:t>
      </w:r>
    </w:p>
    <w:p w:rsidR="002616A0" w:rsidRPr="000D06F7" w:rsidRDefault="00A47373" w:rsidP="000D06F7">
      <w:pPr>
        <w:spacing w:after="0" w:line="360" w:lineRule="auto"/>
        <w:ind w:firstLine="720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/>
        </m:func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φ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ω</m:t>
                </m:r>
              </m:e>
            </m:d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τ,ω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dτ=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g(τ,ω)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dτ;</m:t>
        </m:r>
      </m:oMath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(1.1</w:t>
      </w:r>
      <w:r w:rsidR="00FC0467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1</w:t>
      </w:r>
      <w:r w:rsidR="002616A0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)</w:t>
      </w:r>
    </w:p>
    <w:p w:rsidR="00FC0467" w:rsidRPr="000D06F7" w:rsidRDefault="00A47373" w:rsidP="00C005DF">
      <w:pPr>
        <w:spacing w:after="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/>
        </m:func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ψ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ω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[b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τ,ω</m:t>
                </m:r>
              </m:e>
            </m:d>
          </m:e>
        </m:d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,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τ,ω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dτ=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f(τ,ω)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(τ,ω)dτ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;</m:t>
        </m:r>
      </m:oMath>
      <w:r w:rsidR="00EA7AF1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FC0467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(1.1</w:t>
      </w:r>
      <w:r w:rsidR="00EA7AF1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2</w:t>
      </w:r>
      <w:r w:rsidR="00FC0467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)</w:t>
      </w:r>
    </w:p>
    <w:p w:rsidR="001C515D" w:rsidRPr="000D06F7" w:rsidRDefault="001C515D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f(τ,ω)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- неперервні по τ матричні функції з ймовірністю 1.</w:t>
      </w:r>
    </w:p>
    <w:p w:rsidR="001C515D" w:rsidRPr="000D06F7" w:rsidRDefault="001C515D" w:rsidP="00C005DF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lastRenderedPageBreak/>
        <w:t xml:space="preserve">Тоді при </w:t>
      </w:r>
      <w:r w:rsidRPr="000D06F7">
        <w:rPr>
          <w:rFonts w:ascii="Cambria Math" w:eastAsiaTheme="minorEastAsia" w:hAnsi="Cambria Math" w:cs="Cambria Math"/>
          <w:bCs/>
          <w:sz w:val="28"/>
          <w:szCs w:val="28"/>
          <w:lang w:val="uk-UA"/>
        </w:rPr>
        <w:t>𝜀</w:t>
      </w: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→0 нормована різниця</w:t>
      </w:r>
    </w:p>
    <w:p w:rsidR="001C515D" w:rsidRPr="000D06F7" w:rsidRDefault="00A47373" w:rsidP="000D06F7">
      <w:pPr>
        <w:spacing w:after="0" w:line="360" w:lineRule="auto"/>
        <w:ind w:firstLine="720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ε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</m:rad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φ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ω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,0,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bCs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(t,ω)</m:t>
            </m:r>
          </m:e>
        </m:d>
      </m:oMath>
      <w:r w:rsidR="005D5E34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</w:r>
      <w:r w:rsidR="005D5E34"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(1.13)</w:t>
      </w:r>
    </w:p>
    <w:p w:rsidR="001C515D" w:rsidRPr="000D06F7" w:rsidRDefault="001C515D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слабо збігається з ймовірністю 1 до розв’язку η лінійного неоднорідного стохастичного рівняння</w:t>
      </w:r>
    </w:p>
    <w:p w:rsidR="00A54631" w:rsidRPr="000D06F7" w:rsidRDefault="00D36166" w:rsidP="000D06F7">
      <w:pPr>
        <w:spacing w:after="0" w:line="36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dη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=φ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η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dt+ψ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dw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 w:rsidRPr="000D06F7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ab/>
        <w:t>(1.14)</w:t>
      </w:r>
    </w:p>
    <w:p w:rsidR="00A54631" w:rsidRPr="000D06F7" w:rsidRDefault="00D36166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(t,ω)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- стандартний </w:t>
      </w:r>
      <w:r w:rsidRPr="000D06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-вимірний випадковий процес 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>[5]</w:t>
      </w:r>
      <w:r w:rsidR="00C00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6166" w:rsidRPr="000D06F7" w:rsidRDefault="00D36166" w:rsidP="00C005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Теорема 1.2. Нехай виконанні умови І-</w:t>
      </w:r>
      <w:r w:rsidRPr="000D06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ІІ теореми 1.1., а замість умови </w:t>
      </w:r>
      <w:r w:rsidRPr="000D06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ІІІ виконується глобальна модифікована умова Ліпшиця ІІ-ІІІ, існує (1.8) з умови </w:t>
      </w:r>
      <w:r w:rsidRPr="000D06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І та, при достатньо малих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∀ t≥0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має місце нерівність</w:t>
      </w:r>
    </w:p>
    <w:p w:rsidR="00A213DA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b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ε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,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))ds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ds</m:t>
                    </m:r>
                  </m:e>
                </m:nary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7D7FC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7D7FC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(1.15)</w:t>
      </w:r>
    </w:p>
    <w:p w:rsidR="00A213DA" w:rsidRPr="000D06F7" w:rsidRDefault="00A213DA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причому для кожного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t≥0</m:t>
        </m:r>
      </m:oMath>
      <w:r w:rsidR="007D7FC6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ε,t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=0</m:t>
            </m:r>
          </m:e>
        </m:func>
      </m:oMath>
      <w:r w:rsidR="002A0150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A213DA" w:rsidRPr="000D06F7" w:rsidRDefault="00A213DA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Тоді існує така функція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(ε,T)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, що при деякому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довільних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ε∈(0,ε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  <w:r w:rsidR="002A0150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нерівність</w:t>
      </w:r>
    </w:p>
    <w:p w:rsidR="00A213DA" w:rsidRPr="000D06F7" w:rsidRDefault="002A0150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E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sup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0≤t≤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ε</m:t>
                        </m:r>
                      </m:den>
                    </m:f>
                  </m:lim>
                </m:limLow>
              </m:fNam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t,0,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x</m:t>
                                </m:r>
                              </m:e>
                            </m:acc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0</m:t>
                                </m:r>
                              </m:e>
                            </m:d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εt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func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(1.16)</w:t>
      </w:r>
    </w:p>
    <w:p w:rsidR="00A213DA" w:rsidRPr="000D06F7" w:rsidRDefault="00A213DA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причому при кожному</w:t>
      </w:r>
      <w:r w:rsidR="002A0150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</w:p>
    <w:p w:rsidR="00A213DA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ε,T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=0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FE5E04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(1.17)</w:t>
      </w:r>
    </w:p>
    <w:p w:rsidR="00A213DA" w:rsidRPr="000D06F7" w:rsidRDefault="00A213DA" w:rsidP="000B65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Доведення. Напочатку, використовуючи мартингальну властивість </w:t>
      </w:r>
      <w:r w:rsidR="00FE5E04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стохастичного інтеграла 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>[5]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, запишемо нерівність</w:t>
      </w:r>
    </w:p>
    <w:p w:rsidR="00A213DA" w:rsidRPr="000B65A2" w:rsidRDefault="00AA6329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E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sup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0≤τ≤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lim>
                  </m:limLow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t,0,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x</m:t>
                                  </m:r>
                                </m:e>
                              </m:acc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0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εt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≤2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ε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sup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0≤τ≤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lim>
                  </m:limLow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τ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[a(s,</m:t>
                              </m:r>
                            </m:e>
                          </m:nary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x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εs)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a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x</m:t>
                                  </m:r>
                                </m:e>
                              </m:acc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εs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]ds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</m:oMath>
      </m:oMathPara>
    </w:p>
    <w:p w:rsidR="00AA6329" w:rsidRPr="000D06F7" w:rsidRDefault="00AA6329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+4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ε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E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b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s,x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</m:t>
                                  </m:r>
                                </m:e>
                              </m:d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ds+2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ε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Lt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E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limLow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sup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0≤s≤τ</m:t>
                                  </m:r>
                                </m:lim>
                              </m:limLow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x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s,0,</m:t>
                                      </m:r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  <m:t>0</m:t>
                                          </m:r>
                                        </m:e>
                                      </m:d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-</m:t>
                                  </m:r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x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(εs)</m:t>
                                  </m:r>
                                </m:e>
                              </m:d>
                            </m:e>
                          </m:func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ds.</m:t>
                  </m:r>
                </m:e>
              </m:nary>
            </m:e>
          </m:nary>
        </m:oMath>
      </m:oMathPara>
    </w:p>
    <w:p w:rsidR="00A213DA" w:rsidRPr="000D06F7" w:rsidRDefault="00FB3125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ru-RU"/>
        </w:rPr>
        <w:t>(1.18)</w:t>
      </w:r>
    </w:p>
    <w:p w:rsidR="00A213DA" w:rsidRPr="000D06F7" w:rsidRDefault="00A213DA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Для розв’язку (1.1), (1.2) нескладно отримати оцінку 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>[10]</w:t>
      </w:r>
    </w:p>
    <w:p w:rsidR="00A213DA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0≤s≤τ</m:t>
                </m:r>
              </m:lim>
            </m:limLow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s,0,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0</m:t>
                            </m:r>
                          </m:e>
                        </m:d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α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),</m:t>
        </m:r>
      </m:oMath>
      <w:r w:rsidR="0066213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6213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6213E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(1.19)</w:t>
      </w:r>
    </w:p>
    <w:p w:rsidR="00A213DA" w:rsidRPr="000D06F7" w:rsidRDefault="00A213DA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причому для всіх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9F4CBC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деякому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граничне співвідношення</w:t>
      </w:r>
    </w:p>
    <w:p w:rsidR="00A213DA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τ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=C(T)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5D18E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D18E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D18E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D18E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D18E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(1.20)</w:t>
      </w:r>
    </w:p>
    <w:p w:rsidR="00A213DA" w:rsidRPr="000D06F7" w:rsidRDefault="005D18EE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213DA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ому при деякому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∀ T&gt;0</m:t>
        </m:r>
      </m:oMath>
      <w:r w:rsidR="00A213DA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достатньо малому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ε&gt;0</m:t>
        </m:r>
      </m:oMath>
      <w:r w:rsidR="00A213DA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нерівність</w:t>
      </w:r>
    </w:p>
    <w:p w:rsidR="00A213DA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  <m:sup/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[E{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s,x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</m:t>
                        </m:r>
                      </m:e>
                    </m:d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}ds≤QT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5D715E" w:rsidRPr="000D06F7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5D715E" w:rsidRPr="000D06F7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5D715E" w:rsidRPr="000D06F7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5D715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(1.21)</w:t>
      </w:r>
    </w:p>
    <w:p w:rsidR="00A213DA" w:rsidRPr="000D06F7" w:rsidRDefault="00A213DA" w:rsidP="000B65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Залишилось з врахуванням отриманих (1.19)-(1.21) застосувати до (1.18) лему Гронуол</w:t>
      </w:r>
      <w:r w:rsidR="00D525A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а та результат (1.15)</w:t>
      </w:r>
      <w:r w:rsidR="003C47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>випливає з</w:t>
      </w:r>
      <w:r w:rsidR="001F105C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рівномірно обмежена</w:t>
      </w: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нерівності (1.18), якщо покласти в (1.16)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t=T/ε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>. Теорема доведена.</w:t>
      </w:r>
    </w:p>
    <w:p w:rsidR="00A213DA" w:rsidRPr="000D06F7" w:rsidRDefault="00A213DA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Теорема 1.3. (Як наслідок теореми 1.2)</w:t>
      </w:r>
      <w:r w:rsidR="001F105C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. Нехай А) в умовах теореми 1.2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t,x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x</m:t>
        </m:r>
      </m:oMath>
      <w:r w:rsidR="001F105C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, матриця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A(t)</m:t>
        </m:r>
      </m:oMath>
      <w:r w:rsidR="00E413B7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105C" w:rsidRPr="000D06F7">
        <w:rPr>
          <w:rFonts w:ascii="Times New Roman" w:hAnsi="Times New Roman" w:cs="Times New Roman"/>
          <w:sz w:val="28"/>
          <w:szCs w:val="28"/>
          <w:lang w:val="uk-UA"/>
        </w:rPr>
        <w:t>рівномірно обмежена</w:t>
      </w:r>
    </w:p>
    <w:p w:rsidR="00E413B7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0≤t≤T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&lt;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;</m:t>
            </m:r>
          </m:e>
        </m:func>
      </m:oMath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413B7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(1.22)</w:t>
      </w:r>
    </w:p>
    <w:p w:rsidR="001F105C" w:rsidRPr="000D06F7" w:rsidRDefault="001F105C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В) задовольняє умові Ліпшиця по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</m:t>
        </m:r>
      </m:oMath>
    </w:p>
    <w:p w:rsidR="001F105C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-A(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;</m:t>
        </m:r>
      </m:oMath>
      <w:r w:rsidR="00A51A9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51A9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51A9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51A96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51A96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(1.23)</w:t>
      </w:r>
    </w:p>
    <w:p w:rsidR="001F105C" w:rsidRPr="000D06F7" w:rsidRDefault="001F105C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С) має місце граничне співвідношення</w:t>
      </w:r>
    </w:p>
    <w:p w:rsidR="001F105C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sup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S≥0</m:t>
                        </m:r>
                      </m:lim>
                    </m:limLow>
                  </m:fName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T</m:t>
                            </m:r>
                          </m:den>
                        </m:f>
                        <m:nary>
                          <m:naryPr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S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S+T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(A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t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dt-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A</m:t>
                                </m:r>
                              </m:e>
                            </m:acc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)</m:t>
                            </m:r>
                          </m:e>
                        </m:nary>
                      </m:e>
                    </m:d>
                  </m:e>
                </m:func>
              </m:e>
              <m:sub/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=0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;</m:t>
        </m:r>
      </m:oMath>
      <w:r w:rsidR="00340758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340758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340758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(1.24)</w:t>
      </w:r>
    </w:p>
    <w:p w:rsidR="003C471F" w:rsidRDefault="000758B0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gramStart"/>
      <w:r w:rsidRPr="000D06F7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ψ(ω)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виконуються умови теореми 1.3 з ймовірністю 1 з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α=0</m:t>
        </m:r>
      </m:oMath>
      <w:r w:rsidR="003C47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105C" w:rsidRPr="000D06F7" w:rsidRDefault="000758B0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Тоді для кожного</w:t>
      </w:r>
      <w:r w:rsidR="00C34392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всіх достатньо малих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віконуєься нерівність</w:t>
      </w:r>
    </w:p>
    <w:p w:rsidR="00C34392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0≤t≤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den>
                </m:f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t,0,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0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(εt)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}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C34392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C34392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(1.25)</w:t>
      </w:r>
    </w:p>
    <w:p w:rsidR="000758B0" w:rsidRPr="000D06F7" w:rsidRDefault="000758B0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причому</w:t>
      </w:r>
    </w:p>
    <w:p w:rsidR="00163D2B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ε,T,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=0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</w:t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6</w:t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0758B0" w:rsidRPr="000D06F7" w:rsidRDefault="000758B0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Доведення. Нерівність (1.16) випливавє із співвідношення</w:t>
      </w:r>
    </w:p>
    <w:p w:rsidR="00163D2B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sup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0≤t≤T</m:t>
                        </m:r>
                      </m:lim>
                    </m:limLow>
                  </m:fNam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nary>
                          <m:naryPr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t</m:t>
                            </m:r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[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A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s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ε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]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e</m:t>
                                </m:r>
                              </m:e>
                              <m:sup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A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s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ds</m:t>
                            </m:r>
                          </m:e>
                        </m:nary>
                      </m:e>
                    </m:d>
                  </m:e>
                </m:func>
              </m:e>
              <m:sub/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=0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</w:t>
      </w:r>
      <w:r w:rsidR="00FC3A63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7</w:t>
      </w:r>
      <w:r w:rsidR="00163D2B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0758B0" w:rsidRPr="000D06F7" w:rsidRDefault="000758B0" w:rsidP="003C47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 кожному фіксованому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для довільного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δ&gt;0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можна вибрати таке число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∆≥0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, що матрична функція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exp⁡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s)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буде відрізнятися </w:t>
      </w:r>
      <w:r w:rsidR="008152A3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від кусково-сталої функції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exp⁡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kA)</m:t>
        </m:r>
      </m:oMath>
      <w:r w:rsidR="008152A3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t∈</m:t>
        </m:r>
        <m:d>
          <m:dPr>
            <m:begChr m:val="[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k∆,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k+1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k=0,1,2,…</m:t>
        </m:r>
      </m:oMath>
      <w:r w:rsidR="008152A3"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42B" w:rsidRPr="000D06F7">
        <w:rPr>
          <w:rFonts w:ascii="Times New Roman" w:hAnsi="Times New Roman" w:cs="Times New Roman"/>
          <w:sz w:val="28"/>
          <w:szCs w:val="28"/>
          <w:lang w:val="ru-RU"/>
        </w:rPr>
        <w:t>[10]</w:t>
      </w:r>
    </w:p>
    <w:p w:rsidR="008152A3" w:rsidRPr="000D06F7" w:rsidRDefault="008152A3" w:rsidP="006755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lastRenderedPageBreak/>
        <w:t>Тоді очевидна нерівність</w:t>
      </w:r>
    </w:p>
    <w:p w:rsidR="008152A3" w:rsidRPr="000D06F7" w:rsidRDefault="00A4737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sup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ε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∙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e</m:t>
                      </m:r>
                    </m:e>
                    <m:sup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ds≤cδt,</m:t>
              </m:r>
            </m:e>
          </m:nary>
        </m:oMath>
      </m:oMathPara>
    </w:p>
    <w:p w:rsidR="008152A3" w:rsidRPr="000D06F7" w:rsidRDefault="008152A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а в силу довільності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δ&gt;0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достатньо показати, що</w:t>
      </w:r>
    </w:p>
    <w:p w:rsidR="00935DF4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sup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0≤t≤T</m:t>
                        </m:r>
                      </m:lim>
                    </m:limLow>
                  </m:fName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nary>
                          <m:naryPr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t</m:t>
                            </m:r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[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A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s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uk-UA"/>
                                          </w:rPr>
                                          <m:t>ε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s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ds</m:t>
                            </m:r>
                          </m:e>
                        </m:nary>
                      </m:e>
                    </m:d>
                  </m:e>
                </m:func>
              </m:e>
              <m:sub/>
            </m:sSub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∙∆</m:t>
        </m:r>
      </m:oMath>
      <w:r w:rsidR="00935DF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935DF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935DF4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(1.28)</w:t>
      </w:r>
    </w:p>
    <w:p w:rsidR="008152A3" w:rsidRPr="000D06F7" w:rsidRDefault="008152A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при деякому</w:t>
      </w:r>
      <w:r w:rsidR="00935DF4" w:rsidRPr="000D06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&gt;0</m:t>
        </m:r>
      </m:oMath>
      <w:r w:rsidR="00935DF4" w:rsidRPr="000D06F7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8152A3" w:rsidRPr="000D06F7" w:rsidRDefault="008152A3" w:rsidP="006755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Твердження теореми 1.3 буде доведено, якщо при фіксованих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має місце співвідношення</w:t>
      </w:r>
    </w:p>
    <w:p w:rsidR="00286A1E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ε→0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k=0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[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]</m:t>
                  </m:r>
                </m:sup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s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ε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A</m:t>
                                  </m:r>
                                </m:e>
                              </m:acc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ds</m:t>
                          </m:r>
                        </m:e>
                      </m:nary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∙</m:t>
                  </m:r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k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=0</m:t>
                  </m:r>
                </m:e>
              </m:nary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,</m:t>
          </m:r>
        </m:oMath>
      </m:oMathPara>
    </w:p>
    <w:p w:rsidR="008152A3" w:rsidRPr="000D06F7" w:rsidRDefault="008152A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[∙]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- ціла частина числа.</w:t>
      </w:r>
    </w:p>
    <w:p w:rsidR="008152A3" w:rsidRPr="000D06F7" w:rsidRDefault="008152A3" w:rsidP="006755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Далі слідує довести співвідношення</w:t>
      </w:r>
    </w:p>
    <w:p w:rsidR="0062476E" w:rsidRPr="000D06F7" w:rsidRDefault="00A47373" w:rsidP="000D06F7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eqArr>
          <m:eqArr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eqArr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k∆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k+1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∆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s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ε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ds</m:t>
                    </m:r>
                  </m:e>
                </m:nary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</m:t>
            </m:r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  <m:nary>
                      <m:naryPr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naryPr>
                      <m: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k∆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ε</m:t>
                            </m:r>
                          </m:den>
                        </m:f>
                      </m:sub>
                      <m: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k∆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ε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+∆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[</m:t>
                        </m:r>
                      </m:e>
                    </m:nary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τ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]dτ</m:t>
                    </m:r>
                  </m:e>
                  <m:sub/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≤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∆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sup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s≥0</m:t>
                    </m:r>
                  </m:lim>
                </m:limLow>
              </m:fName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ε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∆</m:t>
                        </m:r>
                      </m:den>
                    </m:f>
                    <m:nary>
                      <m:naryPr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s+1/ε</m:t>
                        </m:r>
                      </m:sup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τ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A</m:t>
                                </m:r>
                              </m:e>
                            </m:acc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dτ</m:t>
                        </m:r>
                      </m:e>
                    </m:nary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→0         </m:t>
                </m:r>
              </m:e>
            </m:func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uk-UA"/>
              </w:rPr>
            </m:ctrlPr>
          </m:e>
          <m:e/>
        </m:eqArr>
      </m:oMath>
      <w:r w:rsidR="0062476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98056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2476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(1.</w:t>
      </w:r>
      <w:r w:rsidR="0098056E" w:rsidRPr="000D06F7">
        <w:rPr>
          <w:rFonts w:ascii="Times New Roman" w:eastAsiaTheme="minorEastAsia" w:hAnsi="Times New Roman" w:cs="Times New Roman"/>
          <w:sz w:val="28"/>
          <w:szCs w:val="28"/>
          <w:lang w:val="uk-UA"/>
        </w:rPr>
        <w:t>29)</w:t>
      </w:r>
    </w:p>
    <w:p w:rsidR="008152A3" w:rsidRPr="000D06F7" w:rsidRDefault="008152A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ε→0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та кожному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∆&gt;0</m:t>
        </m:r>
      </m:oMath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 за умовою (1.27).</w:t>
      </w:r>
    </w:p>
    <w:p w:rsidR="008152A3" w:rsidRPr="000D06F7" w:rsidRDefault="008152A3" w:rsidP="000D06F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 xml:space="preserve">Тому очевидно, що при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ε→0</m:t>
        </m:r>
      </m:oMath>
    </w:p>
    <w:p w:rsidR="00DD3D0B" w:rsidRPr="000D06F7" w:rsidRDefault="00A47373" w:rsidP="000D06F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k=0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[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∆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]</m:t>
                  </m:r>
                </m:sup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nary>
                        <m:naryPr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k∆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(k+1)∆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s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ε</m:t>
                                      </m:r>
                                    </m:den>
                                  </m:f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A</m:t>
                                  </m:r>
                                </m:e>
                              </m:acc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ds</m:t>
                          </m:r>
                        </m:e>
                      </m:nary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≤T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sup</m:t>
                          </m: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s≥0</m:t>
                          </m:r>
                        </m:lim>
                      </m:limLow>
                    </m:fName>
                    <m:e>
                      <m:d>
                        <m:dPr>
                          <m:begChr m:val="‖"/>
                          <m:endChr m:val="‖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ε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∆</m:t>
                              </m:r>
                            </m:den>
                          </m:f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s+1/ε</m:t>
                              </m:r>
                            </m:sup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[A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τ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]ds</m:t>
                              </m:r>
                            </m:e>
                          </m:nary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→0</m:t>
                  </m:r>
                </m:e>
              </m:nary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.</m:t>
          </m:r>
        </m:oMath>
      </m:oMathPara>
    </w:p>
    <w:p w:rsidR="008152A3" w:rsidRPr="000D06F7" w:rsidRDefault="008152A3" w:rsidP="000D06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6F7">
        <w:rPr>
          <w:rFonts w:ascii="Times New Roman" w:hAnsi="Times New Roman" w:cs="Times New Roman"/>
          <w:sz w:val="28"/>
          <w:szCs w:val="28"/>
          <w:lang w:val="uk-UA"/>
        </w:rPr>
        <w:t>Звідки відразу випливає (1.26) з врахуванням (1.27)-(1.30). Теорема доведена.</w:t>
      </w:r>
    </w:p>
    <w:p w:rsidR="008152A3" w:rsidRPr="00794DEC" w:rsidRDefault="008152A3" w:rsidP="00794D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b/>
          <w:sz w:val="28"/>
          <w:szCs w:val="28"/>
          <w:lang w:val="uk-UA"/>
        </w:rPr>
        <w:t>Усереднення у СДФР з врахуванням зовнішніх збурень</w:t>
      </w:r>
      <w:r w:rsidR="0043287C" w:rsidRPr="00794D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типу випадкових величин</w:t>
      </w:r>
    </w:p>
    <w:p w:rsidR="0043287C" w:rsidRPr="00794DEC" w:rsidRDefault="00B645F2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Нехай на ймовірнісному базисі </w:t>
      </w:r>
      <m:oMath>
        <m:d>
          <m:dPr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Ω,</m:t>
            </m:r>
            <m:r>
              <m:rPr>
                <m:scr m:val="script"/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F,{</m:t>
            </m:r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Fₜ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≥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lang w:val="uk-UA"/>
              </w:rPr>
            </m:ctrlPr>
          </m:e>
        </m:d>
        <m:r>
          <m:rPr>
            <m:scr m:val="sans-serif"/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,P)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задано СДФР при випадкових зовнішніх збуреннях</w:t>
      </w:r>
    </w:p>
    <w:p w:rsidR="00DC43D5" w:rsidRPr="00794DEC" w:rsidRDefault="00DC43D5" w:rsidP="00794DE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ε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[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]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(2.1)</w:t>
      </w:r>
    </w:p>
    <w:p w:rsidR="00DC43D5" w:rsidRPr="00794DEC" w:rsidRDefault="00DC43D5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за початковою умовою</w:t>
      </w:r>
    </w:p>
    <w:p w:rsidR="00DC43D5" w:rsidRPr="00794DEC" w:rsidRDefault="00DC43D5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w:lastRenderedPageBreak/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t+θ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=β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θ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d>
              <m:dPr>
                <m:begChr m:val="|"/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/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t=0</m:t>
            </m:r>
          </m:sub>
        </m:sSub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</w:t>
      </w:r>
      <w:r w:rsidR="00700B0B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θ∈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;0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.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      (</w:t>
      </w:r>
      <w:r w:rsidR="00700B0B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2</w:t>
      </w:r>
      <w:r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.2)</w:t>
      </w:r>
    </w:p>
    <w:p w:rsidR="00B645F2" w:rsidRPr="00794DEC" w:rsidRDefault="00B645F2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≡{x(t+θ)}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θ∈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;0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;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∙,∙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 b(∙,∙)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- вимірні відображення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×D→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p>
        </m:sSup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>, що задовільняють глобальну модифіковану умову Ліпшиця (1.4) з ІІ) та умову рівномірної обмежаності (1.5) з ІІІ).</w:t>
      </w:r>
    </w:p>
    <w:p w:rsidR="00B645F2" w:rsidRPr="00794DEC" w:rsidRDefault="00B645F2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Будемо використовувати рівномірну метрику</w:t>
      </w:r>
    </w:p>
    <w:p w:rsidR="00B645F2" w:rsidRPr="00794DEC" w:rsidRDefault="00A47373" w:rsidP="00794DEC">
      <w:pPr>
        <w:pStyle w:val="ListParagraph"/>
        <w:spacing w:after="0" w:line="360" w:lineRule="auto"/>
        <w:ind w:left="0" w:firstLine="85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α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-r≤θ≤0</m:t>
                </m:r>
              </m:lim>
            </m:limLow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α(θ)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.</m:t>
            </m:r>
          </m:e>
        </m:func>
      </m:oMath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525744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(2.3)</w:t>
      </w:r>
    </w:p>
    <w:p w:rsidR="00B645F2" w:rsidRPr="00794DEC" w:rsidRDefault="00381D94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Інші позначення співпадають з позначеннями пункту 1.</w:t>
      </w:r>
    </w:p>
    <w:p w:rsidR="00381D94" w:rsidRPr="00794DEC" w:rsidRDefault="00381D94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α∈D([-r;0])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позначимо на функцію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α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≡α(0)</m:t>
        </m:r>
      </m:oMath>
      <w:r w:rsidR="004D6779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381D94" w:rsidRPr="00794DEC" w:rsidRDefault="00A47373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=x(t)</m:t>
        </m:r>
      </m:oMath>
      <w:r w:rsidR="00381D94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для всіх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θ∈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;0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.</m:t>
        </m:r>
      </m:oMath>
    </w:p>
    <w:p w:rsidR="00381D94" w:rsidRPr="00794DEC" w:rsidRDefault="00381D94" w:rsidP="00794DEC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Поряд з СДФРВВ (2.1) розглянемо рівняння</w:t>
      </w:r>
    </w:p>
    <w:p w:rsidR="004D6779" w:rsidRPr="00794DEC" w:rsidRDefault="004D6779" w:rsidP="00794DE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ε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[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dw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]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(2.4)</w:t>
      </w:r>
    </w:p>
    <w:p w:rsidR="00381D94" w:rsidRPr="00794DEC" w:rsidRDefault="00381D94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за початковими умовами (2.2).</w:t>
      </w:r>
    </w:p>
    <w:p w:rsidR="00381D94" w:rsidRPr="00794DEC" w:rsidRDefault="00381D94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≡a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;  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≡b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; </m:t>
        </m:r>
      </m:oMath>
      <w:r w:rsidR="00DC0A5E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, ψ(ω)</m:t>
        </m:r>
      </m:oMath>
      <w:r w:rsidR="00DC0A5E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- попарно незалежні випадкові величини від вінеревського процесу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w(t,ω)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t∈[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0,∞).</m:t>
        </m:r>
      </m:oMath>
    </w:p>
    <w:p w:rsidR="00381D94" w:rsidRPr="00794DEC" w:rsidRDefault="00381D94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Нехай виконуються умови І-</w:t>
      </w:r>
      <w:r w:rsidRPr="00794DE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>ІІ пунтка 1 та існує</w:t>
      </w:r>
    </w:p>
    <w:p w:rsidR="009E1DA2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den>
            </m:f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s+T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(t,x)dt</m:t>
                </m:r>
              </m:e>
            </m:nary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=</m:t>
            </m:r>
            <m:acc>
              <m:accPr>
                <m:chr m:val="̌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(x)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9E1DA2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9E1DA2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9E1DA2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(2.5)</w:t>
      </w:r>
    </w:p>
    <w:p w:rsidR="00381D94" w:rsidRPr="00794DEC" w:rsidRDefault="00381D94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Поряд з СДФРВВ (2.4) розглянемо рівняння усередненого руху</w:t>
      </w:r>
    </w:p>
    <w:p w:rsidR="00381D94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(t,ω)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dt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=φ(ω)</m:t>
        </m:r>
        <m:acc>
          <m:accPr>
            <m:chr m:val="̌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</m:acc>
      </m:oMath>
      <w:r w:rsidR="00A466E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(t,ω))</m:t>
        </m:r>
      </m:oMath>
      <w:r w:rsidR="00A466E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466E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466E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A466E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(2.6)</w:t>
      </w:r>
    </w:p>
    <w:p w:rsidR="00381D94" w:rsidRPr="00794DEC" w:rsidRDefault="00381D94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91471D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1D94" w:rsidRPr="00794DEC" w:rsidRDefault="00A466E9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d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acc>
          <m:accPr>
            <m:chr m:val="̌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(2.7)</w:t>
      </w:r>
    </w:p>
    <w:p w:rsidR="00381D94" w:rsidRPr="00794DEC" w:rsidRDefault="00A466E9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81D94" w:rsidRPr="00794DE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4D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≡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</m:lim>
            </m:limLow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.</m:t>
            </m:r>
          </m:e>
        </m:func>
      </m:oMath>
    </w:p>
    <w:p w:rsidR="00381D94" w:rsidRPr="00794DEC" w:rsidRDefault="0091471D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Перш ніж оцінити нормовану різницю </w:t>
      </w:r>
    </w:p>
    <w:p w:rsidR="0091471D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</m:rad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,0,α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t,0,α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2A6189" w:rsidRPr="00794DE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A6189" w:rsidRPr="00794DE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A6189" w:rsidRPr="00794DE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="002A618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(2.8)</w:t>
      </w:r>
    </w:p>
    <w:p w:rsidR="0091471D" w:rsidRPr="00794DEC" w:rsidRDefault="0091471D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доведемо допоміжне твердження.</w:t>
      </w:r>
    </w:p>
    <w:p w:rsidR="0091471D" w:rsidRPr="00794DEC" w:rsidRDefault="0091471D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Теорема 2.1. Якщо виконуються умови (1.4), (1.5) припущень ІІ,ІІІ пунтку 1, то для всіх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2A6189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α∈D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-r;0</m:t>
            </m:r>
          </m:e>
        </m:d>
      </m:oMath>
      <w:r w:rsidR="002A618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&gt;0</m:t>
        </m:r>
      </m:oMath>
      <w:r w:rsidR="002A618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T&gt;0</m:t>
        </m:r>
      </m:oMath>
      <w:r w:rsidR="002A618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>для різниці розв’язків (1.1), (2.4) має місце нерівність</w:t>
      </w:r>
    </w:p>
    <w:p w:rsidR="00661210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*</m:t>
                    </m:r>
                  </m:sup>
                </m:sSup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0≤s≤T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t,0,α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t,0,α(0)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}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(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α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β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),</m:t>
        </m:r>
      </m:oMath>
      <w:r w:rsidR="00661210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</w:t>
      </w:r>
      <w:r w:rsidR="00EB16A5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2</w:t>
      </w:r>
      <w:r w:rsidR="00661210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EB16A5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9</w:t>
      </w:r>
      <w:r w:rsidR="00661210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DC43D5" w:rsidRPr="00794DEC" w:rsidRDefault="00DC43D5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g(ε,T,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задовольняє умову</w:t>
      </w:r>
    </w:p>
    <w:p w:rsidR="00FA64EB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g(ε,T/ε,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=c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&lt;∞.</m:t>
        </m:r>
      </m:oMath>
      <w:r w:rsidR="0028672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8672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8672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8672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(2.10)</w:t>
      </w:r>
    </w:p>
    <w:p w:rsidR="00DC43D5" w:rsidRPr="00794DEC" w:rsidRDefault="00DC43D5" w:rsidP="00794D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Доведення. Для скорочення запису введемо позначення</w:t>
      </w:r>
      <w:r w:rsidR="00992819" w:rsidRPr="00794DEC">
        <w:rPr>
          <w:rFonts w:ascii="Times New Roman" w:hAnsi="Times New Roman" w:cs="Times New Roman"/>
          <w:sz w:val="28"/>
          <w:szCs w:val="28"/>
          <w:lang w:val="ru-RU"/>
        </w:rPr>
        <w:t xml:space="preserve"> [10]</w:t>
      </w:r>
    </w:p>
    <w:p w:rsidR="00DC43D5" w:rsidRPr="00794DEC" w:rsidRDefault="0028672F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x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,  якщо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t∈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-r;0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t,0,α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,  якщо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t&gt;0;</m:t>
                  </m:r>
                </m:e>
              </m:eqArr>
            </m:e>
          </m:d>
        </m:oMath>
      </m:oMathPara>
    </w:p>
    <w:p w:rsidR="0028672F" w:rsidRPr="00794DEC" w:rsidRDefault="0028672F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,  якщо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;0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;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t,0,α(0)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,  якщо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&gt;0.</m:t>
                </m:r>
              </m:e>
            </m:eqArr>
          </m:e>
        </m:d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B338A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(2.11)</w:t>
      </w:r>
    </w:p>
    <w:p w:rsidR="00DC43D5" w:rsidRPr="00794DEC" w:rsidRDefault="00DC43D5" w:rsidP="005F3983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СДР (2.4) слідує розуміти, як стохастичне функціональне рівняння Гіхмана-Іто, а саме: для</w:t>
      </w:r>
      <w:r w:rsidR="00EB338A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∀ t&gt;0 (∀t∈[0,T])</m:t>
        </m:r>
      </m:oMath>
      <w:r w:rsidR="00EB338A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:rsidR="00EB338A" w:rsidRPr="00794DEC" w:rsidRDefault="00EB338A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t,ω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ω</m:t>
                </m:r>
              </m:e>
            </m:d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s,y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s,ω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ds+ψ(ω)</m:t>
            </m:r>
          </m:e>
        </m:nary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s,y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s,ω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dw(s,ω)</m:t>
            </m:r>
          </m:e>
        </m:nary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(2.12)</w:t>
      </w:r>
    </w:p>
    <w:p w:rsidR="00EB338A" w:rsidRPr="00794DEC" w:rsidRDefault="00EB338A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при початковій умові (2.2).</w:t>
      </w:r>
    </w:p>
    <w:p w:rsidR="00EB338A" w:rsidRPr="00794DEC" w:rsidRDefault="00EB338A" w:rsidP="005F3983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Використовуючи відому нерівність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≤3(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)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E665CD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[10], мартингальну властивість стохастичного інтегралу [5], умову Ліпшиця (1.4) та умову рівномірної обмеженності (1.5) можна отримати нерівність</w:t>
      </w:r>
    </w:p>
    <w:p w:rsidR="00C32573" w:rsidRPr="00794DEC" w:rsidRDefault="00A47373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E{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≤τ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≤3[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β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ε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τ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τ+4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</m:oMath>
      </m:oMathPara>
    </w:p>
    <w:p w:rsidR="00C32573" w:rsidRPr="00794DEC" w:rsidRDefault="00C32573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(L/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τ+4</m:t>
                </m: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τ</m:t>
                </m:r>
              </m:sup>
              <m:e/>
            </m:nary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≤s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t,ω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}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ds.</m:t>
        </m:r>
      </m:oMath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1377C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(2.13)</w:t>
      </w:r>
    </w:p>
    <w:p w:rsidR="00E665CD" w:rsidRPr="00794DEC" w:rsidRDefault="00E665CD" w:rsidP="005F3983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Застосовуючи лему Гронуолла, отримаємо з (2.13) наступну нерівність</w:t>
      </w:r>
    </w:p>
    <w:p w:rsidR="0011377C" w:rsidRPr="00794DEC" w:rsidRDefault="00A47373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≤T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t,ω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}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11377C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1377C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11377C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(2.14)</w:t>
      </w:r>
    </w:p>
    <w:p w:rsidR="00E665CD" w:rsidRPr="00794DEC" w:rsidRDefault="00E665CD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(ε,T/ε,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&lt;∞</m:t>
        </m:r>
      </m:oMath>
      <w:r w:rsidR="006A73A9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всіх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T≥0.</m:t>
        </m:r>
      </m:oMath>
    </w:p>
    <w:p w:rsidR="00E665CD" w:rsidRPr="00794DEC" w:rsidRDefault="00E665CD" w:rsidP="005F39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Аналогічно (2.14) обчислимо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-r≤τ≤0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r&lt;t≤T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t+τ,ω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func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та, взявши матиматичне сподівання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E{∙}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>, отримаємо</w:t>
      </w:r>
    </w:p>
    <w:p w:rsidR="006A73A9" w:rsidRPr="00794DEC" w:rsidRDefault="00A47373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E{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sup</m:t>
                </m:r>
              </m:e>
              <m:lim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-r≤τ≤0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r&lt;t≤T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t+τ,ω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}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ω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6A73A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A73A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A73A9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(2.15)</w:t>
      </w:r>
    </w:p>
    <w:p w:rsidR="00E665CD" w:rsidRPr="00794DEC" w:rsidRDefault="00E665CD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(ε,T/ε,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&lt;∞.</m:t>
        </m:r>
      </m:oMath>
    </w:p>
    <w:p w:rsidR="00E665CD" w:rsidRPr="00794DEC" w:rsidRDefault="00E665CD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Об’єднавши дві нерівності (2.14), (2.15), згідно (2.13) отримаємо</w:t>
      </w:r>
    </w:p>
    <w:p w:rsidR="006277E7" w:rsidRPr="00794DEC" w:rsidRDefault="00A47373" w:rsidP="00794DEC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E{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-r≤τ≤0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r&lt;t≤T</m:t>
                      </m:r>
                    </m:e>
                  </m:eqAr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t+τ,ω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-y(t,ω)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≤</m:t>
          </m:r>
        </m:oMath>
      </m:oMathPara>
    </w:p>
    <w:p w:rsidR="00E665CD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≤3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r+4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+6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*</m:t>
                        </m:r>
                      </m:sup>
                    </m:sSup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r+4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ε,T,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p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0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α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  <w:r w:rsidR="006277E7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277E7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277E7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277E7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  <w:t>(2.16)</w:t>
      </w:r>
    </w:p>
    <w:p w:rsidR="00E665CD" w:rsidRPr="00794DEC" w:rsidRDefault="00E665CD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Далі можна приступити до доведення нерівності (2.9)</w:t>
      </w:r>
    </w:p>
    <w:p w:rsidR="00E665CD" w:rsidRPr="00794DEC" w:rsidRDefault="00E665CD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Неважко, </w:t>
      </w:r>
      <w:r w:rsidR="001D708D" w:rsidRPr="00794DEC">
        <w:rPr>
          <w:rFonts w:ascii="Times New Roman" w:hAnsi="Times New Roman" w:cs="Times New Roman"/>
          <w:sz w:val="28"/>
          <w:szCs w:val="28"/>
          <w:lang w:val="uk-UA"/>
        </w:rPr>
        <w:t>використовуючи в</w:t>
      </w:r>
      <w:r w:rsidR="007227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708D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ще наведену техніку, отримати для розв’язку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x(t,ω)</m:t>
        </m:r>
      </m:oMath>
      <w:r w:rsidR="001D708D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рівняння (2.1) нерівність типу (2.14).</w:t>
      </w:r>
    </w:p>
    <w:p w:rsidR="001D708D" w:rsidRPr="00794DEC" w:rsidRDefault="001D708D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AF3E87" w:rsidRPr="00794DEC">
        <w:rPr>
          <w:rFonts w:ascii="Times New Roman" w:hAnsi="Times New Roman" w:cs="Times New Roman"/>
          <w:sz w:val="28"/>
          <w:szCs w:val="28"/>
          <w:lang w:val="uk-UA"/>
        </w:rPr>
        <w:t>отже д</w:t>
      </w:r>
      <w:r w:rsidR="00722726">
        <w:rPr>
          <w:rFonts w:ascii="Times New Roman" w:hAnsi="Times New Roman" w:cs="Times New Roman"/>
          <w:sz w:val="28"/>
          <w:szCs w:val="28"/>
          <w:lang w:val="uk-UA"/>
        </w:rPr>
        <w:t>ля всіх  будемо мати нерівність</w:t>
      </w:r>
    </w:p>
    <w:p w:rsidR="00AF3E87" w:rsidRPr="00794DEC" w:rsidRDefault="00A47373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E{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≤τ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-x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≤3τ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ε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τ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a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-a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ds+</m:t>
              </m:r>
            </m:e>
          </m:nary>
        </m:oMath>
      </m:oMathPara>
    </w:p>
    <w:p w:rsidR="00DC34B9" w:rsidRPr="00794DEC" w:rsidRDefault="00DC34B9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+12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ε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bSup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τ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b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-b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s,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s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ds≤</m:t>
              </m:r>
            </m:e>
          </m:nary>
        </m:oMath>
      </m:oMathPara>
    </w:p>
    <w:p w:rsidR="00DC34B9" w:rsidRPr="00794DEC" w:rsidRDefault="00DC34B9" w:rsidP="00794DE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≤3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T+4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L/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E{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-r≤τ≤0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r≤t≤T</m:t>
                      </m:r>
                    </m:e>
                  </m:eqAr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t+τ,ω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+2r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  <m:sup/>
          </m:sSub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E{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-r≤s≤r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y(s)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}+</m:t>
              </m:r>
            </m:e>
          </m:func>
        </m:oMath>
      </m:oMathPara>
    </w:p>
    <w:p w:rsidR="00DC34B9" w:rsidRPr="00794DEC" w:rsidRDefault="00A47373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*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+4)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  <m:sup/>
              </m:sSubSup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sup>
                <m:e/>
              </m:nary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E{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sup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0≤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≤s</m:t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-x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t,ω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}ds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.</m:t>
          </m:r>
        </m:oMath>
      </m:oMathPara>
    </w:p>
    <w:p w:rsidR="009C103B" w:rsidRPr="00794DEC" w:rsidRDefault="009C103B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Далі, застосовуючи для вище отриманої нерівності, лему Гронуолла отримаємо нерівність (2.9). теорема 2.1 доведена.</w:t>
      </w:r>
    </w:p>
    <w:p w:rsidR="009C103B" w:rsidRPr="00794DEC" w:rsidRDefault="0099200C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C103B" w:rsidRPr="00794DEC">
        <w:rPr>
          <w:rFonts w:ascii="Times New Roman" w:hAnsi="Times New Roman" w:cs="Times New Roman"/>
          <w:sz w:val="28"/>
          <w:szCs w:val="28"/>
          <w:lang w:val="uk-UA"/>
        </w:rPr>
        <w:t>еорема 2.1 та результати пункту 1 дадуть наступне твердження.</w:t>
      </w:r>
    </w:p>
    <w:p w:rsidR="009C103B" w:rsidRPr="00794DEC" w:rsidRDefault="009C103B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Теорема 2.2. Нехай виконані умови теореми 2.1 та крім того: А) ві</w:t>
      </w:r>
      <w:r w:rsidR="007227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ображення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a(t,β)</m:t>
        </m:r>
      </m:oMath>
      <w:r w:rsidR="0072272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>двічі неперевно диференційоване за Фреше за другим аргументом, причому друга похідна задовольняє умову Ліпшиця рівномірно по</w:t>
      </w:r>
      <w:r w:rsidR="00ED150A" w:rsidRPr="00794D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t</m:t>
        </m:r>
      </m:oMath>
    </w:p>
    <w:p w:rsidR="009C103B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a(t,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*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a(t,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)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∂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*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="0064535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4535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4535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4535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4535F" w:rsidRPr="00794DEC">
        <w:rPr>
          <w:rFonts w:ascii="Times New Roman" w:eastAsiaTheme="minorEastAsia" w:hAnsi="Times New Roman" w:cs="Times New Roman"/>
          <w:sz w:val="28"/>
          <w:szCs w:val="28"/>
          <w:lang w:val="ru-RU"/>
        </w:rPr>
        <w:t>(2.17)</w:t>
      </w:r>
    </w:p>
    <w:p w:rsidR="009C103B" w:rsidRPr="00794DEC" w:rsidRDefault="009C103B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В) для довільного розв’язку (2.6) при всіх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t∈[0,T]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виконується співвідношення:</w:t>
      </w:r>
    </w:p>
    <w:p w:rsidR="00BC231F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ε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ε</m:t>
                    </m:r>
                  </m:e>
                </m:rad>
              </m:den>
            </m:f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[a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ε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>τ</m:t>
                                </m:r>
                              </m:sub>
                            </m:sSub>
                          </m:e>
                        </m:acc>
                      </m:e>
                    </m:ac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</m:e>
            </m:nary>
            <m:acc>
              <m:accPr>
                <m:chr m:val="̌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a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)]=0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;</m:t>
        </m:r>
      </m:oMath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</w:p>
    <w:p w:rsidR="00BC231F" w:rsidRPr="00794DEC" w:rsidRDefault="00A47373" w:rsidP="00794DE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ε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→∞</m:t>
                </m:r>
              </m:lim>
            </m:limLow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</m:fName>
          <m:e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∇</m:t>
                </m:r>
                <m:acc>
                  <m:ac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τ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ε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x</m:t>
                            </m:r>
                          </m:e>
                        </m:acc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(τ)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dτ=</m:t>
                </m:r>
              </m:e>
            </m:nary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τ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dτ</m:t>
                </m:r>
              </m:e>
            </m:nary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;</m:t>
        </m:r>
      </m:oMath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BC231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</w:p>
    <w:p w:rsidR="009C103B" w:rsidRPr="00794DEC" w:rsidRDefault="00A47373" w:rsidP="00794D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limLow>
          <m:limLow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ε</m:t>
            </m:r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→∞</m:t>
            </m:r>
          </m:lim>
        </m:limLow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[b(</m:t>
            </m:r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τ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τ</m:t>
                    </m:r>
                  </m:sub>
                </m:sSub>
              </m:e>
            </m:acc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p>
        </m:sSup>
      </m:oMath>
      <w:r w:rsidR="0022238F" w:rsidRPr="00794DEC">
        <w:rPr>
          <w:rFonts w:ascii="Times New Roman" w:eastAsiaTheme="minorEastAsia" w:hAnsi="Times New Roman" w:cs="Times New Roman"/>
          <w:sz w:val="28"/>
          <w:szCs w:val="28"/>
          <w:lang w:val="uk-UA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τ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ε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τ</m:t>
                    </m:r>
                  </m:sub>
                </m:sSub>
              </m:e>
            </m:acc>
          </m:e>
        </m:acc>
        <m:r>
          <w:rPr>
            <w:rFonts w:ascii="Cambria Math" w:hAnsi="Cambria Math" w:cs="Times New Roman"/>
            <w:sz w:val="28"/>
            <w:szCs w:val="28"/>
            <w:lang w:val="uk-UA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τ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T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dτ,</m:t>
            </m:r>
          </m:e>
        </m:nary>
      </m:oMath>
    </w:p>
    <w:p w:rsidR="009C103B" w:rsidRPr="00794DEC" w:rsidRDefault="009C103B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g(t)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f(t)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- неперевні матричні функції, індекс </w:t>
      </w:r>
      <w:r w:rsidRPr="00794DEC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794DE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94DE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>означає транспонування,</w:t>
      </w:r>
      <w:r w:rsidR="0022238F" w:rsidRPr="00794D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(t,x)≡a(t,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β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  <m:d>
          <m:dPr>
            <m:begChr m:val="|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Pr>
              <m:e/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β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=x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.</m:t>
            </m:r>
          </m:e>
        </m:d>
      </m:oMath>
    </w:p>
    <w:p w:rsidR="009C103B" w:rsidRPr="00794DEC" w:rsidRDefault="009C103B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Тоді при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ε→0</m:t>
        </m:r>
      </m:oMath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нормована різниця слабо збігається до розв’язку неоднорідного стохастичного рівняння</w:t>
      </w:r>
    </w:p>
    <w:p w:rsidR="009C103B" w:rsidRPr="00794DEC" w:rsidRDefault="00F95E3C" w:rsidP="00794D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dη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t,ω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=φ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ω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t,ω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+ψ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ω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dw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t,ω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.</m:t>
          </m:r>
        </m:oMath>
      </m:oMathPara>
    </w:p>
    <w:p w:rsidR="0099200C" w:rsidRDefault="009C103B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00C">
        <w:rPr>
          <w:rFonts w:ascii="Times New Roman" w:hAnsi="Times New Roman" w:cs="Times New Roman"/>
          <w:b/>
          <w:sz w:val="28"/>
          <w:szCs w:val="28"/>
          <w:lang w:val="uk-UA"/>
        </w:rPr>
        <w:t>Висновк</w:t>
      </w:r>
      <w:r w:rsidR="0099200C" w:rsidRPr="0099200C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9920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103B" w:rsidRDefault="009C103B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DEC">
        <w:rPr>
          <w:rFonts w:ascii="Times New Roman" w:hAnsi="Times New Roman" w:cs="Times New Roman"/>
          <w:sz w:val="28"/>
          <w:szCs w:val="28"/>
          <w:lang w:val="uk-UA"/>
        </w:rPr>
        <w:t>В пункті 1 обгрунтовано усереднення для СДР без післядії під дією зовнішніх випадкових величин. В пункті 2 сформульовані достатні умови усереднення для СДФР</w:t>
      </w:r>
      <w:r w:rsidR="0005416A" w:rsidRPr="00794DEC">
        <w:rPr>
          <w:rFonts w:ascii="Times New Roman" w:hAnsi="Times New Roman" w:cs="Times New Roman"/>
          <w:sz w:val="28"/>
          <w:szCs w:val="28"/>
          <w:lang w:val="uk-UA"/>
        </w:rPr>
        <w:t xml:space="preserve"> зі скінченною післядією під дією зовнішніх збурень типу виадкових величин. Результати носять теоретичний характер.</w:t>
      </w:r>
    </w:p>
    <w:p w:rsidR="00BB7E3F" w:rsidRPr="00794DEC" w:rsidRDefault="00BB7E3F" w:rsidP="009920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2400" w:rsidRPr="00BB7E3F" w:rsidRDefault="009D2400" w:rsidP="00BB7E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  <w:r w:rsidR="00BB7E3F" w:rsidRPr="00BB7E3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D2400" w:rsidRPr="00BB7E3F" w:rsidRDefault="009D2400" w:rsidP="009D240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  <w:lang w:val="uk-UA"/>
        </w:rPr>
        <w:t xml:space="preserve">Боголюбов Н.Н., </w:t>
      </w:r>
      <w:r w:rsidRPr="00BB7E3F">
        <w:rPr>
          <w:rFonts w:ascii="Times New Roman" w:hAnsi="Times New Roman" w:cs="Times New Roman"/>
          <w:sz w:val="28"/>
          <w:szCs w:val="28"/>
          <w:lang w:val="ru-RU"/>
        </w:rPr>
        <w:t>Митропольский Ю.А. Асимптотические методы в теории неленейных колебаний. – Москва: Физматгиз, 1962. – 412.</w:t>
      </w:r>
    </w:p>
    <w:p w:rsidR="009D2400" w:rsidRPr="00BB7E3F" w:rsidRDefault="009D2400" w:rsidP="009D240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Гихман И.И.,Скороход А.В. Стохастические дифференциальные уравнения. - Киев: Наук.думка,1968. - 354с.</w:t>
      </w:r>
    </w:p>
    <w:p w:rsidR="009D2400" w:rsidRPr="00BB7E3F" w:rsidRDefault="009D2400" w:rsidP="009D240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Гихман И.И.,Скороход А.В. Стохастические дифференциальные уравнения и их применения. - Киев: Наукова думка,1982. - 612 с.</w:t>
      </w:r>
    </w:p>
    <w:p w:rsidR="009D2400" w:rsidRPr="00BB7E3F" w:rsidRDefault="009D2400" w:rsidP="009D240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  <w:lang w:val="ru-RU"/>
        </w:rPr>
        <w:t>Голець О.Б. Асимптотика решений квазилинийных</w:t>
      </w:r>
      <w:r w:rsidR="007227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7E3F">
        <w:rPr>
          <w:rFonts w:ascii="Times New Roman" w:hAnsi="Times New Roman" w:cs="Times New Roman"/>
          <w:sz w:val="28"/>
          <w:szCs w:val="28"/>
          <w:lang w:val="ru-RU"/>
        </w:rPr>
        <w:t xml:space="preserve">дифференциально-функциональных уравнений со случайными параметрами // Канд. дис. Рига, 1990. </w:t>
      </w:r>
      <w:r w:rsidR="00CE0A65" w:rsidRPr="00BB7E3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B7E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0A65" w:rsidRPr="00BB7E3F">
        <w:rPr>
          <w:rFonts w:ascii="Times New Roman" w:hAnsi="Times New Roman" w:cs="Times New Roman"/>
          <w:sz w:val="28"/>
          <w:szCs w:val="28"/>
          <w:lang w:val="ru-RU"/>
        </w:rPr>
        <w:t>103 с.</w:t>
      </w:r>
    </w:p>
    <w:p w:rsidR="00CE0A65" w:rsidRPr="00BB7E3F" w:rsidRDefault="005909A1" w:rsidP="005909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Королюк В.С., Царков Є.Ф., Ясинський В.К. Ймовірність, статистика та випадкові процеси. Теорія та комп’ютерна практика. В 3-х томах. Т.3: Випадкові процеси. Теорія та комп’ютерна практика – Чернівці: Золоті литаври, 2009. – 782 с.</w:t>
      </w:r>
    </w:p>
    <w:p w:rsidR="00533ACB" w:rsidRPr="00BB7E3F" w:rsidRDefault="00533ACB" w:rsidP="005909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Скороход А.В. Асимптотические методы теории стохастических дифференциальных уравнений. - Киев:Наук.думка,1987. - 328 с.</w:t>
      </w:r>
    </w:p>
    <w:p w:rsidR="005909A1" w:rsidRPr="00BB7E3F" w:rsidRDefault="005909A1" w:rsidP="005909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lastRenderedPageBreak/>
        <w:t>Скороход А.В. Исследования  по теории случайных процессов. - К.: Изд-во Киевского ун-та, 1961. - 216 с.</w:t>
      </w:r>
    </w:p>
    <w:p w:rsidR="00533ACB" w:rsidRPr="00BB7E3F" w:rsidRDefault="00533ACB" w:rsidP="00533A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Скороход А.В.</w:t>
      </w:r>
      <w:r w:rsidRPr="00BB7E3F">
        <w:rPr>
          <w:rFonts w:ascii="Times New Roman" w:hAnsi="Times New Roman" w:cs="Times New Roman"/>
          <w:sz w:val="28"/>
          <w:szCs w:val="28"/>
          <w:lang w:val="uk-UA"/>
        </w:rPr>
        <w:t xml:space="preserve"> Лекции по теории случайных процессов / А.В. Скороход. – Киев: Из-во Либідь, 1990. – 168 с.</w:t>
      </w:r>
    </w:p>
    <w:p w:rsidR="00533ACB" w:rsidRPr="00BB7E3F" w:rsidRDefault="00533ACB" w:rsidP="00533A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Царьков Е.Ф. Случайные возмущения дифференциально - функционалных уравнений. - Рига: Зинатне, 1989. - 421 с.</w:t>
      </w:r>
    </w:p>
    <w:p w:rsidR="00533ACB" w:rsidRPr="00BB7E3F" w:rsidRDefault="006D0224" w:rsidP="00533A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Царьков Е.Ф.,Ясинский В.К. Квазилинейные стохастические дифференциально - функциональные уравнения.  -  Рига: Ориентир, 1992.  - 328 с.</w:t>
      </w:r>
    </w:p>
    <w:p w:rsidR="00592B17" w:rsidRPr="00BB7E3F" w:rsidRDefault="00776AE7" w:rsidP="00533AC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7E3F">
        <w:rPr>
          <w:rFonts w:ascii="Times New Roman" w:hAnsi="Times New Roman" w:cs="Times New Roman"/>
          <w:sz w:val="28"/>
          <w:szCs w:val="28"/>
        </w:rPr>
        <w:t>Хасьминский Р.З. Устойчивость ситем дифференциальных уравнений при случайных возмущениях их параметров. - М.: Наука,1969. - 367 с.</w:t>
      </w:r>
    </w:p>
    <w:p w:rsidR="00667431" w:rsidRPr="0095192E" w:rsidRDefault="00667431" w:rsidP="00667431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667431" w:rsidRPr="0095192E" w:rsidRDefault="00667431" w:rsidP="0066743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5192E">
        <w:rPr>
          <w:rFonts w:ascii="Times New Roman" w:hAnsi="Times New Roman"/>
          <w:b/>
          <w:i/>
          <w:sz w:val="24"/>
          <w:szCs w:val="24"/>
          <w:lang w:val="en-US"/>
        </w:rPr>
        <w:t>Abstract</w:t>
      </w:r>
      <w:r w:rsidRPr="0095192E">
        <w:rPr>
          <w:rFonts w:ascii="Times New Roman" w:hAnsi="Times New Roman"/>
          <w:b/>
          <w:i/>
          <w:sz w:val="24"/>
          <w:szCs w:val="24"/>
        </w:rPr>
        <w:t>.</w:t>
      </w:r>
      <w:r w:rsidRPr="0095192E">
        <w:rPr>
          <w:rFonts w:ascii="Times New Roman" w:hAnsi="Times New Roman"/>
          <w:b/>
          <w:sz w:val="24"/>
          <w:szCs w:val="24"/>
        </w:rPr>
        <w:t xml:space="preserve"> </w:t>
      </w:r>
      <w:r w:rsidRPr="00667431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" w:eastAsia="ru-RU"/>
        </w:rPr>
        <w:t xml:space="preserve">The paper considers averaging in stochastic differential equations without aftereffects under the action of external fixed random variables. Then this technique of proofs </w:t>
      </w:r>
      <w:proofErr w:type="gramStart"/>
      <w:r w:rsidRPr="00667431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" w:eastAsia="ru-RU"/>
        </w:rPr>
        <w:t>is transferred</w:t>
      </w:r>
      <w:proofErr w:type="gramEnd"/>
      <w:r w:rsidRPr="00667431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" w:eastAsia="ru-RU"/>
        </w:rPr>
        <w:t xml:space="preserve"> to averaging for stochastic differential-functional equations under the action of external perturbations of the type of random variables (SDFRRV).</w:t>
      </w:r>
    </w:p>
    <w:p w:rsidR="00667431" w:rsidRPr="0095192E" w:rsidRDefault="00667431" w:rsidP="0066743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667431">
        <w:rPr>
          <w:rFonts w:ascii="Times New Roman" w:hAnsi="Times New Roman"/>
          <w:b/>
          <w:i/>
          <w:sz w:val="24"/>
          <w:szCs w:val="24"/>
        </w:rPr>
        <w:t>Key</w:t>
      </w:r>
      <w:r w:rsidRPr="0095192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67431">
        <w:rPr>
          <w:rFonts w:ascii="Times New Roman" w:hAnsi="Times New Roman"/>
          <w:b/>
          <w:i/>
          <w:sz w:val="24"/>
          <w:szCs w:val="24"/>
        </w:rPr>
        <w:t>words</w:t>
      </w:r>
      <w:r w:rsidRPr="0095192E">
        <w:rPr>
          <w:rFonts w:ascii="Times New Roman" w:hAnsi="Times New Roman"/>
          <w:b/>
          <w:i/>
          <w:sz w:val="24"/>
          <w:szCs w:val="24"/>
        </w:rPr>
        <w:t>:</w:t>
      </w:r>
      <w:r w:rsidRPr="00667431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 w:rsidRPr="00667431">
        <w:rPr>
          <w:rStyle w:val="y2iqfc"/>
          <w:rFonts w:ascii="Times New Roman" w:hAnsi="Times New Roman" w:cs="Times New Roman"/>
          <w:i/>
          <w:color w:val="202124"/>
          <w:sz w:val="24"/>
          <w:szCs w:val="24"/>
          <w:lang w:val="en"/>
        </w:rPr>
        <w:t>stochastic differential equations, external perturbations, quasilinear stochastic systems with small parameter</w:t>
      </w:r>
      <w:r w:rsidRPr="00667431">
        <w:rPr>
          <w:rFonts w:ascii="Times New Roman" w:hAnsi="Times New Roman"/>
          <w:i/>
          <w:sz w:val="24"/>
          <w:szCs w:val="24"/>
        </w:rPr>
        <w:t>.</w:t>
      </w:r>
    </w:p>
    <w:p w:rsidR="00667431" w:rsidRPr="0095192E" w:rsidRDefault="00667431" w:rsidP="0066743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95192E">
        <w:rPr>
          <w:rFonts w:ascii="Times New Roman" w:hAnsi="Times New Roman"/>
          <w:sz w:val="28"/>
          <w:szCs w:val="28"/>
        </w:rPr>
        <w:t>Стат</w:t>
      </w:r>
      <w:r w:rsidR="00184183">
        <w:rPr>
          <w:rFonts w:ascii="Times New Roman" w:hAnsi="Times New Roman"/>
          <w:sz w:val="28"/>
          <w:szCs w:val="28"/>
          <w:lang w:val="uk-UA"/>
        </w:rPr>
        <w:t>т</w:t>
      </w:r>
      <w:r w:rsidRPr="0095192E">
        <w:rPr>
          <w:rFonts w:ascii="Times New Roman" w:hAnsi="Times New Roman"/>
          <w:sz w:val="28"/>
          <w:szCs w:val="28"/>
        </w:rPr>
        <w:t xml:space="preserve">я </w:t>
      </w:r>
      <w:r w:rsidR="00184183">
        <w:rPr>
          <w:rFonts w:ascii="Times New Roman" w:hAnsi="Times New Roman"/>
          <w:sz w:val="28"/>
          <w:szCs w:val="28"/>
          <w:lang w:val="uk-UA"/>
        </w:rPr>
        <w:t>відправ</w:t>
      </w:r>
      <w:r w:rsidRPr="0095192E">
        <w:rPr>
          <w:rFonts w:ascii="Times New Roman" w:hAnsi="Times New Roman"/>
          <w:sz w:val="28"/>
          <w:szCs w:val="28"/>
        </w:rPr>
        <w:t>лена: 1</w:t>
      </w:r>
      <w:r w:rsidR="00184183">
        <w:rPr>
          <w:rFonts w:ascii="Times New Roman" w:hAnsi="Times New Roman"/>
          <w:sz w:val="28"/>
          <w:szCs w:val="28"/>
          <w:lang w:val="uk-UA"/>
        </w:rPr>
        <w:t>8</w:t>
      </w:r>
      <w:r w:rsidRPr="0095192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95192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  <w:lang w:val="uk-UA"/>
        </w:rPr>
        <w:t>22</w:t>
      </w:r>
      <w:r w:rsidRPr="0095192E">
        <w:rPr>
          <w:rFonts w:ascii="Times New Roman" w:hAnsi="Times New Roman"/>
          <w:sz w:val="28"/>
          <w:szCs w:val="28"/>
        </w:rPr>
        <w:t xml:space="preserve"> г.</w:t>
      </w:r>
    </w:p>
    <w:p w:rsidR="00667431" w:rsidRPr="0095192E" w:rsidRDefault="00667431" w:rsidP="0066743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95192E">
        <w:rPr>
          <w:rFonts w:ascii="Times New Roman" w:hAnsi="Times New Roman"/>
          <w:sz w:val="28"/>
          <w:szCs w:val="28"/>
        </w:rPr>
        <w:t xml:space="preserve">© </w:t>
      </w:r>
      <w:r w:rsidR="00184183">
        <w:rPr>
          <w:rFonts w:ascii="Times New Roman" w:hAnsi="Times New Roman"/>
          <w:sz w:val="28"/>
          <w:szCs w:val="28"/>
          <w:lang w:val="uk-UA"/>
        </w:rPr>
        <w:t>Дорошенко І.В</w:t>
      </w:r>
      <w:r w:rsidRPr="0095192E">
        <w:rPr>
          <w:rFonts w:ascii="Times New Roman" w:hAnsi="Times New Roman"/>
          <w:sz w:val="28"/>
          <w:szCs w:val="28"/>
        </w:rPr>
        <w:t>.</w:t>
      </w:r>
    </w:p>
    <w:p w:rsidR="00667431" w:rsidRPr="0095192E" w:rsidRDefault="00667431" w:rsidP="0066743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67431" w:rsidRPr="0095192E" w:rsidRDefault="00667431" w:rsidP="0066743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67431" w:rsidRPr="00592B17" w:rsidRDefault="00667431" w:rsidP="00592B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67431" w:rsidRPr="00592B17" w:rsidSect="00754D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0D7A"/>
    <w:multiLevelType w:val="hybridMultilevel"/>
    <w:tmpl w:val="949EF888"/>
    <w:lvl w:ilvl="0" w:tplc="F9AA7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4475ED"/>
    <w:multiLevelType w:val="hybridMultilevel"/>
    <w:tmpl w:val="6BAC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F0"/>
    <w:rsid w:val="0002346E"/>
    <w:rsid w:val="000465CE"/>
    <w:rsid w:val="0005416A"/>
    <w:rsid w:val="00056803"/>
    <w:rsid w:val="00057FCD"/>
    <w:rsid w:val="000758B0"/>
    <w:rsid w:val="000923EC"/>
    <w:rsid w:val="000B65A2"/>
    <w:rsid w:val="000D06F7"/>
    <w:rsid w:val="000F21EF"/>
    <w:rsid w:val="000F35BE"/>
    <w:rsid w:val="0010172C"/>
    <w:rsid w:val="0010225E"/>
    <w:rsid w:val="0011377C"/>
    <w:rsid w:val="00136EEA"/>
    <w:rsid w:val="0016387C"/>
    <w:rsid w:val="00163D2B"/>
    <w:rsid w:val="00173A2E"/>
    <w:rsid w:val="00184183"/>
    <w:rsid w:val="00185787"/>
    <w:rsid w:val="00191C71"/>
    <w:rsid w:val="00197D1B"/>
    <w:rsid w:val="001C515D"/>
    <w:rsid w:val="001D708D"/>
    <w:rsid w:val="001F105C"/>
    <w:rsid w:val="00210753"/>
    <w:rsid w:val="0022238F"/>
    <w:rsid w:val="002352B4"/>
    <w:rsid w:val="002428DD"/>
    <w:rsid w:val="00244168"/>
    <w:rsid w:val="002616A0"/>
    <w:rsid w:val="0028672F"/>
    <w:rsid w:val="00286A1E"/>
    <w:rsid w:val="002A0150"/>
    <w:rsid w:val="002A6189"/>
    <w:rsid w:val="002D37B9"/>
    <w:rsid w:val="002D4E47"/>
    <w:rsid w:val="0032678B"/>
    <w:rsid w:val="003301AB"/>
    <w:rsid w:val="00330614"/>
    <w:rsid w:val="00330A4D"/>
    <w:rsid w:val="00340758"/>
    <w:rsid w:val="00365CE6"/>
    <w:rsid w:val="00381D94"/>
    <w:rsid w:val="00382390"/>
    <w:rsid w:val="003C471F"/>
    <w:rsid w:val="003F7591"/>
    <w:rsid w:val="0043287C"/>
    <w:rsid w:val="0044065D"/>
    <w:rsid w:val="00476184"/>
    <w:rsid w:val="00491141"/>
    <w:rsid w:val="004D6779"/>
    <w:rsid w:val="00525744"/>
    <w:rsid w:val="00533ACB"/>
    <w:rsid w:val="005909A1"/>
    <w:rsid w:val="00592B17"/>
    <w:rsid w:val="005B2E04"/>
    <w:rsid w:val="005C4561"/>
    <w:rsid w:val="005D18EE"/>
    <w:rsid w:val="005D1C17"/>
    <w:rsid w:val="005D5E34"/>
    <w:rsid w:val="005D715E"/>
    <w:rsid w:val="005F3983"/>
    <w:rsid w:val="00620686"/>
    <w:rsid w:val="0062476E"/>
    <w:rsid w:val="006277E7"/>
    <w:rsid w:val="00644B1B"/>
    <w:rsid w:val="0064535F"/>
    <w:rsid w:val="00661210"/>
    <w:rsid w:val="0066213E"/>
    <w:rsid w:val="00667431"/>
    <w:rsid w:val="006755E4"/>
    <w:rsid w:val="006A73A9"/>
    <w:rsid w:val="006A796C"/>
    <w:rsid w:val="006D0224"/>
    <w:rsid w:val="00700B0B"/>
    <w:rsid w:val="00722726"/>
    <w:rsid w:val="00732AA1"/>
    <w:rsid w:val="007454D3"/>
    <w:rsid w:val="007530D8"/>
    <w:rsid w:val="00754D48"/>
    <w:rsid w:val="00776AE7"/>
    <w:rsid w:val="00794DEC"/>
    <w:rsid w:val="007A334A"/>
    <w:rsid w:val="007D7FC6"/>
    <w:rsid w:val="007F69D4"/>
    <w:rsid w:val="008071FD"/>
    <w:rsid w:val="008152A3"/>
    <w:rsid w:val="00853651"/>
    <w:rsid w:val="0085479C"/>
    <w:rsid w:val="008643EB"/>
    <w:rsid w:val="00876014"/>
    <w:rsid w:val="00885973"/>
    <w:rsid w:val="008D0426"/>
    <w:rsid w:val="008E654F"/>
    <w:rsid w:val="008F12D0"/>
    <w:rsid w:val="0091471D"/>
    <w:rsid w:val="00935DF4"/>
    <w:rsid w:val="00960FFA"/>
    <w:rsid w:val="00977FF3"/>
    <w:rsid w:val="0098056E"/>
    <w:rsid w:val="009917A8"/>
    <w:rsid w:val="0099200C"/>
    <w:rsid w:val="00992819"/>
    <w:rsid w:val="009B242B"/>
    <w:rsid w:val="009C103B"/>
    <w:rsid w:val="009D2400"/>
    <w:rsid w:val="009E1DA2"/>
    <w:rsid w:val="009F4CBC"/>
    <w:rsid w:val="00A15611"/>
    <w:rsid w:val="00A16143"/>
    <w:rsid w:val="00A207B6"/>
    <w:rsid w:val="00A20A8C"/>
    <w:rsid w:val="00A213DA"/>
    <w:rsid w:val="00A2469A"/>
    <w:rsid w:val="00A466E9"/>
    <w:rsid w:val="00A47373"/>
    <w:rsid w:val="00A51A96"/>
    <w:rsid w:val="00A54631"/>
    <w:rsid w:val="00A83CFB"/>
    <w:rsid w:val="00A94CEB"/>
    <w:rsid w:val="00AA546A"/>
    <w:rsid w:val="00AA6329"/>
    <w:rsid w:val="00AF3E87"/>
    <w:rsid w:val="00B10E4B"/>
    <w:rsid w:val="00B27638"/>
    <w:rsid w:val="00B3267D"/>
    <w:rsid w:val="00B56F7E"/>
    <w:rsid w:val="00B645F2"/>
    <w:rsid w:val="00B726E9"/>
    <w:rsid w:val="00BB7E3F"/>
    <w:rsid w:val="00BC231F"/>
    <w:rsid w:val="00BE1D75"/>
    <w:rsid w:val="00C005DF"/>
    <w:rsid w:val="00C0615C"/>
    <w:rsid w:val="00C32573"/>
    <w:rsid w:val="00C34392"/>
    <w:rsid w:val="00C45675"/>
    <w:rsid w:val="00C830B9"/>
    <w:rsid w:val="00CA76F0"/>
    <w:rsid w:val="00CD5FF3"/>
    <w:rsid w:val="00CD63E3"/>
    <w:rsid w:val="00CE0A65"/>
    <w:rsid w:val="00CF32C7"/>
    <w:rsid w:val="00D00F8E"/>
    <w:rsid w:val="00D036DA"/>
    <w:rsid w:val="00D36166"/>
    <w:rsid w:val="00D3708D"/>
    <w:rsid w:val="00D525A6"/>
    <w:rsid w:val="00D96B00"/>
    <w:rsid w:val="00DC0A5E"/>
    <w:rsid w:val="00DC34B9"/>
    <w:rsid w:val="00DC43D5"/>
    <w:rsid w:val="00DD3D0B"/>
    <w:rsid w:val="00DD71F8"/>
    <w:rsid w:val="00DE446A"/>
    <w:rsid w:val="00DF171A"/>
    <w:rsid w:val="00E370C6"/>
    <w:rsid w:val="00E413B7"/>
    <w:rsid w:val="00E665CD"/>
    <w:rsid w:val="00EA7AF1"/>
    <w:rsid w:val="00EB16A5"/>
    <w:rsid w:val="00EB338A"/>
    <w:rsid w:val="00ED14D2"/>
    <w:rsid w:val="00ED150A"/>
    <w:rsid w:val="00F244F7"/>
    <w:rsid w:val="00F45EE8"/>
    <w:rsid w:val="00F816A8"/>
    <w:rsid w:val="00F83280"/>
    <w:rsid w:val="00F95E3C"/>
    <w:rsid w:val="00FA64EB"/>
    <w:rsid w:val="00FB3125"/>
    <w:rsid w:val="00FC0467"/>
    <w:rsid w:val="00FC3A63"/>
    <w:rsid w:val="00FD3B0F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3A62A-2F31-486B-88DB-22C9BEE8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EE8"/>
    <w:rPr>
      <w:color w:val="808080"/>
    </w:rPr>
  </w:style>
  <w:style w:type="paragraph" w:styleId="ListParagraph">
    <w:name w:val="List Paragraph"/>
    <w:basedOn w:val="Normal"/>
    <w:uiPriority w:val="34"/>
    <w:qFormat/>
    <w:rsid w:val="00057FCD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0"/>
    <w:rsid w:val="00057FCD"/>
    <w:pPr>
      <w:tabs>
        <w:tab w:val="center" w:pos="5040"/>
        <w:tab w:val="right" w:pos="10060"/>
      </w:tabs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customStyle="1" w:styleId="MTDisplayEquation0">
    <w:name w:val="MTDisplayEquation Знак"/>
    <w:basedOn w:val="DefaultParagraphFont"/>
    <w:link w:val="MTDisplayEquation"/>
    <w:rsid w:val="00057FCD"/>
    <w:rPr>
      <w:rFonts w:ascii="Times New Roman" w:hAnsi="Times New Roman" w:cs="Times New Roman"/>
      <w:sz w:val="28"/>
      <w:szCs w:val="28"/>
      <w:lang w:val="uk-U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44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446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DefaultParagraphFont"/>
    <w:rsid w:val="00DE446A"/>
  </w:style>
  <w:style w:type="character" w:styleId="IntenseEmphasis">
    <w:name w:val="Intense Emphasis"/>
    <w:basedOn w:val="DefaultParagraphFont"/>
    <w:uiPriority w:val="21"/>
    <w:qFormat/>
    <w:rsid w:val="008643EB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0526-1F98-48DF-8391-4DF9E780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2558</Words>
  <Characters>14586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Хохол</dc:creator>
  <cp:keywords/>
  <dc:description/>
  <cp:lastModifiedBy>Хохол</cp:lastModifiedBy>
  <cp:revision>2</cp:revision>
  <cp:lastPrinted>2022-01-18T10:26:00Z</cp:lastPrinted>
  <dcterms:created xsi:type="dcterms:W3CDTF">2022-11-21T07:50:00Z</dcterms:created>
  <dcterms:modified xsi:type="dcterms:W3CDTF">2022-11-21T07:50:00Z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