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90634" w14:textId="5C374ABC" w:rsidR="003A2EEC" w:rsidRPr="003A2EEC" w:rsidRDefault="003A2EEC" w:rsidP="003A2EE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A2EEC">
        <w:rPr>
          <w:rFonts w:ascii="Times New Roman" w:hAnsi="Times New Roman" w:cs="Times New Roman"/>
          <w:b/>
          <w:bCs/>
          <w:sz w:val="28"/>
          <w:szCs w:val="28"/>
        </w:rPr>
        <w:t>Мафтин</w:t>
      </w:r>
      <w:proofErr w:type="spellEnd"/>
      <w:r w:rsidRPr="003A2EEC">
        <w:rPr>
          <w:rFonts w:ascii="Times New Roman" w:hAnsi="Times New Roman" w:cs="Times New Roman"/>
          <w:b/>
          <w:bCs/>
          <w:sz w:val="28"/>
          <w:szCs w:val="28"/>
        </w:rPr>
        <w:t xml:space="preserve"> Лариса </w:t>
      </w:r>
    </w:p>
    <w:p w14:paraId="7FA0501B" w14:textId="5B5BEA15" w:rsidR="003A2EEC" w:rsidRPr="003A2EEC" w:rsidRDefault="003A2EEC" w:rsidP="003A2EE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A2EEC">
        <w:rPr>
          <w:rFonts w:ascii="Times New Roman" w:hAnsi="Times New Roman" w:cs="Times New Roman"/>
          <w:b/>
          <w:bCs/>
          <w:sz w:val="28"/>
          <w:szCs w:val="28"/>
        </w:rPr>
        <w:t>(Чернівці, Україна)</w:t>
      </w:r>
    </w:p>
    <w:p w14:paraId="63B139B4" w14:textId="77777777" w:rsidR="00F44BDC" w:rsidRDefault="00F44BDC" w:rsidP="00F44BD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F3C15" w14:textId="0974DF8F" w:rsidR="003A2EEC" w:rsidRDefault="003A2EEC" w:rsidP="00F44BD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EEC">
        <w:rPr>
          <w:rFonts w:ascii="Times New Roman" w:hAnsi="Times New Roman" w:cs="Times New Roman"/>
          <w:b/>
          <w:bCs/>
          <w:sz w:val="28"/>
          <w:szCs w:val="28"/>
        </w:rPr>
        <w:t>ІНТЕЛЕКТ</w:t>
      </w:r>
      <w:r w:rsidRPr="00104493">
        <w:rPr>
          <w:rFonts w:ascii="Times New Roman" w:hAnsi="Times New Roman" w:cs="Times New Roman"/>
          <w:sz w:val="28"/>
          <w:szCs w:val="28"/>
        </w:rPr>
        <w:t xml:space="preserve"> </w:t>
      </w:r>
      <w:r w:rsidR="00104493" w:rsidRPr="00104493">
        <w:rPr>
          <w:rFonts w:ascii="Times New Roman" w:hAnsi="Times New Roman" w:cs="Times New Roman"/>
          <w:sz w:val="28"/>
          <w:szCs w:val="28"/>
        </w:rPr>
        <w:t>-</w:t>
      </w:r>
      <w:r w:rsidR="001044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2EEC">
        <w:rPr>
          <w:rFonts w:ascii="Times New Roman" w:hAnsi="Times New Roman" w:cs="Times New Roman"/>
          <w:b/>
          <w:bCs/>
          <w:sz w:val="28"/>
          <w:szCs w:val="28"/>
        </w:rPr>
        <w:t>КАРТИ ЯК СУЧАСНА ТЕХНОЛОГІЯ</w:t>
      </w:r>
      <w:r w:rsidR="00F44B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2EEC">
        <w:rPr>
          <w:rFonts w:ascii="Times New Roman" w:hAnsi="Times New Roman" w:cs="Times New Roman"/>
          <w:b/>
          <w:bCs/>
          <w:sz w:val="28"/>
          <w:szCs w:val="28"/>
        </w:rPr>
        <w:t>НАВЧАННЯ</w:t>
      </w:r>
    </w:p>
    <w:p w14:paraId="579514A0" w14:textId="77777777" w:rsidR="00122AE3" w:rsidRDefault="00122AE3" w:rsidP="00F44BD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49B2E" w14:textId="78F1DA93" w:rsidR="009E7A13" w:rsidRDefault="00F24BCD" w:rsidP="009E7A13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44B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A2EEC" w:rsidRPr="003A2EEC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  <w:r w:rsidR="003A2EE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E7A13" w:rsidRPr="009E7A13">
        <w:rPr>
          <w:rFonts w:ascii="Times New Roman" w:hAnsi="Times New Roman" w:cs="Times New Roman"/>
          <w:sz w:val="28"/>
          <w:szCs w:val="28"/>
        </w:rPr>
        <w:t xml:space="preserve"> </w:t>
      </w:r>
      <w:r w:rsidR="009E7A13" w:rsidRPr="00ED4C17">
        <w:rPr>
          <w:rFonts w:ascii="Times New Roman" w:hAnsi="Times New Roman" w:cs="Times New Roman"/>
          <w:sz w:val="28"/>
          <w:szCs w:val="28"/>
        </w:rPr>
        <w:t xml:space="preserve">У </w:t>
      </w:r>
      <w:r w:rsidR="009E7A13">
        <w:rPr>
          <w:rFonts w:ascii="Times New Roman" w:hAnsi="Times New Roman" w:cs="Times New Roman"/>
          <w:sz w:val="28"/>
          <w:szCs w:val="28"/>
        </w:rPr>
        <w:t xml:space="preserve">публікації </w:t>
      </w:r>
      <w:proofErr w:type="spellStart"/>
      <w:r w:rsidR="00CD52AB">
        <w:rPr>
          <w:rFonts w:ascii="Times New Roman" w:hAnsi="Times New Roman" w:cs="Times New Roman"/>
          <w:sz w:val="28"/>
          <w:szCs w:val="28"/>
        </w:rPr>
        <w:t>обгрунтовано</w:t>
      </w:r>
      <w:proofErr w:type="spellEnd"/>
      <w:r w:rsidR="00CD52AB">
        <w:rPr>
          <w:rFonts w:ascii="Times New Roman" w:hAnsi="Times New Roman" w:cs="Times New Roman"/>
          <w:sz w:val="28"/>
          <w:szCs w:val="28"/>
        </w:rPr>
        <w:t xml:space="preserve"> актуальність технології </w:t>
      </w:r>
      <w:proofErr w:type="spellStart"/>
      <w:r w:rsidR="00CD52AB">
        <w:rPr>
          <w:rFonts w:ascii="Times New Roman" w:hAnsi="Times New Roman" w:cs="Times New Roman"/>
          <w:sz w:val="28"/>
          <w:szCs w:val="28"/>
        </w:rPr>
        <w:t>майндмепінгу</w:t>
      </w:r>
      <w:proofErr w:type="spellEnd"/>
      <w:r w:rsidR="00CD52AB" w:rsidRPr="002F54CE">
        <w:rPr>
          <w:rFonts w:ascii="Times New Roman" w:hAnsi="Times New Roman" w:cs="Times New Roman"/>
          <w:sz w:val="28"/>
          <w:szCs w:val="28"/>
        </w:rPr>
        <w:t xml:space="preserve"> </w:t>
      </w:r>
      <w:r w:rsidR="00CD52AB">
        <w:rPr>
          <w:rFonts w:ascii="Times New Roman" w:hAnsi="Times New Roman" w:cs="Times New Roman"/>
          <w:sz w:val="28"/>
          <w:szCs w:val="28"/>
        </w:rPr>
        <w:t>як інноваційної технології навчання, р</w:t>
      </w:r>
      <w:r w:rsidR="009E7A13">
        <w:rPr>
          <w:rFonts w:ascii="Times New Roman" w:hAnsi="Times New Roman" w:cs="Times New Roman"/>
          <w:sz w:val="28"/>
          <w:szCs w:val="28"/>
        </w:rPr>
        <w:t xml:space="preserve">озкрито </w:t>
      </w:r>
      <w:r w:rsidR="00CD52AB">
        <w:rPr>
          <w:rFonts w:ascii="Times New Roman" w:hAnsi="Times New Roman" w:cs="Times New Roman"/>
          <w:sz w:val="28"/>
          <w:szCs w:val="28"/>
        </w:rPr>
        <w:t xml:space="preserve">її </w:t>
      </w:r>
      <w:r w:rsidR="009E7A13">
        <w:rPr>
          <w:rFonts w:ascii="Times New Roman" w:hAnsi="Times New Roman" w:cs="Times New Roman"/>
          <w:sz w:val="28"/>
          <w:szCs w:val="28"/>
        </w:rPr>
        <w:t>зміст</w:t>
      </w:r>
      <w:r w:rsidR="00CD52AB">
        <w:rPr>
          <w:rFonts w:ascii="Times New Roman" w:hAnsi="Times New Roman" w:cs="Times New Roman"/>
          <w:sz w:val="28"/>
          <w:szCs w:val="28"/>
        </w:rPr>
        <w:t xml:space="preserve">. </w:t>
      </w:r>
      <w:r w:rsidR="00CD52AB" w:rsidRPr="00CD52AB">
        <w:rPr>
          <w:rFonts w:ascii="Times New Roman" w:hAnsi="Times New Roman" w:cs="Times New Roman"/>
          <w:sz w:val="28"/>
          <w:szCs w:val="28"/>
        </w:rPr>
        <w:t>Н</w:t>
      </w:r>
      <w:r w:rsidR="009E7A13">
        <w:rPr>
          <w:rFonts w:ascii="Times New Roman" w:hAnsi="Times New Roman" w:cs="Times New Roman"/>
          <w:sz w:val="28"/>
          <w:szCs w:val="28"/>
        </w:rPr>
        <w:t xml:space="preserve">аголошено на тому, що застосування інтелект-карт є ефективним засобом оптимізації навчально-пізнавальної діяльності. </w:t>
      </w:r>
      <w:bookmarkStart w:id="0" w:name="_Hlk162203273"/>
      <w:r w:rsidR="009E7A13">
        <w:rPr>
          <w:rFonts w:ascii="Times New Roman" w:hAnsi="Times New Roman" w:cs="Times New Roman"/>
          <w:sz w:val="28"/>
          <w:szCs w:val="28"/>
        </w:rPr>
        <w:t>Висновки</w:t>
      </w:r>
      <w:r w:rsidR="005C6B42">
        <w:rPr>
          <w:rFonts w:ascii="Times New Roman" w:hAnsi="Times New Roman" w:cs="Times New Roman"/>
          <w:sz w:val="28"/>
          <w:szCs w:val="28"/>
        </w:rPr>
        <w:t xml:space="preserve"> констатують </w:t>
      </w:r>
      <w:r>
        <w:rPr>
          <w:rFonts w:ascii="Times New Roman" w:hAnsi="Times New Roman" w:cs="Times New Roman"/>
          <w:sz w:val="28"/>
          <w:szCs w:val="28"/>
        </w:rPr>
        <w:t xml:space="preserve">як багато важать </w:t>
      </w:r>
      <w:r w:rsidR="005C6B42">
        <w:rPr>
          <w:rFonts w:ascii="Times New Roman" w:hAnsi="Times New Roman" w:cs="Times New Roman"/>
          <w:sz w:val="28"/>
          <w:szCs w:val="28"/>
        </w:rPr>
        <w:t>інтернет-карт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C6B42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процесі засвоєння знань</w:t>
      </w:r>
      <w:r w:rsidR="005C6B42">
        <w:rPr>
          <w:rFonts w:ascii="Times New Roman" w:hAnsi="Times New Roman" w:cs="Times New Roman"/>
          <w:sz w:val="28"/>
          <w:szCs w:val="28"/>
        </w:rPr>
        <w:t xml:space="preserve">. </w:t>
      </w:r>
      <w:r w:rsidR="00CD52A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1F75A394" w14:textId="0B502262" w:rsidR="003A2EEC" w:rsidRDefault="00796CD0" w:rsidP="005F6683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A2EEC">
        <w:rPr>
          <w:rFonts w:ascii="Times New Roman" w:hAnsi="Times New Roman" w:cs="Times New Roman"/>
          <w:b/>
          <w:bCs/>
          <w:sz w:val="28"/>
          <w:szCs w:val="28"/>
        </w:rPr>
        <w:t xml:space="preserve">Ключові слова: </w:t>
      </w:r>
      <w:r w:rsidR="00A1547D" w:rsidRPr="00A1547D">
        <w:rPr>
          <w:rFonts w:ascii="Times New Roman" w:hAnsi="Times New Roman" w:cs="Times New Roman"/>
          <w:sz w:val="28"/>
          <w:szCs w:val="28"/>
        </w:rPr>
        <w:t>технологізація освіти,</w:t>
      </w:r>
      <w:r w:rsidR="00A154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4493" w:rsidRPr="00A1547D">
        <w:rPr>
          <w:rFonts w:ascii="Times New Roman" w:hAnsi="Times New Roman" w:cs="Times New Roman"/>
          <w:sz w:val="28"/>
          <w:szCs w:val="28"/>
        </w:rPr>
        <w:t>і</w:t>
      </w:r>
      <w:r w:rsidR="003A2EEC" w:rsidRPr="00A1547D">
        <w:rPr>
          <w:rFonts w:ascii="Times New Roman" w:hAnsi="Times New Roman" w:cs="Times New Roman"/>
          <w:sz w:val="28"/>
          <w:szCs w:val="28"/>
        </w:rPr>
        <w:t>нтерактивне навчання,</w:t>
      </w:r>
      <w:r w:rsidR="003A2EEC" w:rsidRPr="00A154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1204" w:rsidRPr="00A1547D">
        <w:rPr>
          <w:rFonts w:ascii="Times New Roman" w:hAnsi="Times New Roman" w:cs="Times New Roman"/>
          <w:sz w:val="28"/>
          <w:szCs w:val="28"/>
        </w:rPr>
        <w:t xml:space="preserve">інноваційні </w:t>
      </w:r>
      <w:r w:rsidR="00104493" w:rsidRPr="00A1547D">
        <w:rPr>
          <w:rFonts w:ascii="Times New Roman" w:hAnsi="Times New Roman" w:cs="Times New Roman"/>
          <w:sz w:val="28"/>
          <w:szCs w:val="28"/>
        </w:rPr>
        <w:t>технології,</w:t>
      </w:r>
      <w:r w:rsidR="00104493" w:rsidRPr="00A154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10ED" w:rsidRPr="002D10ED">
        <w:rPr>
          <w:rFonts w:ascii="Times New Roman" w:hAnsi="Times New Roman" w:cs="Times New Roman"/>
          <w:sz w:val="28"/>
          <w:szCs w:val="28"/>
        </w:rPr>
        <w:t>інтелект-карта,</w:t>
      </w:r>
      <w:r w:rsidR="002D10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1204" w:rsidRPr="00A1547D">
        <w:rPr>
          <w:rFonts w:ascii="Times New Roman" w:hAnsi="Times New Roman" w:cs="Times New Roman"/>
          <w:sz w:val="28"/>
          <w:szCs w:val="28"/>
        </w:rPr>
        <w:t xml:space="preserve">карти </w:t>
      </w:r>
      <w:r w:rsidR="00F24BCD">
        <w:rPr>
          <w:rFonts w:ascii="Times New Roman" w:hAnsi="Times New Roman" w:cs="Times New Roman"/>
          <w:sz w:val="28"/>
          <w:szCs w:val="28"/>
        </w:rPr>
        <w:t>п</w:t>
      </w:r>
      <w:r w:rsidR="00F24BCD" w:rsidRPr="00F24BCD">
        <w:rPr>
          <w:rFonts w:ascii="Times New Roman" w:hAnsi="Times New Roman" w:cs="Times New Roman"/>
          <w:sz w:val="28"/>
          <w:szCs w:val="28"/>
        </w:rPr>
        <w:t>ам’я</w:t>
      </w:r>
      <w:r w:rsidR="00F24BCD">
        <w:rPr>
          <w:rFonts w:ascii="Times New Roman" w:hAnsi="Times New Roman" w:cs="Times New Roman"/>
          <w:sz w:val="28"/>
          <w:szCs w:val="28"/>
        </w:rPr>
        <w:t>т</w:t>
      </w:r>
      <w:r w:rsidR="00471204" w:rsidRPr="00A1547D">
        <w:rPr>
          <w:rFonts w:ascii="Times New Roman" w:hAnsi="Times New Roman" w:cs="Times New Roman"/>
          <w:sz w:val="28"/>
          <w:szCs w:val="28"/>
        </w:rPr>
        <w:t xml:space="preserve">і, </w:t>
      </w:r>
      <w:proofErr w:type="spellStart"/>
      <w:r w:rsidR="006E647F">
        <w:rPr>
          <w:rFonts w:ascii="Times New Roman" w:hAnsi="Times New Roman" w:cs="Times New Roman"/>
          <w:sz w:val="28"/>
          <w:szCs w:val="28"/>
        </w:rPr>
        <w:t>майндмепінг</w:t>
      </w:r>
      <w:proofErr w:type="spellEnd"/>
      <w:r w:rsidR="00ED4C17">
        <w:rPr>
          <w:rFonts w:ascii="Times New Roman" w:hAnsi="Times New Roman" w:cs="Times New Roman"/>
          <w:sz w:val="28"/>
          <w:szCs w:val="28"/>
        </w:rPr>
        <w:t>, асоціати</w:t>
      </w:r>
      <w:r w:rsidR="002F54CE">
        <w:rPr>
          <w:rFonts w:ascii="Times New Roman" w:hAnsi="Times New Roman" w:cs="Times New Roman"/>
          <w:sz w:val="28"/>
          <w:szCs w:val="28"/>
        </w:rPr>
        <w:t>вне мислення</w:t>
      </w:r>
      <w:r w:rsidR="00ED4C17">
        <w:rPr>
          <w:rFonts w:ascii="Times New Roman" w:hAnsi="Times New Roman" w:cs="Times New Roman"/>
          <w:sz w:val="28"/>
          <w:szCs w:val="28"/>
        </w:rPr>
        <w:t>.</w:t>
      </w:r>
    </w:p>
    <w:p w14:paraId="28F89D95" w14:textId="7ABF611A" w:rsidR="00A1547D" w:rsidRDefault="00955850" w:rsidP="00955850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5850">
        <w:rPr>
          <w:rFonts w:ascii="Times New Roman" w:hAnsi="Times New Roman" w:cs="Times New Roman"/>
          <w:sz w:val="28"/>
          <w:szCs w:val="28"/>
        </w:rPr>
        <w:t>Сучасні освітні трансформаці</w:t>
      </w:r>
      <w:r>
        <w:rPr>
          <w:rFonts w:ascii="Times New Roman" w:hAnsi="Times New Roman" w:cs="Times New Roman"/>
          <w:sz w:val="28"/>
          <w:szCs w:val="28"/>
        </w:rPr>
        <w:t xml:space="preserve">ї, </w:t>
      </w:r>
      <w:r w:rsidRPr="00955850">
        <w:rPr>
          <w:rFonts w:ascii="Times New Roman" w:hAnsi="Times New Roman" w:cs="Times New Roman"/>
          <w:sz w:val="28"/>
          <w:szCs w:val="28"/>
        </w:rPr>
        <w:t>пошук</w:t>
      </w:r>
      <w:r>
        <w:rPr>
          <w:rFonts w:ascii="Times New Roman" w:hAnsi="Times New Roman" w:cs="Times New Roman"/>
          <w:sz w:val="28"/>
          <w:szCs w:val="28"/>
        </w:rPr>
        <w:t xml:space="preserve"> нових стратегій розвитку</w:t>
      </w:r>
      <w:r w:rsidRPr="0095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актуалізують проблему впровадження і застосування інноваційних педагогічних технологій, отримання високих результатів від їх  використання. </w:t>
      </w:r>
      <w:r w:rsidR="00766852" w:rsidRPr="00A1547D">
        <w:rPr>
          <w:rFonts w:ascii="Times New Roman" w:hAnsi="Times New Roman" w:cs="Times New Roman"/>
          <w:sz w:val="28"/>
          <w:szCs w:val="28"/>
        </w:rPr>
        <w:t xml:space="preserve">«Рівень реалізації технологічного підходу є одним із найважливіших критеріїв, за яким визначаються </w:t>
      </w:r>
      <w:proofErr w:type="spellStart"/>
      <w:r w:rsidR="00766852" w:rsidRPr="00A1547D">
        <w:rPr>
          <w:rFonts w:ascii="Times New Roman" w:hAnsi="Times New Roman" w:cs="Times New Roman"/>
          <w:sz w:val="28"/>
          <w:szCs w:val="28"/>
        </w:rPr>
        <w:t>конкуретноспроможність</w:t>
      </w:r>
      <w:proofErr w:type="spellEnd"/>
      <w:r w:rsidR="00766852" w:rsidRPr="00A1547D">
        <w:rPr>
          <w:rFonts w:ascii="Times New Roman" w:hAnsi="Times New Roman" w:cs="Times New Roman"/>
          <w:sz w:val="28"/>
          <w:szCs w:val="28"/>
        </w:rPr>
        <w:t xml:space="preserve"> та престиж закладу  освіти, оскільки освітні технології  забезпечують системність, цілеспрямованість, ефективність, результативність його діяльності. Завдяки технологізації  освіти підвищується мотивація учасників освітнього процесу до навчання, відстежується зв</w:t>
      </w:r>
      <w:r w:rsidR="00F44BDC">
        <w:rPr>
          <w:rFonts w:ascii="Times New Roman" w:hAnsi="Times New Roman" w:cs="Times New Roman"/>
          <w:sz w:val="28"/>
          <w:szCs w:val="28"/>
        </w:rPr>
        <w:t>’</w:t>
      </w:r>
      <w:r w:rsidR="00766852" w:rsidRPr="00A1547D">
        <w:rPr>
          <w:rFonts w:ascii="Times New Roman" w:hAnsi="Times New Roman" w:cs="Times New Roman"/>
          <w:sz w:val="28"/>
          <w:szCs w:val="28"/>
        </w:rPr>
        <w:t>язок навчального матеріалу з реальними викликами с</w:t>
      </w:r>
      <w:r w:rsidR="004843CB">
        <w:rPr>
          <w:rFonts w:ascii="Times New Roman" w:hAnsi="Times New Roman" w:cs="Times New Roman"/>
          <w:sz w:val="28"/>
          <w:szCs w:val="28"/>
        </w:rPr>
        <w:t>ьо</w:t>
      </w:r>
      <w:r w:rsidR="00766852" w:rsidRPr="00A1547D">
        <w:rPr>
          <w:rFonts w:ascii="Times New Roman" w:hAnsi="Times New Roman" w:cs="Times New Roman"/>
          <w:sz w:val="28"/>
          <w:szCs w:val="28"/>
        </w:rPr>
        <w:t>годення»</w:t>
      </w:r>
      <w:r w:rsidR="007230EF">
        <w:rPr>
          <w:rFonts w:ascii="Times New Roman" w:hAnsi="Times New Roman" w:cs="Times New Roman"/>
          <w:sz w:val="28"/>
          <w:szCs w:val="28"/>
        </w:rPr>
        <w:t xml:space="preserve"> (</w:t>
      </w:r>
      <w:r w:rsidR="004843CB" w:rsidRPr="004843CB">
        <w:rPr>
          <w:rFonts w:ascii="Times New Roman" w:hAnsi="Times New Roman" w:cs="Times New Roman"/>
          <w:sz w:val="28"/>
          <w:szCs w:val="28"/>
        </w:rPr>
        <w:t>Інноваційні технології в сучасному освітнь</w:t>
      </w:r>
      <w:r w:rsidR="00FD0E95" w:rsidRPr="00FD0E95">
        <w:rPr>
          <w:rFonts w:ascii="Times New Roman" w:hAnsi="Times New Roman" w:cs="Times New Roman"/>
          <w:sz w:val="28"/>
          <w:szCs w:val="28"/>
        </w:rPr>
        <w:t>о</w:t>
      </w:r>
      <w:r w:rsidR="004843CB" w:rsidRPr="004843CB">
        <w:rPr>
          <w:rFonts w:ascii="Times New Roman" w:hAnsi="Times New Roman" w:cs="Times New Roman"/>
          <w:sz w:val="28"/>
          <w:szCs w:val="28"/>
        </w:rPr>
        <w:t>му просторі: колективна монографія</w:t>
      </w:r>
      <w:r w:rsidR="004843CB">
        <w:rPr>
          <w:rFonts w:ascii="Times New Roman" w:hAnsi="Times New Roman" w:cs="Times New Roman"/>
          <w:sz w:val="28"/>
          <w:szCs w:val="28"/>
        </w:rPr>
        <w:t>, 2020,</w:t>
      </w:r>
      <w:r w:rsidR="004843CB" w:rsidRPr="004843CB">
        <w:rPr>
          <w:rFonts w:ascii="Times New Roman" w:hAnsi="Times New Roman" w:cs="Times New Roman"/>
          <w:sz w:val="28"/>
          <w:szCs w:val="28"/>
        </w:rPr>
        <w:t xml:space="preserve"> </w:t>
      </w:r>
      <w:r w:rsidR="00FD58A2">
        <w:rPr>
          <w:rFonts w:ascii="Times New Roman" w:hAnsi="Times New Roman" w:cs="Times New Roman"/>
          <w:sz w:val="28"/>
          <w:szCs w:val="28"/>
        </w:rPr>
        <w:t>С</w:t>
      </w:r>
      <w:r w:rsidR="007230EF">
        <w:rPr>
          <w:rFonts w:ascii="Times New Roman" w:hAnsi="Times New Roman" w:cs="Times New Roman"/>
          <w:sz w:val="28"/>
          <w:szCs w:val="28"/>
        </w:rPr>
        <w:t>.</w:t>
      </w:r>
      <w:r w:rsidR="00766852" w:rsidRPr="00A1547D">
        <w:rPr>
          <w:rFonts w:ascii="Times New Roman" w:hAnsi="Times New Roman" w:cs="Times New Roman"/>
          <w:sz w:val="28"/>
          <w:szCs w:val="28"/>
        </w:rPr>
        <w:t>5</w:t>
      </w:r>
      <w:r w:rsidR="007230EF">
        <w:rPr>
          <w:rFonts w:ascii="Times New Roman" w:hAnsi="Times New Roman" w:cs="Times New Roman"/>
          <w:sz w:val="28"/>
          <w:szCs w:val="28"/>
        </w:rPr>
        <w:t>)</w:t>
      </w:r>
      <w:r w:rsidR="00766852">
        <w:rPr>
          <w:rFonts w:ascii="Times New Roman" w:hAnsi="Times New Roman" w:cs="Times New Roman"/>
          <w:sz w:val="28"/>
          <w:szCs w:val="28"/>
        </w:rPr>
        <w:t>.</w:t>
      </w:r>
    </w:p>
    <w:p w14:paraId="3FA88238" w14:textId="17B8C0A4" w:rsidR="00766852" w:rsidRPr="00ED4C17" w:rsidRDefault="00A1547D" w:rsidP="00A1547D">
      <w:pPr>
        <w:tabs>
          <w:tab w:val="left" w:pos="42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1547D">
        <w:rPr>
          <w:rFonts w:ascii="Times New Roman" w:hAnsi="Times New Roman" w:cs="Times New Roman"/>
          <w:sz w:val="28"/>
          <w:szCs w:val="28"/>
        </w:rPr>
        <w:t xml:space="preserve">Одним із ефективних засобів інтенсифікації навчального процесу є застосування інтелект-карт. </w:t>
      </w:r>
      <w:r w:rsidR="006E647F">
        <w:rPr>
          <w:rFonts w:ascii="Times New Roman" w:hAnsi="Times New Roman" w:cs="Times New Roman"/>
          <w:sz w:val="28"/>
          <w:szCs w:val="28"/>
        </w:rPr>
        <w:t xml:space="preserve">Термін «ментальна карта», або ж «карта </w:t>
      </w:r>
      <w:r w:rsidR="002F54CE">
        <w:rPr>
          <w:rFonts w:ascii="Times New Roman" w:hAnsi="Times New Roman" w:cs="Times New Roman"/>
          <w:sz w:val="28"/>
          <w:szCs w:val="28"/>
        </w:rPr>
        <w:t>розумових дій</w:t>
      </w:r>
      <w:r w:rsidR="006E647F">
        <w:rPr>
          <w:rFonts w:ascii="Times New Roman" w:hAnsi="Times New Roman" w:cs="Times New Roman"/>
          <w:sz w:val="28"/>
          <w:szCs w:val="28"/>
        </w:rPr>
        <w:t xml:space="preserve">» у </w:t>
      </w:r>
      <w:r w:rsidR="006E647F" w:rsidRPr="00ED4C17">
        <w:rPr>
          <w:rFonts w:ascii="Times New Roman" w:hAnsi="Times New Roman" w:cs="Times New Roman"/>
          <w:sz w:val="28"/>
          <w:szCs w:val="28"/>
        </w:rPr>
        <w:t xml:space="preserve">науковий обіг ввів американський психолог  Девід </w:t>
      </w:r>
      <w:proofErr w:type="spellStart"/>
      <w:r w:rsidR="006E647F" w:rsidRPr="00ED4C17">
        <w:rPr>
          <w:rFonts w:ascii="Times New Roman" w:hAnsi="Times New Roman" w:cs="Times New Roman"/>
          <w:sz w:val="28"/>
          <w:szCs w:val="28"/>
        </w:rPr>
        <w:t>Осубел</w:t>
      </w:r>
      <w:proofErr w:type="spellEnd"/>
      <w:r w:rsidR="006E647F" w:rsidRPr="00ED4C17">
        <w:rPr>
          <w:rFonts w:ascii="Times New Roman" w:hAnsi="Times New Roman" w:cs="Times New Roman"/>
          <w:sz w:val="28"/>
          <w:szCs w:val="28"/>
        </w:rPr>
        <w:t xml:space="preserve">.  </w:t>
      </w:r>
      <w:r w:rsidR="00471204" w:rsidRPr="00F24BCD">
        <w:rPr>
          <w:rFonts w:ascii="Times New Roman" w:hAnsi="Times New Roman" w:cs="Times New Roman"/>
          <w:sz w:val="28"/>
          <w:szCs w:val="28"/>
        </w:rPr>
        <w:t>Методик</w:t>
      </w:r>
      <w:r w:rsidR="006E647F" w:rsidRPr="00F24BCD">
        <w:rPr>
          <w:rFonts w:ascii="Times New Roman" w:hAnsi="Times New Roman" w:cs="Times New Roman"/>
          <w:sz w:val="28"/>
          <w:szCs w:val="28"/>
        </w:rPr>
        <w:t>а</w:t>
      </w:r>
      <w:r w:rsidR="00471204" w:rsidRPr="00F24BCD">
        <w:rPr>
          <w:rFonts w:ascii="Times New Roman" w:hAnsi="Times New Roman" w:cs="Times New Roman"/>
          <w:sz w:val="28"/>
          <w:szCs w:val="28"/>
        </w:rPr>
        <w:t xml:space="preserve"> </w:t>
      </w:r>
      <w:r w:rsidR="00766852" w:rsidRPr="00F24BCD">
        <w:rPr>
          <w:rFonts w:ascii="Times New Roman" w:hAnsi="Times New Roman" w:cs="Times New Roman"/>
          <w:sz w:val="28"/>
          <w:szCs w:val="28"/>
        </w:rPr>
        <w:t>використання карт</w:t>
      </w:r>
      <w:r w:rsidR="00471204" w:rsidRPr="00F24BCD">
        <w:rPr>
          <w:rFonts w:ascii="Times New Roman" w:hAnsi="Times New Roman" w:cs="Times New Roman"/>
          <w:sz w:val="28"/>
          <w:szCs w:val="28"/>
        </w:rPr>
        <w:t xml:space="preserve"> розуму</w:t>
      </w:r>
      <w:r w:rsidR="00965AE5" w:rsidRPr="00F24BCD">
        <w:rPr>
          <w:rFonts w:ascii="Times New Roman" w:hAnsi="Times New Roman" w:cs="Times New Roman"/>
          <w:sz w:val="28"/>
          <w:szCs w:val="28"/>
        </w:rPr>
        <w:t>/</w:t>
      </w:r>
      <w:r w:rsidR="00F44BDC" w:rsidRPr="00F44BDC">
        <w:rPr>
          <w:rFonts w:ascii="Times New Roman" w:hAnsi="Times New Roman" w:cs="Times New Roman"/>
          <w:sz w:val="28"/>
          <w:szCs w:val="28"/>
        </w:rPr>
        <w:t xml:space="preserve"> </w:t>
      </w:r>
      <w:r w:rsidR="00F44BDC">
        <w:rPr>
          <w:rFonts w:ascii="Times New Roman" w:hAnsi="Times New Roman" w:cs="Times New Roman"/>
          <w:sz w:val="28"/>
          <w:szCs w:val="28"/>
        </w:rPr>
        <w:t>п</w:t>
      </w:r>
      <w:r w:rsidR="00F44BDC" w:rsidRPr="00F24BCD">
        <w:rPr>
          <w:rFonts w:ascii="Times New Roman" w:hAnsi="Times New Roman" w:cs="Times New Roman"/>
          <w:sz w:val="28"/>
          <w:szCs w:val="28"/>
        </w:rPr>
        <w:t>ам’я</w:t>
      </w:r>
      <w:r w:rsidR="00F44BDC">
        <w:rPr>
          <w:rFonts w:ascii="Times New Roman" w:hAnsi="Times New Roman" w:cs="Times New Roman"/>
          <w:sz w:val="28"/>
          <w:szCs w:val="28"/>
        </w:rPr>
        <w:t>т</w:t>
      </w:r>
      <w:r w:rsidR="00F44BDC" w:rsidRPr="00A1547D">
        <w:rPr>
          <w:rFonts w:ascii="Times New Roman" w:hAnsi="Times New Roman" w:cs="Times New Roman"/>
          <w:sz w:val="28"/>
          <w:szCs w:val="28"/>
        </w:rPr>
        <w:t xml:space="preserve">і, </w:t>
      </w:r>
      <w:r w:rsidR="00965AE5" w:rsidRPr="00F24B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65AE5" w:rsidRPr="00965AE5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="00965AE5" w:rsidRPr="00965A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AE5" w:rsidRPr="00965AE5">
        <w:rPr>
          <w:rFonts w:ascii="Times New Roman" w:hAnsi="Times New Roman" w:cs="Times New Roman"/>
          <w:sz w:val="28"/>
          <w:szCs w:val="28"/>
        </w:rPr>
        <w:t>Mapping</w:t>
      </w:r>
      <w:proofErr w:type="spellEnd"/>
      <w:r w:rsidR="00471204" w:rsidRPr="00F24BCD">
        <w:rPr>
          <w:rFonts w:ascii="Times New Roman" w:hAnsi="Times New Roman" w:cs="Times New Roman"/>
          <w:sz w:val="28"/>
          <w:szCs w:val="28"/>
        </w:rPr>
        <w:t>)</w:t>
      </w:r>
      <w:r w:rsidR="00766852" w:rsidRPr="00F24BCD">
        <w:rPr>
          <w:rFonts w:ascii="Times New Roman" w:hAnsi="Times New Roman" w:cs="Times New Roman"/>
          <w:sz w:val="28"/>
          <w:szCs w:val="28"/>
        </w:rPr>
        <w:t>, як так</w:t>
      </w:r>
      <w:r w:rsidR="006E647F" w:rsidRPr="00F24BCD">
        <w:rPr>
          <w:rFonts w:ascii="Times New Roman" w:hAnsi="Times New Roman" w:cs="Times New Roman"/>
          <w:sz w:val="28"/>
          <w:szCs w:val="28"/>
        </w:rPr>
        <w:t>а</w:t>
      </w:r>
      <w:r w:rsidR="00766852" w:rsidRPr="00F24BCD">
        <w:rPr>
          <w:rFonts w:ascii="Times New Roman" w:hAnsi="Times New Roman" w:cs="Times New Roman"/>
          <w:sz w:val="28"/>
          <w:szCs w:val="28"/>
        </w:rPr>
        <w:t>, що показала високу результативність,</w:t>
      </w:r>
      <w:r w:rsidR="00471204" w:rsidRPr="00F24BCD">
        <w:rPr>
          <w:rFonts w:ascii="Times New Roman" w:hAnsi="Times New Roman" w:cs="Times New Roman"/>
          <w:sz w:val="28"/>
          <w:szCs w:val="28"/>
        </w:rPr>
        <w:t xml:space="preserve"> </w:t>
      </w:r>
      <w:r w:rsidR="006E647F" w:rsidRPr="00F24BCD">
        <w:rPr>
          <w:rFonts w:ascii="Times New Roman" w:hAnsi="Times New Roman" w:cs="Times New Roman"/>
          <w:sz w:val="28"/>
          <w:szCs w:val="28"/>
        </w:rPr>
        <w:t xml:space="preserve"> удосконалена </w:t>
      </w:r>
      <w:r w:rsidR="00471204" w:rsidRPr="00F24BCD">
        <w:rPr>
          <w:rFonts w:ascii="Times New Roman" w:hAnsi="Times New Roman" w:cs="Times New Roman"/>
          <w:sz w:val="28"/>
          <w:szCs w:val="28"/>
        </w:rPr>
        <w:t>британськи</w:t>
      </w:r>
      <w:r w:rsidR="006E647F" w:rsidRPr="00F24BCD">
        <w:rPr>
          <w:rFonts w:ascii="Times New Roman" w:hAnsi="Times New Roman" w:cs="Times New Roman"/>
          <w:sz w:val="28"/>
          <w:szCs w:val="28"/>
        </w:rPr>
        <w:t>ми вченими</w:t>
      </w:r>
      <w:r w:rsidR="00766852" w:rsidRPr="00F24BCD">
        <w:rPr>
          <w:rFonts w:ascii="Times New Roman" w:hAnsi="Times New Roman" w:cs="Times New Roman"/>
          <w:sz w:val="28"/>
          <w:szCs w:val="28"/>
        </w:rPr>
        <w:t xml:space="preserve"> </w:t>
      </w:r>
      <w:r w:rsidR="00F24BCD" w:rsidRPr="00F24BCD">
        <w:rPr>
          <w:rFonts w:ascii="Times New Roman" w:hAnsi="Times New Roman" w:cs="Times New Roman"/>
          <w:sz w:val="28"/>
          <w:szCs w:val="28"/>
        </w:rPr>
        <w:t xml:space="preserve">Тоні та Барі </w:t>
      </w:r>
      <w:proofErr w:type="spellStart"/>
      <w:r w:rsidR="00F44BDC">
        <w:rPr>
          <w:rFonts w:ascii="Times New Roman" w:hAnsi="Times New Roman" w:cs="Times New Roman"/>
          <w:sz w:val="28"/>
          <w:szCs w:val="28"/>
        </w:rPr>
        <w:t>Б</w:t>
      </w:r>
      <w:r w:rsidR="00F44BDC" w:rsidRPr="00F24BCD">
        <w:rPr>
          <w:rFonts w:ascii="Times New Roman" w:hAnsi="Times New Roman" w:cs="Times New Roman"/>
          <w:sz w:val="28"/>
          <w:szCs w:val="28"/>
        </w:rPr>
        <w:t>’</w:t>
      </w:r>
      <w:r w:rsidR="00F24BCD">
        <w:rPr>
          <w:rFonts w:ascii="Times New Roman" w:hAnsi="Times New Roman" w:cs="Times New Roman"/>
          <w:sz w:val="28"/>
          <w:szCs w:val="28"/>
        </w:rPr>
        <w:t>юзенами</w:t>
      </w:r>
      <w:proofErr w:type="spellEnd"/>
      <w:r w:rsidR="00F24BCD">
        <w:rPr>
          <w:rFonts w:ascii="Times New Roman" w:hAnsi="Times New Roman" w:cs="Times New Roman"/>
          <w:sz w:val="28"/>
          <w:szCs w:val="28"/>
        </w:rPr>
        <w:t xml:space="preserve"> </w:t>
      </w:r>
      <w:r w:rsidRPr="00F24BCD">
        <w:rPr>
          <w:rFonts w:ascii="Times New Roman" w:hAnsi="Times New Roman" w:cs="Times New Roman"/>
          <w:sz w:val="28"/>
          <w:szCs w:val="28"/>
        </w:rPr>
        <w:t xml:space="preserve">у </w:t>
      </w:r>
      <w:r w:rsidR="006E647F" w:rsidRPr="00F24BCD">
        <w:rPr>
          <w:rFonts w:ascii="Times New Roman" w:hAnsi="Times New Roman" w:cs="Times New Roman"/>
          <w:sz w:val="28"/>
          <w:szCs w:val="28"/>
        </w:rPr>
        <w:t xml:space="preserve"> сімдесятих роках минулого століття</w:t>
      </w:r>
      <w:r w:rsidRPr="00F24BCD">
        <w:rPr>
          <w:rFonts w:ascii="Times New Roman" w:hAnsi="Times New Roman" w:cs="Times New Roman"/>
          <w:sz w:val="28"/>
          <w:szCs w:val="28"/>
        </w:rPr>
        <w:t xml:space="preserve">. </w:t>
      </w:r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Детально вона описана </w:t>
      </w:r>
      <w:r w:rsidR="007668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843C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 книгах</w:t>
      </w:r>
      <w:proofErr w:type="gramEnd"/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685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766852">
        <w:rPr>
          <w:rFonts w:ascii="Times New Roman" w:hAnsi="Times New Roman" w:cs="Times New Roman"/>
          <w:sz w:val="28"/>
          <w:szCs w:val="28"/>
          <w:lang w:val="ru-RU"/>
        </w:rPr>
        <w:t>Супермислення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Змініть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інтелект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>-карт</w:t>
      </w:r>
      <w:r w:rsidR="00766852">
        <w:rPr>
          <w:rFonts w:ascii="Times New Roman" w:hAnsi="Times New Roman" w:cs="Times New Roman"/>
          <w:sz w:val="28"/>
          <w:szCs w:val="28"/>
          <w:lang w:val="ru-RU"/>
        </w:rPr>
        <w:t xml:space="preserve">», «Думайте </w:t>
      </w:r>
      <w:proofErr w:type="spellStart"/>
      <w:r w:rsidR="00766852">
        <w:rPr>
          <w:rFonts w:ascii="Times New Roman" w:hAnsi="Times New Roman" w:cs="Times New Roman"/>
          <w:sz w:val="28"/>
          <w:szCs w:val="28"/>
          <w:lang w:val="ru-RU"/>
        </w:rPr>
        <w:t>ефективно</w:t>
      </w:r>
      <w:proofErr w:type="spellEnd"/>
      <w:r w:rsidR="0076685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="004843CB">
        <w:rPr>
          <w:rFonts w:ascii="Times New Roman" w:hAnsi="Times New Roman" w:cs="Times New Roman"/>
          <w:sz w:val="28"/>
          <w:szCs w:val="28"/>
          <w:lang w:val="ru-RU"/>
        </w:rPr>
        <w:t>Автори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2D6">
        <w:rPr>
          <w:rFonts w:ascii="Times New Roman" w:hAnsi="Times New Roman" w:cs="Times New Roman"/>
          <w:sz w:val="28"/>
          <w:szCs w:val="28"/>
          <w:lang w:val="ru-RU"/>
        </w:rPr>
        <w:t>стверджують</w:t>
      </w:r>
      <w:proofErr w:type="spellEnd"/>
      <w:proofErr w:type="gramEnd"/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F668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6683">
        <w:rPr>
          <w:rFonts w:ascii="Times New Roman" w:hAnsi="Times New Roman" w:cs="Times New Roman"/>
          <w:sz w:val="28"/>
          <w:szCs w:val="28"/>
          <w:lang w:val="ru-RU"/>
        </w:rPr>
        <w:t>інтелект</w:t>
      </w:r>
      <w:proofErr w:type="spellEnd"/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-карта – </w:t>
      </w:r>
      <w:proofErr w:type="spellStart"/>
      <w:r w:rsidR="005F6683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своєрідний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6683">
        <w:rPr>
          <w:rFonts w:ascii="Times New Roman" w:hAnsi="Times New Roman" w:cs="Times New Roman"/>
          <w:sz w:val="28"/>
          <w:szCs w:val="28"/>
          <w:lang w:val="ru-RU"/>
        </w:rPr>
        <w:lastRenderedPageBreak/>
        <w:t>інструмент</w:t>
      </w:r>
      <w:proofErr w:type="spellEnd"/>
      <w:r w:rsidR="005F668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асоціативного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удосконалення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обробки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843CB">
        <w:rPr>
          <w:rFonts w:ascii="Times New Roman" w:hAnsi="Times New Roman" w:cs="Times New Roman"/>
          <w:sz w:val="28"/>
          <w:szCs w:val="28"/>
          <w:lang w:val="ru-RU"/>
        </w:rPr>
        <w:t>візуалізації</w:t>
      </w:r>
      <w:proofErr w:type="spellEnd"/>
      <w:r w:rsidR="004843C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D4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4C17" w:rsidRPr="00ED4C17">
        <w:rPr>
          <w:rFonts w:ascii="Times New Roman" w:hAnsi="Times New Roman" w:cs="Times New Roman"/>
          <w:sz w:val="28"/>
          <w:szCs w:val="28"/>
        </w:rPr>
        <w:t xml:space="preserve">«Кожен біт інформації, що надходить у мозок, кожне відчуття, спогад або думка може бути представлений у вигляді центрального сферичного об’єкта, від якого розходяться десятки, сотні, тисячі й мільйони променів. Кожен промінь є асоціацією, і кожна асоціація, насамперед, має у своєму розпорядженні практично безліч </w:t>
      </w:r>
      <w:proofErr w:type="spellStart"/>
      <w:r w:rsidR="00ED4C17" w:rsidRPr="00ED4C1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ED4C17" w:rsidRPr="00ED4C17">
        <w:rPr>
          <w:rFonts w:ascii="Times New Roman" w:hAnsi="Times New Roman" w:cs="Times New Roman"/>
          <w:sz w:val="28"/>
          <w:szCs w:val="28"/>
        </w:rPr>
        <w:t xml:space="preserve"> з іншими асоціаціями. І це те, що ми називаємо пам’яттю, тобто базою даних або архівом. У результаті використання цієї багатоканальної системи обробки та зберігання інформації мозок у будь-який момент часу містить «інформаційні карти», складності яких позаздрили б найкращі картографи всіх часів, якби вони змогли б ці карти побачити»</w:t>
      </w:r>
      <w:r w:rsidR="004843CB">
        <w:rPr>
          <w:rFonts w:ascii="Times New Roman" w:hAnsi="Times New Roman" w:cs="Times New Roman"/>
          <w:sz w:val="28"/>
          <w:szCs w:val="28"/>
        </w:rPr>
        <w:t xml:space="preserve"> </w:t>
      </w:r>
      <w:r w:rsidR="004843CB" w:rsidRPr="00F921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D4C17" w:rsidRPr="00F921F0">
        <w:rPr>
          <w:rFonts w:ascii="Times New Roman" w:hAnsi="Times New Roman" w:cs="Times New Roman"/>
          <w:sz w:val="28"/>
          <w:szCs w:val="28"/>
        </w:rPr>
        <w:t>Б’юзен</w:t>
      </w:r>
      <w:proofErr w:type="spellEnd"/>
      <w:r w:rsidR="00ED4C17" w:rsidRPr="00F921F0">
        <w:rPr>
          <w:rFonts w:ascii="Times New Roman" w:hAnsi="Times New Roman" w:cs="Times New Roman"/>
          <w:sz w:val="28"/>
          <w:szCs w:val="28"/>
        </w:rPr>
        <w:t>, 2003</w:t>
      </w:r>
      <w:r w:rsidR="00F921F0" w:rsidRPr="00F921F0">
        <w:rPr>
          <w:rFonts w:ascii="Times New Roman" w:hAnsi="Times New Roman" w:cs="Times New Roman"/>
          <w:sz w:val="28"/>
          <w:szCs w:val="28"/>
        </w:rPr>
        <w:t xml:space="preserve">, </w:t>
      </w:r>
      <w:r w:rsidR="00122AE3">
        <w:rPr>
          <w:rFonts w:ascii="Times New Roman" w:hAnsi="Times New Roman" w:cs="Times New Roman"/>
          <w:sz w:val="28"/>
          <w:szCs w:val="28"/>
        </w:rPr>
        <w:t>С</w:t>
      </w:r>
      <w:r w:rsidR="00F921F0" w:rsidRPr="00F921F0">
        <w:rPr>
          <w:rFonts w:ascii="Times New Roman" w:hAnsi="Times New Roman" w:cs="Times New Roman"/>
          <w:sz w:val="28"/>
          <w:szCs w:val="28"/>
        </w:rPr>
        <w:t>.</w:t>
      </w:r>
      <w:r w:rsidR="00ED4C17" w:rsidRPr="00F921F0">
        <w:rPr>
          <w:rFonts w:ascii="Times New Roman" w:hAnsi="Times New Roman" w:cs="Times New Roman"/>
          <w:sz w:val="28"/>
          <w:szCs w:val="28"/>
        </w:rPr>
        <w:t>54).</w:t>
      </w:r>
    </w:p>
    <w:p w14:paraId="63A9380F" w14:textId="04F5F631" w:rsidR="00050071" w:rsidRDefault="002D10ED" w:rsidP="00A1547D">
      <w:pPr>
        <w:tabs>
          <w:tab w:val="left" w:pos="42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D4C17">
        <w:rPr>
          <w:rFonts w:ascii="Times New Roman" w:hAnsi="Times New Roman" w:cs="Times New Roman"/>
          <w:sz w:val="28"/>
          <w:szCs w:val="28"/>
        </w:rPr>
        <w:tab/>
      </w:r>
      <w:r w:rsidR="00AC02D6">
        <w:rPr>
          <w:rFonts w:ascii="Times New Roman" w:hAnsi="Times New Roman" w:cs="Times New Roman"/>
          <w:sz w:val="28"/>
          <w:szCs w:val="28"/>
        </w:rPr>
        <w:t>Технологія інте</w:t>
      </w:r>
      <w:r w:rsidR="00FD58A2">
        <w:rPr>
          <w:rFonts w:ascii="Times New Roman" w:hAnsi="Times New Roman" w:cs="Times New Roman"/>
          <w:sz w:val="28"/>
          <w:szCs w:val="28"/>
        </w:rPr>
        <w:t>л</w:t>
      </w:r>
      <w:r w:rsidR="00AC02D6">
        <w:rPr>
          <w:rFonts w:ascii="Times New Roman" w:hAnsi="Times New Roman" w:cs="Times New Roman"/>
          <w:sz w:val="28"/>
          <w:szCs w:val="28"/>
        </w:rPr>
        <w:t>е</w:t>
      </w:r>
      <w:r w:rsidR="00FD58A2">
        <w:rPr>
          <w:rFonts w:ascii="Times New Roman" w:hAnsi="Times New Roman" w:cs="Times New Roman"/>
          <w:sz w:val="28"/>
          <w:szCs w:val="28"/>
        </w:rPr>
        <w:t>к</w:t>
      </w:r>
      <w:r w:rsidR="00AC02D6">
        <w:rPr>
          <w:rFonts w:ascii="Times New Roman" w:hAnsi="Times New Roman" w:cs="Times New Roman"/>
          <w:sz w:val="28"/>
          <w:szCs w:val="28"/>
        </w:rPr>
        <w:t xml:space="preserve">т-карт  набула популярності і в сучасних умовах реформування освіти. </w:t>
      </w:r>
      <w:r w:rsidRPr="00177F3C">
        <w:rPr>
          <w:rFonts w:ascii="Times New Roman" w:hAnsi="Times New Roman" w:cs="Times New Roman"/>
          <w:sz w:val="28"/>
          <w:szCs w:val="28"/>
        </w:rPr>
        <w:t>Проблему створення та особливості  використання інтелектуальних карт у процесі навчання досліджували так</w:t>
      </w:r>
      <w:r w:rsidR="00ED4C17" w:rsidRPr="00177F3C">
        <w:rPr>
          <w:rFonts w:ascii="Times New Roman" w:hAnsi="Times New Roman" w:cs="Times New Roman"/>
          <w:sz w:val="28"/>
          <w:szCs w:val="28"/>
        </w:rPr>
        <w:t>і</w:t>
      </w:r>
      <w:r w:rsidRPr="00177F3C">
        <w:rPr>
          <w:rFonts w:ascii="Times New Roman" w:hAnsi="Times New Roman" w:cs="Times New Roman"/>
          <w:sz w:val="28"/>
          <w:szCs w:val="28"/>
        </w:rPr>
        <w:t xml:space="preserve"> вітчизняних вчен</w:t>
      </w:r>
      <w:r w:rsidR="00ED4C17" w:rsidRPr="00177F3C">
        <w:rPr>
          <w:rFonts w:ascii="Times New Roman" w:hAnsi="Times New Roman" w:cs="Times New Roman"/>
          <w:sz w:val="28"/>
          <w:szCs w:val="28"/>
        </w:rPr>
        <w:t>і</w:t>
      </w:r>
      <w:r w:rsidRPr="00177F3C">
        <w:rPr>
          <w:rFonts w:ascii="Times New Roman" w:hAnsi="Times New Roman" w:cs="Times New Roman"/>
          <w:sz w:val="28"/>
          <w:szCs w:val="28"/>
        </w:rPr>
        <w:t xml:space="preserve">, як </w:t>
      </w:r>
      <w:r w:rsidR="005A0E01" w:rsidRPr="00177F3C">
        <w:rPr>
          <w:rFonts w:ascii="Times New Roman" w:hAnsi="Times New Roman" w:cs="Times New Roman"/>
          <w:sz w:val="28"/>
          <w:szCs w:val="28"/>
        </w:rPr>
        <w:t xml:space="preserve">В. Вітюк, </w:t>
      </w:r>
      <w:r w:rsidRPr="00177F3C">
        <w:rPr>
          <w:rFonts w:ascii="Times New Roman" w:hAnsi="Times New Roman" w:cs="Times New Roman"/>
          <w:sz w:val="28"/>
          <w:szCs w:val="28"/>
        </w:rPr>
        <w:t xml:space="preserve">В. Гриньова, М. Дроботенко,  </w:t>
      </w:r>
      <w:r w:rsidR="00ED4C17" w:rsidRPr="00177F3C">
        <w:rPr>
          <w:rFonts w:ascii="Times New Roman" w:hAnsi="Times New Roman" w:cs="Times New Roman"/>
          <w:sz w:val="28"/>
          <w:szCs w:val="28"/>
        </w:rPr>
        <w:t xml:space="preserve">О. Литвиненко, </w:t>
      </w:r>
      <w:r w:rsidR="005A0E01" w:rsidRPr="00177F3C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5A0E01" w:rsidRPr="00177F3C">
        <w:rPr>
          <w:rFonts w:ascii="Times New Roman" w:hAnsi="Times New Roman" w:cs="Times New Roman"/>
          <w:sz w:val="28"/>
          <w:szCs w:val="28"/>
        </w:rPr>
        <w:t>Лякішева</w:t>
      </w:r>
      <w:proofErr w:type="spellEnd"/>
      <w:r w:rsidR="005A0E01" w:rsidRPr="00177F3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="005A0E01" w:rsidRPr="00177F3C">
        <w:rPr>
          <w:rFonts w:ascii="Times New Roman" w:hAnsi="Times New Roman" w:cs="Times New Roman"/>
          <w:sz w:val="28"/>
          <w:szCs w:val="28"/>
        </w:rPr>
        <w:t>Оксентюк</w:t>
      </w:r>
      <w:proofErr w:type="spellEnd"/>
      <w:r w:rsidR="005A0E01" w:rsidRPr="00177F3C">
        <w:rPr>
          <w:rFonts w:ascii="Times New Roman" w:hAnsi="Times New Roman" w:cs="Times New Roman"/>
          <w:sz w:val="28"/>
          <w:szCs w:val="28"/>
        </w:rPr>
        <w:t xml:space="preserve">,  О. Романовський, </w:t>
      </w:r>
      <w:r w:rsidR="00ED4C17" w:rsidRPr="00177F3C">
        <w:rPr>
          <w:rFonts w:ascii="Times New Roman" w:hAnsi="Times New Roman" w:cs="Times New Roman"/>
          <w:sz w:val="28"/>
          <w:szCs w:val="28"/>
        </w:rPr>
        <w:t xml:space="preserve">Н. Терещенко, Н. Копняк та ін. </w:t>
      </w:r>
      <w:r w:rsidR="00AC02D6">
        <w:rPr>
          <w:rFonts w:ascii="Times New Roman" w:hAnsi="Times New Roman" w:cs="Times New Roman"/>
          <w:sz w:val="28"/>
          <w:szCs w:val="28"/>
        </w:rPr>
        <w:t xml:space="preserve">Вчені наголошують на тому, що відмітною рисою цієї технології  є залучення у процес обробки і засвоєння інформації </w:t>
      </w:r>
      <w:r w:rsidR="00050071">
        <w:rPr>
          <w:rFonts w:ascii="Times New Roman" w:hAnsi="Times New Roman" w:cs="Times New Roman"/>
          <w:sz w:val="28"/>
          <w:szCs w:val="28"/>
        </w:rPr>
        <w:t>обох півкуль головного мозку, завдяки чому інформація зберігається як у вигляді цілісного образу, так і у словесній формі, що забезпечує ефективність цього процесу.</w:t>
      </w:r>
    </w:p>
    <w:p w14:paraId="7D9AE82F" w14:textId="5127EB47" w:rsidR="00050071" w:rsidRDefault="00050071" w:rsidP="00A1547D">
      <w:pPr>
        <w:tabs>
          <w:tab w:val="left" w:pos="42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Інтелект-карта – це своєрідне графічне вираження процесу мислення; для неї характерні такі властивості, як: наочність (проблему можна окинути одним поглядом)</w:t>
      </w:r>
      <w:r w:rsidR="00C777D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привабливість (</w:t>
      </w:r>
      <w:r w:rsidR="00C777D9">
        <w:rPr>
          <w:rFonts w:ascii="Times New Roman" w:hAnsi="Times New Roman" w:cs="Times New Roman"/>
          <w:sz w:val="28"/>
          <w:szCs w:val="28"/>
        </w:rPr>
        <w:t>яскравість, привернення уваги, зацікавлення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C777D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закарбованість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пам’яті</w:t>
      </w:r>
      <w:r w:rsidR="00C777D9">
        <w:rPr>
          <w:rFonts w:ascii="Times New Roman" w:hAnsi="Times New Roman" w:cs="Times New Roman"/>
          <w:sz w:val="28"/>
          <w:szCs w:val="28"/>
        </w:rPr>
        <w:t xml:space="preserve"> (завдяки синхронній роботі обох півкуль головного мозку, асоціацій, використанню яскравих кольорів інтелект-карта легко запам’ятовується);</w:t>
      </w:r>
      <w:r>
        <w:rPr>
          <w:rFonts w:ascii="Times New Roman" w:hAnsi="Times New Roman" w:cs="Times New Roman"/>
          <w:sz w:val="28"/>
          <w:szCs w:val="28"/>
        </w:rPr>
        <w:t xml:space="preserve"> інформативність</w:t>
      </w:r>
      <w:r w:rsidR="00C777D9">
        <w:rPr>
          <w:rFonts w:ascii="Times New Roman" w:hAnsi="Times New Roman" w:cs="Times New Roman"/>
          <w:sz w:val="28"/>
          <w:szCs w:val="28"/>
        </w:rPr>
        <w:t xml:space="preserve"> (допомагає виявити брак інформації)</w:t>
      </w:r>
      <w:r>
        <w:rPr>
          <w:rFonts w:ascii="Times New Roman" w:hAnsi="Times New Roman" w:cs="Times New Roman"/>
          <w:sz w:val="28"/>
          <w:szCs w:val="28"/>
        </w:rPr>
        <w:t>, креативність</w:t>
      </w:r>
      <w:r w:rsidR="00C777D9">
        <w:rPr>
          <w:rFonts w:ascii="Times New Roman" w:hAnsi="Times New Roman" w:cs="Times New Roman"/>
          <w:sz w:val="28"/>
          <w:szCs w:val="28"/>
        </w:rPr>
        <w:t xml:space="preserve"> (інтелект-карта стимулює творчість, допомагає знайти нестандартні підходи до вирішення проблеми)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DC8E72" w14:textId="1BA221B9" w:rsidR="00AF24B0" w:rsidRDefault="004843CB" w:rsidP="00A1547D">
      <w:pPr>
        <w:tabs>
          <w:tab w:val="left" w:pos="42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071">
        <w:rPr>
          <w:rFonts w:ascii="Times New Roman" w:hAnsi="Times New Roman" w:cs="Times New Roman"/>
          <w:sz w:val="28"/>
          <w:szCs w:val="28"/>
        </w:rPr>
        <w:tab/>
      </w:r>
      <w:r w:rsidR="00AF24B0">
        <w:rPr>
          <w:rFonts w:ascii="Times New Roman" w:hAnsi="Times New Roman" w:cs="Times New Roman"/>
          <w:sz w:val="28"/>
          <w:szCs w:val="28"/>
        </w:rPr>
        <w:t xml:space="preserve">При створення інтелект-карт потрібно дотримуватися певних правил, які були запропоновані  Тоні </w:t>
      </w:r>
      <w:proofErr w:type="spellStart"/>
      <w:r w:rsidR="00AF24B0">
        <w:rPr>
          <w:rFonts w:ascii="Times New Roman" w:hAnsi="Times New Roman" w:cs="Times New Roman"/>
          <w:sz w:val="28"/>
          <w:szCs w:val="28"/>
        </w:rPr>
        <w:t>Б’юзеном</w:t>
      </w:r>
      <w:proofErr w:type="spellEnd"/>
      <w:r w:rsidR="00AF24B0">
        <w:rPr>
          <w:rFonts w:ascii="Times New Roman" w:hAnsi="Times New Roman" w:cs="Times New Roman"/>
          <w:sz w:val="28"/>
          <w:szCs w:val="28"/>
        </w:rPr>
        <w:t xml:space="preserve">: для роботи потрібен аркуш паперу, </w:t>
      </w:r>
      <w:r w:rsidR="00AF24B0">
        <w:rPr>
          <w:rFonts w:ascii="Times New Roman" w:hAnsi="Times New Roman" w:cs="Times New Roman"/>
          <w:sz w:val="28"/>
          <w:szCs w:val="28"/>
        </w:rPr>
        <w:lastRenderedPageBreak/>
        <w:t>кольорові олівці, ручки чи фломастери; аркуш потрібно розмістити горизонтально, по цент</w:t>
      </w:r>
      <w:r w:rsidR="007A1986">
        <w:rPr>
          <w:rFonts w:ascii="Times New Roman" w:hAnsi="Times New Roman" w:cs="Times New Roman"/>
          <w:sz w:val="28"/>
          <w:szCs w:val="28"/>
        </w:rPr>
        <w:t>р</w:t>
      </w:r>
      <w:r w:rsidR="00AF24B0">
        <w:rPr>
          <w:rFonts w:ascii="Times New Roman" w:hAnsi="Times New Roman" w:cs="Times New Roman"/>
          <w:sz w:val="28"/>
          <w:szCs w:val="28"/>
        </w:rPr>
        <w:t>у малюнком або ж одним-двома словами позначити ключове поняття, взяти його у рамку; малюючи інтелект-карту, застосову</w:t>
      </w:r>
      <w:r w:rsidR="00FD58A2">
        <w:rPr>
          <w:rFonts w:ascii="Times New Roman" w:hAnsi="Times New Roman" w:cs="Times New Roman"/>
          <w:sz w:val="28"/>
          <w:szCs w:val="28"/>
        </w:rPr>
        <w:t>вати</w:t>
      </w:r>
      <w:r w:rsidR="00AF24B0">
        <w:rPr>
          <w:rFonts w:ascii="Times New Roman" w:hAnsi="Times New Roman" w:cs="Times New Roman"/>
          <w:sz w:val="28"/>
          <w:szCs w:val="28"/>
        </w:rPr>
        <w:t xml:space="preserve"> якнайбільше кольорів, бажано використовувати малюнки, картинки, лінії, асоціації про кожне слово;  над кожною лінією -</w:t>
      </w:r>
      <w:r w:rsidR="00F44BDC">
        <w:rPr>
          <w:rFonts w:ascii="Times New Roman" w:hAnsi="Times New Roman" w:cs="Times New Roman"/>
          <w:sz w:val="28"/>
          <w:szCs w:val="28"/>
        </w:rPr>
        <w:t xml:space="preserve"> </w:t>
      </w:r>
      <w:r w:rsidR="00AF24B0">
        <w:rPr>
          <w:rFonts w:ascii="Times New Roman" w:hAnsi="Times New Roman" w:cs="Times New Roman"/>
          <w:sz w:val="28"/>
          <w:szCs w:val="28"/>
        </w:rPr>
        <w:t>гілочкою  пишеться лише одне асоціативне слово; зв’язки між елементами інтелект-карти показуємо стрілочками різної товщини та кольору;</w:t>
      </w:r>
      <w:r w:rsidR="00194A84">
        <w:rPr>
          <w:rFonts w:ascii="Times New Roman" w:hAnsi="Times New Roman" w:cs="Times New Roman"/>
          <w:sz w:val="28"/>
          <w:szCs w:val="28"/>
        </w:rPr>
        <w:t xml:space="preserve"> розгалуження можна укласти в контури, аби вони не переплуталися одне з одним</w:t>
      </w:r>
      <w:r w:rsidR="00F921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921F0">
        <w:rPr>
          <w:rFonts w:ascii="Times New Roman" w:hAnsi="Times New Roman" w:cs="Times New Roman"/>
          <w:sz w:val="28"/>
          <w:szCs w:val="28"/>
        </w:rPr>
        <w:t>Б’юзен</w:t>
      </w:r>
      <w:proofErr w:type="spellEnd"/>
      <w:r w:rsidR="00F921F0">
        <w:rPr>
          <w:rFonts w:ascii="Times New Roman" w:hAnsi="Times New Roman" w:cs="Times New Roman"/>
          <w:sz w:val="28"/>
          <w:szCs w:val="28"/>
        </w:rPr>
        <w:t>, 2</w:t>
      </w:r>
      <w:r w:rsidR="007A1986">
        <w:rPr>
          <w:rFonts w:ascii="Times New Roman" w:hAnsi="Times New Roman" w:cs="Times New Roman"/>
          <w:sz w:val="28"/>
          <w:szCs w:val="28"/>
        </w:rPr>
        <w:t>02</w:t>
      </w:r>
      <w:r w:rsidR="00F921F0">
        <w:rPr>
          <w:rFonts w:ascii="Times New Roman" w:hAnsi="Times New Roman" w:cs="Times New Roman"/>
          <w:sz w:val="28"/>
          <w:szCs w:val="28"/>
        </w:rPr>
        <w:t>1</w:t>
      </w:r>
      <w:r w:rsidR="007A1986">
        <w:rPr>
          <w:rFonts w:ascii="Times New Roman" w:hAnsi="Times New Roman" w:cs="Times New Roman"/>
          <w:sz w:val="28"/>
          <w:szCs w:val="28"/>
        </w:rPr>
        <w:t xml:space="preserve">, </w:t>
      </w:r>
      <w:r w:rsidR="00122AE3">
        <w:rPr>
          <w:rFonts w:ascii="Times New Roman" w:hAnsi="Times New Roman" w:cs="Times New Roman"/>
          <w:sz w:val="28"/>
          <w:szCs w:val="28"/>
        </w:rPr>
        <w:t>С</w:t>
      </w:r>
      <w:r w:rsidR="007A1986">
        <w:rPr>
          <w:rFonts w:ascii="Times New Roman" w:hAnsi="Times New Roman" w:cs="Times New Roman"/>
          <w:sz w:val="28"/>
          <w:szCs w:val="28"/>
        </w:rPr>
        <w:t>.59</w:t>
      </w:r>
      <w:r w:rsidR="00F921F0">
        <w:rPr>
          <w:rFonts w:ascii="Times New Roman" w:hAnsi="Times New Roman" w:cs="Times New Roman"/>
          <w:sz w:val="28"/>
          <w:szCs w:val="28"/>
        </w:rPr>
        <w:t>)</w:t>
      </w:r>
      <w:r w:rsidR="00194A84">
        <w:rPr>
          <w:rFonts w:ascii="Times New Roman" w:hAnsi="Times New Roman" w:cs="Times New Roman"/>
          <w:sz w:val="28"/>
          <w:szCs w:val="28"/>
        </w:rPr>
        <w:t>. Отже, створення інтелект-карти  ще називають візуалізацією мислення.</w:t>
      </w:r>
    </w:p>
    <w:p w14:paraId="3AF57024" w14:textId="35F46530" w:rsidR="00194A84" w:rsidRDefault="00194A84" w:rsidP="00A1547D">
      <w:pPr>
        <w:tabs>
          <w:tab w:val="left" w:pos="42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того, аби логічна схема інтелект – карти була заповнена правильно, перед початком роботи потрібно дати алгоритм її заповнення стосовно тієї чи іншої теми: визначення ключового поняття; знайомство з поняттями теми, що вивчається, які повинні бути включені у заповнення інтелект-карти; визначення кількості секторів у співвідношенні до понять першого рівня;   наповнення першого сектора змістом першого, другого, третього порядку за планом теми, що вивчається.</w:t>
      </w:r>
    </w:p>
    <w:p w14:paraId="560DDBCF" w14:textId="5CEC0FD0" w:rsidR="00A1547D" w:rsidRDefault="00AF24B0" w:rsidP="00A1547D">
      <w:pPr>
        <w:tabs>
          <w:tab w:val="left" w:pos="42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547D" w:rsidRPr="004843CB">
        <w:rPr>
          <w:rFonts w:ascii="Times New Roman" w:hAnsi="Times New Roman" w:cs="Times New Roman"/>
          <w:sz w:val="28"/>
          <w:szCs w:val="28"/>
        </w:rPr>
        <w:t>Дослідники зазначають, що використання інтелектуальних карт доцільне на різних етапах навчальної діяльності, адже  це</w:t>
      </w:r>
      <w:r w:rsidR="005F6683" w:rsidRPr="004843CB">
        <w:rPr>
          <w:rFonts w:ascii="Times New Roman" w:hAnsi="Times New Roman" w:cs="Times New Roman"/>
          <w:sz w:val="28"/>
          <w:szCs w:val="28"/>
        </w:rPr>
        <w:t xml:space="preserve"> поліпшує процес </w:t>
      </w:r>
      <w:r w:rsidR="00A1547D" w:rsidRPr="004843CB">
        <w:rPr>
          <w:rFonts w:ascii="Times New Roman" w:hAnsi="Times New Roman" w:cs="Times New Roman"/>
          <w:sz w:val="28"/>
          <w:szCs w:val="28"/>
        </w:rPr>
        <w:t xml:space="preserve"> </w:t>
      </w:r>
      <w:r w:rsidR="005F6683" w:rsidRPr="004843CB">
        <w:rPr>
          <w:rFonts w:ascii="Times New Roman" w:hAnsi="Times New Roman" w:cs="Times New Roman"/>
          <w:sz w:val="28"/>
          <w:szCs w:val="28"/>
        </w:rPr>
        <w:t>структурування інформації, її запа</w:t>
      </w:r>
      <w:r w:rsidR="00F44BDC" w:rsidRPr="00F24BCD">
        <w:rPr>
          <w:rFonts w:ascii="Times New Roman" w:hAnsi="Times New Roman" w:cs="Times New Roman"/>
          <w:sz w:val="28"/>
          <w:szCs w:val="28"/>
        </w:rPr>
        <w:t>м’я</w:t>
      </w:r>
      <w:r w:rsidR="005F6683" w:rsidRPr="004843CB">
        <w:rPr>
          <w:rFonts w:ascii="Times New Roman" w:hAnsi="Times New Roman" w:cs="Times New Roman"/>
          <w:sz w:val="28"/>
          <w:szCs w:val="28"/>
        </w:rPr>
        <w:t xml:space="preserve">товування, а також </w:t>
      </w:r>
      <w:r w:rsidR="00A1547D" w:rsidRPr="004843CB">
        <w:rPr>
          <w:rFonts w:ascii="Times New Roman" w:hAnsi="Times New Roman" w:cs="Times New Roman"/>
          <w:sz w:val="28"/>
          <w:szCs w:val="28"/>
        </w:rPr>
        <w:t>сприяє</w:t>
      </w:r>
      <w:r w:rsidR="005F6683" w:rsidRPr="004843CB">
        <w:rPr>
          <w:rFonts w:ascii="Times New Roman" w:hAnsi="Times New Roman" w:cs="Times New Roman"/>
          <w:sz w:val="28"/>
          <w:szCs w:val="28"/>
        </w:rPr>
        <w:t xml:space="preserve"> </w:t>
      </w:r>
      <w:r w:rsidR="00A1547D" w:rsidRPr="004843CB">
        <w:rPr>
          <w:rFonts w:ascii="Times New Roman" w:hAnsi="Times New Roman" w:cs="Times New Roman"/>
          <w:sz w:val="28"/>
          <w:szCs w:val="28"/>
        </w:rPr>
        <w:t xml:space="preserve"> розвитку  креативності, творчого мислення</w:t>
      </w:r>
      <w:r w:rsidR="005F6683" w:rsidRPr="004843CB">
        <w:rPr>
          <w:rFonts w:ascii="Times New Roman" w:hAnsi="Times New Roman" w:cs="Times New Roman"/>
          <w:sz w:val="28"/>
          <w:szCs w:val="28"/>
        </w:rPr>
        <w:t>, глибинному підходу до вирішення проблемної ситуації, пошуку нестандартного рішення завдання.</w:t>
      </w:r>
    </w:p>
    <w:p w14:paraId="4C5BCDC5" w14:textId="77777777" w:rsidR="00F44BDC" w:rsidRPr="00634C38" w:rsidRDefault="00F44BDC" w:rsidP="009E7A13">
      <w:pPr>
        <w:tabs>
          <w:tab w:val="left" w:pos="426"/>
        </w:tabs>
        <w:spacing w:after="0" w:line="36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1406B" w14:textId="5BEDC999" w:rsidR="00104493" w:rsidRDefault="00104493" w:rsidP="009E7A13">
      <w:pPr>
        <w:tabs>
          <w:tab w:val="left" w:pos="426"/>
        </w:tabs>
        <w:spacing w:after="0" w:line="36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04493">
        <w:rPr>
          <w:rFonts w:ascii="Times New Roman" w:hAnsi="Times New Roman" w:cs="Times New Roman"/>
          <w:b/>
          <w:bCs/>
          <w:sz w:val="28"/>
          <w:szCs w:val="28"/>
          <w:lang w:val="ru-RU"/>
        </w:rPr>
        <w:t>ЛІТЕРАТУРА:</w:t>
      </w:r>
    </w:p>
    <w:p w14:paraId="0DABCCE8" w14:textId="5ACD0300" w:rsidR="00C777D9" w:rsidRDefault="00C777D9" w:rsidP="00122AE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F44BDC" w:rsidRPr="00F24BC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юзен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Тоні</w:t>
      </w:r>
      <w:proofErr w:type="spellEnd"/>
      <w:r w:rsidR="00F44BD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(2021)</w:t>
      </w:r>
      <w:r w:rsidR="007A1986">
        <w:rPr>
          <w:rFonts w:ascii="Times New Roman" w:hAnsi="Times New Roman" w:cs="Times New Roman"/>
          <w:sz w:val="28"/>
          <w:szCs w:val="28"/>
          <w:lang w:val="ru-RU"/>
        </w:rPr>
        <w:t xml:space="preserve"> Мапа </w:t>
      </w:r>
      <w:r>
        <w:rPr>
          <w:rFonts w:ascii="Times New Roman" w:hAnsi="Times New Roman" w:cs="Times New Roman"/>
          <w:sz w:val="28"/>
          <w:szCs w:val="28"/>
          <w:lang w:val="ru-RU"/>
        </w:rPr>
        <w:t>думок</w:t>
      </w:r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Докладний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найпотужнішого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інструмента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Переклад з англ. Олен</w:t>
      </w:r>
      <w:r w:rsidR="005C6B42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Замойськ</w:t>
      </w:r>
      <w:r w:rsidR="005C6B42"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C6B42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="005C6B4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Видавництво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Старого Лева, 224.</w:t>
      </w:r>
    </w:p>
    <w:p w14:paraId="63BCA75E" w14:textId="77777777" w:rsidR="00F44BDC" w:rsidRDefault="00F44BDC" w:rsidP="00122AE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F24BC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юзен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6685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оні</w:t>
      </w:r>
      <w:proofErr w:type="spellEnd"/>
      <w:r w:rsidR="00766852">
        <w:rPr>
          <w:rFonts w:ascii="Times New Roman" w:hAnsi="Times New Roman" w:cs="Times New Roman"/>
          <w:sz w:val="28"/>
          <w:szCs w:val="28"/>
          <w:lang w:val="ru-RU"/>
        </w:rPr>
        <w:t xml:space="preserve">. (2003) </w:t>
      </w:r>
      <w:proofErr w:type="spellStart"/>
      <w:r w:rsidR="00766852">
        <w:rPr>
          <w:rFonts w:ascii="Times New Roman" w:hAnsi="Times New Roman" w:cs="Times New Roman"/>
          <w:sz w:val="28"/>
          <w:szCs w:val="28"/>
          <w:lang w:val="ru-RU"/>
        </w:rPr>
        <w:t>Супермислення</w:t>
      </w:r>
      <w:proofErr w:type="spellEnd"/>
      <w:r w:rsidR="005A0E01">
        <w:rPr>
          <w:rFonts w:ascii="Times New Roman" w:hAnsi="Times New Roman" w:cs="Times New Roman"/>
          <w:sz w:val="28"/>
          <w:szCs w:val="28"/>
          <w:lang w:val="ru-RU"/>
        </w:rPr>
        <w:t>/ переклад з</w:t>
      </w:r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 англ. В.А. Самсонов.</w:t>
      </w:r>
      <w:r w:rsidR="005A0E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 2-е вид.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Мінськ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177F3C">
        <w:rPr>
          <w:rFonts w:ascii="Times New Roman" w:hAnsi="Times New Roman" w:cs="Times New Roman"/>
          <w:sz w:val="28"/>
          <w:szCs w:val="28"/>
          <w:lang w:val="ru-RU"/>
        </w:rPr>
        <w:t>Попурі</w:t>
      </w:r>
      <w:proofErr w:type="spellEnd"/>
      <w:r w:rsidR="00177F3C">
        <w:rPr>
          <w:rFonts w:ascii="Times New Roman" w:hAnsi="Times New Roman" w:cs="Times New Roman"/>
          <w:sz w:val="28"/>
          <w:szCs w:val="28"/>
          <w:lang w:val="ru-RU"/>
        </w:rPr>
        <w:t>, 304.</w:t>
      </w:r>
      <w:r w:rsidR="007230E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61BC8CD7" w14:textId="7BDAB801" w:rsidR="00104493" w:rsidRDefault="00104493" w:rsidP="00122AE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Інноваційн</w:t>
      </w:r>
      <w:r w:rsidR="00E80E1E" w:rsidRPr="00F44BD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технології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освітнь</w:t>
      </w:r>
      <w:r w:rsidR="00FD58A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44BDC">
        <w:rPr>
          <w:rFonts w:ascii="Times New Roman" w:hAnsi="Times New Roman" w:cs="Times New Roman"/>
          <w:sz w:val="28"/>
          <w:szCs w:val="28"/>
          <w:lang w:val="ru-RU"/>
        </w:rPr>
        <w:t>му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колективна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0E1E"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(2020) </w:t>
      </w:r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/ За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заг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44BDC" w:rsidRPr="00F44BD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F44BDC">
        <w:rPr>
          <w:rFonts w:ascii="Times New Roman" w:hAnsi="Times New Roman" w:cs="Times New Roman"/>
          <w:sz w:val="28"/>
          <w:szCs w:val="28"/>
          <w:lang w:val="ru-RU"/>
        </w:rPr>
        <w:t>едакцією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Г.Л.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Єфремової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>: Вид-</w:t>
      </w:r>
      <w:proofErr w:type="gramStart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во 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СумДПУ</w:t>
      </w:r>
      <w:proofErr w:type="spellEnd"/>
      <w:proofErr w:type="gram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44BDC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F44BDC">
        <w:rPr>
          <w:rFonts w:ascii="Times New Roman" w:hAnsi="Times New Roman" w:cs="Times New Roman"/>
          <w:sz w:val="28"/>
          <w:szCs w:val="28"/>
          <w:lang w:val="ru-RU"/>
        </w:rPr>
        <w:t xml:space="preserve"> А. С. Макаренка, </w:t>
      </w:r>
      <w:r w:rsidR="00E80E1E" w:rsidRPr="00F44BDC">
        <w:rPr>
          <w:rFonts w:ascii="Times New Roman" w:hAnsi="Times New Roman" w:cs="Times New Roman"/>
          <w:sz w:val="28"/>
          <w:szCs w:val="28"/>
          <w:lang w:val="ru-RU"/>
        </w:rPr>
        <w:t>444.</w:t>
      </w:r>
    </w:p>
    <w:p w14:paraId="5D38BBBA" w14:textId="77777777" w:rsidR="00634C38" w:rsidRDefault="00634C38" w:rsidP="00634C38">
      <w:pPr>
        <w:tabs>
          <w:tab w:val="left" w:pos="142"/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A481B5" w14:textId="77777777" w:rsidR="00634C38" w:rsidRDefault="00634C38" w:rsidP="00634C38">
      <w:pPr>
        <w:tabs>
          <w:tab w:val="left" w:pos="142"/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34C38" w:rsidSect="004712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2E25A5"/>
    <w:multiLevelType w:val="hybridMultilevel"/>
    <w:tmpl w:val="54F013B6"/>
    <w:lvl w:ilvl="0" w:tplc="A72818D4">
      <w:start w:val="1"/>
      <w:numFmt w:val="decimal"/>
      <w:lvlText w:val="%1."/>
      <w:lvlJc w:val="left"/>
      <w:pPr>
        <w:ind w:left="153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65549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FD"/>
    <w:rsid w:val="00050071"/>
    <w:rsid w:val="000D102B"/>
    <w:rsid w:val="00104493"/>
    <w:rsid w:val="00122AE3"/>
    <w:rsid w:val="00177F3C"/>
    <w:rsid w:val="00194A84"/>
    <w:rsid w:val="002D10ED"/>
    <w:rsid w:val="002F54CE"/>
    <w:rsid w:val="003A2EEC"/>
    <w:rsid w:val="00471204"/>
    <w:rsid w:val="004843CB"/>
    <w:rsid w:val="005A0E01"/>
    <w:rsid w:val="005C6B42"/>
    <w:rsid w:val="005F6683"/>
    <w:rsid w:val="00634C38"/>
    <w:rsid w:val="00671196"/>
    <w:rsid w:val="006E1D0C"/>
    <w:rsid w:val="006E647F"/>
    <w:rsid w:val="007230EF"/>
    <w:rsid w:val="00766852"/>
    <w:rsid w:val="00796CD0"/>
    <w:rsid w:val="007A1986"/>
    <w:rsid w:val="00955850"/>
    <w:rsid w:val="00965AE5"/>
    <w:rsid w:val="009E7A13"/>
    <w:rsid w:val="00A1547D"/>
    <w:rsid w:val="00AC02D6"/>
    <w:rsid w:val="00AF24B0"/>
    <w:rsid w:val="00B37DFD"/>
    <w:rsid w:val="00C777D9"/>
    <w:rsid w:val="00CD52AB"/>
    <w:rsid w:val="00E80E1E"/>
    <w:rsid w:val="00ED4C17"/>
    <w:rsid w:val="00F24BCD"/>
    <w:rsid w:val="00F44BDC"/>
    <w:rsid w:val="00F921F0"/>
    <w:rsid w:val="00FD0E95"/>
    <w:rsid w:val="00F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82A8"/>
  <w15:chartTrackingRefBased/>
  <w15:docId w15:val="{88AF1D2C-37AA-477C-A7B3-910F0AB3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4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4C3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4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7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3761</Words>
  <Characters>2145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2023-12-11T18:18:00Z</dcterms:created>
  <dcterms:modified xsi:type="dcterms:W3CDTF">2024-11-27T14:52:00Z</dcterms:modified>
</cp:coreProperties>
</file>