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87D" w:rsidRPr="00152E6B" w:rsidRDefault="006F198D" w:rsidP="00152E6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2E6B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96001F" w:rsidRPr="00152E6B">
        <w:rPr>
          <w:rFonts w:ascii="Times New Roman" w:hAnsi="Times New Roman" w:cs="Times New Roman"/>
          <w:b/>
          <w:sz w:val="28"/>
          <w:szCs w:val="28"/>
          <w:lang w:val="uk-UA"/>
        </w:rPr>
        <w:t>РИТИЧНЕ МИСЛЕННЯ ЯК ЗАСІБ АДЕКВАТНОГО СПРИЙНЯТТЯ МАНІПУЛЯЦІЇ ІНФОРМАЦІЄЮ</w:t>
      </w:r>
    </w:p>
    <w:p w:rsidR="002817EA" w:rsidRDefault="002817EA" w:rsidP="00152E6B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1E4D" w:rsidRPr="00152E6B" w:rsidRDefault="00461E4D" w:rsidP="00152E6B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2E6B">
        <w:rPr>
          <w:rFonts w:ascii="Times New Roman" w:hAnsi="Times New Roman" w:cs="Times New Roman"/>
          <w:b/>
          <w:sz w:val="28"/>
          <w:szCs w:val="28"/>
          <w:lang w:val="uk-UA"/>
        </w:rPr>
        <w:t>Чуйко Галина Василівна</w:t>
      </w:r>
    </w:p>
    <w:p w:rsidR="00461E4D" w:rsidRPr="00152E6B" w:rsidRDefault="00461E4D" w:rsidP="00152E6B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52E6B">
        <w:rPr>
          <w:rFonts w:ascii="Times New Roman" w:hAnsi="Times New Roman" w:cs="Times New Roman"/>
          <w:sz w:val="28"/>
          <w:szCs w:val="28"/>
          <w:lang w:val="uk-UA"/>
        </w:rPr>
        <w:t>кандидат філологічних наук, доцент кафедри психології</w:t>
      </w:r>
    </w:p>
    <w:p w:rsidR="00461E4D" w:rsidRPr="00152E6B" w:rsidRDefault="00461E4D" w:rsidP="00152E6B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Чернівецький національний університет імені Юрія </w:t>
      </w:r>
      <w:proofErr w:type="spellStart"/>
      <w:r w:rsidRPr="00152E6B"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</w:p>
    <w:p w:rsidR="00461E4D" w:rsidRPr="00152E6B" w:rsidRDefault="005E3278" w:rsidP="00152E6B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hyperlink r:id="rId6" w:tgtFrame="_blank" w:history="1">
        <w:r w:rsidR="00461E4D" w:rsidRPr="00152E6B">
          <w:rPr>
            <w:rFonts w:ascii="Times New Roman" w:hAnsi="Times New Roman" w:cs="Times New Roman"/>
            <w:sz w:val="28"/>
            <w:szCs w:val="28"/>
          </w:rPr>
          <w:t xml:space="preserve"> ORCID ID: </w:t>
        </w:r>
      </w:hyperlink>
      <w:hyperlink r:id="rId7" w:history="1">
        <w:r w:rsidR="00461E4D" w:rsidRPr="00152E6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0000-0002-3424-3348</w:t>
        </w:r>
      </w:hyperlink>
    </w:p>
    <w:p w:rsidR="00461E4D" w:rsidRPr="00152E6B" w:rsidRDefault="00461E4D" w:rsidP="00152E6B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2E6B">
        <w:rPr>
          <w:rFonts w:ascii="Times New Roman" w:hAnsi="Times New Roman" w:cs="Times New Roman"/>
          <w:b/>
          <w:sz w:val="28"/>
          <w:szCs w:val="28"/>
          <w:lang w:val="uk-UA"/>
        </w:rPr>
        <w:t>Чаплак Ян Васильович</w:t>
      </w:r>
    </w:p>
    <w:p w:rsidR="00461E4D" w:rsidRPr="00152E6B" w:rsidRDefault="00461E4D" w:rsidP="00152E6B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52E6B">
        <w:rPr>
          <w:rFonts w:ascii="Times New Roman" w:hAnsi="Times New Roman" w:cs="Times New Roman"/>
          <w:sz w:val="28"/>
          <w:szCs w:val="28"/>
          <w:lang w:val="uk-UA"/>
        </w:rPr>
        <w:t>кандидат психологічних наук, доцент кафедри психології</w:t>
      </w:r>
    </w:p>
    <w:p w:rsidR="00461E4D" w:rsidRPr="00152E6B" w:rsidRDefault="00461E4D" w:rsidP="00152E6B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Чернівецький національний університет імені Юрія </w:t>
      </w:r>
      <w:proofErr w:type="spellStart"/>
      <w:r w:rsidRPr="00152E6B"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</w:p>
    <w:p w:rsidR="00461E4D" w:rsidRPr="00152E6B" w:rsidRDefault="005E3278" w:rsidP="00152E6B">
      <w:pPr>
        <w:spacing w:after="0" w:line="360" w:lineRule="auto"/>
        <w:ind w:firstLine="567"/>
        <w:jc w:val="right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hyperlink r:id="rId8" w:history="1">
        <w:r w:rsidR="00461E4D" w:rsidRPr="00152E6B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461E4D" w:rsidRPr="00152E6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 xml:space="preserve">ORCID ID: </w:t>
        </w:r>
        <w:r w:rsidR="00461E4D" w:rsidRPr="00152E6B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0000-0001-6763-2967</w:t>
        </w:r>
      </w:hyperlink>
    </w:p>
    <w:p w:rsidR="0096001F" w:rsidRPr="00152E6B" w:rsidRDefault="00461E4D" w:rsidP="00152E6B">
      <w:pPr>
        <w:spacing w:after="0" w:line="360" w:lineRule="auto"/>
        <w:ind w:firstLine="567"/>
        <w:jc w:val="right"/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  <w:lang w:val="uk-UA"/>
        </w:rPr>
      </w:pPr>
      <w:r w:rsidRPr="00152E6B">
        <w:rPr>
          <w:rStyle w:val="a4"/>
          <w:rFonts w:ascii="Times New Roman" w:hAnsi="Times New Roman" w:cs="Times New Roman"/>
          <w:i/>
          <w:color w:val="auto"/>
          <w:sz w:val="28"/>
          <w:szCs w:val="28"/>
          <w:u w:val="none"/>
          <w:lang w:val="uk-UA"/>
        </w:rPr>
        <w:t>Україна</w:t>
      </w:r>
    </w:p>
    <w:p w:rsidR="00461E4D" w:rsidRPr="00152E6B" w:rsidRDefault="00461E4D" w:rsidP="00152E6B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4CA8" w:rsidRPr="00152E6B" w:rsidRDefault="00C745EA" w:rsidP="00152E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Людина звикла довіряти інформації, отриманій з джерела, яке цілком, на її думку, заслуговує на таку довіру. І якщо раніше таку функцію виконувала друкована продукція переважно </w:t>
      </w:r>
      <w:r w:rsidR="00BB4BA4" w:rsidRPr="00152E6B">
        <w:rPr>
          <w:rFonts w:ascii="Times New Roman" w:hAnsi="Times New Roman" w:cs="Times New Roman"/>
          <w:sz w:val="28"/>
          <w:szCs w:val="28"/>
          <w:lang w:val="uk-UA"/>
        </w:rPr>
        <w:t>рід</w:t>
      </w:r>
      <w:r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ного </w:t>
      </w:r>
      <w:r w:rsidR="00BB4BA4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для людини </w:t>
      </w:r>
      <w:r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суспільства, то в наш час глобалізаційних змін у світі та розвитку інформаційного суспільства </w:t>
      </w:r>
      <w:r w:rsidR="00AB787D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в нашій державі зокрема </w:t>
      </w:r>
      <w:r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роль головного довірчого в плані достовірності інформації джерела </w:t>
      </w:r>
      <w:r w:rsidR="00BB4BA4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випала </w:t>
      </w:r>
      <w:r w:rsidRPr="00152E6B">
        <w:rPr>
          <w:rFonts w:ascii="Times New Roman" w:hAnsi="Times New Roman" w:cs="Times New Roman"/>
          <w:sz w:val="28"/>
          <w:szCs w:val="28"/>
          <w:lang w:val="uk-UA"/>
        </w:rPr>
        <w:t>викону</w:t>
      </w:r>
      <w:r w:rsidR="00BB4BA4" w:rsidRPr="00152E6B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 всесвітній електронній павутині – вмістилищу максимального обсягу різноманітної інформації. Проте, звертаючись за потрібними відомостями </w:t>
      </w:r>
      <w:r w:rsidR="00352E80" w:rsidRPr="00152E6B">
        <w:rPr>
          <w:rFonts w:ascii="Times New Roman" w:hAnsi="Times New Roman" w:cs="Times New Roman"/>
          <w:sz w:val="28"/>
          <w:szCs w:val="28"/>
          <w:lang w:val="uk-UA"/>
        </w:rPr>
        <w:t>до Інтернет-мережі, людина насправді не може повністю оцінити, наскільки надійну, вірогідну чи повну за ступенем охоплення проблеми інформацію отримає</w:t>
      </w:r>
      <w:r w:rsidR="001A0772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9248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A0772" w:rsidRPr="00152E6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52E80" w:rsidRPr="00152E6B">
        <w:rPr>
          <w:rFonts w:ascii="Times New Roman" w:hAnsi="Times New Roman" w:cs="Times New Roman"/>
          <w:sz w:val="28"/>
          <w:szCs w:val="28"/>
          <w:lang w:val="uk-UA"/>
        </w:rPr>
        <w:t>, зокрема, враховуючи її кліповий формат і хаотичну форму подачі</w:t>
      </w:r>
      <w:r w:rsidR="00C55C96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B307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C55C96" w:rsidRPr="00152E6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52E80" w:rsidRPr="00152E6B">
        <w:rPr>
          <w:rFonts w:ascii="Times New Roman" w:hAnsi="Times New Roman" w:cs="Times New Roman"/>
          <w:sz w:val="28"/>
          <w:szCs w:val="28"/>
          <w:lang w:val="uk-UA"/>
        </w:rPr>
        <w:t>, однак бажання перевірити цю інформацію на змістовність і достовірність та реальну інформативність – зазвичай не виникає.</w:t>
      </w:r>
      <w:r w:rsidR="00683714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 Тоді як застосування критичного мислення у такій і схожих ситуаціях гостро необхідно. На нашу думку, саме розвинене критичне мислення людини може сприяти тому, щоб вона зрозуміла зміст і смисл, приховані за </w:t>
      </w:r>
      <w:proofErr w:type="spellStart"/>
      <w:r w:rsidR="00683714" w:rsidRPr="00152E6B">
        <w:rPr>
          <w:rFonts w:ascii="Times New Roman" w:hAnsi="Times New Roman" w:cs="Times New Roman"/>
          <w:sz w:val="28"/>
          <w:szCs w:val="28"/>
          <w:lang w:val="uk-UA"/>
        </w:rPr>
        <w:t>кліпов</w:t>
      </w:r>
      <w:r w:rsidR="00152E6B" w:rsidRPr="00152E6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83714" w:rsidRPr="00152E6B">
        <w:rPr>
          <w:rFonts w:ascii="Times New Roman" w:hAnsi="Times New Roman" w:cs="Times New Roman"/>
          <w:sz w:val="28"/>
          <w:szCs w:val="28"/>
          <w:lang w:val="uk-UA"/>
        </w:rPr>
        <w:t>-фрагментарною</w:t>
      </w:r>
      <w:proofErr w:type="spellEnd"/>
      <w:r w:rsidR="00683714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 формою подачі електронної інформації, поєднуючи окремі розрізнені кліпи інформації у цілісну та послідовну систему реальних подій / </w:t>
      </w:r>
      <w:r w:rsidR="00683714" w:rsidRPr="00152E6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фактів; щоб вона була здатна відрізнити справжню, правдиву інформацію від фейкової, розуміючи її маніпулятивний характер. </w:t>
      </w:r>
    </w:p>
    <w:p w:rsidR="003C4CA8" w:rsidRPr="00152E6B" w:rsidRDefault="003C4CA8" w:rsidP="00152E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2E6B">
        <w:rPr>
          <w:rFonts w:ascii="Times New Roman" w:hAnsi="Times New Roman" w:cs="Times New Roman"/>
          <w:sz w:val="28"/>
          <w:szCs w:val="28"/>
          <w:lang w:val="uk-UA"/>
        </w:rPr>
        <w:t>Людина не користується критичним мисленням постійно: іноді бракує на це часу (особливо в умовах війни, коли кількість ІПСО, які ворожа пропаганда постійно вкидає в Мережу, насичуючи брехнею інформаційний простір, зростає), іноді – мотивації чи можливостей. Проте час від часу трапляються ситуації, коли застосування критичного мислення є доконечною необхідністю, зокрема, при прийнятті життєво важливих рішень чи оцінюванні надважливої інформації.</w:t>
      </w:r>
      <w:r w:rsidR="00683714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326087" w:rsidRPr="00152E6B" w:rsidRDefault="00326087" w:rsidP="00152E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2E6B">
        <w:rPr>
          <w:rFonts w:ascii="Times New Roman" w:hAnsi="Times New Roman" w:cs="Times New Roman"/>
          <w:sz w:val="28"/>
          <w:szCs w:val="28"/>
          <w:lang w:val="uk-UA"/>
        </w:rPr>
        <w:t>Науковці визначають критичне мислення як «інтелектуально дисциплінований процес», що полягає в умілому та раціональному застосуванні різних мислительних операцій з метою оцінки отриманої інформації різного походження та стає основою для формування переконань людини та дій / активності у їх результаті [</w:t>
      </w:r>
      <w:r w:rsidR="0079248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152E6B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B653A6" w:rsidRPr="00152E6B" w:rsidRDefault="00070F0E" w:rsidP="00152E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Відома дослідниця критичного мислення </w:t>
      </w:r>
      <w:proofErr w:type="spellStart"/>
      <w:r w:rsidR="003C4CA8" w:rsidRPr="00152E6B">
        <w:rPr>
          <w:rFonts w:ascii="Times New Roman" w:hAnsi="Times New Roman" w:cs="Times New Roman"/>
          <w:sz w:val="28"/>
          <w:szCs w:val="28"/>
          <w:lang w:val="uk-UA"/>
        </w:rPr>
        <w:t>Д.</w:t>
      </w:r>
      <w:r w:rsidRPr="00152E6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C4CA8" w:rsidRPr="00152E6B">
        <w:rPr>
          <w:rFonts w:ascii="Times New Roman" w:hAnsi="Times New Roman" w:cs="Times New Roman"/>
          <w:sz w:val="28"/>
          <w:szCs w:val="28"/>
          <w:lang w:val="uk-UA"/>
        </w:rPr>
        <w:t>Халп</w:t>
      </w:r>
      <w:proofErr w:type="spellEnd"/>
      <w:r w:rsidR="003C4CA8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ерн схильна </w:t>
      </w:r>
      <w:r w:rsidRPr="00152E6B">
        <w:rPr>
          <w:rFonts w:ascii="Times New Roman" w:hAnsi="Times New Roman" w:cs="Times New Roman"/>
          <w:sz w:val="28"/>
          <w:szCs w:val="28"/>
          <w:lang w:val="uk-UA"/>
        </w:rPr>
        <w:t>вважати</w:t>
      </w:r>
      <w:r w:rsidR="003C4CA8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2E6B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3C4CA8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 певни</w:t>
      </w:r>
      <w:r w:rsidRPr="00152E6B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C4CA8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 спо</w:t>
      </w:r>
      <w:r w:rsidRPr="00152E6B">
        <w:rPr>
          <w:rFonts w:ascii="Times New Roman" w:hAnsi="Times New Roman" w:cs="Times New Roman"/>
          <w:sz w:val="28"/>
          <w:szCs w:val="28"/>
          <w:lang w:val="uk-UA"/>
        </w:rPr>
        <w:t>собом / формою</w:t>
      </w:r>
      <w:r w:rsidR="003C4CA8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 мислення, що дає людині можливість отримати бажаний результат, оскільки таке мислення переслідує конкретну мету, його хід контролюється і воно базується на конкретних аргументах</w:t>
      </w:r>
      <w:r w:rsidR="007B30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3078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79248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B3078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3C4CA8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. Проте, на наш погляд, критичне мислення не завжди забезпечує бажаний для людини результат у тому контексті, що з його допомогою інформація може бути </w:t>
      </w:r>
      <w:r w:rsidR="00BB4BA4" w:rsidRPr="00152E6B">
        <w:rPr>
          <w:rFonts w:ascii="Times New Roman" w:hAnsi="Times New Roman" w:cs="Times New Roman"/>
          <w:sz w:val="28"/>
          <w:szCs w:val="28"/>
          <w:lang w:val="uk-UA"/>
        </w:rPr>
        <w:t>визнана</w:t>
      </w:r>
      <w:r w:rsidR="003C4CA8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 правдив</w:t>
      </w:r>
      <w:r w:rsidR="00BB4BA4" w:rsidRPr="00152E6B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3C4CA8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="003C4CA8" w:rsidRPr="00152E6B">
        <w:rPr>
          <w:rFonts w:ascii="Times New Roman" w:hAnsi="Times New Roman" w:cs="Times New Roman"/>
          <w:sz w:val="28"/>
          <w:szCs w:val="28"/>
          <w:lang w:val="uk-UA"/>
        </w:rPr>
        <w:t>фейков</w:t>
      </w:r>
      <w:r w:rsidR="00BB4BA4" w:rsidRPr="00152E6B">
        <w:rPr>
          <w:rFonts w:ascii="Times New Roman" w:hAnsi="Times New Roman" w:cs="Times New Roman"/>
          <w:sz w:val="28"/>
          <w:szCs w:val="28"/>
          <w:lang w:val="uk-UA"/>
        </w:rPr>
        <w:t>ою</w:t>
      </w:r>
      <w:proofErr w:type="spellEnd"/>
      <w:r w:rsidR="003C4CA8" w:rsidRPr="00152E6B">
        <w:rPr>
          <w:rFonts w:ascii="Times New Roman" w:hAnsi="Times New Roman" w:cs="Times New Roman"/>
          <w:sz w:val="28"/>
          <w:szCs w:val="28"/>
          <w:lang w:val="uk-UA"/>
        </w:rPr>
        <w:t>, чи маніпулятивн</w:t>
      </w:r>
      <w:r w:rsidR="00BB4BA4" w:rsidRPr="00152E6B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3C4CA8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 і у підсумку – не варт</w:t>
      </w:r>
      <w:r w:rsidR="00BB4BA4" w:rsidRPr="00152E6B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3C4CA8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 уваги. Критичне мислення – це перш за все спосіб оцінки отриманої людиною інформації шляхом перевірки її аргументованості, відповідності фактам, повноти та надійності. </w:t>
      </w:r>
    </w:p>
    <w:p w:rsidR="005929EF" w:rsidRPr="00152E6B" w:rsidRDefault="005929EF" w:rsidP="00152E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2E6B">
        <w:rPr>
          <w:rFonts w:ascii="Times New Roman" w:hAnsi="Times New Roman" w:cs="Times New Roman"/>
          <w:sz w:val="28"/>
          <w:szCs w:val="28"/>
          <w:lang w:val="uk-UA"/>
        </w:rPr>
        <w:t>Нам ближче розуміння критичного мислення як уміння людини від самого початку сумніватися у правдивості будь-якої інформації, логічно, неупереджено і раціонально роздумуючи про її зміст, перевіряючи його на доказовість [</w:t>
      </w:r>
      <w:r w:rsidR="00152E6B" w:rsidRPr="00152E6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5929EF" w:rsidRPr="00152E6B" w:rsidRDefault="007B3078" w:rsidP="00152E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2E6B">
        <w:rPr>
          <w:rFonts w:ascii="Times New Roman" w:hAnsi="Times New Roman" w:cs="Times New Roman"/>
          <w:sz w:val="28"/>
          <w:szCs w:val="28"/>
        </w:rPr>
        <w:t>S.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152E6B">
        <w:rPr>
          <w:rFonts w:ascii="Times New Roman" w:hAnsi="Times New Roman" w:cs="Times New Roman"/>
          <w:sz w:val="28"/>
          <w:szCs w:val="28"/>
        </w:rPr>
        <w:t>Agoos</w:t>
      </w:r>
      <w:proofErr w:type="spellEnd"/>
      <w:r w:rsidRPr="00152E6B">
        <w:rPr>
          <w:rFonts w:ascii="Times New Roman" w:hAnsi="Times New Roman" w:cs="Times New Roman"/>
          <w:sz w:val="28"/>
          <w:szCs w:val="28"/>
        </w:rPr>
        <w:t>,</w:t>
      </w:r>
      <w:r w:rsidR="001522DC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29EF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акцентуючи увагу на тому, що критичне мислення є процесом, виділила в ньому п’ять </w:t>
      </w:r>
      <w:proofErr w:type="gramStart"/>
      <w:r w:rsidR="005929EF" w:rsidRPr="00152E6B">
        <w:rPr>
          <w:rFonts w:ascii="Times New Roman" w:hAnsi="Times New Roman" w:cs="Times New Roman"/>
          <w:sz w:val="28"/>
          <w:szCs w:val="28"/>
          <w:lang w:val="uk-UA"/>
        </w:rPr>
        <w:t>посл</w:t>
      </w:r>
      <w:proofErr w:type="gramEnd"/>
      <w:r w:rsidR="005929EF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ідовних кроків: визначення проблеми (раціональне </w:t>
      </w:r>
      <w:r w:rsidR="005929EF" w:rsidRPr="00152E6B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розуміння її суті без емоційної її оцінки / сприйняття), збір повної інформації про проблему, постановка мети та пошук засобів її досягнення; аналіз ходу розв’язання проблеми; усвідомлення можливих наслідків прийнятих у зв’язку з наявною проблемою рішень; дослідження існуючих альтернативних дій [</w:t>
      </w:r>
      <w:r w:rsidR="0079248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929EF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3A660A" w:rsidRPr="002817EA">
        <w:rPr>
          <w:rFonts w:ascii="Times New Roman" w:hAnsi="Times New Roman" w:cs="Times New Roman"/>
          <w:sz w:val="28"/>
          <w:szCs w:val="28"/>
          <w:lang w:val="uk-UA"/>
        </w:rPr>
        <w:t>Тоді як R. </w:t>
      </w:r>
      <w:hyperlink r:id="rId9" w:tooltip="View other works by Richard Paul" w:history="1">
        <w:proofErr w:type="spellStart"/>
        <w:r w:rsidR="003A660A" w:rsidRPr="002817E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Paul</w:t>
        </w:r>
        <w:proofErr w:type="spellEnd"/>
      </w:hyperlink>
      <w:r w:rsidR="003A660A" w:rsidRPr="002817E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3A660A" w:rsidRPr="002817EA">
        <w:rPr>
          <w:rFonts w:ascii="Times New Roman" w:hAnsi="Times New Roman" w:cs="Times New Roman"/>
          <w:sz w:val="28"/>
          <w:szCs w:val="28"/>
          <w:lang w:val="uk-UA"/>
        </w:rPr>
        <w:t>L. </w:t>
      </w:r>
      <w:hyperlink r:id="rId10" w:tooltip="View other works by Linda Elder" w:history="1">
        <w:r w:rsidR="003A660A" w:rsidRPr="002817E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El</w:t>
        </w:r>
        <w:proofErr w:type="spellEnd"/>
        <w:r w:rsidR="003A660A" w:rsidRPr="002817E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der</w:t>
        </w:r>
      </w:hyperlink>
      <w:r w:rsidR="003A660A" w:rsidRPr="002817EA">
        <w:rPr>
          <w:rFonts w:ascii="Times New Roman" w:hAnsi="Times New Roman" w:cs="Times New Roman"/>
          <w:sz w:val="28"/>
          <w:szCs w:val="28"/>
          <w:lang w:val="uk-UA"/>
        </w:rPr>
        <w:t xml:space="preserve"> схильні виділяти у процесі критичного </w:t>
      </w:r>
      <w:r w:rsidR="003A660A" w:rsidRPr="00152E6B">
        <w:rPr>
          <w:rFonts w:ascii="Times New Roman" w:hAnsi="Times New Roman" w:cs="Times New Roman"/>
          <w:sz w:val="28"/>
          <w:szCs w:val="28"/>
          <w:lang w:val="uk-UA"/>
        </w:rPr>
        <w:t>розмірковування значно більше  елементів: 1) формулювання мети; 2) окреслення проблеми; 3) формулювання гіпотез; 4) відштовхування від початкової інформації; 5) застосування інформації, знань, аргументів; 6) створення основних ідей, що стосуються критичного міркування; 7) висновки та пояснення / розуміння результатів; 8) визначення наслідків критичного роздуму [</w:t>
      </w:r>
      <w:r w:rsidR="0079248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3A660A" w:rsidRPr="00152E6B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082D88" w:rsidRPr="00152E6B" w:rsidRDefault="00B314D0" w:rsidP="00152E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5D0D" w:rsidRPr="00152E6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653A6" w:rsidRPr="00152E6B">
        <w:rPr>
          <w:rFonts w:ascii="Times New Roman" w:hAnsi="Times New Roman" w:cs="Times New Roman"/>
          <w:sz w:val="28"/>
          <w:szCs w:val="28"/>
          <w:lang w:val="uk-UA"/>
        </w:rPr>
        <w:t>раховуючи Єльський метод зміни установок і переконань особистості в результаті отриманого повідомлення / інформації</w:t>
      </w:r>
      <w:r w:rsidR="00082D88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, який досліджує: хто автор / джерело повідомлення, що саме повідомляється, яка інформація передається, та кому воно адресоване, </w:t>
      </w:r>
      <w:r w:rsidR="00152E6B" w:rsidRPr="00152E6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82D88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 вважаємо, що критично мисляча людина повинна:</w:t>
      </w:r>
    </w:p>
    <w:p w:rsidR="00082D88" w:rsidRPr="00152E6B" w:rsidRDefault="00082D88" w:rsidP="00152E6B">
      <w:pPr>
        <w:pStyle w:val="a3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2E6B">
        <w:rPr>
          <w:rFonts w:ascii="Times New Roman" w:hAnsi="Times New Roman" w:cs="Times New Roman"/>
          <w:sz w:val="28"/>
          <w:szCs w:val="28"/>
          <w:lang w:val="uk-UA"/>
        </w:rPr>
        <w:t>ретельно вивчити джерело інформації на предмет того, чи варте воно довіри, чи не скомпрометувало себе у цьому аспекті раніше;</w:t>
      </w:r>
    </w:p>
    <w:p w:rsidR="00F45E3A" w:rsidRPr="00152E6B" w:rsidRDefault="00F45E3A" w:rsidP="00152E6B">
      <w:pPr>
        <w:pStyle w:val="a3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2E6B">
        <w:rPr>
          <w:rFonts w:ascii="Times New Roman" w:hAnsi="Times New Roman" w:cs="Times New Roman"/>
          <w:sz w:val="28"/>
          <w:szCs w:val="28"/>
          <w:lang w:val="uk-UA"/>
        </w:rPr>
        <w:t>не бути схильною</w:t>
      </w:r>
      <w:r w:rsidR="00152E6B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2E6B">
        <w:rPr>
          <w:rFonts w:ascii="Times New Roman" w:hAnsi="Times New Roman" w:cs="Times New Roman"/>
          <w:sz w:val="28"/>
          <w:szCs w:val="28"/>
          <w:lang w:val="uk-UA"/>
        </w:rPr>
        <w:t>сприймати</w:t>
      </w:r>
      <w:r w:rsidR="00152E6B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52E6B">
        <w:rPr>
          <w:rFonts w:ascii="Times New Roman" w:hAnsi="Times New Roman" w:cs="Times New Roman"/>
          <w:sz w:val="28"/>
          <w:szCs w:val="28"/>
          <w:lang w:val="uk-UA"/>
        </w:rPr>
        <w:t>інформацію на віру: всі відомості мають бути перевірені на достовірність, правдивість та інформативність і стають інформацією і знанням лише у випадку, коли визнаються вірогідними / фактом;</w:t>
      </w:r>
    </w:p>
    <w:p w:rsidR="00082D88" w:rsidRPr="00152E6B" w:rsidRDefault="00082D88" w:rsidP="00152E6B">
      <w:pPr>
        <w:pStyle w:val="a3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2E6B">
        <w:rPr>
          <w:rFonts w:ascii="Times New Roman" w:hAnsi="Times New Roman" w:cs="Times New Roman"/>
          <w:sz w:val="28"/>
          <w:szCs w:val="28"/>
          <w:lang w:val="uk-UA"/>
        </w:rPr>
        <w:t>об’єктивно проаналізувати отриману інформацію з погляду її логічності, наявності підтверджуючих її аргументів, що обґрунтовують її вірогідність; їх сили / якості; її ймовірної правдивості / відповідності фактам; розглянувши її з різних боків та враховуючи альтернативні погляди;</w:t>
      </w:r>
    </w:p>
    <w:p w:rsidR="00B04041" w:rsidRPr="00152E6B" w:rsidRDefault="00B04041" w:rsidP="00152E6B">
      <w:pPr>
        <w:pStyle w:val="a3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2E6B">
        <w:rPr>
          <w:rFonts w:ascii="Times New Roman" w:hAnsi="Times New Roman" w:cs="Times New Roman"/>
          <w:sz w:val="28"/>
          <w:szCs w:val="28"/>
          <w:lang w:val="uk-UA"/>
        </w:rPr>
        <w:t>осмислити можливу тактичну і стратегічну мету подачі цієї інформації у такій формі у цей час і саме цій аудиторії;</w:t>
      </w:r>
    </w:p>
    <w:p w:rsidR="002A6034" w:rsidRPr="00152E6B" w:rsidRDefault="00B04041" w:rsidP="00152E6B">
      <w:pPr>
        <w:pStyle w:val="a3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2E6B">
        <w:rPr>
          <w:rFonts w:ascii="Times New Roman" w:hAnsi="Times New Roman" w:cs="Times New Roman"/>
          <w:sz w:val="28"/>
          <w:szCs w:val="28"/>
          <w:lang w:val="uk-UA"/>
        </w:rPr>
        <w:t>рефлексивно дослідити хід власних роздумів та їх результати.</w:t>
      </w:r>
      <w:r w:rsidR="00082D88" w:rsidRPr="00152E6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B90A48" w:rsidRDefault="00B90A48" w:rsidP="00152E6B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61E4D" w:rsidRPr="00152E6B" w:rsidRDefault="00461E4D" w:rsidP="00152E6B">
      <w:pPr>
        <w:pStyle w:val="a3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2E6B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джерел:</w:t>
      </w:r>
    </w:p>
    <w:p w:rsidR="00461E4D" w:rsidRPr="00152E6B" w:rsidRDefault="00461E4D" w:rsidP="00152E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2E6B" w:rsidRPr="00000152" w:rsidRDefault="00152E6B" w:rsidP="00000152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00015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Піскун, Р. (2020). Що таке критичне мислення та як воно полегшує пошук рішень. </w:t>
      </w:r>
      <w:r w:rsidR="007B3078" w:rsidRPr="00000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Вилучено з</w:t>
      </w:r>
      <w:r w:rsidRPr="0000015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: </w:t>
      </w:r>
      <w:r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1" w:history="1">
        <w:r w:rsidRPr="0000015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https://skvot.io/uk/blog/kritika-chistogo-razuma</w:t>
        </w:r>
      </w:hyperlink>
      <w:r w:rsidRPr="00000152">
        <w:rPr>
          <w:rStyle w:val="a4"/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:rsidR="00000152" w:rsidRPr="00000152" w:rsidRDefault="004C0B53" w:rsidP="00000152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Чуйко, Г. В.</w:t>
      </w:r>
      <w:r w:rsidR="00000152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0152">
        <w:rPr>
          <w:rFonts w:ascii="Times New Roman" w:hAnsi="Times New Roman" w:cs="Times New Roman"/>
          <w:sz w:val="28"/>
          <w:szCs w:val="28"/>
          <w:lang w:val="en-US"/>
        </w:rPr>
        <w:t>&amp;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0152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Зварич, І. М. (2019). Специфіка інформації в Інтернеті. </w:t>
      </w:r>
      <w:r w:rsidR="00000152" w:rsidRPr="0000015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Психологічний часопис, </w:t>
      </w:r>
      <w:r w:rsidR="00000152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5 (12), 21–42. </w:t>
      </w:r>
      <w:hyperlink r:id="rId12" w:history="1">
        <w:r w:rsidR="00000152" w:rsidRPr="00000152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https://doi.org/10.31108/1.2019.5.12.2</w:t>
        </w:r>
      </w:hyperlink>
      <w:r w:rsidR="00000152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00152" w:rsidRPr="00000152" w:rsidRDefault="004C0B53" w:rsidP="00000152">
      <w:pPr>
        <w:pStyle w:val="a3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Чуйко, Г., Чаплак, Я.</w:t>
      </w:r>
      <w:r w:rsidR="00000152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0152">
        <w:rPr>
          <w:rFonts w:ascii="Times New Roman" w:hAnsi="Times New Roman" w:cs="Times New Roman"/>
          <w:sz w:val="28"/>
          <w:szCs w:val="28"/>
          <w:lang w:val="en-US"/>
        </w:rPr>
        <w:t>&amp;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0152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Зварич, І. </w:t>
      </w:r>
      <w:r w:rsidR="00792481">
        <w:rPr>
          <w:rFonts w:ascii="Times New Roman" w:hAnsi="Times New Roman" w:cs="Times New Roman"/>
          <w:sz w:val="28"/>
          <w:szCs w:val="28"/>
          <w:lang w:val="uk-UA"/>
        </w:rPr>
        <w:t xml:space="preserve">(2022). </w:t>
      </w:r>
      <w:proofErr w:type="spellStart"/>
      <w:r w:rsidR="00000152" w:rsidRPr="00792481">
        <w:rPr>
          <w:rFonts w:ascii="Times New Roman" w:hAnsi="Times New Roman" w:cs="Times New Roman"/>
          <w:i/>
          <w:sz w:val="28"/>
          <w:szCs w:val="28"/>
          <w:lang w:val="uk-UA"/>
        </w:rPr>
        <w:t>Віртуалізоване</w:t>
      </w:r>
      <w:proofErr w:type="spellEnd"/>
      <w:r w:rsidR="00000152" w:rsidRPr="0079248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мислення сучасної людини</w:t>
      </w:r>
      <w:r w:rsidR="00000152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92481" w:rsidRPr="00000152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79248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92481" w:rsidRPr="00000152">
        <w:rPr>
          <w:rFonts w:ascii="Times New Roman" w:hAnsi="Times New Roman" w:cs="Times New Roman"/>
          <w:sz w:val="28"/>
          <w:szCs w:val="28"/>
          <w:lang w:val="uk-UA"/>
        </w:rPr>
        <w:t>М. Зварич</w:t>
      </w:r>
      <w:r w:rsidR="00792481">
        <w:rPr>
          <w:rFonts w:ascii="Times New Roman" w:hAnsi="Times New Roman" w:cs="Times New Roman"/>
          <w:sz w:val="28"/>
          <w:szCs w:val="28"/>
          <w:lang w:val="uk-UA"/>
        </w:rPr>
        <w:t xml:space="preserve"> (ред.)</w:t>
      </w:r>
      <w:r w:rsidR="00792481" w:rsidRPr="0000015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924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0152" w:rsidRPr="0000015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Вплив комунікативно-інформаційного простору на психологічні особливості й особистісні ресурси людини в умовах дії </w:t>
      </w:r>
      <w:proofErr w:type="spellStart"/>
      <w:r w:rsidR="00000152" w:rsidRPr="00000152">
        <w:rPr>
          <w:rFonts w:ascii="Times New Roman" w:hAnsi="Times New Roman" w:cs="Times New Roman"/>
          <w:i/>
          <w:sz w:val="28"/>
          <w:szCs w:val="28"/>
          <w:lang w:val="uk-UA"/>
        </w:rPr>
        <w:t>дестабілізаційних</w:t>
      </w:r>
      <w:proofErr w:type="spellEnd"/>
      <w:r w:rsidR="00000152" w:rsidRPr="0000015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факторів на суспільство</w:t>
      </w:r>
      <w:r w:rsidR="00000152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481">
        <w:rPr>
          <w:rFonts w:ascii="Times New Roman" w:hAnsi="Times New Roman" w:cs="Times New Roman"/>
          <w:sz w:val="28"/>
          <w:szCs w:val="28"/>
          <w:lang w:val="uk-UA"/>
        </w:rPr>
        <w:t>(с</w:t>
      </w:r>
      <w:r w:rsidR="00792481" w:rsidRPr="00000152">
        <w:rPr>
          <w:rFonts w:ascii="Times New Roman" w:hAnsi="Times New Roman" w:cs="Times New Roman"/>
          <w:sz w:val="28"/>
          <w:szCs w:val="28"/>
          <w:lang w:val="uk-UA"/>
        </w:rPr>
        <w:t>.120-138</w:t>
      </w:r>
      <w:r w:rsidR="00792481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000152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Чернівці: </w:t>
      </w:r>
      <w:proofErr w:type="spellStart"/>
      <w:r w:rsidR="00000152" w:rsidRPr="00000152">
        <w:rPr>
          <w:rFonts w:ascii="Times New Roman" w:hAnsi="Times New Roman" w:cs="Times New Roman"/>
          <w:sz w:val="28"/>
          <w:szCs w:val="28"/>
          <w:lang w:val="uk-UA"/>
        </w:rPr>
        <w:t>Чернівец</w:t>
      </w:r>
      <w:proofErr w:type="spellEnd"/>
      <w:r w:rsidR="00000152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. нац. ун-т. </w:t>
      </w:r>
      <w:r w:rsidR="00000152" w:rsidRPr="0000015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Вилучено з</w:t>
      </w:r>
      <w:r w:rsidR="00000152" w:rsidRPr="0000015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</w:t>
      </w:r>
      <w:r w:rsidR="00B90A4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hyperlink r:id="rId13" w:history="1"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drive</w:t>
        </w:r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google</w:t>
        </w:r>
        <w:proofErr w:type="spellEnd"/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drive</w:t>
        </w:r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folders</w:t>
        </w:r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/1</w:t>
        </w:r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</w:t>
        </w:r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9</w:t>
        </w:r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JM</w:t>
        </w:r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_</w:t>
        </w:r>
        <w:proofErr w:type="spellStart"/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YupCQZ</w:t>
        </w:r>
        <w:proofErr w:type="spellEnd"/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proofErr w:type="spellStart"/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pqnjWDF</w:t>
        </w:r>
        <w:proofErr w:type="spellEnd"/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4</w:t>
        </w:r>
        <w:proofErr w:type="spellStart"/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WuC</w:t>
        </w:r>
        <w:proofErr w:type="spellEnd"/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4</w:t>
        </w:r>
        <w:proofErr w:type="spellStart"/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XlsYF</w:t>
        </w:r>
        <w:proofErr w:type="spellEnd"/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1</w:t>
        </w:r>
        <w:proofErr w:type="spellStart"/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vqq</w:t>
        </w:r>
        <w:proofErr w:type="spellEnd"/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?</w:t>
        </w:r>
        <w:proofErr w:type="spellStart"/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usp</w:t>
        </w:r>
        <w:proofErr w:type="spellEnd"/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="00872B2B" w:rsidRPr="007577D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sharing</w:t>
        </w:r>
      </w:hyperlink>
      <w:r w:rsidR="00000152">
        <w:rPr>
          <w:rStyle w:val="a4"/>
          <w:rFonts w:ascii="Times New Roman" w:hAnsi="Times New Roman" w:cs="Times New Roman"/>
          <w:sz w:val="28"/>
          <w:szCs w:val="28"/>
          <w:lang w:val="uk-UA"/>
        </w:rPr>
        <w:t>.</w:t>
      </w:r>
      <w:r w:rsidR="00000152" w:rsidRPr="000001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152E6B" w:rsidRPr="00000152" w:rsidRDefault="00152E6B" w:rsidP="00000152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0152">
        <w:rPr>
          <w:rFonts w:ascii="Times New Roman" w:hAnsi="Times New Roman" w:cs="Times New Roman"/>
          <w:sz w:val="28"/>
          <w:szCs w:val="28"/>
        </w:rPr>
        <w:t>Agoos</w:t>
      </w:r>
      <w:proofErr w:type="spellEnd"/>
      <w:r w:rsidRPr="00000152">
        <w:rPr>
          <w:rFonts w:ascii="Times New Roman" w:hAnsi="Times New Roman" w:cs="Times New Roman"/>
          <w:sz w:val="28"/>
          <w:szCs w:val="28"/>
        </w:rPr>
        <w:t xml:space="preserve">, S. 5 </w:t>
      </w:r>
      <w:proofErr w:type="spellStart"/>
      <w:r w:rsidRPr="00000152">
        <w:rPr>
          <w:rFonts w:ascii="Times New Roman" w:hAnsi="Times New Roman" w:cs="Times New Roman"/>
          <w:sz w:val="28"/>
          <w:szCs w:val="28"/>
        </w:rPr>
        <w:t>tips</w:t>
      </w:r>
      <w:proofErr w:type="spellEnd"/>
      <w:r w:rsidRPr="00000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15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00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152">
        <w:rPr>
          <w:rFonts w:ascii="Times New Roman" w:hAnsi="Times New Roman" w:cs="Times New Roman"/>
          <w:sz w:val="28"/>
          <w:szCs w:val="28"/>
        </w:rPr>
        <w:t>improve</w:t>
      </w:r>
      <w:proofErr w:type="spellEnd"/>
      <w:r w:rsidRPr="00000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152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000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152">
        <w:rPr>
          <w:rFonts w:ascii="Times New Roman" w:hAnsi="Times New Roman" w:cs="Times New Roman"/>
          <w:sz w:val="28"/>
          <w:szCs w:val="28"/>
        </w:rPr>
        <w:t>critical</w:t>
      </w:r>
      <w:proofErr w:type="spellEnd"/>
      <w:r w:rsidRPr="00000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152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000152">
        <w:rPr>
          <w:rFonts w:ascii="Times New Roman" w:hAnsi="Times New Roman" w:cs="Times New Roman"/>
          <w:sz w:val="28"/>
          <w:szCs w:val="28"/>
        </w:rPr>
        <w:t xml:space="preserve">. </w:t>
      </w:r>
      <w:r w:rsidRPr="00000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Retrieved from: </w:t>
      </w:r>
      <w:r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4" w:history="1">
        <w:r w:rsidR="00B90A48" w:rsidRPr="00EE3AD2">
          <w:rPr>
            <w:rStyle w:val="a4"/>
            <w:rFonts w:ascii="Times New Roman" w:hAnsi="Times New Roman" w:cs="Times New Roman"/>
            <w:sz w:val="28"/>
            <w:szCs w:val="28"/>
          </w:rPr>
          <w:t>https://ed.ted.com/lessons/5-tips-to-improve-your-critical-thinking-samantha-agoos</w:t>
        </w:r>
      </w:hyperlink>
      <w:r w:rsidR="00B90A4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52E6B" w:rsidRPr="00000152" w:rsidRDefault="00152E6B" w:rsidP="00000152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00152">
        <w:rPr>
          <w:rFonts w:ascii="Times New Roman" w:hAnsi="Times New Roman" w:cs="Times New Roman"/>
          <w:sz w:val="28"/>
          <w:szCs w:val="28"/>
          <w:lang w:val="uk-UA"/>
        </w:rPr>
        <w:t>Defining</w:t>
      </w:r>
      <w:proofErr w:type="spellEnd"/>
      <w:r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0152">
        <w:rPr>
          <w:rFonts w:ascii="Times New Roman" w:hAnsi="Times New Roman" w:cs="Times New Roman"/>
          <w:sz w:val="28"/>
          <w:szCs w:val="28"/>
          <w:lang w:val="uk-UA"/>
        </w:rPr>
        <w:t>Critical</w:t>
      </w:r>
      <w:proofErr w:type="spellEnd"/>
      <w:r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00152">
        <w:rPr>
          <w:rFonts w:ascii="Times New Roman" w:hAnsi="Times New Roman" w:cs="Times New Roman"/>
          <w:sz w:val="28"/>
          <w:szCs w:val="28"/>
          <w:lang w:val="uk-UA"/>
        </w:rPr>
        <w:t>Thinking</w:t>
      </w:r>
      <w:proofErr w:type="spellEnd"/>
      <w:r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00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Retrieved from: </w:t>
      </w:r>
      <w:hyperlink r:id="rId15" w:history="1">
        <w:r w:rsidRPr="00000152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https://www.criticalthinking.org/pages/defining-critical-thinking/766</w:t>
        </w:r>
      </w:hyperlink>
      <w:r w:rsidRPr="00000152">
        <w:rPr>
          <w:rStyle w:val="a4"/>
          <w:rFonts w:ascii="Times New Roman" w:hAnsi="Times New Roman" w:cs="Times New Roman"/>
          <w:sz w:val="28"/>
          <w:szCs w:val="28"/>
          <w:lang w:val="uk-UA"/>
        </w:rPr>
        <w:t>.</w:t>
      </w:r>
    </w:p>
    <w:p w:rsidR="00152E6B" w:rsidRPr="00000152" w:rsidRDefault="004C0B53" w:rsidP="00000152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Paul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R.</w:t>
      </w:r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2E6B" w:rsidRPr="00000152">
        <w:rPr>
          <w:rFonts w:ascii="Times New Roman" w:hAnsi="Times New Roman" w:cs="Times New Roman"/>
          <w:sz w:val="28"/>
          <w:szCs w:val="28"/>
          <w:lang w:val="en-US"/>
        </w:rPr>
        <w:t>&amp;</w:t>
      </w:r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>Elder</w:t>
      </w:r>
      <w:proofErr w:type="spellEnd"/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, L. (2016). </w:t>
      </w:r>
      <w:proofErr w:type="spellStart"/>
      <w:r w:rsidR="00152E6B" w:rsidRPr="00000152">
        <w:rPr>
          <w:rFonts w:ascii="Times New Roman" w:hAnsi="Times New Roman" w:cs="Times New Roman"/>
          <w:i/>
          <w:sz w:val="28"/>
          <w:szCs w:val="28"/>
          <w:lang w:val="uk-UA"/>
        </w:rPr>
        <w:t>The</w:t>
      </w:r>
      <w:proofErr w:type="spellEnd"/>
      <w:r w:rsidR="00152E6B" w:rsidRPr="0000015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152E6B" w:rsidRPr="00000152">
        <w:rPr>
          <w:rFonts w:ascii="Times New Roman" w:hAnsi="Times New Roman" w:cs="Times New Roman"/>
          <w:i/>
          <w:sz w:val="28"/>
          <w:szCs w:val="28"/>
          <w:lang w:val="uk-UA"/>
        </w:rPr>
        <w:t>Miniature</w:t>
      </w:r>
      <w:proofErr w:type="spellEnd"/>
      <w:r w:rsidR="00152E6B" w:rsidRPr="0000015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152E6B" w:rsidRPr="00000152">
        <w:rPr>
          <w:rFonts w:ascii="Times New Roman" w:hAnsi="Times New Roman" w:cs="Times New Roman"/>
          <w:i/>
          <w:sz w:val="28"/>
          <w:szCs w:val="28"/>
          <w:lang w:val="uk-UA"/>
        </w:rPr>
        <w:t>Guide</w:t>
      </w:r>
      <w:proofErr w:type="spellEnd"/>
      <w:r w:rsidR="00152E6B" w:rsidRPr="0000015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152E6B" w:rsidRPr="00000152">
        <w:rPr>
          <w:rFonts w:ascii="Times New Roman" w:hAnsi="Times New Roman" w:cs="Times New Roman"/>
          <w:i/>
          <w:sz w:val="28"/>
          <w:szCs w:val="28"/>
          <w:lang w:val="uk-UA"/>
        </w:rPr>
        <w:t>to</w:t>
      </w:r>
      <w:proofErr w:type="spellEnd"/>
      <w:r w:rsidR="00152E6B" w:rsidRPr="0000015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152E6B" w:rsidRPr="00000152">
        <w:rPr>
          <w:rFonts w:ascii="Times New Roman" w:hAnsi="Times New Roman" w:cs="Times New Roman"/>
          <w:i/>
          <w:sz w:val="28"/>
          <w:szCs w:val="28"/>
          <w:lang w:val="uk-UA"/>
        </w:rPr>
        <w:t>Critical</w:t>
      </w:r>
      <w:proofErr w:type="spellEnd"/>
      <w:r w:rsidR="00152E6B" w:rsidRPr="0000015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152E6B" w:rsidRPr="00000152">
        <w:rPr>
          <w:rFonts w:ascii="Times New Roman" w:hAnsi="Times New Roman" w:cs="Times New Roman"/>
          <w:i/>
          <w:sz w:val="28"/>
          <w:szCs w:val="28"/>
          <w:lang w:val="uk-UA"/>
        </w:rPr>
        <w:t>Thinking</w:t>
      </w:r>
      <w:proofErr w:type="spellEnd"/>
      <w:r w:rsidR="00152E6B" w:rsidRPr="00000152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</w:t>
      </w:r>
      <w:proofErr w:type="spellStart"/>
      <w:r w:rsidR="00152E6B" w:rsidRPr="00000152">
        <w:rPr>
          <w:rFonts w:ascii="Times New Roman" w:hAnsi="Times New Roman" w:cs="Times New Roman"/>
          <w:i/>
          <w:sz w:val="28"/>
          <w:szCs w:val="28"/>
          <w:lang w:val="uk-UA"/>
        </w:rPr>
        <w:t>Concepts</w:t>
      </w:r>
      <w:proofErr w:type="spellEnd"/>
      <w:r w:rsidR="00152E6B" w:rsidRPr="0000015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&amp; </w:t>
      </w:r>
      <w:proofErr w:type="spellStart"/>
      <w:r w:rsidR="00152E6B" w:rsidRPr="00000152">
        <w:rPr>
          <w:rFonts w:ascii="Times New Roman" w:hAnsi="Times New Roman" w:cs="Times New Roman"/>
          <w:i/>
          <w:sz w:val="28"/>
          <w:szCs w:val="28"/>
          <w:lang w:val="uk-UA"/>
        </w:rPr>
        <w:t>Tools</w:t>
      </w:r>
      <w:proofErr w:type="spellEnd"/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>Dillon</w:t>
      </w:r>
      <w:proofErr w:type="spellEnd"/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>Beach</w:t>
      </w:r>
      <w:proofErr w:type="spellEnd"/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>Calif</w:t>
      </w:r>
      <w:proofErr w:type="spellEnd"/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proofErr w:type="spellStart"/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>Foundation</w:t>
      </w:r>
      <w:proofErr w:type="spellEnd"/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>Critical</w:t>
      </w:r>
      <w:proofErr w:type="spellEnd"/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>Thinking</w:t>
      </w:r>
      <w:proofErr w:type="spellEnd"/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>Retrieved</w:t>
      </w:r>
      <w:proofErr w:type="spellEnd"/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>from</w:t>
      </w:r>
      <w:proofErr w:type="spellEnd"/>
      <w:r w:rsidR="00152E6B" w:rsidRPr="00000152">
        <w:rPr>
          <w:rFonts w:ascii="Times New Roman" w:hAnsi="Times New Roman" w:cs="Times New Roman"/>
          <w:sz w:val="28"/>
          <w:szCs w:val="28"/>
          <w:lang w:val="uk-UA"/>
        </w:rPr>
        <w:t xml:space="preserve">:  </w:t>
      </w:r>
      <w:hyperlink r:id="rId16" w:history="1">
        <w:r w:rsidR="00152E6B" w:rsidRPr="00000152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https://www.criticalthinking.org/files/Concepts_Tools.pdf</w:t>
        </w:r>
      </w:hyperlink>
      <w:r w:rsidR="007B3078" w:rsidRPr="00000152">
        <w:rPr>
          <w:rStyle w:val="a4"/>
          <w:rFonts w:ascii="Times New Roman" w:hAnsi="Times New Roman" w:cs="Times New Roman"/>
          <w:sz w:val="28"/>
          <w:szCs w:val="28"/>
          <w:lang w:val="uk-UA"/>
        </w:rPr>
        <w:t>.</w:t>
      </w:r>
    </w:p>
    <w:p w:rsidR="001522DC" w:rsidRPr="00152E6B" w:rsidRDefault="001522DC" w:rsidP="00152E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7FA5" w:rsidRPr="005E052A" w:rsidRDefault="00B17FA5" w:rsidP="00152E6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E052A">
        <w:rPr>
          <w:rFonts w:ascii="Times New Roman" w:hAnsi="Times New Roman" w:cs="Times New Roman"/>
          <w:b/>
          <w:sz w:val="24"/>
          <w:szCs w:val="24"/>
          <w:lang w:val="en-US"/>
        </w:rPr>
        <w:t>CRITICAL THINKING AS A MEANS OF ADEQUATE PERCEPTION OF MANIPULATION OF INFORMATION</w:t>
      </w:r>
    </w:p>
    <w:p w:rsidR="00B17FA5" w:rsidRPr="005E052A" w:rsidRDefault="00B17FA5" w:rsidP="00152E6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E052A">
        <w:rPr>
          <w:rFonts w:ascii="Times New Roman" w:hAnsi="Times New Roman" w:cs="Times New Roman"/>
          <w:b/>
          <w:sz w:val="24"/>
          <w:szCs w:val="24"/>
          <w:lang w:val="en-US"/>
        </w:rPr>
        <w:t>Chuyko</w:t>
      </w:r>
      <w:proofErr w:type="spellEnd"/>
      <w:r w:rsidRPr="005E05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E052A">
        <w:rPr>
          <w:rFonts w:ascii="Times New Roman" w:hAnsi="Times New Roman" w:cs="Times New Roman"/>
          <w:b/>
          <w:sz w:val="24"/>
          <w:szCs w:val="24"/>
          <w:lang w:val="en-US"/>
        </w:rPr>
        <w:t>Halyna</w:t>
      </w:r>
      <w:proofErr w:type="spellEnd"/>
    </w:p>
    <w:p w:rsidR="00B17FA5" w:rsidRPr="005E052A" w:rsidRDefault="00B17FA5" w:rsidP="00152E6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proofErr w:type="spellStart"/>
      <w:r w:rsidRPr="005E052A">
        <w:rPr>
          <w:rFonts w:ascii="Times New Roman" w:hAnsi="Times New Roman" w:cs="Times New Roman"/>
          <w:b/>
          <w:sz w:val="24"/>
          <w:szCs w:val="24"/>
          <w:lang w:val="en-US"/>
        </w:rPr>
        <w:t>Chaplak</w:t>
      </w:r>
      <w:proofErr w:type="spellEnd"/>
      <w:r w:rsidRPr="005E05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bookmarkEnd w:id="0"/>
      <w:r w:rsidRPr="005E05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Yan </w:t>
      </w:r>
    </w:p>
    <w:p w:rsidR="00B17FA5" w:rsidRPr="00152E6B" w:rsidRDefault="00B17FA5" w:rsidP="00152E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17FA5" w:rsidRPr="00152E6B" w:rsidSect="007512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F5A7F"/>
    <w:multiLevelType w:val="hybridMultilevel"/>
    <w:tmpl w:val="2528C4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4B104E"/>
    <w:multiLevelType w:val="hybridMultilevel"/>
    <w:tmpl w:val="4E58080C"/>
    <w:lvl w:ilvl="0" w:tplc="DF287A9A">
      <w:start w:val="2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36C281F"/>
    <w:multiLevelType w:val="hybridMultilevel"/>
    <w:tmpl w:val="D83AE7D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8020601"/>
    <w:multiLevelType w:val="hybridMultilevel"/>
    <w:tmpl w:val="BA4A2F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E7C0636"/>
    <w:multiLevelType w:val="hybridMultilevel"/>
    <w:tmpl w:val="0DDE75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84A22F9"/>
    <w:multiLevelType w:val="hybridMultilevel"/>
    <w:tmpl w:val="29365F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07B4EBB"/>
    <w:multiLevelType w:val="hybridMultilevel"/>
    <w:tmpl w:val="55F4F9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7584028"/>
    <w:multiLevelType w:val="hybridMultilevel"/>
    <w:tmpl w:val="EE12E8B2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765"/>
    <w:rsid w:val="00000152"/>
    <w:rsid w:val="00070F0E"/>
    <w:rsid w:val="000761F2"/>
    <w:rsid w:val="00082D88"/>
    <w:rsid w:val="00114B14"/>
    <w:rsid w:val="001522DC"/>
    <w:rsid w:val="00152E6B"/>
    <w:rsid w:val="00175E66"/>
    <w:rsid w:val="001A0772"/>
    <w:rsid w:val="0026452F"/>
    <w:rsid w:val="002817EA"/>
    <w:rsid w:val="00326087"/>
    <w:rsid w:val="00352E80"/>
    <w:rsid w:val="003A660A"/>
    <w:rsid w:val="003C4CA8"/>
    <w:rsid w:val="003E5F36"/>
    <w:rsid w:val="00461E4D"/>
    <w:rsid w:val="004C0B53"/>
    <w:rsid w:val="005929EF"/>
    <w:rsid w:val="005B0B2B"/>
    <w:rsid w:val="005C6765"/>
    <w:rsid w:val="005E052A"/>
    <w:rsid w:val="005E3278"/>
    <w:rsid w:val="00683714"/>
    <w:rsid w:val="006F198D"/>
    <w:rsid w:val="00751230"/>
    <w:rsid w:val="00792481"/>
    <w:rsid w:val="007B3078"/>
    <w:rsid w:val="00872B2B"/>
    <w:rsid w:val="0096001F"/>
    <w:rsid w:val="00AB787D"/>
    <w:rsid w:val="00B04041"/>
    <w:rsid w:val="00B17FA5"/>
    <w:rsid w:val="00B314D0"/>
    <w:rsid w:val="00B653A6"/>
    <w:rsid w:val="00B90A48"/>
    <w:rsid w:val="00BB4BA4"/>
    <w:rsid w:val="00BC42FF"/>
    <w:rsid w:val="00C065B3"/>
    <w:rsid w:val="00C06E33"/>
    <w:rsid w:val="00C25D0D"/>
    <w:rsid w:val="00C55C96"/>
    <w:rsid w:val="00C745EA"/>
    <w:rsid w:val="00CE0FAA"/>
    <w:rsid w:val="00DA0E3C"/>
    <w:rsid w:val="00DA474C"/>
    <w:rsid w:val="00EC03F7"/>
    <w:rsid w:val="00F45E3A"/>
    <w:rsid w:val="00F5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4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E5F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D8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22D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522D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E5F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efault">
    <w:name w:val="Default"/>
    <w:rsid w:val="003E5F3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name">
    <w:name w:val="name"/>
    <w:basedOn w:val="a0"/>
    <w:rsid w:val="005B0B2B"/>
  </w:style>
  <w:style w:type="character" w:styleId="a6">
    <w:name w:val="Emphasis"/>
    <w:basedOn w:val="a0"/>
    <w:uiPriority w:val="20"/>
    <w:qFormat/>
    <w:rsid w:val="00461E4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4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semiHidden/>
    <w:rsid w:val="0000015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0001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4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E5F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D8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22D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522D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E5F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efault">
    <w:name w:val="Default"/>
    <w:rsid w:val="003E5F3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name">
    <w:name w:val="name"/>
    <w:basedOn w:val="a0"/>
    <w:rsid w:val="005B0B2B"/>
  </w:style>
  <w:style w:type="character" w:styleId="a6">
    <w:name w:val="Emphasis"/>
    <w:basedOn w:val="a0"/>
    <w:uiPriority w:val="20"/>
    <w:qFormat/>
    <w:rsid w:val="00461E4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4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semiHidden/>
    <w:rsid w:val="0000015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0001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6763-2967" TargetMode="External"/><Relationship Id="rId13" Type="http://schemas.openxmlformats.org/officeDocument/2006/relationships/hyperlink" Target="https://drive.google.com/drive/folders/1y9JM_YupCQZ%20pqnjWDF4WuC4XlsYF1vqq?usp=sharing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orcid.org/0000-0002-3424-3348" TargetMode="External"/><Relationship Id="rId12" Type="http://schemas.openxmlformats.org/officeDocument/2006/relationships/hyperlink" Target="https://doi.org/10.31108/1.2019.5.12.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riticalthinking.org/files/Concepts_Tools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3424-3348" TargetMode="External"/><Relationship Id="rId11" Type="http://schemas.openxmlformats.org/officeDocument/2006/relationships/hyperlink" Target="https://skvot.io/uk/blog/kritika-chistogo-razum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riticalthinking.org/pages/defining-critical-thinking/766" TargetMode="External"/><Relationship Id="rId10" Type="http://schemas.openxmlformats.org/officeDocument/2006/relationships/hyperlink" Target="https://philpapers.org/s/Linda%20Eld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hilpapers.org/s/Richard%20Paul" TargetMode="External"/><Relationship Id="rId14" Type="http://schemas.openxmlformats.org/officeDocument/2006/relationships/hyperlink" Target="https://ed.ted.com/lessons/5-tips-to-improve-your-critical-thinking-samantha-ago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35</cp:revision>
  <dcterms:created xsi:type="dcterms:W3CDTF">2023-09-09T08:28:00Z</dcterms:created>
  <dcterms:modified xsi:type="dcterms:W3CDTF">2023-12-13T09:37:00Z</dcterms:modified>
</cp:coreProperties>
</file>