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C2E55" w14:textId="77777777" w:rsidR="00891010" w:rsidRPr="00915363" w:rsidRDefault="00891010" w:rsidP="00915363">
      <w:pPr>
        <w:spacing w:after="0" w:line="240" w:lineRule="auto"/>
        <w:ind w:firstLine="142"/>
        <w:jc w:val="center"/>
        <w:rPr>
          <w:sz w:val="22"/>
          <w:szCs w:val="22"/>
        </w:rPr>
      </w:pPr>
      <w:r w:rsidRPr="00915363">
        <w:rPr>
          <w:sz w:val="22"/>
          <w:szCs w:val="22"/>
        </w:rPr>
        <w:t>Міністерство освіти і науки України</w:t>
      </w:r>
    </w:p>
    <w:p w14:paraId="164A5556" w14:textId="77777777" w:rsidR="00891010" w:rsidRPr="00915363" w:rsidRDefault="00891010" w:rsidP="00915363">
      <w:pPr>
        <w:spacing w:after="0" w:line="240" w:lineRule="auto"/>
        <w:ind w:firstLine="142"/>
        <w:jc w:val="center"/>
        <w:rPr>
          <w:sz w:val="22"/>
          <w:szCs w:val="22"/>
        </w:rPr>
      </w:pPr>
      <w:r w:rsidRPr="00915363">
        <w:rPr>
          <w:sz w:val="22"/>
          <w:szCs w:val="22"/>
        </w:rPr>
        <w:t>Чернівецький національний університет</w:t>
      </w:r>
    </w:p>
    <w:p w14:paraId="3CB891A5" w14:textId="77777777" w:rsidR="00891010" w:rsidRPr="00915363" w:rsidRDefault="00891010" w:rsidP="00915363">
      <w:pPr>
        <w:spacing w:after="0" w:line="240" w:lineRule="auto"/>
        <w:ind w:firstLine="142"/>
        <w:jc w:val="center"/>
        <w:rPr>
          <w:sz w:val="22"/>
          <w:szCs w:val="22"/>
        </w:rPr>
      </w:pPr>
      <w:r w:rsidRPr="00915363">
        <w:rPr>
          <w:sz w:val="22"/>
          <w:szCs w:val="22"/>
        </w:rPr>
        <w:t xml:space="preserve"> імені Юрія Федьковича</w:t>
      </w:r>
    </w:p>
    <w:p w14:paraId="0FB832C6" w14:textId="77777777" w:rsidR="00891010" w:rsidRPr="00915363" w:rsidRDefault="00891010" w:rsidP="00915363">
      <w:pPr>
        <w:spacing w:after="0" w:line="240" w:lineRule="auto"/>
        <w:ind w:firstLine="142"/>
        <w:jc w:val="center"/>
        <w:rPr>
          <w:sz w:val="22"/>
          <w:szCs w:val="22"/>
        </w:rPr>
      </w:pPr>
    </w:p>
    <w:p w14:paraId="28808284" w14:textId="77777777" w:rsidR="00891010" w:rsidRPr="00915363" w:rsidRDefault="00891010" w:rsidP="00915363">
      <w:pPr>
        <w:spacing w:after="0" w:line="240" w:lineRule="auto"/>
        <w:ind w:firstLine="142"/>
        <w:jc w:val="center"/>
        <w:rPr>
          <w:sz w:val="22"/>
          <w:szCs w:val="22"/>
        </w:rPr>
      </w:pPr>
    </w:p>
    <w:p w14:paraId="651BB859" w14:textId="77777777" w:rsidR="00891010" w:rsidRPr="00915363" w:rsidRDefault="00891010" w:rsidP="00915363">
      <w:pPr>
        <w:spacing w:after="0" w:line="240" w:lineRule="auto"/>
        <w:ind w:firstLine="142"/>
        <w:jc w:val="center"/>
        <w:rPr>
          <w:sz w:val="22"/>
          <w:szCs w:val="22"/>
        </w:rPr>
      </w:pPr>
    </w:p>
    <w:p w14:paraId="737C2996" w14:textId="77777777" w:rsidR="00891010" w:rsidRPr="00915363" w:rsidRDefault="00891010" w:rsidP="00915363">
      <w:pPr>
        <w:spacing w:after="0" w:line="240" w:lineRule="auto"/>
        <w:ind w:firstLine="142"/>
        <w:jc w:val="center"/>
        <w:rPr>
          <w:b/>
          <w:sz w:val="22"/>
          <w:szCs w:val="22"/>
        </w:rPr>
      </w:pPr>
    </w:p>
    <w:p w14:paraId="7D5457F9" w14:textId="77777777" w:rsidR="00891010" w:rsidRPr="00915363" w:rsidRDefault="00891010" w:rsidP="00915363">
      <w:pPr>
        <w:spacing w:after="0" w:line="240" w:lineRule="auto"/>
        <w:ind w:firstLine="142"/>
        <w:jc w:val="center"/>
        <w:rPr>
          <w:b/>
          <w:sz w:val="22"/>
          <w:szCs w:val="22"/>
        </w:rPr>
      </w:pPr>
    </w:p>
    <w:p w14:paraId="27BFEEA9" w14:textId="77777777" w:rsidR="00891010" w:rsidRDefault="00891010" w:rsidP="00915363">
      <w:pPr>
        <w:spacing w:after="0" w:line="240" w:lineRule="auto"/>
        <w:ind w:firstLine="142"/>
        <w:jc w:val="center"/>
        <w:rPr>
          <w:b/>
          <w:sz w:val="22"/>
          <w:szCs w:val="22"/>
        </w:rPr>
      </w:pPr>
    </w:p>
    <w:p w14:paraId="09337EF9" w14:textId="77777777" w:rsidR="003D0326" w:rsidRPr="00915363" w:rsidRDefault="003D0326" w:rsidP="00915363">
      <w:pPr>
        <w:spacing w:after="0" w:line="240" w:lineRule="auto"/>
        <w:ind w:firstLine="142"/>
        <w:jc w:val="center"/>
        <w:rPr>
          <w:b/>
          <w:sz w:val="22"/>
          <w:szCs w:val="22"/>
        </w:rPr>
      </w:pPr>
    </w:p>
    <w:p w14:paraId="179AC511" w14:textId="77777777" w:rsidR="00891010" w:rsidRPr="00915363" w:rsidRDefault="00891010" w:rsidP="00915363">
      <w:pPr>
        <w:spacing w:after="0" w:line="240" w:lineRule="auto"/>
        <w:ind w:firstLine="142"/>
        <w:jc w:val="center"/>
        <w:rPr>
          <w:b/>
          <w:sz w:val="22"/>
          <w:szCs w:val="22"/>
        </w:rPr>
      </w:pPr>
    </w:p>
    <w:p w14:paraId="2786CFE7" w14:textId="63307725" w:rsidR="00CB5659" w:rsidRPr="00CB5659" w:rsidRDefault="00CB5659" w:rsidP="00CB5659">
      <w:pPr>
        <w:spacing w:after="0" w:line="360" w:lineRule="auto"/>
        <w:ind w:firstLine="142"/>
        <w:jc w:val="center"/>
        <w:rPr>
          <w:b/>
        </w:rPr>
      </w:pPr>
      <w:r w:rsidRPr="00CB5659">
        <w:rPr>
          <w:b/>
        </w:rPr>
        <w:t>Мафтин Л.В.</w:t>
      </w:r>
    </w:p>
    <w:p w14:paraId="79E2A9A1" w14:textId="746F4B45" w:rsidR="003D0326" w:rsidRPr="00E54F41" w:rsidRDefault="00920E58" w:rsidP="00915363">
      <w:pPr>
        <w:spacing w:after="0" w:line="240" w:lineRule="auto"/>
        <w:ind w:firstLine="142"/>
        <w:jc w:val="center"/>
        <w:rPr>
          <w:b/>
          <w:sz w:val="22"/>
          <w:szCs w:val="22"/>
        </w:rPr>
      </w:pPr>
      <w:r>
        <w:rPr>
          <w:b/>
          <w:sz w:val="36"/>
          <w:szCs w:val="36"/>
        </w:rPr>
        <w:t>ПРОФІЛАКТИКА БУЛІНГУ ТА РІЗНИХ ПРОЯВІВ НАСИЛЬСТВА В РОБОТІ З МОЛОДШИМИ ШКОЛЯРАМИ</w:t>
      </w:r>
    </w:p>
    <w:p w14:paraId="07928818" w14:textId="77777777" w:rsidR="00891010" w:rsidRPr="00E54F41" w:rsidRDefault="00891010" w:rsidP="00915363">
      <w:pPr>
        <w:spacing w:after="0" w:line="240" w:lineRule="auto"/>
        <w:ind w:firstLine="142"/>
        <w:jc w:val="center"/>
        <w:rPr>
          <w:b/>
          <w:sz w:val="22"/>
          <w:szCs w:val="22"/>
        </w:rPr>
      </w:pPr>
      <w:r w:rsidRPr="00E54F41">
        <w:rPr>
          <w:b/>
          <w:sz w:val="22"/>
          <w:szCs w:val="22"/>
        </w:rPr>
        <w:t xml:space="preserve">Методичні </w:t>
      </w:r>
      <w:r w:rsidR="0012222E" w:rsidRPr="00E54F41">
        <w:rPr>
          <w:b/>
          <w:sz w:val="22"/>
          <w:szCs w:val="22"/>
        </w:rPr>
        <w:t xml:space="preserve">рекомендації </w:t>
      </w:r>
      <w:r w:rsidRPr="00E54F41">
        <w:rPr>
          <w:b/>
          <w:sz w:val="22"/>
          <w:szCs w:val="22"/>
        </w:rPr>
        <w:t xml:space="preserve">до </w:t>
      </w:r>
      <w:r w:rsidR="00CB5659">
        <w:rPr>
          <w:b/>
          <w:sz w:val="22"/>
          <w:szCs w:val="22"/>
        </w:rPr>
        <w:t xml:space="preserve">вивчення </w:t>
      </w:r>
      <w:r w:rsidRPr="00E54F41">
        <w:rPr>
          <w:b/>
          <w:sz w:val="22"/>
          <w:szCs w:val="22"/>
        </w:rPr>
        <w:t>курсу</w:t>
      </w:r>
    </w:p>
    <w:p w14:paraId="1B7BA4E9" w14:textId="77777777" w:rsidR="00891010" w:rsidRPr="00915363" w:rsidRDefault="00891010" w:rsidP="00915363">
      <w:pPr>
        <w:spacing w:after="0" w:line="240" w:lineRule="auto"/>
        <w:ind w:firstLine="142"/>
        <w:jc w:val="center"/>
        <w:rPr>
          <w:b/>
          <w:sz w:val="22"/>
          <w:szCs w:val="22"/>
        </w:rPr>
      </w:pPr>
    </w:p>
    <w:p w14:paraId="71724E37" w14:textId="77777777" w:rsidR="00891010" w:rsidRPr="00915363" w:rsidRDefault="00891010" w:rsidP="00915363">
      <w:pPr>
        <w:spacing w:after="0" w:line="240" w:lineRule="auto"/>
        <w:ind w:firstLine="142"/>
        <w:jc w:val="center"/>
        <w:rPr>
          <w:sz w:val="22"/>
          <w:szCs w:val="22"/>
        </w:rPr>
      </w:pPr>
    </w:p>
    <w:p w14:paraId="492F9070" w14:textId="77777777" w:rsidR="00891010" w:rsidRPr="00915363" w:rsidRDefault="00891010" w:rsidP="00915363">
      <w:pPr>
        <w:spacing w:after="0" w:line="240" w:lineRule="auto"/>
        <w:ind w:firstLine="142"/>
        <w:jc w:val="center"/>
        <w:rPr>
          <w:sz w:val="22"/>
          <w:szCs w:val="22"/>
        </w:rPr>
      </w:pPr>
    </w:p>
    <w:p w14:paraId="40C4E74A" w14:textId="77777777" w:rsidR="00891010" w:rsidRPr="00915363" w:rsidRDefault="00891010" w:rsidP="00915363">
      <w:pPr>
        <w:spacing w:after="0" w:line="240" w:lineRule="auto"/>
        <w:ind w:firstLine="142"/>
        <w:jc w:val="center"/>
        <w:rPr>
          <w:sz w:val="22"/>
          <w:szCs w:val="22"/>
        </w:rPr>
      </w:pPr>
    </w:p>
    <w:p w14:paraId="28A26C05" w14:textId="77777777" w:rsidR="003D0326" w:rsidRDefault="003D0326" w:rsidP="003D0326"/>
    <w:p w14:paraId="7A16D042" w14:textId="77777777" w:rsidR="003D0326" w:rsidRDefault="003D0326" w:rsidP="003D0326"/>
    <w:p w14:paraId="58406903" w14:textId="77777777" w:rsidR="003D0326" w:rsidRPr="00864023" w:rsidRDefault="003D0326" w:rsidP="003D0326">
      <w:pPr>
        <w:spacing w:after="0" w:line="240" w:lineRule="auto"/>
        <w:jc w:val="center"/>
        <w:rPr>
          <w:b/>
        </w:rPr>
      </w:pPr>
      <w:r w:rsidRPr="00864023">
        <w:rPr>
          <w:noProof/>
        </w:rPr>
        <w:drawing>
          <wp:inline distT="0" distB="0" distL="0" distR="0" wp14:anchorId="0BE0977A" wp14:editId="421FDE97">
            <wp:extent cx="1398896" cy="477671"/>
            <wp:effectExtent l="0" t="0" r="0" b="0"/>
            <wp:docPr id="4" name="Рисунок 4" descr="Міністерство освіти і науки України Чернівецький національний університет  імені Юрія Федьковича. Матеріали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іністерство освіти і науки України Чернівецький національний університет  імені Юрія Федьковича. Матеріали - PDF Free 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4323" cy="486353"/>
                    </a:xfrm>
                    <a:prstGeom prst="rect">
                      <a:avLst/>
                    </a:prstGeom>
                    <a:noFill/>
                    <a:ln>
                      <a:noFill/>
                    </a:ln>
                  </pic:spPr>
                </pic:pic>
              </a:graphicData>
            </a:graphic>
          </wp:inline>
        </w:drawing>
      </w:r>
    </w:p>
    <w:p w14:paraId="3A098DCE" w14:textId="77777777" w:rsidR="003D0326" w:rsidRPr="00D929FF" w:rsidRDefault="003D0326" w:rsidP="003D0326">
      <w:pPr>
        <w:spacing w:after="0" w:line="240" w:lineRule="auto"/>
        <w:jc w:val="center"/>
        <w:rPr>
          <w:sz w:val="22"/>
          <w:szCs w:val="22"/>
        </w:rPr>
      </w:pPr>
      <w:r w:rsidRPr="00D929FF">
        <w:rPr>
          <w:sz w:val="22"/>
          <w:szCs w:val="22"/>
        </w:rPr>
        <w:t>Чернівці</w:t>
      </w:r>
    </w:p>
    <w:p w14:paraId="1B91D907" w14:textId="77777777" w:rsidR="003D0326" w:rsidRDefault="003D0326" w:rsidP="003D0326">
      <w:pPr>
        <w:spacing w:after="0" w:line="240" w:lineRule="auto"/>
        <w:jc w:val="center"/>
        <w:rPr>
          <w:sz w:val="22"/>
          <w:szCs w:val="22"/>
        </w:rPr>
      </w:pPr>
      <w:r w:rsidRPr="00D929FF">
        <w:rPr>
          <w:sz w:val="22"/>
          <w:szCs w:val="22"/>
        </w:rPr>
        <w:t xml:space="preserve">Чернівецький національний університет </w:t>
      </w:r>
    </w:p>
    <w:p w14:paraId="453F9611" w14:textId="77777777" w:rsidR="003D0326" w:rsidRPr="00D929FF" w:rsidRDefault="003D0326" w:rsidP="003D0326">
      <w:pPr>
        <w:spacing w:after="0" w:line="240" w:lineRule="auto"/>
        <w:jc w:val="center"/>
        <w:rPr>
          <w:sz w:val="22"/>
          <w:szCs w:val="22"/>
        </w:rPr>
      </w:pPr>
      <w:r>
        <w:rPr>
          <w:sz w:val="22"/>
          <w:szCs w:val="22"/>
        </w:rPr>
        <w:t>імені Юрія Федьковича</w:t>
      </w:r>
    </w:p>
    <w:p w14:paraId="336CF0AE" w14:textId="407C86B6" w:rsidR="00B267FF" w:rsidRDefault="003A1922" w:rsidP="00B267FF">
      <w:pPr>
        <w:spacing w:after="0" w:line="240" w:lineRule="auto"/>
        <w:ind w:firstLine="142"/>
        <w:jc w:val="center"/>
        <w:rPr>
          <w:sz w:val="22"/>
          <w:szCs w:val="22"/>
        </w:rPr>
      </w:pPr>
      <w:r>
        <w:rPr>
          <w:sz w:val="22"/>
          <w:szCs w:val="22"/>
        </w:rPr>
        <w:t>202</w:t>
      </w:r>
      <w:r w:rsidR="00920E58">
        <w:rPr>
          <w:sz w:val="22"/>
          <w:szCs w:val="22"/>
        </w:rPr>
        <w:t>4</w:t>
      </w:r>
    </w:p>
    <w:p w14:paraId="755A0944" w14:textId="77777777" w:rsidR="00B267FF" w:rsidRPr="00B267FF" w:rsidRDefault="00B267FF">
      <w:pPr>
        <w:rPr>
          <w:sz w:val="16"/>
          <w:szCs w:val="16"/>
        </w:rPr>
      </w:pPr>
      <w:r>
        <w:rPr>
          <w:sz w:val="22"/>
          <w:szCs w:val="22"/>
        </w:rPr>
        <w:br w:type="page"/>
      </w:r>
    </w:p>
    <w:p w14:paraId="1A226F8A" w14:textId="1AE9D9B8" w:rsidR="003A1922" w:rsidRPr="001856AC" w:rsidRDefault="003A1922" w:rsidP="001856AC">
      <w:pPr>
        <w:spacing w:after="0" w:line="240" w:lineRule="auto"/>
        <w:ind w:firstLine="142"/>
        <w:jc w:val="left"/>
        <w:rPr>
          <w:sz w:val="22"/>
          <w:szCs w:val="22"/>
        </w:rPr>
      </w:pPr>
      <w:r w:rsidRPr="001856AC">
        <w:rPr>
          <w:sz w:val="22"/>
          <w:szCs w:val="22"/>
        </w:rPr>
        <w:lastRenderedPageBreak/>
        <w:t>УДК 3</w:t>
      </w:r>
      <w:r w:rsidR="001722AD" w:rsidRPr="001856AC">
        <w:rPr>
          <w:sz w:val="22"/>
          <w:szCs w:val="22"/>
        </w:rPr>
        <w:t>64</w:t>
      </w:r>
      <w:r w:rsidRPr="001856AC">
        <w:rPr>
          <w:sz w:val="22"/>
          <w:szCs w:val="22"/>
        </w:rPr>
        <w:t>.</w:t>
      </w:r>
      <w:r w:rsidR="001722AD" w:rsidRPr="001856AC">
        <w:rPr>
          <w:sz w:val="22"/>
          <w:szCs w:val="22"/>
        </w:rPr>
        <w:t>63:373.3(072)</w:t>
      </w:r>
      <w:r w:rsidRPr="001856AC">
        <w:rPr>
          <w:sz w:val="22"/>
          <w:szCs w:val="22"/>
        </w:rPr>
        <w:t xml:space="preserve">   </w:t>
      </w:r>
    </w:p>
    <w:p w14:paraId="18180726" w14:textId="3C63D8EB" w:rsidR="003E119F" w:rsidRPr="001856AC" w:rsidRDefault="00CB5659" w:rsidP="001856AC">
      <w:pPr>
        <w:spacing w:after="0" w:line="240" w:lineRule="auto"/>
        <w:ind w:firstLine="142"/>
        <w:jc w:val="left"/>
        <w:rPr>
          <w:sz w:val="22"/>
          <w:szCs w:val="22"/>
        </w:rPr>
      </w:pPr>
      <w:r w:rsidRPr="001856AC">
        <w:rPr>
          <w:color w:val="000000" w:themeColor="text1"/>
          <w:sz w:val="22"/>
          <w:szCs w:val="22"/>
        </w:rPr>
        <w:t>М 359</w:t>
      </w:r>
    </w:p>
    <w:p w14:paraId="6CD6F479" w14:textId="77777777" w:rsidR="00891010" w:rsidRPr="001856AC" w:rsidRDefault="00891010" w:rsidP="001856AC">
      <w:pPr>
        <w:spacing w:after="0" w:line="240" w:lineRule="auto"/>
        <w:ind w:firstLine="142"/>
        <w:jc w:val="center"/>
        <w:rPr>
          <w:sz w:val="22"/>
          <w:szCs w:val="22"/>
        </w:rPr>
      </w:pPr>
      <w:r w:rsidRPr="001856AC">
        <w:rPr>
          <w:sz w:val="22"/>
          <w:szCs w:val="22"/>
        </w:rPr>
        <w:t>Друкується за ухвалою Вченої ради</w:t>
      </w:r>
    </w:p>
    <w:p w14:paraId="0D6DC497" w14:textId="77777777" w:rsidR="00891010" w:rsidRPr="001856AC" w:rsidRDefault="00891010" w:rsidP="001856AC">
      <w:pPr>
        <w:spacing w:after="0" w:line="240" w:lineRule="auto"/>
        <w:ind w:firstLine="142"/>
        <w:jc w:val="center"/>
        <w:rPr>
          <w:sz w:val="22"/>
          <w:szCs w:val="22"/>
        </w:rPr>
      </w:pPr>
      <w:r w:rsidRPr="001856AC">
        <w:rPr>
          <w:sz w:val="22"/>
          <w:szCs w:val="22"/>
        </w:rPr>
        <w:t>факультету педагогіки, психології та соціальної роботи</w:t>
      </w:r>
    </w:p>
    <w:p w14:paraId="35EDC8F1" w14:textId="77777777" w:rsidR="00920E58" w:rsidRPr="001856AC" w:rsidRDefault="00891010" w:rsidP="001856AC">
      <w:pPr>
        <w:spacing w:after="0" w:line="240" w:lineRule="auto"/>
        <w:ind w:firstLine="142"/>
        <w:jc w:val="center"/>
        <w:rPr>
          <w:sz w:val="22"/>
          <w:szCs w:val="22"/>
        </w:rPr>
      </w:pPr>
      <w:r w:rsidRPr="001856AC">
        <w:rPr>
          <w:sz w:val="22"/>
          <w:szCs w:val="22"/>
        </w:rPr>
        <w:t>Чернівецьк</w:t>
      </w:r>
      <w:r w:rsidR="00B267FF" w:rsidRPr="001856AC">
        <w:rPr>
          <w:sz w:val="22"/>
          <w:szCs w:val="22"/>
        </w:rPr>
        <w:t xml:space="preserve">ого національного університету </w:t>
      </w:r>
    </w:p>
    <w:p w14:paraId="471B876F" w14:textId="60AF08B4" w:rsidR="00891010" w:rsidRPr="001856AC" w:rsidRDefault="00891010" w:rsidP="001856AC">
      <w:pPr>
        <w:spacing w:after="0" w:line="240" w:lineRule="auto"/>
        <w:ind w:firstLine="142"/>
        <w:jc w:val="center"/>
        <w:rPr>
          <w:sz w:val="22"/>
          <w:szCs w:val="22"/>
        </w:rPr>
      </w:pPr>
      <w:r w:rsidRPr="001856AC">
        <w:rPr>
          <w:sz w:val="22"/>
          <w:szCs w:val="22"/>
        </w:rPr>
        <w:t>імені Юрія Федьковича</w:t>
      </w:r>
    </w:p>
    <w:p w14:paraId="0627781B" w14:textId="2A4228AB" w:rsidR="00891010" w:rsidRPr="005A216E" w:rsidRDefault="003A1922" w:rsidP="001856AC">
      <w:pPr>
        <w:spacing w:after="0" w:line="240" w:lineRule="auto"/>
        <w:ind w:firstLine="142"/>
        <w:jc w:val="center"/>
        <w:rPr>
          <w:sz w:val="22"/>
          <w:szCs w:val="22"/>
        </w:rPr>
      </w:pPr>
      <w:r w:rsidRPr="005A216E">
        <w:rPr>
          <w:sz w:val="22"/>
          <w:szCs w:val="22"/>
        </w:rPr>
        <w:t xml:space="preserve">(Протокол № </w:t>
      </w:r>
      <w:r w:rsidR="00920E58" w:rsidRPr="005A216E">
        <w:rPr>
          <w:sz w:val="22"/>
          <w:szCs w:val="22"/>
        </w:rPr>
        <w:t xml:space="preserve"> </w:t>
      </w:r>
      <w:r w:rsidR="00295CC7" w:rsidRPr="005A216E">
        <w:rPr>
          <w:sz w:val="22"/>
          <w:szCs w:val="22"/>
        </w:rPr>
        <w:t xml:space="preserve">від </w:t>
      </w:r>
      <w:r w:rsidR="009377E8" w:rsidRPr="005A216E">
        <w:rPr>
          <w:sz w:val="22"/>
          <w:szCs w:val="22"/>
        </w:rPr>
        <w:t>31</w:t>
      </w:r>
      <w:r w:rsidR="00432213" w:rsidRPr="005A216E">
        <w:rPr>
          <w:sz w:val="22"/>
          <w:szCs w:val="22"/>
        </w:rPr>
        <w:t xml:space="preserve"> січня</w:t>
      </w:r>
      <w:r w:rsidRPr="005A216E">
        <w:rPr>
          <w:sz w:val="22"/>
          <w:szCs w:val="22"/>
        </w:rPr>
        <w:t xml:space="preserve">  </w:t>
      </w:r>
      <w:r w:rsidR="00B17C76" w:rsidRPr="005A216E">
        <w:rPr>
          <w:sz w:val="22"/>
          <w:szCs w:val="22"/>
        </w:rPr>
        <w:t xml:space="preserve"> </w:t>
      </w:r>
      <w:r w:rsidRPr="005A216E">
        <w:rPr>
          <w:sz w:val="22"/>
          <w:szCs w:val="22"/>
        </w:rPr>
        <w:t>202</w:t>
      </w:r>
      <w:r w:rsidR="00920E58" w:rsidRPr="005A216E">
        <w:rPr>
          <w:sz w:val="22"/>
          <w:szCs w:val="22"/>
        </w:rPr>
        <w:t>4</w:t>
      </w:r>
      <w:r w:rsidR="00891010" w:rsidRPr="005A216E">
        <w:rPr>
          <w:sz w:val="22"/>
          <w:szCs w:val="22"/>
        </w:rPr>
        <w:t xml:space="preserve"> р.)</w:t>
      </w:r>
    </w:p>
    <w:p w14:paraId="774B7824" w14:textId="77777777" w:rsidR="001856AC" w:rsidRPr="001856AC" w:rsidRDefault="001856AC" w:rsidP="001856AC">
      <w:pPr>
        <w:spacing w:after="0" w:line="240" w:lineRule="auto"/>
        <w:ind w:firstLine="142"/>
        <w:rPr>
          <w:b/>
          <w:sz w:val="22"/>
          <w:szCs w:val="22"/>
        </w:rPr>
      </w:pPr>
      <w:r w:rsidRPr="001856AC">
        <w:rPr>
          <w:b/>
          <w:sz w:val="22"/>
          <w:szCs w:val="22"/>
        </w:rPr>
        <w:t xml:space="preserve">Рецензенти: </w:t>
      </w:r>
    </w:p>
    <w:p w14:paraId="254D07B3" w14:textId="77777777" w:rsidR="001856AC" w:rsidRPr="001856AC" w:rsidRDefault="001856AC" w:rsidP="001856AC">
      <w:pPr>
        <w:tabs>
          <w:tab w:val="left" w:pos="709"/>
        </w:tabs>
        <w:spacing w:after="0" w:line="240" w:lineRule="auto"/>
        <w:ind w:left="709"/>
        <w:rPr>
          <w:sz w:val="22"/>
          <w:szCs w:val="22"/>
        </w:rPr>
      </w:pPr>
      <w:r w:rsidRPr="001856AC">
        <w:rPr>
          <w:b/>
          <w:i/>
          <w:sz w:val="22"/>
          <w:szCs w:val="22"/>
        </w:rPr>
        <w:t>Романюк С.З.</w:t>
      </w:r>
      <w:r w:rsidRPr="001856AC">
        <w:rPr>
          <w:i/>
          <w:sz w:val="22"/>
          <w:szCs w:val="22"/>
        </w:rPr>
        <w:t>-</w:t>
      </w:r>
      <w:r w:rsidRPr="001856AC">
        <w:rPr>
          <w:sz w:val="22"/>
          <w:szCs w:val="22"/>
        </w:rPr>
        <w:t xml:space="preserve"> доктор педагогічних наук, професор, завідувач кафедри педагогіки та методики початкової освіти факультету педагогіки, психології та соціальної роботи Чернівецького національного університету імені Юрія Федьковича.</w:t>
      </w:r>
    </w:p>
    <w:p w14:paraId="172D1301" w14:textId="77777777" w:rsidR="001856AC" w:rsidRPr="001856AC" w:rsidRDefault="001856AC" w:rsidP="001856AC">
      <w:pPr>
        <w:tabs>
          <w:tab w:val="left" w:pos="709"/>
        </w:tabs>
        <w:spacing w:after="0" w:line="240" w:lineRule="auto"/>
        <w:ind w:left="709"/>
        <w:rPr>
          <w:sz w:val="22"/>
          <w:szCs w:val="22"/>
        </w:rPr>
      </w:pPr>
      <w:r w:rsidRPr="001856AC">
        <w:rPr>
          <w:b/>
          <w:i/>
          <w:sz w:val="22"/>
          <w:szCs w:val="22"/>
        </w:rPr>
        <w:t>Колтунович Т.</w:t>
      </w:r>
      <w:r w:rsidRPr="001856AC">
        <w:rPr>
          <w:i/>
          <w:iCs/>
          <w:sz w:val="22"/>
          <w:szCs w:val="22"/>
        </w:rPr>
        <w:t>А.</w:t>
      </w:r>
      <w:r w:rsidRPr="001856AC">
        <w:rPr>
          <w:sz w:val="22"/>
          <w:szCs w:val="22"/>
        </w:rPr>
        <w:t xml:space="preserve"> – кандидат психологічних наук, доцент кафедри педагогіки і психології дошкільної та спеціальної освіти Чернівецького національного університету імені Юрія Федьковича.</w:t>
      </w:r>
    </w:p>
    <w:p w14:paraId="373ED0F3" w14:textId="77777777" w:rsidR="001856AC" w:rsidRPr="001856AC" w:rsidRDefault="001856AC" w:rsidP="001856AC">
      <w:pPr>
        <w:widowControl w:val="0"/>
        <w:spacing w:after="0" w:line="240" w:lineRule="auto"/>
        <w:rPr>
          <w:sz w:val="22"/>
          <w:szCs w:val="22"/>
        </w:rPr>
      </w:pPr>
    </w:p>
    <w:p w14:paraId="3B049F2D" w14:textId="77777777" w:rsidR="001856AC" w:rsidRPr="001856AC" w:rsidRDefault="001856AC" w:rsidP="001856AC">
      <w:pPr>
        <w:widowControl w:val="0"/>
        <w:spacing w:after="0" w:line="240" w:lineRule="auto"/>
        <w:rPr>
          <w:sz w:val="22"/>
          <w:szCs w:val="22"/>
        </w:rPr>
      </w:pPr>
      <w:r w:rsidRPr="001856AC">
        <w:rPr>
          <w:sz w:val="22"/>
          <w:szCs w:val="22"/>
        </w:rPr>
        <w:t xml:space="preserve">Відповідальний редактор – доктор педагогічних наук, професор, завідувач кафедри педагогіки та методики початкової освіти Чернівецького національного університету імені Юрія Федьковича </w:t>
      </w:r>
      <w:r w:rsidRPr="001856AC">
        <w:rPr>
          <w:b/>
          <w:sz w:val="22"/>
          <w:szCs w:val="22"/>
        </w:rPr>
        <w:t>Світлана Романюк</w:t>
      </w:r>
    </w:p>
    <w:p w14:paraId="3B5B5365" w14:textId="77777777" w:rsidR="001856AC" w:rsidRPr="001856AC" w:rsidRDefault="001856AC" w:rsidP="001856AC">
      <w:pPr>
        <w:spacing w:after="0" w:line="240" w:lineRule="auto"/>
        <w:ind w:firstLine="142"/>
        <w:rPr>
          <w:sz w:val="22"/>
          <w:szCs w:val="22"/>
        </w:rPr>
      </w:pPr>
    </w:p>
    <w:p w14:paraId="203C9FD9" w14:textId="65929EFF" w:rsidR="00891010" w:rsidRPr="001856AC" w:rsidRDefault="00CB5659" w:rsidP="001856AC">
      <w:pPr>
        <w:spacing w:after="0" w:line="240" w:lineRule="auto"/>
        <w:ind w:firstLine="709"/>
        <w:rPr>
          <w:sz w:val="22"/>
          <w:szCs w:val="22"/>
        </w:rPr>
      </w:pPr>
      <w:r w:rsidRPr="001856AC">
        <w:rPr>
          <w:sz w:val="22"/>
          <w:szCs w:val="22"/>
        </w:rPr>
        <w:t>М 359</w:t>
      </w:r>
      <w:r w:rsidR="00E54F41" w:rsidRPr="001856AC">
        <w:rPr>
          <w:sz w:val="22"/>
          <w:szCs w:val="22"/>
        </w:rPr>
        <w:t xml:space="preserve"> </w:t>
      </w:r>
      <w:r w:rsidRPr="001856AC">
        <w:rPr>
          <w:sz w:val="22"/>
          <w:szCs w:val="22"/>
        </w:rPr>
        <w:t xml:space="preserve">Мафтин Л.В., </w:t>
      </w:r>
      <w:r w:rsidR="00920E58" w:rsidRPr="001856AC">
        <w:rPr>
          <w:b/>
          <w:bCs/>
          <w:sz w:val="22"/>
          <w:szCs w:val="22"/>
        </w:rPr>
        <w:t>Профілактика булінгу та</w:t>
      </w:r>
      <w:r w:rsidR="00920E58" w:rsidRPr="001856AC">
        <w:rPr>
          <w:sz w:val="22"/>
          <w:szCs w:val="22"/>
        </w:rPr>
        <w:t xml:space="preserve"> різних проявів насильства </w:t>
      </w:r>
      <w:r w:rsidR="004F23F8" w:rsidRPr="001856AC">
        <w:rPr>
          <w:sz w:val="22"/>
          <w:szCs w:val="22"/>
        </w:rPr>
        <w:t>в</w:t>
      </w:r>
      <w:r w:rsidR="00920E58" w:rsidRPr="001856AC">
        <w:rPr>
          <w:sz w:val="22"/>
          <w:szCs w:val="22"/>
        </w:rPr>
        <w:t xml:space="preserve"> роботі з молодшими школярами</w:t>
      </w:r>
      <w:r w:rsidR="00891010" w:rsidRPr="001856AC">
        <w:rPr>
          <w:sz w:val="22"/>
          <w:szCs w:val="22"/>
        </w:rPr>
        <w:t xml:space="preserve">: </w:t>
      </w:r>
      <w:r w:rsidR="00863751" w:rsidRPr="001856AC">
        <w:rPr>
          <w:sz w:val="22"/>
          <w:szCs w:val="22"/>
        </w:rPr>
        <w:t>м</w:t>
      </w:r>
      <w:r w:rsidR="00891010" w:rsidRPr="001856AC">
        <w:rPr>
          <w:sz w:val="22"/>
          <w:szCs w:val="22"/>
        </w:rPr>
        <w:t>етод</w:t>
      </w:r>
      <w:r w:rsidR="00B267FF" w:rsidRPr="001856AC">
        <w:rPr>
          <w:sz w:val="22"/>
          <w:szCs w:val="22"/>
        </w:rPr>
        <w:t>.</w:t>
      </w:r>
      <w:r w:rsidR="00FD0910" w:rsidRPr="001856AC">
        <w:rPr>
          <w:sz w:val="22"/>
          <w:szCs w:val="22"/>
        </w:rPr>
        <w:t xml:space="preserve"> </w:t>
      </w:r>
      <w:r w:rsidR="0012222E" w:rsidRPr="001856AC">
        <w:rPr>
          <w:sz w:val="22"/>
          <w:szCs w:val="22"/>
        </w:rPr>
        <w:t>реком</w:t>
      </w:r>
      <w:r w:rsidR="00B267FF" w:rsidRPr="001856AC">
        <w:rPr>
          <w:sz w:val="22"/>
          <w:szCs w:val="22"/>
        </w:rPr>
        <w:t>.</w:t>
      </w:r>
      <w:r w:rsidR="00FD0910" w:rsidRPr="001856AC">
        <w:rPr>
          <w:sz w:val="22"/>
          <w:szCs w:val="22"/>
        </w:rPr>
        <w:t xml:space="preserve"> </w:t>
      </w:r>
      <w:r w:rsidR="00891010" w:rsidRPr="001856AC">
        <w:rPr>
          <w:sz w:val="22"/>
          <w:szCs w:val="22"/>
        </w:rPr>
        <w:t>до</w:t>
      </w:r>
      <w:r w:rsidRPr="001856AC">
        <w:rPr>
          <w:sz w:val="22"/>
          <w:szCs w:val="22"/>
        </w:rPr>
        <w:t xml:space="preserve"> вивчення </w:t>
      </w:r>
      <w:r w:rsidR="00891010" w:rsidRPr="001856AC">
        <w:rPr>
          <w:sz w:val="22"/>
          <w:szCs w:val="22"/>
        </w:rPr>
        <w:t xml:space="preserve"> к</w:t>
      </w:r>
      <w:r w:rsidR="00223DA3" w:rsidRPr="001856AC">
        <w:rPr>
          <w:sz w:val="22"/>
          <w:szCs w:val="22"/>
        </w:rPr>
        <w:t>у</w:t>
      </w:r>
      <w:r w:rsidR="00891010" w:rsidRPr="001856AC">
        <w:rPr>
          <w:sz w:val="22"/>
          <w:szCs w:val="22"/>
        </w:rPr>
        <w:t xml:space="preserve">рсу. </w:t>
      </w:r>
      <w:r w:rsidR="00B267FF" w:rsidRPr="001856AC">
        <w:rPr>
          <w:sz w:val="22"/>
          <w:szCs w:val="22"/>
        </w:rPr>
        <w:t>–</w:t>
      </w:r>
      <w:r w:rsidR="00891010" w:rsidRPr="001856AC">
        <w:rPr>
          <w:sz w:val="22"/>
          <w:szCs w:val="22"/>
        </w:rPr>
        <w:t xml:space="preserve"> Чернівці: </w:t>
      </w:r>
      <w:r w:rsidR="00E54F41" w:rsidRPr="001856AC">
        <w:rPr>
          <w:sz w:val="22"/>
          <w:szCs w:val="22"/>
        </w:rPr>
        <w:t xml:space="preserve">         </w:t>
      </w:r>
      <w:r w:rsidR="00891010" w:rsidRPr="001856AC">
        <w:rPr>
          <w:sz w:val="22"/>
          <w:szCs w:val="22"/>
        </w:rPr>
        <w:t>Чернівец</w:t>
      </w:r>
      <w:r w:rsidR="009509E4" w:rsidRPr="001856AC">
        <w:rPr>
          <w:sz w:val="22"/>
          <w:szCs w:val="22"/>
        </w:rPr>
        <w:t>.</w:t>
      </w:r>
      <w:r w:rsidR="005238BF" w:rsidRPr="001856AC">
        <w:rPr>
          <w:sz w:val="22"/>
          <w:szCs w:val="22"/>
        </w:rPr>
        <w:t xml:space="preserve"> </w:t>
      </w:r>
      <w:r w:rsidR="00891010" w:rsidRPr="001856AC">
        <w:rPr>
          <w:sz w:val="22"/>
          <w:szCs w:val="22"/>
        </w:rPr>
        <w:t>на</w:t>
      </w:r>
      <w:r w:rsidR="009509E4" w:rsidRPr="001856AC">
        <w:rPr>
          <w:sz w:val="22"/>
          <w:szCs w:val="22"/>
        </w:rPr>
        <w:t>ц</w:t>
      </w:r>
      <w:r w:rsidR="00891010" w:rsidRPr="001856AC">
        <w:rPr>
          <w:sz w:val="22"/>
          <w:szCs w:val="22"/>
        </w:rPr>
        <w:t xml:space="preserve">. </w:t>
      </w:r>
      <w:r w:rsidR="00FD0910" w:rsidRPr="001856AC">
        <w:rPr>
          <w:sz w:val="22"/>
          <w:szCs w:val="22"/>
        </w:rPr>
        <w:t xml:space="preserve"> </w:t>
      </w:r>
      <w:r w:rsidR="003A1922" w:rsidRPr="001856AC">
        <w:rPr>
          <w:sz w:val="22"/>
          <w:szCs w:val="22"/>
        </w:rPr>
        <w:t>ун-т</w:t>
      </w:r>
      <w:r w:rsidR="001856AC">
        <w:rPr>
          <w:sz w:val="22"/>
          <w:szCs w:val="22"/>
        </w:rPr>
        <w:t xml:space="preserve"> </w:t>
      </w:r>
      <w:r w:rsidR="003A1922" w:rsidRPr="001856AC">
        <w:rPr>
          <w:sz w:val="22"/>
          <w:szCs w:val="22"/>
        </w:rPr>
        <w:t>ім. Ю.Федьковича, 202</w:t>
      </w:r>
      <w:r w:rsidR="00920E58" w:rsidRPr="001856AC">
        <w:rPr>
          <w:sz w:val="22"/>
          <w:szCs w:val="22"/>
        </w:rPr>
        <w:t>4</w:t>
      </w:r>
      <w:r w:rsidR="00CE3B50" w:rsidRPr="001856AC">
        <w:rPr>
          <w:sz w:val="22"/>
          <w:szCs w:val="22"/>
        </w:rPr>
        <w:t xml:space="preserve">. </w:t>
      </w:r>
      <w:r w:rsidR="00B267FF" w:rsidRPr="001856AC">
        <w:rPr>
          <w:sz w:val="22"/>
          <w:szCs w:val="22"/>
        </w:rPr>
        <w:t>–</w:t>
      </w:r>
      <w:r w:rsidR="00F14F9B" w:rsidRPr="001856AC">
        <w:rPr>
          <w:sz w:val="22"/>
          <w:szCs w:val="22"/>
        </w:rPr>
        <w:t xml:space="preserve"> </w:t>
      </w:r>
      <w:r w:rsidR="009377E8" w:rsidRPr="001856AC">
        <w:rPr>
          <w:sz w:val="22"/>
          <w:szCs w:val="22"/>
        </w:rPr>
        <w:t>6</w:t>
      </w:r>
      <w:r w:rsidR="005A216E">
        <w:rPr>
          <w:sz w:val="22"/>
          <w:szCs w:val="22"/>
        </w:rPr>
        <w:t>4</w:t>
      </w:r>
      <w:r w:rsidR="00891010" w:rsidRPr="001856AC">
        <w:rPr>
          <w:sz w:val="22"/>
          <w:szCs w:val="22"/>
        </w:rPr>
        <w:t xml:space="preserve"> с.</w:t>
      </w:r>
    </w:p>
    <w:p w14:paraId="50CCFB9B" w14:textId="77777777" w:rsidR="00891010" w:rsidRPr="001856AC" w:rsidRDefault="00891010" w:rsidP="001856AC">
      <w:pPr>
        <w:spacing w:after="0" w:line="240" w:lineRule="auto"/>
        <w:ind w:firstLine="142"/>
        <w:rPr>
          <w:sz w:val="22"/>
          <w:szCs w:val="22"/>
        </w:rPr>
      </w:pPr>
    </w:p>
    <w:p w14:paraId="62DD56DA" w14:textId="51BBDF6D" w:rsidR="00891010" w:rsidRPr="001856AC" w:rsidRDefault="00336886" w:rsidP="001856AC">
      <w:pPr>
        <w:spacing w:after="0" w:line="240" w:lineRule="auto"/>
        <w:rPr>
          <w:sz w:val="22"/>
          <w:szCs w:val="22"/>
        </w:rPr>
      </w:pPr>
      <w:r w:rsidRPr="001856AC">
        <w:rPr>
          <w:sz w:val="22"/>
          <w:szCs w:val="22"/>
        </w:rPr>
        <w:t>В</w:t>
      </w:r>
      <w:r w:rsidR="00891010" w:rsidRPr="001856AC">
        <w:rPr>
          <w:sz w:val="22"/>
          <w:szCs w:val="22"/>
        </w:rPr>
        <w:t xml:space="preserve">идання містить завдання для перевірки начальних досягнень студентів, рівня засвоєння отриманих знань, самостійної роботи з навчальної </w:t>
      </w:r>
      <w:r w:rsidR="003A1922" w:rsidRPr="001856AC">
        <w:rPr>
          <w:sz w:val="22"/>
          <w:szCs w:val="22"/>
        </w:rPr>
        <w:t>дисципліни «</w:t>
      </w:r>
      <w:r w:rsidR="00920E58" w:rsidRPr="001856AC">
        <w:rPr>
          <w:sz w:val="22"/>
          <w:szCs w:val="22"/>
        </w:rPr>
        <w:t xml:space="preserve">Профілактика булінгу та різних проявів насильства </w:t>
      </w:r>
      <w:r w:rsidR="004F41DF" w:rsidRPr="001856AC">
        <w:rPr>
          <w:sz w:val="22"/>
          <w:szCs w:val="22"/>
        </w:rPr>
        <w:t>в</w:t>
      </w:r>
      <w:r w:rsidR="00920E58" w:rsidRPr="001856AC">
        <w:rPr>
          <w:sz w:val="22"/>
          <w:szCs w:val="22"/>
        </w:rPr>
        <w:t xml:space="preserve"> роботі з молодшими школярами</w:t>
      </w:r>
      <w:r w:rsidR="00891010" w:rsidRPr="001856AC">
        <w:rPr>
          <w:sz w:val="22"/>
          <w:szCs w:val="22"/>
        </w:rPr>
        <w:t>»</w:t>
      </w:r>
      <w:r w:rsidR="00995FAF" w:rsidRPr="001856AC">
        <w:rPr>
          <w:sz w:val="22"/>
          <w:szCs w:val="22"/>
        </w:rPr>
        <w:t>.</w:t>
      </w:r>
    </w:p>
    <w:p w14:paraId="6059D876" w14:textId="77777777" w:rsidR="00995FAF" w:rsidRPr="001856AC" w:rsidRDefault="00995FAF" w:rsidP="001856AC">
      <w:pPr>
        <w:spacing w:after="0" w:line="240" w:lineRule="auto"/>
        <w:rPr>
          <w:sz w:val="22"/>
          <w:szCs w:val="22"/>
        </w:rPr>
      </w:pPr>
      <w:r w:rsidRPr="001856AC">
        <w:rPr>
          <w:sz w:val="22"/>
          <w:szCs w:val="22"/>
        </w:rPr>
        <w:t>Для студентів педагогічних закладів вищої освіти.</w:t>
      </w:r>
    </w:p>
    <w:p w14:paraId="71D21CF4" w14:textId="60796648" w:rsidR="003A1922" w:rsidRPr="001856AC" w:rsidRDefault="00B267FF" w:rsidP="001856AC">
      <w:pPr>
        <w:spacing w:after="0" w:line="240" w:lineRule="auto"/>
        <w:ind w:firstLine="142"/>
        <w:jc w:val="right"/>
        <w:rPr>
          <w:b/>
          <w:sz w:val="22"/>
          <w:szCs w:val="22"/>
        </w:rPr>
      </w:pPr>
      <w:r w:rsidRPr="001856AC">
        <w:rPr>
          <w:b/>
          <w:sz w:val="22"/>
          <w:szCs w:val="22"/>
        </w:rPr>
        <w:tab/>
      </w:r>
      <w:r w:rsidRPr="001856AC">
        <w:rPr>
          <w:b/>
          <w:sz w:val="22"/>
          <w:szCs w:val="22"/>
        </w:rPr>
        <w:tab/>
      </w:r>
    </w:p>
    <w:p w14:paraId="624672E4" w14:textId="77777777" w:rsidR="009377E8" w:rsidRPr="001856AC" w:rsidRDefault="009377E8" w:rsidP="001856AC">
      <w:pPr>
        <w:spacing w:after="0" w:line="240" w:lineRule="auto"/>
        <w:ind w:firstLine="142"/>
        <w:jc w:val="right"/>
        <w:rPr>
          <w:sz w:val="22"/>
          <w:szCs w:val="22"/>
        </w:rPr>
      </w:pPr>
      <w:r w:rsidRPr="001856AC">
        <w:rPr>
          <w:sz w:val="22"/>
          <w:szCs w:val="22"/>
        </w:rPr>
        <w:t xml:space="preserve">УДК 364.63:373.3(072)   </w:t>
      </w:r>
    </w:p>
    <w:p w14:paraId="33F9ACD8" w14:textId="77777777" w:rsidR="003A1922" w:rsidRPr="001856AC" w:rsidRDefault="00B61A55" w:rsidP="001856AC">
      <w:pPr>
        <w:widowControl w:val="0"/>
        <w:spacing w:after="0" w:line="240" w:lineRule="auto"/>
        <w:ind w:firstLine="1985"/>
        <w:jc w:val="right"/>
        <w:rPr>
          <w:bCs/>
          <w:sz w:val="22"/>
          <w:szCs w:val="22"/>
        </w:rPr>
      </w:pPr>
      <w:r w:rsidRPr="001856AC">
        <w:rPr>
          <w:b/>
          <w:sz w:val="22"/>
          <w:szCs w:val="22"/>
        </w:rPr>
        <w:t xml:space="preserve">© </w:t>
      </w:r>
      <w:r w:rsidRPr="001856AC">
        <w:rPr>
          <w:bCs/>
          <w:sz w:val="22"/>
          <w:szCs w:val="22"/>
        </w:rPr>
        <w:t>Чернів</w:t>
      </w:r>
      <w:r w:rsidR="00B267FF" w:rsidRPr="001856AC">
        <w:rPr>
          <w:bCs/>
          <w:sz w:val="22"/>
          <w:szCs w:val="22"/>
        </w:rPr>
        <w:t xml:space="preserve">ецький національний </w:t>
      </w:r>
    </w:p>
    <w:p w14:paraId="0C68A374" w14:textId="77777777" w:rsidR="003A1922" w:rsidRPr="001856AC" w:rsidRDefault="00B267FF" w:rsidP="001856AC">
      <w:pPr>
        <w:widowControl w:val="0"/>
        <w:spacing w:after="0" w:line="240" w:lineRule="auto"/>
        <w:ind w:firstLine="1985"/>
        <w:jc w:val="right"/>
        <w:rPr>
          <w:bCs/>
          <w:sz w:val="22"/>
          <w:szCs w:val="22"/>
        </w:rPr>
      </w:pPr>
      <w:r w:rsidRPr="001856AC">
        <w:rPr>
          <w:bCs/>
          <w:sz w:val="22"/>
          <w:szCs w:val="22"/>
        </w:rPr>
        <w:t>університет</w:t>
      </w:r>
      <w:r w:rsidR="003A1922" w:rsidRPr="001856AC">
        <w:rPr>
          <w:bCs/>
          <w:sz w:val="22"/>
          <w:szCs w:val="22"/>
        </w:rPr>
        <w:t xml:space="preserve"> </w:t>
      </w:r>
      <w:r w:rsidR="00B61A55" w:rsidRPr="001856AC">
        <w:rPr>
          <w:bCs/>
          <w:sz w:val="22"/>
          <w:szCs w:val="22"/>
        </w:rPr>
        <w:t>імені Юрія Федьковича</w:t>
      </w:r>
      <w:r w:rsidR="003A1922" w:rsidRPr="001856AC">
        <w:rPr>
          <w:bCs/>
          <w:sz w:val="22"/>
          <w:szCs w:val="22"/>
        </w:rPr>
        <w:t>,</w:t>
      </w:r>
    </w:p>
    <w:p w14:paraId="25534979" w14:textId="3ACD8187" w:rsidR="00B267FF" w:rsidRPr="00E54F41" w:rsidRDefault="003A1922" w:rsidP="001856AC">
      <w:pPr>
        <w:widowControl w:val="0"/>
        <w:spacing w:after="100" w:afterAutospacing="1" w:line="240" w:lineRule="auto"/>
        <w:ind w:firstLine="1985"/>
        <w:jc w:val="right"/>
        <w:rPr>
          <w:bCs/>
          <w:sz w:val="22"/>
          <w:szCs w:val="22"/>
        </w:rPr>
      </w:pPr>
      <w:r w:rsidRPr="001856AC">
        <w:rPr>
          <w:b/>
          <w:sz w:val="22"/>
          <w:szCs w:val="22"/>
        </w:rPr>
        <w:t xml:space="preserve">© </w:t>
      </w:r>
      <w:r w:rsidR="00CB5659" w:rsidRPr="001856AC">
        <w:rPr>
          <w:sz w:val="22"/>
          <w:szCs w:val="22"/>
        </w:rPr>
        <w:t xml:space="preserve">Мафтин Л.В.,  </w:t>
      </w:r>
      <w:r w:rsidRPr="001856AC">
        <w:rPr>
          <w:sz w:val="22"/>
          <w:szCs w:val="22"/>
        </w:rPr>
        <w:t>202</w:t>
      </w:r>
      <w:r w:rsidR="00920E58" w:rsidRPr="001856AC">
        <w:rPr>
          <w:sz w:val="22"/>
          <w:szCs w:val="22"/>
        </w:rPr>
        <w:t>4</w:t>
      </w:r>
      <w:r w:rsidRPr="00E54F41">
        <w:rPr>
          <w:sz w:val="22"/>
          <w:szCs w:val="22"/>
        </w:rPr>
        <w:t xml:space="preserve"> </w:t>
      </w:r>
    </w:p>
    <w:p w14:paraId="07366081" w14:textId="77777777" w:rsidR="00995FAF" w:rsidRPr="00AF6A26" w:rsidRDefault="00915363" w:rsidP="00AF6A26">
      <w:pPr>
        <w:spacing w:after="0" w:line="240" w:lineRule="auto"/>
        <w:ind w:firstLine="142"/>
        <w:jc w:val="center"/>
        <w:rPr>
          <w:b/>
          <w:sz w:val="22"/>
          <w:szCs w:val="22"/>
        </w:rPr>
      </w:pPr>
      <w:r w:rsidRPr="00AF6A26">
        <w:rPr>
          <w:b/>
          <w:sz w:val="22"/>
          <w:szCs w:val="22"/>
        </w:rPr>
        <w:lastRenderedPageBreak/>
        <w:t>ПОЯСНЮВАЛЬНА ЗАПИСКА</w:t>
      </w:r>
    </w:p>
    <w:p w14:paraId="4C20FB85" w14:textId="3407A0E7" w:rsidR="003A1922" w:rsidRPr="00AF6A26" w:rsidRDefault="00920E58" w:rsidP="00AF6A26">
      <w:pPr>
        <w:tabs>
          <w:tab w:val="left" w:pos="0"/>
          <w:tab w:val="left" w:pos="426"/>
        </w:tabs>
        <w:spacing w:after="0" w:line="240" w:lineRule="auto"/>
        <w:rPr>
          <w:sz w:val="22"/>
          <w:szCs w:val="22"/>
        </w:rPr>
      </w:pPr>
      <w:r w:rsidRPr="00AF6A26">
        <w:rPr>
          <w:sz w:val="22"/>
          <w:szCs w:val="22"/>
        </w:rPr>
        <w:tab/>
      </w:r>
      <w:r w:rsidR="003A1922" w:rsidRPr="00AF6A26">
        <w:rPr>
          <w:sz w:val="22"/>
          <w:szCs w:val="22"/>
        </w:rPr>
        <w:t>У структурі фахової підготовки майбутнього вчителя початкової школи важливе місце посідає навчальна дисципліна «</w:t>
      </w:r>
      <w:r w:rsidR="00014795" w:rsidRPr="00AF6A26">
        <w:rPr>
          <w:sz w:val="22"/>
          <w:szCs w:val="22"/>
        </w:rPr>
        <w:t>Профілактика булінгу та різних проявів насильства у роботі з молодшими школярами</w:t>
      </w:r>
      <w:r w:rsidR="003A1922" w:rsidRPr="00AF6A26">
        <w:rPr>
          <w:sz w:val="22"/>
          <w:szCs w:val="22"/>
        </w:rPr>
        <w:t xml:space="preserve">», яка належить до циклу дисциплін, спрямованих на </w:t>
      </w:r>
      <w:r w:rsidR="00014795" w:rsidRPr="00AF6A26">
        <w:rPr>
          <w:sz w:val="22"/>
          <w:szCs w:val="22"/>
        </w:rPr>
        <w:t xml:space="preserve">попередження жорстокого поводження, насильства, цькування дитини. </w:t>
      </w:r>
    </w:p>
    <w:p w14:paraId="77CC2DAA" w14:textId="4FB72E6D" w:rsidR="0043769C" w:rsidRPr="00AF6A26" w:rsidRDefault="00432213" w:rsidP="00AF6A26">
      <w:pPr>
        <w:tabs>
          <w:tab w:val="left" w:pos="0"/>
        </w:tabs>
        <w:spacing w:after="0" w:line="240" w:lineRule="auto"/>
        <w:rPr>
          <w:sz w:val="22"/>
          <w:szCs w:val="22"/>
        </w:rPr>
      </w:pPr>
      <w:r w:rsidRPr="00AF6A26">
        <w:rPr>
          <w:sz w:val="22"/>
          <w:szCs w:val="22"/>
        </w:rPr>
        <w:t xml:space="preserve">      </w:t>
      </w:r>
      <w:r w:rsidR="00164214" w:rsidRPr="00AF6A26">
        <w:rPr>
          <w:sz w:val="22"/>
          <w:szCs w:val="22"/>
        </w:rPr>
        <w:t>Навчальна дисципліна</w:t>
      </w:r>
      <w:r w:rsidR="00164214" w:rsidRPr="00AF6A26">
        <w:rPr>
          <w:b/>
          <w:sz w:val="22"/>
          <w:szCs w:val="22"/>
        </w:rPr>
        <w:t xml:space="preserve"> «</w:t>
      </w:r>
      <w:r w:rsidR="00014795" w:rsidRPr="00AF6A26">
        <w:rPr>
          <w:b/>
          <w:sz w:val="22"/>
          <w:szCs w:val="22"/>
        </w:rPr>
        <w:t>Профі</w:t>
      </w:r>
      <w:r w:rsidR="0043769C" w:rsidRPr="00AF6A26">
        <w:rPr>
          <w:b/>
          <w:sz w:val="22"/>
          <w:szCs w:val="22"/>
        </w:rPr>
        <w:t>л</w:t>
      </w:r>
      <w:r w:rsidR="00014795" w:rsidRPr="00AF6A26">
        <w:rPr>
          <w:b/>
          <w:sz w:val="22"/>
          <w:szCs w:val="22"/>
        </w:rPr>
        <w:t xml:space="preserve">актика булінгу та різних проявів насильства </w:t>
      </w:r>
      <w:r w:rsidR="004F23F8" w:rsidRPr="00AF6A26">
        <w:rPr>
          <w:b/>
          <w:sz w:val="22"/>
          <w:szCs w:val="22"/>
        </w:rPr>
        <w:t>в</w:t>
      </w:r>
      <w:r w:rsidR="00014795" w:rsidRPr="00AF6A26">
        <w:rPr>
          <w:b/>
          <w:sz w:val="22"/>
          <w:szCs w:val="22"/>
        </w:rPr>
        <w:t xml:space="preserve"> роботі з молодшими щколярами</w:t>
      </w:r>
      <w:r w:rsidR="00164214" w:rsidRPr="00AF6A26">
        <w:rPr>
          <w:b/>
          <w:sz w:val="22"/>
          <w:szCs w:val="22"/>
        </w:rPr>
        <w:t>»</w:t>
      </w:r>
      <w:r w:rsidR="008C2B6D" w:rsidRPr="00AF6A26">
        <w:rPr>
          <w:b/>
          <w:sz w:val="22"/>
          <w:szCs w:val="22"/>
        </w:rPr>
        <w:t xml:space="preserve"> </w:t>
      </w:r>
      <w:r w:rsidR="0043769C" w:rsidRPr="00AF6A26">
        <w:rPr>
          <w:sz w:val="22"/>
          <w:szCs w:val="22"/>
        </w:rPr>
        <w:t>належить до циклу дисциплін за вибором студента  зі спеціальності 013  Початкова освіта для здобувачів вищої освіти освітньо-кваліфікаційного рівня бакалавр, яка викладається у 7 семестрі в обсязі 3 кредитів, орієнтована на формування   у майбутніх фахівців  системних знань, професійних умінь і навичок.</w:t>
      </w:r>
    </w:p>
    <w:p w14:paraId="6F00CB17" w14:textId="77777777" w:rsidR="0043769C" w:rsidRPr="00AF6A26" w:rsidRDefault="0043769C" w:rsidP="00AF6A26">
      <w:pPr>
        <w:tabs>
          <w:tab w:val="left" w:pos="0"/>
        </w:tabs>
        <w:spacing w:after="0" w:line="240" w:lineRule="auto"/>
        <w:ind w:firstLine="709"/>
        <w:rPr>
          <w:sz w:val="22"/>
          <w:szCs w:val="22"/>
        </w:rPr>
      </w:pPr>
      <w:r w:rsidRPr="00AF6A26">
        <w:rPr>
          <w:sz w:val="22"/>
          <w:szCs w:val="22"/>
        </w:rPr>
        <w:t>Курс спрямований на вивчення  явища булінгу  в закладах освіти, його форм, видів, причин виникнення, учасників булінгу та  наслідків цього явища для них. Тематика курсу передбачає обґрунтування концептуальних засад і методологічних принципів профілактики шкільного насильства (булінгу); ознайомлення студентів із сучасними технологіями профілактики, запобігання булінгу; вироблення базових практичних умінь і навичок організації психолого-педагогічної допомоги жертвам насильства; формування морально-етичних принципів і відповідальності; становлення фахової компетентності майбутніх фахівців.</w:t>
      </w:r>
    </w:p>
    <w:p w14:paraId="09F5B5BB" w14:textId="0829489E" w:rsidR="0043769C" w:rsidRPr="00AF6A26" w:rsidRDefault="00164214" w:rsidP="00AF6A26">
      <w:pPr>
        <w:autoSpaceDE w:val="0"/>
        <w:autoSpaceDN w:val="0"/>
        <w:adjustRightInd w:val="0"/>
        <w:spacing w:after="0" w:line="240" w:lineRule="auto"/>
        <w:rPr>
          <w:sz w:val="22"/>
          <w:szCs w:val="22"/>
        </w:rPr>
      </w:pPr>
      <w:r w:rsidRPr="00AF6A26">
        <w:rPr>
          <w:b/>
          <w:bCs/>
          <w:sz w:val="22"/>
          <w:szCs w:val="22"/>
        </w:rPr>
        <w:tab/>
      </w:r>
      <w:r w:rsidR="00995FAF" w:rsidRPr="00AF6A26">
        <w:rPr>
          <w:b/>
          <w:bCs/>
          <w:sz w:val="22"/>
          <w:szCs w:val="22"/>
        </w:rPr>
        <w:t xml:space="preserve">Мета: </w:t>
      </w:r>
      <w:r w:rsidR="0043769C" w:rsidRPr="00AF6A26">
        <w:rPr>
          <w:sz w:val="22"/>
          <w:szCs w:val="22"/>
        </w:rPr>
        <w:t xml:space="preserve">сформувати у студентів професійні компетентності для здійснення успішної діяльності вчителя початкової школи з метою попередження булінгу та різних проявів насильства у роботі з  </w:t>
      </w:r>
      <w:r w:rsidR="00AF6A26" w:rsidRPr="00AF6A26">
        <w:rPr>
          <w:sz w:val="22"/>
          <w:szCs w:val="22"/>
        </w:rPr>
        <w:t xml:space="preserve"> молодшими школярами.</w:t>
      </w:r>
    </w:p>
    <w:p w14:paraId="37B96A8D" w14:textId="77777777" w:rsidR="00AF6A26" w:rsidRPr="00AF6A26" w:rsidRDefault="00AF6A26" w:rsidP="00AF6A26">
      <w:pPr>
        <w:tabs>
          <w:tab w:val="left" w:pos="709"/>
        </w:tabs>
        <w:autoSpaceDE w:val="0"/>
        <w:autoSpaceDN w:val="0"/>
        <w:adjustRightInd w:val="0"/>
        <w:spacing w:after="0" w:line="240" w:lineRule="auto"/>
        <w:ind w:firstLine="709"/>
        <w:rPr>
          <w:color w:val="000000"/>
          <w:sz w:val="22"/>
          <w:szCs w:val="22"/>
        </w:rPr>
      </w:pPr>
      <w:r w:rsidRPr="00AF6A26">
        <w:rPr>
          <w:color w:val="000000"/>
          <w:sz w:val="22"/>
          <w:szCs w:val="22"/>
        </w:rPr>
        <w:t>Навчальну дисципліну розроблено таким чином, щоб надати учасникам необхідні знання про явище булінгу та сформувати уміння здійснювати профілактику булінгу й  різних проявів насильства в роботі з молодшими школярами. Головне спрямування навчального матеріалу ‒ максимально використати творчий потенціал, активність, самостійність і відповідальність кожного студента у процесі засвоєння теоретичних та практико-</w:t>
      </w:r>
      <w:r w:rsidRPr="00AF6A26">
        <w:rPr>
          <w:color w:val="000000"/>
          <w:sz w:val="22"/>
          <w:szCs w:val="22"/>
        </w:rPr>
        <w:lastRenderedPageBreak/>
        <w:t>орієнтованих знань, сформувати успішну професійно-індивідуальну траєкторію майбутнього фахівця.</w:t>
      </w:r>
    </w:p>
    <w:p w14:paraId="1CE5C4A5" w14:textId="77777777" w:rsidR="00113E98" w:rsidRPr="003E2E1D" w:rsidRDefault="003F652C" w:rsidP="00113E98">
      <w:pPr>
        <w:spacing w:after="0"/>
        <w:ind w:firstLine="709"/>
        <w:rPr>
          <w:bCs/>
          <w:color w:val="000000" w:themeColor="text1"/>
          <w:kern w:val="24"/>
          <w:sz w:val="24"/>
          <w:szCs w:val="24"/>
        </w:rPr>
      </w:pPr>
      <w:r w:rsidRPr="00AF6A26">
        <w:rPr>
          <w:b/>
          <w:bCs/>
          <w:color w:val="000000"/>
          <w:kern w:val="24"/>
          <w:sz w:val="22"/>
          <w:szCs w:val="22"/>
        </w:rPr>
        <w:t>3.</w:t>
      </w:r>
      <w:r w:rsidR="00995FAF" w:rsidRPr="00AF6A26">
        <w:rPr>
          <w:b/>
          <w:bCs/>
          <w:color w:val="000000"/>
          <w:kern w:val="24"/>
          <w:sz w:val="22"/>
          <w:szCs w:val="22"/>
        </w:rPr>
        <w:t xml:space="preserve">Пререквізити. </w:t>
      </w:r>
      <w:r w:rsidR="00113E98" w:rsidRPr="003E2E1D">
        <w:rPr>
          <w:bCs/>
          <w:color w:val="000000" w:themeColor="text1"/>
          <w:kern w:val="24"/>
          <w:sz w:val="24"/>
          <w:szCs w:val="24"/>
        </w:rPr>
        <w:t>«Психологія загальна та вікова», «Педагогічна психологія», «Основи інклюзивної педагогіки», «Соціальна психологія», «Теорія та методика навчання соціальної та здоров’язбережувальної галузі».</w:t>
      </w:r>
    </w:p>
    <w:p w14:paraId="4A36329F" w14:textId="77777777" w:rsidR="003F652C" w:rsidRPr="00AF6A26" w:rsidRDefault="003F652C" w:rsidP="00AF6A26">
      <w:pPr>
        <w:spacing w:after="0" w:line="240" w:lineRule="auto"/>
        <w:ind w:firstLine="709"/>
        <w:rPr>
          <w:b/>
          <w:iCs/>
          <w:color w:val="000000" w:themeColor="text1"/>
          <w:kern w:val="24"/>
          <w:sz w:val="22"/>
          <w:szCs w:val="22"/>
        </w:rPr>
      </w:pPr>
      <w:r w:rsidRPr="00AF6A26">
        <w:rPr>
          <w:b/>
          <w:bCs/>
          <w:color w:val="000000" w:themeColor="text1"/>
          <w:kern w:val="24"/>
          <w:sz w:val="22"/>
          <w:szCs w:val="22"/>
        </w:rPr>
        <w:t>Результати навчання.</w:t>
      </w:r>
    </w:p>
    <w:p w14:paraId="3E0A421C" w14:textId="24BC08AD" w:rsidR="00AF6A26" w:rsidRPr="00AF6A26" w:rsidRDefault="00AF6A26" w:rsidP="00AF6A26">
      <w:pPr>
        <w:pStyle w:val="ac"/>
        <w:tabs>
          <w:tab w:val="left" w:pos="0"/>
          <w:tab w:val="left" w:pos="851"/>
        </w:tabs>
        <w:spacing w:after="0" w:line="240" w:lineRule="auto"/>
        <w:ind w:left="0"/>
        <w:rPr>
          <w:sz w:val="22"/>
          <w:szCs w:val="22"/>
        </w:rPr>
      </w:pPr>
      <w:r w:rsidRPr="00AF6A26">
        <w:rPr>
          <w:b/>
          <w:bCs/>
          <w:color w:val="000000" w:themeColor="text1"/>
          <w:kern w:val="24"/>
          <w:sz w:val="22"/>
          <w:szCs w:val="22"/>
        </w:rPr>
        <w:tab/>
      </w:r>
      <w:r w:rsidR="003F652C" w:rsidRPr="00AF6A26">
        <w:rPr>
          <w:b/>
          <w:bCs/>
          <w:color w:val="000000" w:themeColor="text1"/>
          <w:kern w:val="24"/>
          <w:sz w:val="22"/>
          <w:szCs w:val="22"/>
        </w:rPr>
        <w:t xml:space="preserve">знати: </w:t>
      </w:r>
      <w:r w:rsidRPr="00AF6A26">
        <w:rPr>
          <w:sz w:val="22"/>
          <w:szCs w:val="22"/>
        </w:rPr>
        <w:t>особливості шкільного булінгу як явища, його форми, види, причини виникнення;   наслідки булінгу для учасників (кривдник, потерпілий, спостерігач);   специфіку організації та попередження  булінгу та різних проявів насильства в початковій школі; технології профілактики, запобігання булінгу та різних проявів насильства у роботі з молодшими школярами.</w:t>
      </w:r>
    </w:p>
    <w:p w14:paraId="3F38582C" w14:textId="77777777" w:rsidR="00AF6A26" w:rsidRDefault="00AF6A26" w:rsidP="00AF6A26">
      <w:pPr>
        <w:pStyle w:val="Default"/>
        <w:ind w:firstLine="708"/>
        <w:jc w:val="both"/>
        <w:rPr>
          <w:color w:val="auto"/>
          <w:sz w:val="22"/>
          <w:szCs w:val="22"/>
        </w:rPr>
      </w:pPr>
      <w:r w:rsidRPr="00AF6A26">
        <w:rPr>
          <w:b/>
          <w:color w:val="auto"/>
          <w:sz w:val="22"/>
          <w:szCs w:val="22"/>
        </w:rPr>
        <w:t xml:space="preserve">вміти: </w:t>
      </w:r>
      <w:r w:rsidRPr="00AF6A26">
        <w:rPr>
          <w:color w:val="auto"/>
          <w:sz w:val="22"/>
          <w:szCs w:val="22"/>
        </w:rPr>
        <w:t>працювати з науковою психолого-педагогічною літературою; оперувати понятійним апаратом курсу; розрізняти особливості  булінгу як явища;  планувати заходи щодо запобігання, виявлення і реагування на випадки насильства; надавати допомогу учасникам конфліктної ситуації,  здійснювати профілактику  булінгу та різних проявів насильства в роботі з молодшими школярами.</w:t>
      </w:r>
    </w:p>
    <w:p w14:paraId="767A1C06" w14:textId="2AFBFA7D" w:rsidR="00AF6A26" w:rsidRPr="00AF6A26" w:rsidRDefault="00AF6A26" w:rsidP="00AF6A26">
      <w:pPr>
        <w:pStyle w:val="Default"/>
        <w:ind w:firstLine="708"/>
        <w:jc w:val="center"/>
        <w:rPr>
          <w:b/>
          <w:bCs/>
          <w:color w:val="auto"/>
          <w:sz w:val="22"/>
          <w:szCs w:val="22"/>
        </w:rPr>
      </w:pPr>
      <w:r w:rsidRPr="00AF6A26">
        <w:rPr>
          <w:b/>
          <w:bCs/>
          <w:color w:val="auto"/>
          <w:sz w:val="22"/>
          <w:szCs w:val="22"/>
        </w:rPr>
        <w:t>Програмні компетентності</w:t>
      </w:r>
    </w:p>
    <w:p w14:paraId="25DD0154" w14:textId="77777777" w:rsidR="00AF6A26" w:rsidRPr="00AF6A26" w:rsidRDefault="00AF6A26" w:rsidP="00AF6A26">
      <w:pPr>
        <w:spacing w:after="0" w:line="240" w:lineRule="auto"/>
        <w:ind w:firstLine="709"/>
        <w:rPr>
          <w:bCs/>
          <w:kern w:val="24"/>
          <w:sz w:val="22"/>
          <w:szCs w:val="22"/>
        </w:rPr>
      </w:pPr>
      <w:r w:rsidRPr="00AF6A26">
        <w:rPr>
          <w:b/>
          <w:bCs/>
          <w:sz w:val="22"/>
          <w:szCs w:val="22"/>
        </w:rPr>
        <w:t>Інтегральна компетентність</w:t>
      </w:r>
      <w:r w:rsidRPr="00AF6A26">
        <w:rPr>
          <w:sz w:val="22"/>
          <w:szCs w:val="22"/>
        </w:rPr>
        <w:t xml:space="preserve"> – здатність розв’язувати </w:t>
      </w:r>
      <w:r w:rsidRPr="00AF6A26">
        <w:rPr>
          <w:bCs/>
          <w:kern w:val="24"/>
          <w:sz w:val="22"/>
          <w:szCs w:val="22"/>
        </w:rPr>
        <w:t xml:space="preserve">складні спеціалізовані задачі початкової освіти з розумінням відповідальності за свої дії.  </w:t>
      </w:r>
    </w:p>
    <w:p w14:paraId="7167A751" w14:textId="2A88B621" w:rsidR="00AF6A26" w:rsidRPr="00AF6A26" w:rsidRDefault="00AF6A26" w:rsidP="00AF6A26">
      <w:pPr>
        <w:pStyle w:val="Default"/>
        <w:ind w:firstLine="708"/>
        <w:jc w:val="center"/>
        <w:rPr>
          <w:color w:val="auto"/>
          <w:sz w:val="22"/>
          <w:szCs w:val="22"/>
        </w:rPr>
      </w:pPr>
    </w:p>
    <w:p w14:paraId="25D0EBC9" w14:textId="7781D7FB" w:rsidR="00D46C00" w:rsidRPr="00AF6A26" w:rsidRDefault="00D46C00" w:rsidP="00AF6A26">
      <w:pPr>
        <w:pStyle w:val="Default"/>
        <w:jc w:val="center"/>
        <w:rPr>
          <w:b/>
          <w:iCs/>
          <w:kern w:val="24"/>
          <w:sz w:val="22"/>
          <w:szCs w:val="22"/>
        </w:rPr>
      </w:pPr>
      <w:r w:rsidRPr="00AF6A26">
        <w:rPr>
          <w:b/>
          <w:iCs/>
          <w:kern w:val="24"/>
          <w:sz w:val="22"/>
          <w:szCs w:val="22"/>
        </w:rPr>
        <w:t>Загальні компетентності (ЗК):</w:t>
      </w:r>
    </w:p>
    <w:p w14:paraId="17DFBEA9" w14:textId="77777777" w:rsidR="0043769C" w:rsidRPr="00AF6A26" w:rsidRDefault="00D46C00" w:rsidP="00AF6A26">
      <w:pPr>
        <w:spacing w:after="0" w:line="240" w:lineRule="auto"/>
        <w:ind w:firstLine="709"/>
        <w:rPr>
          <w:kern w:val="24"/>
          <w:sz w:val="22"/>
          <w:szCs w:val="22"/>
        </w:rPr>
      </w:pPr>
      <w:r w:rsidRPr="00AF6A26">
        <w:rPr>
          <w:b/>
          <w:sz w:val="22"/>
          <w:szCs w:val="22"/>
        </w:rPr>
        <w:t>ЗК-1.</w:t>
      </w:r>
      <w:r w:rsidRPr="00AF6A26">
        <w:rPr>
          <w:sz w:val="22"/>
          <w:szCs w:val="22"/>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0043769C" w:rsidRPr="00AF6A26">
        <w:rPr>
          <w:sz w:val="22"/>
          <w:szCs w:val="22"/>
        </w:rPr>
        <w:t xml:space="preserve"> </w:t>
      </w:r>
      <w:r w:rsidR="0043769C" w:rsidRPr="00AF6A26">
        <w:rPr>
          <w:kern w:val="24"/>
          <w:sz w:val="22"/>
          <w:szCs w:val="22"/>
        </w:rPr>
        <w:t>Розуміти сутність поняття булінг (цькування), визначити різницю міжбулінгом і конфліктом;</w:t>
      </w:r>
    </w:p>
    <w:p w14:paraId="214B87CC" w14:textId="77777777" w:rsidR="0043769C" w:rsidRPr="00AF6A26" w:rsidRDefault="0043769C" w:rsidP="00AF6A26">
      <w:pPr>
        <w:spacing w:after="0" w:line="240" w:lineRule="auto"/>
        <w:ind w:firstLine="709"/>
        <w:rPr>
          <w:kern w:val="24"/>
          <w:sz w:val="22"/>
          <w:szCs w:val="22"/>
        </w:rPr>
      </w:pPr>
      <w:r w:rsidRPr="00AF6A26">
        <w:rPr>
          <w:b/>
          <w:kern w:val="24"/>
          <w:sz w:val="22"/>
          <w:szCs w:val="22"/>
        </w:rPr>
        <w:t>ЗК-4.</w:t>
      </w:r>
      <w:r w:rsidRPr="00AF6A26">
        <w:rPr>
          <w:kern w:val="24"/>
          <w:sz w:val="22"/>
          <w:szCs w:val="22"/>
        </w:rPr>
        <w:t xml:space="preserve"> Здатність працювати в команді. Вміти аналізувати стадії розвитку процесу булінгу (цькування) та проявів насильства в роботі з молодшими школярами;</w:t>
      </w:r>
    </w:p>
    <w:p w14:paraId="69A5518F" w14:textId="5AAFE716" w:rsidR="0043769C" w:rsidRPr="00AF6A26" w:rsidRDefault="0043769C" w:rsidP="00AF6A26">
      <w:pPr>
        <w:spacing w:after="0" w:line="240" w:lineRule="auto"/>
        <w:ind w:firstLine="709"/>
        <w:rPr>
          <w:kern w:val="24"/>
          <w:sz w:val="22"/>
          <w:szCs w:val="22"/>
        </w:rPr>
      </w:pPr>
      <w:r w:rsidRPr="00AF6A26">
        <w:rPr>
          <w:b/>
          <w:kern w:val="24"/>
          <w:sz w:val="22"/>
          <w:szCs w:val="22"/>
        </w:rPr>
        <w:lastRenderedPageBreak/>
        <w:t>ЗК-5.</w:t>
      </w:r>
      <w:r w:rsidRPr="00AF6A26">
        <w:rPr>
          <w:kern w:val="24"/>
          <w:sz w:val="22"/>
          <w:szCs w:val="22"/>
        </w:rPr>
        <w:t xml:space="preserve"> Здатність виявляти, ставити та вирішувати проблеми. Виокремлювати основні форми та види булінгу (цькування), які можуть</w:t>
      </w:r>
      <w:r w:rsidR="00AF6A26">
        <w:rPr>
          <w:kern w:val="24"/>
          <w:sz w:val="22"/>
          <w:szCs w:val="22"/>
        </w:rPr>
        <w:t xml:space="preserve"> </w:t>
      </w:r>
      <w:r w:rsidRPr="00AF6A26">
        <w:rPr>
          <w:kern w:val="24"/>
          <w:sz w:val="22"/>
          <w:szCs w:val="22"/>
        </w:rPr>
        <w:t xml:space="preserve">існувати в закладі освіти в роботі з молодшими школярами; </w:t>
      </w:r>
    </w:p>
    <w:p w14:paraId="0636BA7D" w14:textId="77777777" w:rsidR="0043769C" w:rsidRPr="00AF6A26" w:rsidRDefault="0043769C" w:rsidP="00AF6A26">
      <w:pPr>
        <w:spacing w:after="0" w:line="240" w:lineRule="auto"/>
        <w:ind w:firstLine="709"/>
        <w:rPr>
          <w:kern w:val="24"/>
          <w:sz w:val="22"/>
          <w:szCs w:val="22"/>
        </w:rPr>
      </w:pPr>
      <w:r w:rsidRPr="00AF6A26">
        <w:rPr>
          <w:b/>
          <w:kern w:val="24"/>
          <w:sz w:val="22"/>
          <w:szCs w:val="22"/>
        </w:rPr>
        <w:t>ЗК-7.</w:t>
      </w:r>
      <w:r w:rsidRPr="00AF6A26">
        <w:rPr>
          <w:kern w:val="24"/>
          <w:sz w:val="22"/>
          <w:szCs w:val="22"/>
        </w:rPr>
        <w:t xml:space="preserve"> Здатність діяти соціально відповідально і свідомо. Вміти визначати передумови та причини виникнення булінгу (цькування) в роботі з молодшими школярами в закладі освіти; </w:t>
      </w:r>
    </w:p>
    <w:p w14:paraId="7C9CF139" w14:textId="77777777" w:rsidR="0043769C" w:rsidRPr="00AF6A26" w:rsidRDefault="0043769C" w:rsidP="00AF6A26">
      <w:pPr>
        <w:spacing w:after="0" w:line="240" w:lineRule="auto"/>
        <w:ind w:firstLine="709"/>
        <w:rPr>
          <w:kern w:val="24"/>
          <w:sz w:val="22"/>
          <w:szCs w:val="22"/>
        </w:rPr>
      </w:pPr>
      <w:r w:rsidRPr="00AF6A26">
        <w:rPr>
          <w:b/>
          <w:kern w:val="24"/>
          <w:sz w:val="22"/>
          <w:szCs w:val="22"/>
        </w:rPr>
        <w:t>ЗК-8.</w:t>
      </w:r>
      <w:r w:rsidRPr="00AF6A26">
        <w:rPr>
          <w:kern w:val="24"/>
          <w:sz w:val="22"/>
          <w:szCs w:val="22"/>
        </w:rPr>
        <w:t xml:space="preserve"> Здатність діяти на основі етичних міркувань (мотивів). Ознайомлюватися з типами учасників булінгу (цькування) в закладі освіти, вміти визначати їх ролі («коло цькування»).</w:t>
      </w:r>
    </w:p>
    <w:p w14:paraId="44E1B9AE" w14:textId="77777777" w:rsidR="00D46C00" w:rsidRPr="00AF6A26" w:rsidRDefault="00D46C00" w:rsidP="00AF6A26">
      <w:pPr>
        <w:spacing w:after="0" w:line="240" w:lineRule="auto"/>
        <w:ind w:firstLine="709"/>
        <w:jc w:val="center"/>
        <w:rPr>
          <w:b/>
          <w:iCs/>
          <w:kern w:val="24"/>
          <w:sz w:val="22"/>
          <w:szCs w:val="22"/>
        </w:rPr>
      </w:pPr>
      <w:r w:rsidRPr="00AF6A26">
        <w:rPr>
          <w:b/>
          <w:iCs/>
          <w:kern w:val="24"/>
          <w:sz w:val="22"/>
          <w:szCs w:val="22"/>
        </w:rPr>
        <w:t>Спеціальні (фахові) компетентності (СК):</w:t>
      </w:r>
    </w:p>
    <w:p w14:paraId="0170E6A8" w14:textId="77777777" w:rsidR="0043769C" w:rsidRPr="00AF6A26" w:rsidRDefault="00D46C00" w:rsidP="00AF6A26">
      <w:pPr>
        <w:spacing w:after="0" w:line="240" w:lineRule="auto"/>
        <w:ind w:firstLine="709"/>
        <w:rPr>
          <w:kern w:val="24"/>
          <w:sz w:val="22"/>
          <w:szCs w:val="22"/>
        </w:rPr>
      </w:pPr>
      <w:r w:rsidRPr="00AF6A26">
        <w:rPr>
          <w:b/>
          <w:sz w:val="22"/>
          <w:szCs w:val="22"/>
        </w:rPr>
        <w:t>СК-1.</w:t>
      </w:r>
      <w:r w:rsidRPr="00AF6A26">
        <w:rPr>
          <w:sz w:val="22"/>
          <w:szCs w:val="22"/>
        </w:rPr>
        <w:t xml:space="preserve"> Здатність спілкуватися державною та іноземною мовами (усною та писемною формами), демонструвати навички нормативного літературного мовлення в різних сферах особистої й професійно-педагогічної комунікації</w:t>
      </w:r>
      <w:r w:rsidR="0043769C" w:rsidRPr="00AF6A26">
        <w:rPr>
          <w:sz w:val="22"/>
          <w:szCs w:val="22"/>
        </w:rPr>
        <w:t xml:space="preserve"> </w:t>
      </w:r>
      <w:r w:rsidR="0043769C" w:rsidRPr="00AF6A26">
        <w:rPr>
          <w:kern w:val="24"/>
          <w:sz w:val="22"/>
          <w:szCs w:val="22"/>
        </w:rPr>
        <w:t>з метою визначення наслідків цькування для кривдника, потерпілого,спостерігачів, а також для закладу освіти та освітнього середовища задля профілактики даного явища.</w:t>
      </w:r>
    </w:p>
    <w:p w14:paraId="799DCE8E" w14:textId="77777777" w:rsidR="00E14E4E" w:rsidRPr="00AF6A26" w:rsidRDefault="00E14E4E" w:rsidP="00AF6A26">
      <w:pPr>
        <w:spacing w:after="0" w:line="240" w:lineRule="auto"/>
        <w:ind w:firstLine="709"/>
        <w:rPr>
          <w:kern w:val="24"/>
          <w:sz w:val="22"/>
          <w:szCs w:val="22"/>
        </w:rPr>
      </w:pPr>
      <w:r w:rsidRPr="00AF6A26">
        <w:rPr>
          <w:b/>
          <w:kern w:val="24"/>
          <w:sz w:val="22"/>
          <w:szCs w:val="22"/>
        </w:rPr>
        <w:t>СК-4.</w:t>
      </w:r>
      <w:r w:rsidRPr="00AF6A26">
        <w:rPr>
          <w:kern w:val="24"/>
          <w:sz w:val="22"/>
          <w:szCs w:val="22"/>
        </w:rPr>
        <w:t xml:space="preserve"> Здатність управляти власними емоційними станами,налагоджувати конструктивну та партнерську взаємодію з учасниками освітнього процесу, формувати мотивацію здобувачів початкової освіти до навчання та організовувати їхню пізнавальну діяльність з метою попередження різних проявів насильства в роботі з молодшими школярами.</w:t>
      </w:r>
    </w:p>
    <w:p w14:paraId="360A1E2A" w14:textId="77777777" w:rsidR="00E14E4E" w:rsidRPr="00AF6A26" w:rsidRDefault="00E14E4E" w:rsidP="00AF6A26">
      <w:pPr>
        <w:spacing w:after="0" w:line="240" w:lineRule="auto"/>
        <w:ind w:firstLine="709"/>
        <w:rPr>
          <w:kern w:val="24"/>
          <w:sz w:val="22"/>
          <w:szCs w:val="22"/>
        </w:rPr>
      </w:pPr>
      <w:r w:rsidRPr="00AF6A26">
        <w:rPr>
          <w:b/>
          <w:kern w:val="24"/>
          <w:sz w:val="22"/>
          <w:szCs w:val="22"/>
        </w:rPr>
        <w:t>СК-5.</w:t>
      </w:r>
      <w:r w:rsidRPr="00AF6A26">
        <w:rPr>
          <w:kern w:val="24"/>
          <w:sz w:val="22"/>
          <w:szCs w:val="22"/>
        </w:rPr>
        <w:t xml:space="preserve"> Здатність до проєктування осередків навчання, виховання й розвитку здобувачів початкової освіти задля попередження конфліктної ситуації в роботі з молодшими школярами.</w:t>
      </w:r>
    </w:p>
    <w:p w14:paraId="3D33FF69" w14:textId="77777777" w:rsidR="00E14E4E" w:rsidRPr="00AF6A26" w:rsidRDefault="00E14E4E" w:rsidP="00AF6A26">
      <w:pPr>
        <w:spacing w:after="0" w:line="240" w:lineRule="auto"/>
        <w:ind w:firstLine="709"/>
        <w:rPr>
          <w:kern w:val="24"/>
          <w:sz w:val="22"/>
          <w:szCs w:val="22"/>
        </w:rPr>
      </w:pPr>
      <w:r w:rsidRPr="00AF6A26">
        <w:rPr>
          <w:b/>
          <w:kern w:val="24"/>
          <w:sz w:val="22"/>
          <w:szCs w:val="22"/>
        </w:rPr>
        <w:t>СК-8.</w:t>
      </w:r>
      <w:r w:rsidRPr="00AF6A26">
        <w:rPr>
          <w:kern w:val="24"/>
          <w:sz w:val="22"/>
          <w:szCs w:val="22"/>
        </w:rPr>
        <w:t xml:space="preserve"> Здатність до збору, інтерпретації та застосування даних у сфері початкової освіти із використанням методів наукової діяльності до формування суджень, що враховують соціальні,наукові та етичні аспекти з метою розуміння значення наслідків боулінгу в роботі з молодшими школярами.</w:t>
      </w:r>
    </w:p>
    <w:p w14:paraId="0EDA23EF" w14:textId="77777777" w:rsidR="00E14E4E" w:rsidRPr="00AF6A26" w:rsidRDefault="00E14E4E" w:rsidP="00AF6A26">
      <w:pPr>
        <w:spacing w:after="0" w:line="240" w:lineRule="auto"/>
        <w:ind w:firstLine="709"/>
        <w:rPr>
          <w:kern w:val="24"/>
          <w:sz w:val="22"/>
          <w:szCs w:val="22"/>
        </w:rPr>
      </w:pPr>
      <w:r w:rsidRPr="00AF6A26">
        <w:rPr>
          <w:b/>
          <w:kern w:val="24"/>
          <w:sz w:val="22"/>
          <w:szCs w:val="22"/>
        </w:rPr>
        <w:t>СК-10.</w:t>
      </w:r>
      <w:r w:rsidRPr="00AF6A26">
        <w:rPr>
          <w:kern w:val="24"/>
          <w:sz w:val="22"/>
          <w:szCs w:val="22"/>
        </w:rPr>
        <w:t xml:space="preserve"> Здатність до професійно-педагогічної діяльності в інклюзивному середовищі з різними категоріями дітей з особливими освітніми потребами, адже агресія може бути </w:t>
      </w:r>
      <w:r w:rsidRPr="00AF6A26">
        <w:rPr>
          <w:kern w:val="24"/>
          <w:sz w:val="22"/>
          <w:szCs w:val="22"/>
        </w:rPr>
        <w:lastRenderedPageBreak/>
        <w:t>спровокована не тільки з метою планомірного цькування в роботі з молодшими школярами.</w:t>
      </w:r>
    </w:p>
    <w:p w14:paraId="02720FEA" w14:textId="77777777" w:rsidR="00D46C00" w:rsidRPr="00AF6A26" w:rsidRDefault="00D46C00" w:rsidP="00AF6A26">
      <w:pPr>
        <w:spacing w:after="0" w:line="240" w:lineRule="auto"/>
        <w:ind w:firstLine="709"/>
        <w:jc w:val="center"/>
        <w:rPr>
          <w:sz w:val="22"/>
          <w:szCs w:val="22"/>
        </w:rPr>
      </w:pPr>
      <w:r w:rsidRPr="00AF6A26">
        <w:rPr>
          <w:b/>
          <w:bCs/>
          <w:kern w:val="24"/>
          <w:sz w:val="22"/>
          <w:szCs w:val="22"/>
        </w:rPr>
        <w:t>Програмні результати навчання</w:t>
      </w:r>
    </w:p>
    <w:p w14:paraId="6CD935D5" w14:textId="77777777" w:rsidR="00D46C00" w:rsidRPr="00AF6A26" w:rsidRDefault="00D46C00" w:rsidP="00AF6A26">
      <w:pPr>
        <w:spacing w:after="0" w:line="240" w:lineRule="auto"/>
        <w:ind w:firstLine="709"/>
        <w:rPr>
          <w:sz w:val="22"/>
          <w:szCs w:val="22"/>
        </w:rPr>
      </w:pPr>
      <w:r w:rsidRPr="00AF6A26">
        <w:rPr>
          <w:b/>
          <w:sz w:val="22"/>
          <w:szCs w:val="22"/>
        </w:rPr>
        <w:t>ПР-01</w:t>
      </w:r>
      <w:r w:rsidRPr="00AF6A26">
        <w:rPr>
          <w:sz w:val="22"/>
          <w:szCs w:val="22"/>
        </w:rPr>
        <w:t xml:space="preserve"> Організовувати монологічну, діалогічну та полілогічну форми спілкування з молодшими школярами, іншими учасниками освітнього процесу, представниками громади, поважаючи права людини та суспільні цінності; формувати судження, що враховують соціальні, наукові та етичні аспекти.</w:t>
      </w:r>
    </w:p>
    <w:p w14:paraId="2435C791" w14:textId="77777777" w:rsidR="00E14E4E" w:rsidRPr="00AF6A26" w:rsidRDefault="00E14E4E" w:rsidP="00AF6A26">
      <w:pPr>
        <w:tabs>
          <w:tab w:val="left" w:pos="284"/>
          <w:tab w:val="left" w:pos="567"/>
        </w:tabs>
        <w:spacing w:after="0" w:line="240" w:lineRule="auto"/>
        <w:ind w:firstLine="567"/>
        <w:rPr>
          <w:sz w:val="22"/>
          <w:szCs w:val="22"/>
        </w:rPr>
      </w:pPr>
      <w:r w:rsidRPr="00AF6A26">
        <w:rPr>
          <w:b/>
          <w:sz w:val="22"/>
          <w:szCs w:val="22"/>
        </w:rPr>
        <w:t>ПР-08</w:t>
      </w:r>
      <w:r w:rsidRPr="00AF6A26">
        <w:rPr>
          <w:sz w:val="22"/>
          <w:szCs w:val="22"/>
        </w:rPr>
        <w:t xml:space="preserve"> Організовувати конструктивну та екологічну взаємодію з учасниками освітнього процесу початкової школи, використовувати практики самозбереження психічного здоров’я, усвідомленого емоційного реагування.</w:t>
      </w:r>
    </w:p>
    <w:p w14:paraId="3E35D5ED" w14:textId="77777777" w:rsidR="00E14E4E" w:rsidRPr="00AF6A26" w:rsidRDefault="00E14E4E" w:rsidP="00AF6A26">
      <w:pPr>
        <w:tabs>
          <w:tab w:val="left" w:pos="284"/>
          <w:tab w:val="left" w:pos="567"/>
        </w:tabs>
        <w:spacing w:after="0" w:line="240" w:lineRule="auto"/>
        <w:ind w:firstLine="567"/>
        <w:rPr>
          <w:sz w:val="22"/>
          <w:szCs w:val="22"/>
        </w:rPr>
      </w:pPr>
      <w:r w:rsidRPr="00AF6A26">
        <w:rPr>
          <w:b/>
          <w:sz w:val="22"/>
          <w:szCs w:val="22"/>
        </w:rPr>
        <w:t>ПР-15</w:t>
      </w:r>
      <w:r w:rsidRPr="00AF6A26">
        <w:rPr>
          <w:sz w:val="22"/>
          <w:szCs w:val="22"/>
        </w:rPr>
        <w:t xml:space="preserve"> Здійснювати профілактичні заходи щодо збереження життя та фізичного й психічного здоров’я здобувачів початкової освіти, надавати їм домедичну допомогу (за потреби), планувати та реалізовувати заходи щодо попередження і протидії булінгу та різних проявів насильства серед учнів початкової школи й інших учасників освітнього процесу.</w:t>
      </w:r>
    </w:p>
    <w:p w14:paraId="325CAD2E" w14:textId="77777777" w:rsidR="00E14E4E" w:rsidRPr="00AF6A26" w:rsidRDefault="00E14E4E" w:rsidP="00AF6A26">
      <w:pPr>
        <w:spacing w:after="0" w:line="240" w:lineRule="auto"/>
        <w:ind w:firstLine="709"/>
        <w:rPr>
          <w:kern w:val="24"/>
          <w:sz w:val="22"/>
          <w:szCs w:val="22"/>
        </w:rPr>
      </w:pPr>
      <w:r w:rsidRPr="00AF6A26">
        <w:rPr>
          <w:b/>
          <w:kern w:val="24"/>
          <w:sz w:val="22"/>
          <w:szCs w:val="22"/>
        </w:rPr>
        <w:t>ПР-16</w:t>
      </w:r>
      <w:r w:rsidRPr="00AF6A26">
        <w:rPr>
          <w:kern w:val="24"/>
          <w:sz w:val="22"/>
          <w:szCs w:val="22"/>
        </w:rPr>
        <w:t>. Використовувати основні техніки спілкування з дорослими людьми, різні форми та засоби комунікації з батьками, колегами, іншими фахівцями з метою підтримки здобувачів у освітньому процесі початкової школи, керувати педагогічним і професійним розвитком осіб та груп.</w:t>
      </w:r>
    </w:p>
    <w:p w14:paraId="4B782560" w14:textId="77777777" w:rsidR="00E14E4E" w:rsidRPr="00AF6A26" w:rsidRDefault="00E14E4E" w:rsidP="00AF6A26">
      <w:pPr>
        <w:tabs>
          <w:tab w:val="left" w:pos="0"/>
        </w:tabs>
        <w:spacing w:after="0" w:line="240" w:lineRule="auto"/>
        <w:jc w:val="center"/>
        <w:rPr>
          <w:b/>
          <w:sz w:val="22"/>
          <w:szCs w:val="22"/>
        </w:rPr>
      </w:pPr>
    </w:p>
    <w:p w14:paraId="01CEA6B8" w14:textId="20828D6C" w:rsidR="00995FAF" w:rsidRPr="00E54F41" w:rsidRDefault="00995FAF" w:rsidP="00D46C00">
      <w:pPr>
        <w:tabs>
          <w:tab w:val="left" w:pos="0"/>
        </w:tabs>
        <w:spacing w:after="0" w:line="240" w:lineRule="auto"/>
        <w:jc w:val="center"/>
        <w:rPr>
          <w:b/>
          <w:sz w:val="22"/>
          <w:szCs w:val="22"/>
        </w:rPr>
      </w:pPr>
      <w:r w:rsidRPr="00E54F41">
        <w:rPr>
          <w:b/>
          <w:sz w:val="22"/>
          <w:szCs w:val="22"/>
        </w:rPr>
        <w:t>Загальна інформація про дисципліну</w:t>
      </w:r>
    </w:p>
    <w:p w14:paraId="6FDEA4BA" w14:textId="618BF6D3" w:rsidR="00E54F41" w:rsidRPr="00E54F41" w:rsidRDefault="00E54F41" w:rsidP="00E54F41">
      <w:pPr>
        <w:tabs>
          <w:tab w:val="left" w:pos="0"/>
        </w:tabs>
        <w:spacing w:after="0" w:line="240" w:lineRule="auto"/>
        <w:ind w:firstLine="720"/>
        <w:rPr>
          <w:sz w:val="22"/>
          <w:szCs w:val="22"/>
        </w:rPr>
      </w:pPr>
      <w:r w:rsidRPr="00E54F41">
        <w:rPr>
          <w:sz w:val="22"/>
          <w:szCs w:val="22"/>
        </w:rPr>
        <w:t xml:space="preserve">Рік підготовки - </w:t>
      </w:r>
      <w:r w:rsidR="00E14E4E">
        <w:rPr>
          <w:sz w:val="22"/>
          <w:szCs w:val="22"/>
        </w:rPr>
        <w:t>4</w:t>
      </w:r>
      <w:r w:rsidRPr="00E54F41">
        <w:rPr>
          <w:sz w:val="22"/>
          <w:szCs w:val="22"/>
        </w:rPr>
        <w:t xml:space="preserve">; семестр - </w:t>
      </w:r>
      <w:r w:rsidR="00E14E4E">
        <w:rPr>
          <w:sz w:val="22"/>
          <w:szCs w:val="22"/>
        </w:rPr>
        <w:t>7</w:t>
      </w:r>
      <w:r w:rsidRPr="00E54F41">
        <w:rPr>
          <w:sz w:val="22"/>
          <w:szCs w:val="22"/>
        </w:rPr>
        <w:t xml:space="preserve">, кредитів - </w:t>
      </w:r>
      <w:r w:rsidR="00E14E4E">
        <w:rPr>
          <w:sz w:val="22"/>
          <w:szCs w:val="22"/>
        </w:rPr>
        <w:t>3</w:t>
      </w:r>
      <w:r w:rsidRPr="00E54F41">
        <w:rPr>
          <w:sz w:val="22"/>
          <w:szCs w:val="22"/>
        </w:rPr>
        <w:t>; годин</w:t>
      </w:r>
      <w:r>
        <w:rPr>
          <w:sz w:val="22"/>
          <w:szCs w:val="22"/>
        </w:rPr>
        <w:t xml:space="preserve"> -</w:t>
      </w:r>
      <w:r w:rsidRPr="00E54F41">
        <w:rPr>
          <w:sz w:val="22"/>
          <w:szCs w:val="22"/>
        </w:rPr>
        <w:t xml:space="preserve"> </w:t>
      </w:r>
      <w:r w:rsidR="00E14E4E">
        <w:rPr>
          <w:sz w:val="22"/>
          <w:szCs w:val="22"/>
        </w:rPr>
        <w:t>9</w:t>
      </w:r>
      <w:r w:rsidRPr="00E54F41">
        <w:rPr>
          <w:sz w:val="22"/>
          <w:szCs w:val="22"/>
        </w:rPr>
        <w:t xml:space="preserve">0; лекції - </w:t>
      </w:r>
      <w:r w:rsidR="00E14E4E">
        <w:rPr>
          <w:sz w:val="22"/>
          <w:szCs w:val="22"/>
        </w:rPr>
        <w:t>11</w:t>
      </w:r>
      <w:r w:rsidRPr="00E54F41">
        <w:rPr>
          <w:sz w:val="22"/>
          <w:szCs w:val="22"/>
        </w:rPr>
        <w:t>/</w:t>
      </w:r>
      <w:r w:rsidR="00E14E4E">
        <w:rPr>
          <w:sz w:val="22"/>
          <w:szCs w:val="22"/>
        </w:rPr>
        <w:t>8</w:t>
      </w:r>
      <w:r w:rsidRPr="00E54F41">
        <w:rPr>
          <w:sz w:val="22"/>
          <w:szCs w:val="22"/>
        </w:rPr>
        <w:t xml:space="preserve">; семінари - </w:t>
      </w:r>
      <w:r w:rsidR="00E14E4E">
        <w:rPr>
          <w:sz w:val="22"/>
          <w:szCs w:val="22"/>
        </w:rPr>
        <w:t>22</w:t>
      </w:r>
      <w:r w:rsidRPr="00E54F41">
        <w:rPr>
          <w:sz w:val="22"/>
          <w:szCs w:val="22"/>
        </w:rPr>
        <w:t xml:space="preserve">; самостійна робота - </w:t>
      </w:r>
      <w:r w:rsidR="00E14E4E">
        <w:rPr>
          <w:sz w:val="22"/>
          <w:szCs w:val="22"/>
        </w:rPr>
        <w:t>57</w:t>
      </w:r>
      <w:r w:rsidRPr="00E54F41">
        <w:rPr>
          <w:sz w:val="22"/>
          <w:szCs w:val="22"/>
        </w:rPr>
        <w:t>/</w:t>
      </w:r>
      <w:r w:rsidR="00E14E4E">
        <w:rPr>
          <w:sz w:val="22"/>
          <w:szCs w:val="22"/>
        </w:rPr>
        <w:t>82</w:t>
      </w:r>
      <w:r w:rsidRPr="00E54F41">
        <w:rPr>
          <w:sz w:val="22"/>
          <w:szCs w:val="22"/>
        </w:rPr>
        <w:t>,  вид підсумкового контролю - залік.</w:t>
      </w:r>
    </w:p>
    <w:p w14:paraId="639EB5C3" w14:textId="77777777" w:rsidR="00AF6A26" w:rsidRDefault="00E54F41" w:rsidP="00432213">
      <w:pPr>
        <w:tabs>
          <w:tab w:val="left" w:pos="284"/>
          <w:tab w:val="left" w:pos="567"/>
        </w:tabs>
        <w:spacing w:after="0" w:line="240" w:lineRule="auto"/>
        <w:jc w:val="center"/>
        <w:rPr>
          <w:b/>
          <w:sz w:val="22"/>
          <w:szCs w:val="22"/>
        </w:rPr>
      </w:pPr>
      <w:r>
        <w:rPr>
          <w:b/>
          <w:sz w:val="22"/>
          <w:szCs w:val="22"/>
        </w:rPr>
        <w:tab/>
      </w:r>
    </w:p>
    <w:p w14:paraId="43FB5878" w14:textId="39288C64" w:rsidR="00432213" w:rsidRPr="00432213" w:rsidRDefault="00432213" w:rsidP="00432213">
      <w:pPr>
        <w:tabs>
          <w:tab w:val="left" w:pos="284"/>
          <w:tab w:val="left" w:pos="567"/>
        </w:tabs>
        <w:spacing w:after="0" w:line="240" w:lineRule="auto"/>
        <w:jc w:val="center"/>
        <w:rPr>
          <w:rFonts w:eastAsia="Calibri"/>
          <w:b/>
          <w:sz w:val="22"/>
          <w:szCs w:val="22"/>
        </w:rPr>
      </w:pPr>
      <w:r w:rsidRPr="00432213">
        <w:rPr>
          <w:b/>
          <w:bCs/>
          <w:i/>
          <w:iCs/>
          <w:color w:val="000000"/>
          <w:sz w:val="22"/>
          <w:szCs w:val="22"/>
        </w:rPr>
        <w:t xml:space="preserve">Змістовий модуль 1. </w:t>
      </w:r>
      <w:r w:rsidRPr="00432213">
        <w:rPr>
          <w:rFonts w:eastAsia="Calibri"/>
          <w:b/>
          <w:sz w:val="22"/>
          <w:szCs w:val="22"/>
        </w:rPr>
        <w:t>Теоретичні основи явища булінгу та проявів насильства в закладі освіти</w:t>
      </w:r>
    </w:p>
    <w:p w14:paraId="5D760B63" w14:textId="4A7C14B1" w:rsidR="00432213" w:rsidRPr="00432213" w:rsidRDefault="00432213" w:rsidP="00432213">
      <w:pPr>
        <w:autoSpaceDE w:val="0"/>
        <w:autoSpaceDN w:val="0"/>
        <w:adjustRightInd w:val="0"/>
        <w:spacing w:after="0" w:line="240" w:lineRule="auto"/>
        <w:ind w:firstLine="708"/>
        <w:rPr>
          <w:sz w:val="22"/>
          <w:szCs w:val="22"/>
        </w:rPr>
      </w:pPr>
      <w:r w:rsidRPr="00432213">
        <w:rPr>
          <w:rFonts w:eastAsia="Calibri"/>
          <w:b/>
          <w:sz w:val="22"/>
          <w:szCs w:val="22"/>
        </w:rPr>
        <w:t>Те</w:t>
      </w:r>
      <w:r w:rsidR="00AF6A26">
        <w:rPr>
          <w:rFonts w:eastAsia="Calibri"/>
          <w:b/>
          <w:sz w:val="22"/>
          <w:szCs w:val="22"/>
        </w:rPr>
        <w:t>м</w:t>
      </w:r>
      <w:r w:rsidRPr="00432213">
        <w:rPr>
          <w:rFonts w:eastAsia="Calibri"/>
          <w:b/>
          <w:sz w:val="22"/>
          <w:szCs w:val="22"/>
        </w:rPr>
        <w:t>а 1. Вступ до дисципліни. Феномен шкільного  булінгу.</w:t>
      </w:r>
      <w:r w:rsidRPr="00432213">
        <w:rPr>
          <w:sz w:val="22"/>
          <w:szCs w:val="22"/>
        </w:rPr>
        <w:t xml:space="preserve"> Місце дисципліни у структурі професійної підготовки майбутніх фахівців. Поняття безпечного освітнього середовища.  Поняття насильницької поведінки. Булінг - тривожна тенденція </w:t>
      </w:r>
      <w:r w:rsidRPr="00432213">
        <w:rPr>
          <w:sz w:val="22"/>
          <w:szCs w:val="22"/>
        </w:rPr>
        <w:lastRenderedPageBreak/>
        <w:t>сучасності.    Історія виникнення та зміст поняття «булінг».  Види та стадії булінгу. Учасники булінгу.</w:t>
      </w:r>
    </w:p>
    <w:p w14:paraId="149FAE6F" w14:textId="77777777" w:rsidR="00432213" w:rsidRPr="00432213" w:rsidRDefault="00432213" w:rsidP="00432213">
      <w:pPr>
        <w:autoSpaceDE w:val="0"/>
        <w:autoSpaceDN w:val="0"/>
        <w:adjustRightInd w:val="0"/>
        <w:spacing w:after="0" w:line="240" w:lineRule="auto"/>
        <w:rPr>
          <w:sz w:val="22"/>
          <w:szCs w:val="22"/>
        </w:rPr>
      </w:pPr>
      <w:r w:rsidRPr="00432213">
        <w:rPr>
          <w:b/>
          <w:bCs/>
          <w:color w:val="000000"/>
          <w:sz w:val="22"/>
          <w:szCs w:val="22"/>
        </w:rPr>
        <w:tab/>
        <w:t xml:space="preserve">Тема 2. </w:t>
      </w:r>
      <w:r w:rsidRPr="00432213">
        <w:rPr>
          <w:rFonts w:eastAsia="Calibri"/>
          <w:b/>
          <w:sz w:val="22"/>
          <w:szCs w:val="22"/>
        </w:rPr>
        <w:t xml:space="preserve">Причини та наслідки булінгу для його учасників. </w:t>
      </w:r>
      <w:r w:rsidRPr="00432213">
        <w:rPr>
          <w:sz w:val="22"/>
          <w:szCs w:val="22"/>
        </w:rPr>
        <w:t>Підгрунтя булінгу та його причини. Маркери булінгу. Наслідки булінгу. Міфи про булінг.</w:t>
      </w:r>
    </w:p>
    <w:p w14:paraId="25D02F1B" w14:textId="77777777" w:rsidR="00432213" w:rsidRDefault="00432213" w:rsidP="00432213">
      <w:pPr>
        <w:spacing w:after="0" w:line="240" w:lineRule="auto"/>
        <w:jc w:val="center"/>
        <w:rPr>
          <w:b/>
          <w:bCs/>
          <w:i/>
          <w:iCs/>
          <w:color w:val="000000"/>
          <w:sz w:val="22"/>
          <w:szCs w:val="22"/>
        </w:rPr>
      </w:pPr>
    </w:p>
    <w:p w14:paraId="4CF38727" w14:textId="4B661213" w:rsidR="00432213" w:rsidRPr="00432213" w:rsidRDefault="00432213" w:rsidP="00432213">
      <w:pPr>
        <w:spacing w:after="0" w:line="240" w:lineRule="auto"/>
        <w:jc w:val="center"/>
        <w:rPr>
          <w:b/>
          <w:sz w:val="22"/>
          <w:szCs w:val="22"/>
        </w:rPr>
      </w:pPr>
      <w:r w:rsidRPr="00432213">
        <w:rPr>
          <w:b/>
          <w:bCs/>
          <w:i/>
          <w:iCs/>
          <w:color w:val="000000"/>
          <w:sz w:val="22"/>
          <w:szCs w:val="22"/>
        </w:rPr>
        <w:t xml:space="preserve">Змістовий модуль 2. </w:t>
      </w:r>
      <w:r w:rsidRPr="00432213">
        <w:rPr>
          <w:b/>
          <w:sz w:val="22"/>
          <w:szCs w:val="22"/>
        </w:rPr>
        <w:t xml:space="preserve">Практичні аспекти  протидії та попередження булінгу й насильства у роботі з молодшими школярами </w:t>
      </w:r>
    </w:p>
    <w:p w14:paraId="24B4E947" w14:textId="77777777" w:rsidR="00432213" w:rsidRDefault="00432213" w:rsidP="00432213">
      <w:pPr>
        <w:spacing w:line="240" w:lineRule="auto"/>
        <w:ind w:firstLine="708"/>
        <w:rPr>
          <w:b/>
          <w:sz w:val="22"/>
          <w:szCs w:val="22"/>
        </w:rPr>
      </w:pPr>
      <w:r w:rsidRPr="00432213">
        <w:rPr>
          <w:b/>
          <w:sz w:val="22"/>
          <w:szCs w:val="22"/>
        </w:rPr>
        <w:t xml:space="preserve">Тема 1. Психолого-педагогічні основи профілактики булінгу та різних проявів насильства у початковій школі.  </w:t>
      </w:r>
      <w:r w:rsidRPr="00432213">
        <w:rPr>
          <w:sz w:val="22"/>
          <w:szCs w:val="22"/>
        </w:rPr>
        <w:t xml:space="preserve">Діагностика булінгу та насильства як одна із умов його профілактики: завдання, види. </w:t>
      </w:r>
      <w:r w:rsidRPr="00432213">
        <w:rPr>
          <w:b/>
          <w:sz w:val="22"/>
          <w:szCs w:val="22"/>
        </w:rPr>
        <w:t xml:space="preserve"> </w:t>
      </w:r>
      <w:r w:rsidRPr="00432213">
        <w:rPr>
          <w:sz w:val="22"/>
          <w:szCs w:val="22"/>
        </w:rPr>
        <w:t>Методи діагностики булінгу.</w:t>
      </w:r>
      <w:r w:rsidRPr="00432213">
        <w:rPr>
          <w:b/>
          <w:sz w:val="22"/>
          <w:szCs w:val="22"/>
        </w:rPr>
        <w:t xml:space="preserve"> </w:t>
      </w:r>
      <w:r w:rsidRPr="00432213">
        <w:rPr>
          <w:sz w:val="22"/>
          <w:szCs w:val="22"/>
        </w:rPr>
        <w:t>Профілактика булінгу:   види, напрямки, форми, принципи.</w:t>
      </w:r>
    </w:p>
    <w:p w14:paraId="25A2B209" w14:textId="52410DA2" w:rsidR="00432213" w:rsidRPr="00432213" w:rsidRDefault="00432213" w:rsidP="00432213">
      <w:pPr>
        <w:spacing w:line="240" w:lineRule="auto"/>
        <w:ind w:firstLine="708"/>
        <w:rPr>
          <w:b/>
          <w:sz w:val="22"/>
          <w:szCs w:val="22"/>
        </w:rPr>
      </w:pPr>
      <w:r w:rsidRPr="00432213">
        <w:rPr>
          <w:b/>
          <w:sz w:val="22"/>
          <w:szCs w:val="22"/>
        </w:rPr>
        <w:t xml:space="preserve">Тема 2. Технологія антибулінгу. </w:t>
      </w:r>
      <w:r w:rsidRPr="00432213">
        <w:rPr>
          <w:bCs/>
          <w:sz w:val="22"/>
          <w:szCs w:val="22"/>
        </w:rPr>
        <w:t xml:space="preserve">Комплексний підхід до попередження та протидії булінгу у закладах освіти. </w:t>
      </w:r>
      <w:r w:rsidRPr="00432213">
        <w:rPr>
          <w:b/>
          <w:sz w:val="22"/>
          <w:szCs w:val="22"/>
        </w:rPr>
        <w:t xml:space="preserve"> </w:t>
      </w:r>
      <w:r w:rsidRPr="00432213">
        <w:rPr>
          <w:bCs/>
          <w:sz w:val="22"/>
          <w:szCs w:val="22"/>
        </w:rPr>
        <w:t>Нормативно-правове забезпечення протидії булінгу. Повноваження та обов’язки працівників закладу освіти з</w:t>
      </w:r>
      <w:r w:rsidRPr="00432213">
        <w:rPr>
          <w:sz w:val="22"/>
          <w:szCs w:val="22"/>
        </w:rPr>
        <w:t xml:space="preserve"> </w:t>
      </w:r>
      <w:r w:rsidRPr="00432213">
        <w:rPr>
          <w:bCs/>
          <w:sz w:val="22"/>
          <w:szCs w:val="22"/>
        </w:rPr>
        <w:t>попередження та протидії булінгу та насильства. Розробка плану заходів, спрямованих на запобігання та протидію</w:t>
      </w:r>
      <w:r w:rsidRPr="00432213">
        <w:rPr>
          <w:sz w:val="22"/>
          <w:szCs w:val="22"/>
        </w:rPr>
        <w:t xml:space="preserve"> </w:t>
      </w:r>
      <w:r w:rsidRPr="00432213">
        <w:rPr>
          <w:bCs/>
          <w:sz w:val="22"/>
          <w:szCs w:val="22"/>
        </w:rPr>
        <w:t>булінгу (цькуванню) в початковій школі.</w:t>
      </w:r>
      <w:r w:rsidRPr="00432213">
        <w:rPr>
          <w:b/>
          <w:sz w:val="22"/>
          <w:szCs w:val="22"/>
        </w:rPr>
        <w:t xml:space="preserve"> </w:t>
      </w:r>
    </w:p>
    <w:p w14:paraId="47D822EA" w14:textId="6D94C32E" w:rsidR="00E14E4E" w:rsidRPr="00432213" w:rsidRDefault="00E14E4E" w:rsidP="00432213">
      <w:pPr>
        <w:spacing w:after="0" w:line="240" w:lineRule="auto"/>
        <w:rPr>
          <w:b/>
          <w:sz w:val="22"/>
          <w:szCs w:val="22"/>
        </w:rPr>
      </w:pPr>
    </w:p>
    <w:p w14:paraId="2B5ADEAC" w14:textId="19009EC8" w:rsidR="00C41BB4" w:rsidRPr="00432213" w:rsidRDefault="00C61A21" w:rsidP="00432213">
      <w:pPr>
        <w:spacing w:after="0" w:line="240" w:lineRule="auto"/>
        <w:jc w:val="center"/>
        <w:rPr>
          <w:b/>
          <w:sz w:val="22"/>
          <w:szCs w:val="22"/>
        </w:rPr>
      </w:pPr>
      <w:r w:rsidRPr="00432213">
        <w:rPr>
          <w:b/>
          <w:sz w:val="22"/>
          <w:szCs w:val="22"/>
        </w:rPr>
        <w:t>ТЕМАТИКА СЕМІНАРСЬКИХ ЗАНЯТЬ</w:t>
      </w:r>
    </w:p>
    <w:p w14:paraId="4E11DBB8" w14:textId="5065C68E" w:rsidR="00C41BB4" w:rsidRPr="00915363" w:rsidRDefault="009367D9" w:rsidP="00E54F41">
      <w:pPr>
        <w:spacing w:after="0" w:line="240" w:lineRule="auto"/>
        <w:rPr>
          <w:sz w:val="22"/>
          <w:szCs w:val="22"/>
        </w:rPr>
      </w:pPr>
      <w:r w:rsidRPr="00432213">
        <w:rPr>
          <w:sz w:val="22"/>
          <w:szCs w:val="22"/>
        </w:rPr>
        <w:tab/>
      </w:r>
      <w:r w:rsidR="00C41BB4" w:rsidRPr="00E54F41">
        <w:rPr>
          <w:sz w:val="22"/>
          <w:szCs w:val="22"/>
        </w:rPr>
        <w:t>Тема</w:t>
      </w:r>
      <w:r w:rsidR="00E54F41" w:rsidRPr="00E54F41">
        <w:rPr>
          <w:sz w:val="22"/>
          <w:szCs w:val="22"/>
        </w:rPr>
        <w:t xml:space="preserve"> </w:t>
      </w:r>
      <w:r w:rsidR="00432213">
        <w:rPr>
          <w:sz w:val="22"/>
          <w:szCs w:val="22"/>
        </w:rPr>
        <w:t>1</w:t>
      </w:r>
      <w:r w:rsidR="00C41BB4" w:rsidRPr="00E54F41">
        <w:rPr>
          <w:sz w:val="22"/>
          <w:szCs w:val="22"/>
        </w:rPr>
        <w:t xml:space="preserve">.  </w:t>
      </w:r>
      <w:r w:rsidR="00432213" w:rsidRPr="00F55EA7">
        <w:rPr>
          <w:b/>
          <w:bCs/>
          <w:sz w:val="22"/>
          <w:szCs w:val="22"/>
        </w:rPr>
        <w:t>Насильство</w:t>
      </w:r>
      <w:r w:rsidR="00020CD8" w:rsidRPr="00F55EA7">
        <w:rPr>
          <w:b/>
          <w:bCs/>
          <w:sz w:val="22"/>
          <w:szCs w:val="22"/>
        </w:rPr>
        <w:t xml:space="preserve"> </w:t>
      </w:r>
      <w:r w:rsidR="00AA0737" w:rsidRPr="00F55EA7">
        <w:rPr>
          <w:b/>
          <w:bCs/>
          <w:sz w:val="22"/>
          <w:szCs w:val="22"/>
        </w:rPr>
        <w:t>як соціально-педагогічна проблема</w:t>
      </w:r>
      <w:r w:rsidR="00AA0737">
        <w:rPr>
          <w:sz w:val="22"/>
          <w:szCs w:val="22"/>
        </w:rPr>
        <w:t>:</w:t>
      </w:r>
      <w:r w:rsidR="00F55EA7">
        <w:rPr>
          <w:sz w:val="22"/>
          <w:szCs w:val="22"/>
        </w:rPr>
        <w:t xml:space="preserve"> </w:t>
      </w:r>
      <w:r w:rsidR="00AA0737">
        <w:rPr>
          <w:sz w:val="22"/>
          <w:szCs w:val="22"/>
        </w:rPr>
        <w:t>Насильство і його джерела</w:t>
      </w:r>
      <w:r w:rsidR="00020CD8">
        <w:rPr>
          <w:sz w:val="22"/>
          <w:szCs w:val="22"/>
        </w:rPr>
        <w:t>.</w:t>
      </w:r>
      <w:r w:rsidR="00F55EA7">
        <w:rPr>
          <w:sz w:val="22"/>
          <w:szCs w:val="22"/>
        </w:rPr>
        <w:t xml:space="preserve"> </w:t>
      </w:r>
      <w:r w:rsidR="00020CD8">
        <w:rPr>
          <w:sz w:val="22"/>
          <w:szCs w:val="22"/>
        </w:rPr>
        <w:t xml:space="preserve">Булинг: види. </w:t>
      </w:r>
    </w:p>
    <w:p w14:paraId="66196289" w14:textId="16F35A7B" w:rsidR="00020CD8" w:rsidRDefault="009367D9" w:rsidP="00915363">
      <w:pPr>
        <w:spacing w:after="0" w:line="240" w:lineRule="auto"/>
        <w:rPr>
          <w:sz w:val="22"/>
          <w:szCs w:val="22"/>
        </w:rPr>
      </w:pPr>
      <w:r>
        <w:rPr>
          <w:sz w:val="22"/>
          <w:szCs w:val="22"/>
        </w:rPr>
        <w:tab/>
      </w:r>
      <w:r w:rsidR="00B34F08">
        <w:rPr>
          <w:sz w:val="22"/>
          <w:szCs w:val="22"/>
        </w:rPr>
        <w:t>Тема</w:t>
      </w:r>
      <w:r w:rsidR="00020CD8">
        <w:rPr>
          <w:sz w:val="22"/>
          <w:szCs w:val="22"/>
        </w:rPr>
        <w:t xml:space="preserve"> </w:t>
      </w:r>
      <w:r w:rsidR="00F02FB6">
        <w:rPr>
          <w:sz w:val="22"/>
          <w:szCs w:val="22"/>
        </w:rPr>
        <w:t>2</w:t>
      </w:r>
      <w:r w:rsidR="00B34F08">
        <w:rPr>
          <w:sz w:val="22"/>
          <w:szCs w:val="22"/>
        </w:rPr>
        <w:t>.</w:t>
      </w:r>
      <w:r w:rsidR="00432213">
        <w:rPr>
          <w:sz w:val="22"/>
          <w:szCs w:val="22"/>
        </w:rPr>
        <w:t xml:space="preserve"> </w:t>
      </w:r>
      <w:r w:rsidR="00F02FB6" w:rsidRPr="00F55EA7">
        <w:rPr>
          <w:b/>
          <w:sz w:val="22"/>
          <w:szCs w:val="22"/>
        </w:rPr>
        <w:t>Причини, ознаки, учасники та наслідки булінгу</w:t>
      </w:r>
      <w:r w:rsidR="00F02FB6">
        <w:rPr>
          <w:bCs/>
          <w:sz w:val="22"/>
          <w:szCs w:val="22"/>
        </w:rPr>
        <w:t>:</w:t>
      </w:r>
      <w:r w:rsidR="00F02FB6" w:rsidRPr="00F02FB6">
        <w:rPr>
          <w:bCs/>
          <w:sz w:val="22"/>
          <w:szCs w:val="22"/>
        </w:rPr>
        <w:t xml:space="preserve"> </w:t>
      </w:r>
      <w:r w:rsidR="00020CD8">
        <w:rPr>
          <w:sz w:val="22"/>
          <w:szCs w:val="22"/>
        </w:rPr>
        <w:t>П</w:t>
      </w:r>
      <w:r w:rsidR="009B109F">
        <w:rPr>
          <w:sz w:val="22"/>
          <w:szCs w:val="22"/>
        </w:rPr>
        <w:t>ричини та ознаки</w:t>
      </w:r>
      <w:r w:rsidR="00020CD8">
        <w:rPr>
          <w:sz w:val="22"/>
          <w:szCs w:val="22"/>
        </w:rPr>
        <w:t xml:space="preserve"> булінгу. </w:t>
      </w:r>
      <w:r w:rsidR="00282BAE">
        <w:rPr>
          <w:sz w:val="22"/>
          <w:szCs w:val="22"/>
        </w:rPr>
        <w:t xml:space="preserve">Учасники процесу </w:t>
      </w:r>
      <w:r w:rsidR="00020CD8">
        <w:rPr>
          <w:sz w:val="22"/>
          <w:szCs w:val="22"/>
        </w:rPr>
        <w:t>булінгу</w:t>
      </w:r>
      <w:r w:rsidR="00F02FB6">
        <w:rPr>
          <w:sz w:val="22"/>
          <w:szCs w:val="22"/>
        </w:rPr>
        <w:t xml:space="preserve">. </w:t>
      </w:r>
      <w:r w:rsidR="00020CD8">
        <w:rPr>
          <w:sz w:val="22"/>
          <w:szCs w:val="22"/>
        </w:rPr>
        <w:t>Наслідки булінгу.</w:t>
      </w:r>
    </w:p>
    <w:p w14:paraId="701C4813" w14:textId="701B136F" w:rsidR="00020CD8" w:rsidRPr="00F55EA7" w:rsidRDefault="00020CD8" w:rsidP="00F55EA7">
      <w:pPr>
        <w:spacing w:after="0" w:line="240" w:lineRule="auto"/>
        <w:ind w:firstLine="708"/>
        <w:rPr>
          <w:b/>
          <w:bCs/>
          <w:sz w:val="22"/>
          <w:szCs w:val="22"/>
        </w:rPr>
      </w:pPr>
      <w:r>
        <w:rPr>
          <w:sz w:val="22"/>
          <w:szCs w:val="22"/>
        </w:rPr>
        <w:t xml:space="preserve">Тема </w:t>
      </w:r>
      <w:r w:rsidR="00F02FB6">
        <w:rPr>
          <w:sz w:val="22"/>
          <w:szCs w:val="22"/>
        </w:rPr>
        <w:t>3</w:t>
      </w:r>
      <w:r>
        <w:rPr>
          <w:sz w:val="22"/>
          <w:szCs w:val="22"/>
        </w:rPr>
        <w:t xml:space="preserve">. </w:t>
      </w:r>
      <w:r w:rsidR="00F02FB6" w:rsidRPr="00F55EA7">
        <w:rPr>
          <w:b/>
          <w:bCs/>
          <w:sz w:val="22"/>
          <w:szCs w:val="22"/>
        </w:rPr>
        <w:t>Діагностика та профілактика булінгу</w:t>
      </w:r>
      <w:r w:rsidR="00DC2A15">
        <w:rPr>
          <w:b/>
          <w:bCs/>
          <w:sz w:val="22"/>
          <w:szCs w:val="22"/>
        </w:rPr>
        <w:t xml:space="preserve"> й насильства </w:t>
      </w:r>
      <w:r w:rsidR="00F02FB6" w:rsidRPr="00F55EA7">
        <w:rPr>
          <w:b/>
          <w:bCs/>
          <w:sz w:val="22"/>
          <w:szCs w:val="22"/>
        </w:rPr>
        <w:t xml:space="preserve"> </w:t>
      </w:r>
      <w:r w:rsidR="00DC2A15">
        <w:rPr>
          <w:b/>
          <w:bCs/>
          <w:sz w:val="22"/>
          <w:szCs w:val="22"/>
        </w:rPr>
        <w:t>у</w:t>
      </w:r>
      <w:r w:rsidR="00F02FB6" w:rsidRPr="00F55EA7">
        <w:rPr>
          <w:b/>
          <w:bCs/>
          <w:sz w:val="22"/>
          <w:szCs w:val="22"/>
        </w:rPr>
        <w:t xml:space="preserve"> </w:t>
      </w:r>
      <w:r w:rsidR="00D77683">
        <w:rPr>
          <w:b/>
          <w:bCs/>
          <w:sz w:val="22"/>
          <w:szCs w:val="22"/>
        </w:rPr>
        <w:t xml:space="preserve">сучасній </w:t>
      </w:r>
      <w:r w:rsidR="00F02FB6" w:rsidRPr="00F55EA7">
        <w:rPr>
          <w:b/>
          <w:bCs/>
          <w:sz w:val="22"/>
          <w:szCs w:val="22"/>
        </w:rPr>
        <w:t>початковій школі</w:t>
      </w:r>
      <w:r w:rsidR="00D77683">
        <w:rPr>
          <w:b/>
          <w:bCs/>
          <w:sz w:val="22"/>
          <w:szCs w:val="22"/>
        </w:rPr>
        <w:t xml:space="preserve">: </w:t>
      </w:r>
      <w:r w:rsidR="00D77683" w:rsidRPr="00D77683">
        <w:rPr>
          <w:sz w:val="22"/>
          <w:szCs w:val="22"/>
        </w:rPr>
        <w:t xml:space="preserve">Виявлення </w:t>
      </w:r>
      <w:r w:rsidR="00DC2A15">
        <w:rPr>
          <w:sz w:val="22"/>
          <w:szCs w:val="22"/>
        </w:rPr>
        <w:t>та</w:t>
      </w:r>
      <w:r w:rsidR="00D77683" w:rsidRPr="00D77683">
        <w:rPr>
          <w:sz w:val="22"/>
          <w:szCs w:val="22"/>
        </w:rPr>
        <w:t xml:space="preserve"> діагностика булінгу.</w:t>
      </w:r>
      <w:r w:rsidR="00D77683">
        <w:rPr>
          <w:b/>
          <w:bCs/>
          <w:sz w:val="22"/>
          <w:szCs w:val="22"/>
        </w:rPr>
        <w:t xml:space="preserve"> </w:t>
      </w:r>
      <w:r w:rsidR="00F02FB6" w:rsidRPr="00F55EA7">
        <w:rPr>
          <w:b/>
          <w:bCs/>
          <w:sz w:val="22"/>
          <w:szCs w:val="22"/>
        </w:rPr>
        <w:t xml:space="preserve"> </w:t>
      </w:r>
      <w:r w:rsidR="00D77683" w:rsidRPr="00D77683">
        <w:rPr>
          <w:sz w:val="22"/>
          <w:szCs w:val="22"/>
        </w:rPr>
        <w:t>Профілактика булінгу</w:t>
      </w:r>
      <w:r w:rsidR="00E75992">
        <w:rPr>
          <w:sz w:val="22"/>
          <w:szCs w:val="22"/>
        </w:rPr>
        <w:t xml:space="preserve"> та насильства</w:t>
      </w:r>
      <w:r w:rsidR="00D77683" w:rsidRPr="00D77683">
        <w:rPr>
          <w:sz w:val="22"/>
          <w:szCs w:val="22"/>
        </w:rPr>
        <w:t>.</w:t>
      </w:r>
    </w:p>
    <w:p w14:paraId="170C250C" w14:textId="33B95102" w:rsidR="00020CD8" w:rsidRPr="00F55EA7" w:rsidRDefault="00020CD8" w:rsidP="00F55EA7">
      <w:pPr>
        <w:spacing w:after="0" w:line="240" w:lineRule="auto"/>
        <w:ind w:firstLine="708"/>
        <w:rPr>
          <w:b/>
          <w:sz w:val="22"/>
          <w:szCs w:val="22"/>
        </w:rPr>
      </w:pPr>
      <w:r>
        <w:rPr>
          <w:sz w:val="22"/>
          <w:szCs w:val="22"/>
        </w:rPr>
        <w:t xml:space="preserve">Тема </w:t>
      </w:r>
      <w:r w:rsidR="00F55EA7">
        <w:rPr>
          <w:sz w:val="22"/>
          <w:szCs w:val="22"/>
        </w:rPr>
        <w:t>4</w:t>
      </w:r>
      <w:r>
        <w:rPr>
          <w:sz w:val="22"/>
          <w:szCs w:val="22"/>
        </w:rPr>
        <w:t>.</w:t>
      </w:r>
      <w:r w:rsidRPr="00020CD8">
        <w:rPr>
          <w:b/>
          <w:bCs/>
          <w:sz w:val="22"/>
          <w:szCs w:val="22"/>
        </w:rPr>
        <w:t xml:space="preserve"> </w:t>
      </w:r>
      <w:r w:rsidR="00F55EA7" w:rsidRPr="00F55EA7">
        <w:rPr>
          <w:b/>
          <w:sz w:val="22"/>
          <w:szCs w:val="22"/>
        </w:rPr>
        <w:t xml:space="preserve">Комплексний характер протидії булінгу та </w:t>
      </w:r>
      <w:r w:rsidR="00DC2A15">
        <w:rPr>
          <w:b/>
          <w:sz w:val="22"/>
          <w:szCs w:val="22"/>
        </w:rPr>
        <w:t xml:space="preserve">різним проявам насильства </w:t>
      </w:r>
      <w:r w:rsidR="00F55EA7" w:rsidRPr="00F55EA7">
        <w:rPr>
          <w:b/>
          <w:sz w:val="22"/>
          <w:szCs w:val="22"/>
        </w:rPr>
        <w:t>в сучасній загальноосвітній школі</w:t>
      </w:r>
      <w:r w:rsidR="00F55EA7">
        <w:rPr>
          <w:bCs/>
          <w:sz w:val="22"/>
          <w:szCs w:val="22"/>
        </w:rPr>
        <w:t>:</w:t>
      </w:r>
      <w:r w:rsidR="00F55EA7">
        <w:rPr>
          <w:b/>
          <w:sz w:val="22"/>
          <w:szCs w:val="22"/>
        </w:rPr>
        <w:t xml:space="preserve"> </w:t>
      </w:r>
      <w:r w:rsidRPr="00020CD8">
        <w:rPr>
          <w:sz w:val="22"/>
          <w:szCs w:val="22"/>
        </w:rPr>
        <w:t xml:space="preserve">Основні напрямки у підході до попередження та протидії булінгу й насильству </w:t>
      </w:r>
      <w:r w:rsidR="00DC2A15">
        <w:rPr>
          <w:sz w:val="22"/>
          <w:szCs w:val="22"/>
        </w:rPr>
        <w:t>у</w:t>
      </w:r>
      <w:r w:rsidRPr="00020CD8">
        <w:rPr>
          <w:sz w:val="22"/>
          <w:szCs w:val="22"/>
        </w:rPr>
        <w:t xml:space="preserve"> початковій школі.</w:t>
      </w:r>
      <w:bookmarkStart w:id="0" w:name="_Hlk156417797"/>
      <w:r w:rsidR="00F55EA7">
        <w:rPr>
          <w:b/>
          <w:sz w:val="22"/>
          <w:szCs w:val="22"/>
        </w:rPr>
        <w:t xml:space="preserve"> </w:t>
      </w:r>
      <w:r w:rsidRPr="00020CD8">
        <w:rPr>
          <w:bCs/>
          <w:sz w:val="22"/>
          <w:szCs w:val="22"/>
        </w:rPr>
        <w:t xml:space="preserve">Особливості впровадження антибулінгових заходів у сучасній початковій </w:t>
      </w:r>
      <w:r w:rsidRPr="00020CD8">
        <w:rPr>
          <w:bCs/>
          <w:sz w:val="22"/>
          <w:szCs w:val="22"/>
        </w:rPr>
        <w:lastRenderedPageBreak/>
        <w:t>школі.</w:t>
      </w:r>
      <w:bookmarkEnd w:id="0"/>
      <w:r w:rsidR="00F55EA7">
        <w:rPr>
          <w:b/>
          <w:sz w:val="22"/>
          <w:szCs w:val="22"/>
        </w:rPr>
        <w:t xml:space="preserve"> </w:t>
      </w:r>
      <w:r w:rsidRPr="00020CD8">
        <w:rPr>
          <w:bCs/>
          <w:sz w:val="22"/>
          <w:szCs w:val="22"/>
        </w:rPr>
        <w:t>Допомога й підтримка дитини у ситуації булінгу та насильства.</w:t>
      </w:r>
    </w:p>
    <w:p w14:paraId="0F64E7E9" w14:textId="0805E1B7" w:rsidR="00020CD8" w:rsidRPr="00020CD8" w:rsidRDefault="00020CD8" w:rsidP="00020CD8">
      <w:pPr>
        <w:spacing w:after="0" w:line="240" w:lineRule="auto"/>
        <w:ind w:firstLine="708"/>
        <w:rPr>
          <w:bCs/>
          <w:sz w:val="22"/>
          <w:szCs w:val="22"/>
        </w:rPr>
      </w:pPr>
    </w:p>
    <w:p w14:paraId="0637D02F" w14:textId="77777777" w:rsidR="00C41BB4" w:rsidRPr="00D46C00" w:rsidRDefault="00C61A21" w:rsidP="00D46C00">
      <w:pPr>
        <w:spacing w:after="0" w:line="240" w:lineRule="auto"/>
        <w:jc w:val="center"/>
        <w:rPr>
          <w:b/>
          <w:sz w:val="22"/>
          <w:szCs w:val="22"/>
        </w:rPr>
      </w:pPr>
      <w:r w:rsidRPr="00D46C00">
        <w:rPr>
          <w:b/>
          <w:sz w:val="22"/>
          <w:szCs w:val="22"/>
        </w:rPr>
        <w:t>ТЕМАТИКА САМОСТІЙНОЇ РОБОТИ</w:t>
      </w:r>
    </w:p>
    <w:p w14:paraId="3C4C1A35" w14:textId="2E2821F7" w:rsidR="002C2FB5" w:rsidRPr="002C2FB5" w:rsidRDefault="002C2FB5" w:rsidP="002C2FB5">
      <w:pPr>
        <w:spacing w:after="0" w:line="240" w:lineRule="auto"/>
        <w:ind w:firstLine="426"/>
        <w:rPr>
          <w:sz w:val="22"/>
          <w:szCs w:val="22"/>
        </w:rPr>
      </w:pPr>
      <w:r w:rsidRPr="002C2FB5">
        <w:rPr>
          <w:sz w:val="22"/>
          <w:szCs w:val="22"/>
        </w:rPr>
        <w:t xml:space="preserve">Тема 1.  </w:t>
      </w:r>
      <w:r w:rsidR="00020CD8">
        <w:rPr>
          <w:sz w:val="22"/>
          <w:szCs w:val="22"/>
        </w:rPr>
        <w:t>Сімейне н</w:t>
      </w:r>
      <w:r w:rsidRPr="002C2FB5">
        <w:rPr>
          <w:sz w:val="22"/>
          <w:szCs w:val="22"/>
        </w:rPr>
        <w:t>асильство</w:t>
      </w:r>
      <w:r w:rsidR="00020CD8">
        <w:rPr>
          <w:sz w:val="22"/>
          <w:szCs w:val="22"/>
        </w:rPr>
        <w:t xml:space="preserve"> як чинник булінгу</w:t>
      </w:r>
      <w:r w:rsidRPr="002C2FB5">
        <w:rPr>
          <w:sz w:val="22"/>
          <w:szCs w:val="22"/>
        </w:rPr>
        <w:t>.</w:t>
      </w:r>
    </w:p>
    <w:p w14:paraId="4E9640FD" w14:textId="388DCCC5" w:rsidR="002C2FB5" w:rsidRPr="002C2FB5" w:rsidRDefault="002C2FB5" w:rsidP="002C2FB5">
      <w:pPr>
        <w:spacing w:after="0" w:line="240" w:lineRule="auto"/>
        <w:ind w:firstLine="426"/>
        <w:rPr>
          <w:sz w:val="22"/>
          <w:szCs w:val="22"/>
        </w:rPr>
      </w:pPr>
      <w:r w:rsidRPr="002C2FB5">
        <w:rPr>
          <w:sz w:val="22"/>
          <w:szCs w:val="22"/>
        </w:rPr>
        <w:t xml:space="preserve">Тема 2. </w:t>
      </w:r>
      <w:r w:rsidR="00697E83">
        <w:rPr>
          <w:sz w:val="22"/>
          <w:szCs w:val="22"/>
        </w:rPr>
        <w:t xml:space="preserve"> </w:t>
      </w:r>
      <w:r w:rsidR="00020CD8">
        <w:rPr>
          <w:sz w:val="22"/>
          <w:szCs w:val="22"/>
        </w:rPr>
        <w:t>Кібербулінг та його наслідки</w:t>
      </w:r>
      <w:r w:rsidR="004F41DF">
        <w:rPr>
          <w:sz w:val="22"/>
          <w:szCs w:val="22"/>
        </w:rPr>
        <w:t xml:space="preserve"> для молодших школярів</w:t>
      </w:r>
      <w:r w:rsidR="00020CD8">
        <w:rPr>
          <w:sz w:val="22"/>
          <w:szCs w:val="22"/>
        </w:rPr>
        <w:t>.</w:t>
      </w:r>
    </w:p>
    <w:p w14:paraId="35EB52EB" w14:textId="4AD17392" w:rsidR="002C2FB5" w:rsidRPr="00020CD8" w:rsidRDefault="002C2FB5" w:rsidP="002C2FB5">
      <w:pPr>
        <w:tabs>
          <w:tab w:val="left" w:pos="284"/>
          <w:tab w:val="left" w:pos="567"/>
        </w:tabs>
        <w:spacing w:after="0" w:line="240" w:lineRule="auto"/>
        <w:rPr>
          <w:sz w:val="22"/>
          <w:szCs w:val="22"/>
        </w:rPr>
      </w:pPr>
      <w:r>
        <w:rPr>
          <w:sz w:val="22"/>
          <w:szCs w:val="22"/>
        </w:rPr>
        <w:tab/>
      </w:r>
      <w:r w:rsidR="00020CD8">
        <w:rPr>
          <w:sz w:val="22"/>
          <w:szCs w:val="22"/>
        </w:rPr>
        <w:t xml:space="preserve">   </w:t>
      </w:r>
      <w:r w:rsidRPr="002C2FB5">
        <w:rPr>
          <w:sz w:val="22"/>
          <w:szCs w:val="22"/>
        </w:rPr>
        <w:t xml:space="preserve">Тема 3. </w:t>
      </w:r>
      <w:r w:rsidR="00020CD8" w:rsidRPr="00020CD8">
        <w:rPr>
          <w:sz w:val="22"/>
          <w:szCs w:val="22"/>
        </w:rPr>
        <w:t xml:space="preserve">Зарубіжний досвід профілактики булінгу серед </w:t>
      </w:r>
      <w:r w:rsidR="00020CD8">
        <w:rPr>
          <w:sz w:val="22"/>
          <w:szCs w:val="22"/>
        </w:rPr>
        <w:t xml:space="preserve">учнів </w:t>
      </w:r>
      <w:r w:rsidR="00020CD8" w:rsidRPr="00020CD8">
        <w:rPr>
          <w:sz w:val="22"/>
          <w:szCs w:val="22"/>
        </w:rPr>
        <w:t>в умовах загальноосвітнього навчального закладу.</w:t>
      </w:r>
    </w:p>
    <w:p w14:paraId="52EDA6BF" w14:textId="0A2FA077" w:rsidR="002C2FB5" w:rsidRPr="002C2FB5" w:rsidRDefault="002C2FB5" w:rsidP="002C2FB5">
      <w:pPr>
        <w:spacing w:after="0" w:line="240" w:lineRule="auto"/>
        <w:ind w:firstLine="426"/>
        <w:rPr>
          <w:sz w:val="22"/>
          <w:szCs w:val="22"/>
        </w:rPr>
      </w:pPr>
      <w:r w:rsidRPr="002C2FB5">
        <w:rPr>
          <w:sz w:val="22"/>
          <w:szCs w:val="22"/>
        </w:rPr>
        <w:t xml:space="preserve">Тема 4. </w:t>
      </w:r>
      <w:r w:rsidR="00020CD8" w:rsidRPr="00020CD8">
        <w:rPr>
          <w:sz w:val="22"/>
          <w:szCs w:val="22"/>
        </w:rPr>
        <w:t>Нормативно-правове забезпечення протидії булінгу та різним проявам насильства.</w:t>
      </w:r>
    </w:p>
    <w:p w14:paraId="45CF3124" w14:textId="75480CAA" w:rsidR="00766761" w:rsidRPr="00915363" w:rsidRDefault="00766761" w:rsidP="002C2FB5">
      <w:pPr>
        <w:spacing w:after="0" w:line="240" w:lineRule="auto"/>
        <w:rPr>
          <w:sz w:val="22"/>
          <w:szCs w:val="22"/>
        </w:rPr>
      </w:pPr>
    </w:p>
    <w:p w14:paraId="389D19EE" w14:textId="77777777" w:rsidR="00393262" w:rsidRDefault="00393262" w:rsidP="00696963">
      <w:pPr>
        <w:tabs>
          <w:tab w:val="left" w:pos="851"/>
        </w:tabs>
        <w:spacing w:after="0" w:line="240" w:lineRule="auto"/>
        <w:ind w:firstLine="426"/>
        <w:jc w:val="center"/>
        <w:rPr>
          <w:b/>
          <w:sz w:val="22"/>
          <w:szCs w:val="22"/>
        </w:rPr>
      </w:pPr>
    </w:p>
    <w:p w14:paraId="7DF88FDB" w14:textId="77777777" w:rsidR="00A14D57" w:rsidRPr="00F64256" w:rsidRDefault="00C61A21" w:rsidP="00696963">
      <w:pPr>
        <w:tabs>
          <w:tab w:val="left" w:pos="851"/>
        </w:tabs>
        <w:spacing w:after="0" w:line="240" w:lineRule="auto"/>
        <w:ind w:firstLine="426"/>
        <w:jc w:val="center"/>
        <w:rPr>
          <w:b/>
          <w:sz w:val="22"/>
          <w:szCs w:val="22"/>
        </w:rPr>
      </w:pPr>
      <w:r w:rsidRPr="00F64256">
        <w:rPr>
          <w:b/>
          <w:sz w:val="22"/>
          <w:szCs w:val="22"/>
        </w:rPr>
        <w:t>МЕТОДИЧНІ ВКАЗІВКИ ДО СЕМІНАРСЬКИХ ЗАНЯТЬ</w:t>
      </w:r>
    </w:p>
    <w:p w14:paraId="43B3C0F1" w14:textId="77777777" w:rsidR="00393262" w:rsidRDefault="00393262" w:rsidP="00696963">
      <w:pPr>
        <w:tabs>
          <w:tab w:val="left" w:pos="284"/>
          <w:tab w:val="left" w:pos="567"/>
        </w:tabs>
        <w:spacing w:after="0" w:line="240" w:lineRule="auto"/>
        <w:ind w:firstLine="426"/>
        <w:jc w:val="center"/>
        <w:rPr>
          <w:b/>
          <w:sz w:val="22"/>
          <w:szCs w:val="22"/>
        </w:rPr>
      </w:pPr>
    </w:p>
    <w:p w14:paraId="61FDA51B" w14:textId="77777777" w:rsidR="00F003B5" w:rsidRPr="00F64256" w:rsidRDefault="00F003B5" w:rsidP="00696963">
      <w:pPr>
        <w:tabs>
          <w:tab w:val="left" w:pos="284"/>
          <w:tab w:val="left" w:pos="567"/>
        </w:tabs>
        <w:spacing w:after="0" w:line="240" w:lineRule="auto"/>
        <w:ind w:firstLine="426"/>
        <w:jc w:val="center"/>
        <w:rPr>
          <w:b/>
          <w:sz w:val="22"/>
          <w:szCs w:val="22"/>
        </w:rPr>
      </w:pPr>
      <w:r w:rsidRPr="00F64256">
        <w:rPr>
          <w:b/>
          <w:sz w:val="22"/>
          <w:szCs w:val="22"/>
        </w:rPr>
        <w:t>Змістовий модуль 1</w:t>
      </w:r>
    </w:p>
    <w:p w14:paraId="084F4B3E" w14:textId="725AAA40" w:rsidR="002C2FB5" w:rsidRPr="00E14E4E" w:rsidRDefault="002C2FB5" w:rsidP="002C2FB5">
      <w:pPr>
        <w:tabs>
          <w:tab w:val="left" w:pos="284"/>
          <w:tab w:val="left" w:pos="567"/>
        </w:tabs>
        <w:spacing w:after="0"/>
        <w:jc w:val="center"/>
        <w:rPr>
          <w:rFonts w:eastAsia="Calibri"/>
          <w:b/>
          <w:sz w:val="22"/>
          <w:szCs w:val="22"/>
        </w:rPr>
      </w:pPr>
      <w:r w:rsidRPr="00E14E4E">
        <w:rPr>
          <w:rFonts w:eastAsia="Calibri"/>
          <w:b/>
          <w:sz w:val="22"/>
          <w:szCs w:val="22"/>
        </w:rPr>
        <w:t xml:space="preserve">Теоретичні основи явища булінгу та проявів насильства </w:t>
      </w:r>
      <w:r w:rsidR="004F23F8">
        <w:rPr>
          <w:rFonts w:eastAsia="Calibri"/>
          <w:b/>
          <w:sz w:val="22"/>
          <w:szCs w:val="22"/>
        </w:rPr>
        <w:t>у</w:t>
      </w:r>
      <w:r w:rsidRPr="00E14E4E">
        <w:rPr>
          <w:rFonts w:eastAsia="Calibri"/>
          <w:b/>
          <w:sz w:val="22"/>
          <w:szCs w:val="22"/>
        </w:rPr>
        <w:t xml:space="preserve"> закладі освіти</w:t>
      </w:r>
    </w:p>
    <w:p w14:paraId="42ED7111" w14:textId="77777777" w:rsidR="00393262" w:rsidRDefault="00393262" w:rsidP="00696963">
      <w:pPr>
        <w:tabs>
          <w:tab w:val="left" w:pos="-284"/>
          <w:tab w:val="left" w:pos="284"/>
        </w:tabs>
        <w:spacing w:after="0" w:line="240" w:lineRule="auto"/>
        <w:ind w:firstLine="426"/>
        <w:jc w:val="center"/>
        <w:rPr>
          <w:b/>
          <w:sz w:val="22"/>
          <w:szCs w:val="22"/>
        </w:rPr>
      </w:pPr>
    </w:p>
    <w:p w14:paraId="2A177F14" w14:textId="074966FB" w:rsidR="004A7A44" w:rsidRPr="00F64256" w:rsidRDefault="00A14D57" w:rsidP="00696963">
      <w:pPr>
        <w:tabs>
          <w:tab w:val="left" w:pos="-284"/>
          <w:tab w:val="left" w:pos="284"/>
        </w:tabs>
        <w:spacing w:after="0" w:line="240" w:lineRule="auto"/>
        <w:ind w:firstLine="426"/>
        <w:jc w:val="center"/>
        <w:rPr>
          <w:b/>
          <w:sz w:val="22"/>
          <w:szCs w:val="22"/>
        </w:rPr>
      </w:pPr>
      <w:r w:rsidRPr="00F64256">
        <w:rPr>
          <w:b/>
          <w:sz w:val="22"/>
          <w:szCs w:val="22"/>
        </w:rPr>
        <w:t>Тема</w:t>
      </w:r>
      <w:r w:rsidR="00775629" w:rsidRPr="00F64256">
        <w:rPr>
          <w:b/>
          <w:sz w:val="22"/>
          <w:szCs w:val="22"/>
        </w:rPr>
        <w:t xml:space="preserve">. </w:t>
      </w:r>
      <w:r w:rsidR="00020CD8">
        <w:rPr>
          <w:b/>
          <w:color w:val="000000"/>
          <w:sz w:val="22"/>
          <w:szCs w:val="22"/>
        </w:rPr>
        <w:t xml:space="preserve">Насильство як соціально-педагогічна проблема   </w:t>
      </w:r>
      <w:r w:rsidR="004A7A44" w:rsidRPr="00F64256">
        <w:rPr>
          <w:b/>
          <w:color w:val="000000"/>
          <w:sz w:val="22"/>
          <w:szCs w:val="22"/>
        </w:rPr>
        <w:t>(</w:t>
      </w:r>
      <w:r w:rsidR="00020CD8">
        <w:rPr>
          <w:b/>
          <w:color w:val="000000"/>
          <w:sz w:val="22"/>
          <w:szCs w:val="22"/>
        </w:rPr>
        <w:t xml:space="preserve">4 </w:t>
      </w:r>
      <w:r w:rsidR="004A7A44" w:rsidRPr="00F64256">
        <w:rPr>
          <w:b/>
          <w:color w:val="000000"/>
          <w:sz w:val="22"/>
          <w:szCs w:val="22"/>
        </w:rPr>
        <w:t>год.)</w:t>
      </w:r>
    </w:p>
    <w:p w14:paraId="6272FD4D" w14:textId="77777777" w:rsidR="000168A0" w:rsidRPr="00F64256" w:rsidRDefault="000168A0" w:rsidP="00696963">
      <w:pPr>
        <w:tabs>
          <w:tab w:val="left" w:pos="-284"/>
          <w:tab w:val="left" w:pos="284"/>
        </w:tabs>
        <w:spacing w:after="0" w:line="240" w:lineRule="auto"/>
        <w:ind w:firstLine="426"/>
        <w:rPr>
          <w:b/>
          <w:sz w:val="22"/>
          <w:szCs w:val="22"/>
        </w:rPr>
      </w:pPr>
      <w:r w:rsidRPr="00F64256">
        <w:rPr>
          <w:b/>
          <w:sz w:val="22"/>
          <w:szCs w:val="22"/>
        </w:rPr>
        <w:t>Питання для обговорення</w:t>
      </w:r>
    </w:p>
    <w:p w14:paraId="706C6769" w14:textId="4BC311C0" w:rsidR="00616112" w:rsidRPr="00A275A9" w:rsidRDefault="00A275A9" w:rsidP="00A275A9">
      <w:pPr>
        <w:widowControl w:val="0"/>
        <w:tabs>
          <w:tab w:val="left" w:pos="-284"/>
          <w:tab w:val="left" w:pos="284"/>
        </w:tabs>
        <w:spacing w:after="0" w:line="240" w:lineRule="auto"/>
        <w:ind w:firstLine="426"/>
        <w:jc w:val="left"/>
        <w:rPr>
          <w:sz w:val="22"/>
          <w:szCs w:val="22"/>
          <w:u w:val="single"/>
        </w:rPr>
      </w:pPr>
      <w:r w:rsidRPr="00A275A9">
        <w:rPr>
          <w:sz w:val="22"/>
          <w:szCs w:val="22"/>
        </w:rPr>
        <w:tab/>
      </w:r>
      <w:r w:rsidR="00616112" w:rsidRPr="00A275A9">
        <w:rPr>
          <w:sz w:val="22"/>
          <w:szCs w:val="22"/>
          <w:u w:val="single"/>
        </w:rPr>
        <w:t>І частина</w:t>
      </w:r>
      <w:r w:rsidR="00AA0737" w:rsidRPr="00A275A9">
        <w:rPr>
          <w:sz w:val="22"/>
          <w:szCs w:val="22"/>
          <w:u w:val="single"/>
        </w:rPr>
        <w:t xml:space="preserve">: </w:t>
      </w:r>
      <w:r w:rsidR="00AA0737" w:rsidRPr="00A275A9">
        <w:rPr>
          <w:i/>
          <w:iCs/>
          <w:sz w:val="22"/>
          <w:szCs w:val="22"/>
          <w:u w:val="single"/>
        </w:rPr>
        <w:t>Насильство і його джерела</w:t>
      </w:r>
    </w:p>
    <w:p w14:paraId="3AA10BD9" w14:textId="77777777" w:rsidR="00AA0737" w:rsidRPr="00AA0737" w:rsidRDefault="00AA0737">
      <w:pPr>
        <w:pStyle w:val="Style2"/>
        <w:widowControl/>
        <w:numPr>
          <w:ilvl w:val="0"/>
          <w:numId w:val="17"/>
        </w:numPr>
        <w:tabs>
          <w:tab w:val="left" w:pos="709"/>
          <w:tab w:val="left" w:pos="1134"/>
        </w:tabs>
        <w:spacing w:line="240" w:lineRule="auto"/>
        <w:ind w:left="142" w:firstLine="284"/>
        <w:rPr>
          <w:b/>
          <w:iCs/>
          <w:sz w:val="22"/>
          <w:szCs w:val="22"/>
          <w:lang w:val="uk-UA" w:eastAsia="uk-UA"/>
        </w:rPr>
      </w:pPr>
      <w:r w:rsidRPr="0028466C">
        <w:rPr>
          <w:sz w:val="22"/>
          <w:szCs w:val="22"/>
        </w:rPr>
        <w:t>Безпечне освітнє середовище та його ознаки.</w:t>
      </w:r>
      <w:r w:rsidRPr="0028466C">
        <w:rPr>
          <w:sz w:val="22"/>
          <w:szCs w:val="22"/>
          <w:lang w:val="uk-UA"/>
        </w:rPr>
        <w:t xml:space="preserve"> </w:t>
      </w:r>
    </w:p>
    <w:p w14:paraId="5A87F13F" w14:textId="77777777" w:rsidR="00AA0737" w:rsidRPr="00AA0737" w:rsidRDefault="00AA0737">
      <w:pPr>
        <w:pStyle w:val="Style2"/>
        <w:widowControl/>
        <w:numPr>
          <w:ilvl w:val="0"/>
          <w:numId w:val="17"/>
        </w:numPr>
        <w:tabs>
          <w:tab w:val="left" w:pos="709"/>
          <w:tab w:val="left" w:pos="1134"/>
        </w:tabs>
        <w:spacing w:line="240" w:lineRule="auto"/>
        <w:ind w:left="142" w:firstLine="284"/>
        <w:rPr>
          <w:b/>
          <w:iCs/>
          <w:sz w:val="22"/>
          <w:szCs w:val="22"/>
          <w:lang w:val="uk-UA" w:eastAsia="uk-UA"/>
        </w:rPr>
      </w:pPr>
      <w:r w:rsidRPr="0028466C">
        <w:rPr>
          <w:sz w:val="22"/>
          <w:szCs w:val="22"/>
          <w:lang w:val="uk-UA"/>
        </w:rPr>
        <w:t xml:space="preserve">Поняття насильницької поведінки: юридичний, соціологічний, психологічний, педагогічний підхід. </w:t>
      </w:r>
    </w:p>
    <w:p w14:paraId="3EEA274C" w14:textId="4F5066E3" w:rsidR="00AA0737" w:rsidRPr="0028466C" w:rsidRDefault="00AA0737">
      <w:pPr>
        <w:pStyle w:val="Style2"/>
        <w:widowControl/>
        <w:numPr>
          <w:ilvl w:val="0"/>
          <w:numId w:val="17"/>
        </w:numPr>
        <w:tabs>
          <w:tab w:val="left" w:pos="709"/>
          <w:tab w:val="left" w:pos="1134"/>
        </w:tabs>
        <w:spacing w:line="240" w:lineRule="auto"/>
        <w:ind w:left="142" w:firstLine="284"/>
        <w:rPr>
          <w:b/>
          <w:iCs/>
          <w:sz w:val="22"/>
          <w:szCs w:val="22"/>
          <w:lang w:val="uk-UA" w:eastAsia="uk-UA"/>
        </w:rPr>
      </w:pPr>
      <w:r w:rsidRPr="0028466C">
        <w:rPr>
          <w:sz w:val="22"/>
          <w:szCs w:val="22"/>
          <w:lang w:val="uk-UA"/>
        </w:rPr>
        <w:t>Діти групи ризику щодо насильства.</w:t>
      </w:r>
    </w:p>
    <w:p w14:paraId="1CF7C666" w14:textId="3D470BE6" w:rsidR="0007616C" w:rsidRPr="00A275A9" w:rsidRDefault="00A275A9" w:rsidP="00A275A9">
      <w:pPr>
        <w:pStyle w:val="2"/>
        <w:widowControl w:val="0"/>
        <w:tabs>
          <w:tab w:val="left" w:pos="-284"/>
          <w:tab w:val="left" w:pos="284"/>
          <w:tab w:val="left" w:pos="426"/>
          <w:tab w:val="left" w:pos="851"/>
        </w:tabs>
        <w:spacing w:after="0" w:line="240" w:lineRule="auto"/>
        <w:ind w:firstLine="426"/>
        <w:rPr>
          <w:sz w:val="22"/>
          <w:szCs w:val="22"/>
          <w:u w:val="single"/>
          <w:lang w:val="uk-UA"/>
        </w:rPr>
      </w:pPr>
      <w:r w:rsidRPr="00A275A9">
        <w:rPr>
          <w:sz w:val="22"/>
          <w:szCs w:val="22"/>
          <w:lang w:val="uk-UA"/>
        </w:rPr>
        <w:t xml:space="preserve">    </w:t>
      </w:r>
      <w:r w:rsidR="0007616C" w:rsidRPr="00A275A9">
        <w:rPr>
          <w:sz w:val="22"/>
          <w:szCs w:val="22"/>
          <w:u w:val="single"/>
          <w:lang w:val="uk-UA"/>
        </w:rPr>
        <w:t>ІІ частина</w:t>
      </w:r>
      <w:r w:rsidR="00AA0737" w:rsidRPr="00A275A9">
        <w:rPr>
          <w:sz w:val="22"/>
          <w:szCs w:val="22"/>
          <w:u w:val="single"/>
          <w:lang w:val="uk-UA"/>
        </w:rPr>
        <w:t xml:space="preserve">: </w:t>
      </w:r>
      <w:r w:rsidR="00AA0737" w:rsidRPr="00A275A9">
        <w:rPr>
          <w:i/>
          <w:iCs/>
          <w:sz w:val="22"/>
          <w:szCs w:val="22"/>
          <w:u w:val="single"/>
          <w:lang w:val="uk-UA"/>
        </w:rPr>
        <w:t>Булінг: види</w:t>
      </w:r>
    </w:p>
    <w:p w14:paraId="4473281E" w14:textId="409C958B" w:rsidR="00AA0737" w:rsidRPr="00AA0737" w:rsidRDefault="00AA0737">
      <w:pPr>
        <w:pStyle w:val="2"/>
        <w:widowControl w:val="0"/>
        <w:numPr>
          <w:ilvl w:val="0"/>
          <w:numId w:val="18"/>
        </w:numPr>
        <w:tabs>
          <w:tab w:val="left" w:pos="-284"/>
          <w:tab w:val="left" w:pos="284"/>
          <w:tab w:val="left" w:pos="426"/>
          <w:tab w:val="left" w:pos="851"/>
        </w:tabs>
        <w:spacing w:after="0" w:line="240" w:lineRule="auto"/>
        <w:ind w:left="0" w:firstLine="426"/>
        <w:jc w:val="both"/>
        <w:rPr>
          <w:sz w:val="22"/>
          <w:szCs w:val="22"/>
          <w:lang w:val="uk-UA"/>
        </w:rPr>
      </w:pPr>
      <w:r w:rsidRPr="00AA0737">
        <w:rPr>
          <w:sz w:val="22"/>
          <w:szCs w:val="22"/>
        </w:rPr>
        <w:t>Поняття «булінг</w:t>
      </w:r>
      <w:r w:rsidR="00F55EA7">
        <w:rPr>
          <w:sz w:val="22"/>
          <w:szCs w:val="22"/>
          <w:lang w:val="uk-UA"/>
        </w:rPr>
        <w:t>у</w:t>
      </w:r>
      <w:r w:rsidRPr="00AA0737">
        <w:rPr>
          <w:sz w:val="22"/>
          <w:szCs w:val="22"/>
        </w:rPr>
        <w:t>».</w:t>
      </w:r>
    </w:p>
    <w:p w14:paraId="1F7E1891" w14:textId="682B7D8A" w:rsidR="00AA0737" w:rsidRPr="00AA0737" w:rsidRDefault="00AA0737">
      <w:pPr>
        <w:pStyle w:val="2"/>
        <w:widowControl w:val="0"/>
        <w:numPr>
          <w:ilvl w:val="0"/>
          <w:numId w:val="18"/>
        </w:numPr>
        <w:tabs>
          <w:tab w:val="left" w:pos="-284"/>
          <w:tab w:val="left" w:pos="284"/>
          <w:tab w:val="left" w:pos="426"/>
          <w:tab w:val="left" w:pos="851"/>
        </w:tabs>
        <w:spacing w:after="0" w:line="240" w:lineRule="auto"/>
        <w:ind w:left="0" w:firstLine="426"/>
        <w:jc w:val="both"/>
        <w:rPr>
          <w:sz w:val="22"/>
          <w:szCs w:val="22"/>
          <w:lang w:val="uk-UA"/>
        </w:rPr>
      </w:pPr>
      <w:r w:rsidRPr="00AA0737">
        <w:rPr>
          <w:sz w:val="22"/>
          <w:szCs w:val="22"/>
        </w:rPr>
        <w:t xml:space="preserve"> </w:t>
      </w:r>
      <w:r w:rsidR="00A80DCD">
        <w:rPr>
          <w:sz w:val="22"/>
          <w:szCs w:val="22"/>
          <w:lang w:val="uk-UA"/>
        </w:rPr>
        <w:t>О</w:t>
      </w:r>
      <w:r w:rsidRPr="00AA0737">
        <w:rPr>
          <w:sz w:val="22"/>
          <w:szCs w:val="22"/>
        </w:rPr>
        <w:t>собливості булінгу в початковій школі.</w:t>
      </w:r>
    </w:p>
    <w:p w14:paraId="56F8B044" w14:textId="10D6E78F" w:rsidR="00AA0737" w:rsidRPr="00AA0737" w:rsidRDefault="00AA0737">
      <w:pPr>
        <w:pStyle w:val="2"/>
        <w:widowControl w:val="0"/>
        <w:numPr>
          <w:ilvl w:val="0"/>
          <w:numId w:val="18"/>
        </w:numPr>
        <w:tabs>
          <w:tab w:val="left" w:pos="-284"/>
          <w:tab w:val="left" w:pos="284"/>
          <w:tab w:val="left" w:pos="426"/>
          <w:tab w:val="left" w:pos="851"/>
        </w:tabs>
        <w:spacing w:after="0" w:line="240" w:lineRule="auto"/>
        <w:ind w:left="0" w:firstLine="426"/>
        <w:jc w:val="both"/>
        <w:rPr>
          <w:sz w:val="22"/>
          <w:szCs w:val="22"/>
          <w:lang w:val="uk-UA"/>
        </w:rPr>
      </w:pPr>
      <w:r w:rsidRPr="00AA0737">
        <w:rPr>
          <w:sz w:val="22"/>
          <w:szCs w:val="22"/>
        </w:rPr>
        <w:t xml:space="preserve"> Види булінгу та їх характеристика.</w:t>
      </w:r>
    </w:p>
    <w:p w14:paraId="07C2CB48" w14:textId="5221DB79" w:rsidR="00FE6F84" w:rsidRPr="00915363" w:rsidRDefault="00FE6F84" w:rsidP="00696963">
      <w:pPr>
        <w:widowControl w:val="0"/>
        <w:tabs>
          <w:tab w:val="left" w:pos="-284"/>
          <w:tab w:val="left" w:pos="284"/>
        </w:tabs>
        <w:spacing w:after="0" w:line="240" w:lineRule="auto"/>
        <w:ind w:firstLine="426"/>
        <w:rPr>
          <w:b/>
          <w:sz w:val="22"/>
          <w:szCs w:val="22"/>
        </w:rPr>
      </w:pPr>
      <w:r w:rsidRPr="00915363">
        <w:rPr>
          <w:b/>
          <w:sz w:val="22"/>
          <w:szCs w:val="22"/>
        </w:rPr>
        <w:t>Інформаційні джерела</w:t>
      </w:r>
    </w:p>
    <w:p w14:paraId="316FC175" w14:textId="77777777" w:rsidR="00AA0737" w:rsidRDefault="00AA0737">
      <w:pPr>
        <w:widowControl w:val="0"/>
        <w:numPr>
          <w:ilvl w:val="0"/>
          <w:numId w:val="7"/>
        </w:numPr>
        <w:tabs>
          <w:tab w:val="left" w:pos="-284"/>
          <w:tab w:val="left" w:pos="0"/>
          <w:tab w:val="left" w:pos="284"/>
        </w:tabs>
        <w:autoSpaceDE w:val="0"/>
        <w:autoSpaceDN w:val="0"/>
        <w:adjustRightInd w:val="0"/>
        <w:spacing w:after="0" w:line="240" w:lineRule="auto"/>
        <w:ind w:left="0" w:firstLine="426"/>
        <w:rPr>
          <w:i/>
          <w:sz w:val="22"/>
          <w:szCs w:val="22"/>
        </w:rPr>
      </w:pPr>
      <w:r w:rsidRPr="00AA0737">
        <w:rPr>
          <w:sz w:val="22"/>
          <w:szCs w:val="22"/>
        </w:rPr>
        <w:t>Гумін Олексій. Зміст поняття насильницької злочинності. Кримінологія. № 9. 2018. С.247-250.</w:t>
      </w:r>
    </w:p>
    <w:p w14:paraId="62406E45" w14:textId="53F9C4E8" w:rsidR="00AA0737" w:rsidRDefault="00AA0737">
      <w:pPr>
        <w:widowControl w:val="0"/>
        <w:numPr>
          <w:ilvl w:val="0"/>
          <w:numId w:val="7"/>
        </w:numPr>
        <w:tabs>
          <w:tab w:val="left" w:pos="-284"/>
          <w:tab w:val="left" w:pos="0"/>
          <w:tab w:val="left" w:pos="284"/>
        </w:tabs>
        <w:autoSpaceDE w:val="0"/>
        <w:autoSpaceDN w:val="0"/>
        <w:adjustRightInd w:val="0"/>
        <w:spacing w:after="0" w:line="240" w:lineRule="auto"/>
        <w:ind w:left="0" w:firstLine="426"/>
        <w:rPr>
          <w:i/>
          <w:sz w:val="22"/>
          <w:szCs w:val="22"/>
        </w:rPr>
      </w:pPr>
      <w:r w:rsidRPr="00AA0737">
        <w:rPr>
          <w:sz w:val="22"/>
          <w:szCs w:val="22"/>
        </w:rPr>
        <w:t xml:space="preserve">Запобігання та протидія проявам насильства: діяльність закладів освіти. Навчально-методичний посібник/ Андрєєнкова </w:t>
      </w:r>
      <w:r w:rsidRPr="00AA0737">
        <w:rPr>
          <w:sz w:val="22"/>
          <w:szCs w:val="22"/>
        </w:rPr>
        <w:lastRenderedPageBreak/>
        <w:t>В.Л., Байдик В.В., Войцях Т.В., Калашник О.А. та ін. Київ: ФОП Нічога С.О. 2020. 196 с.</w:t>
      </w:r>
    </w:p>
    <w:p w14:paraId="66995C83" w14:textId="77777777" w:rsidR="00AA0737" w:rsidRDefault="00AA0737">
      <w:pPr>
        <w:widowControl w:val="0"/>
        <w:numPr>
          <w:ilvl w:val="0"/>
          <w:numId w:val="7"/>
        </w:numPr>
        <w:tabs>
          <w:tab w:val="left" w:pos="-284"/>
          <w:tab w:val="left" w:pos="0"/>
          <w:tab w:val="left" w:pos="284"/>
        </w:tabs>
        <w:autoSpaceDE w:val="0"/>
        <w:autoSpaceDN w:val="0"/>
        <w:adjustRightInd w:val="0"/>
        <w:spacing w:after="0" w:line="240" w:lineRule="auto"/>
        <w:ind w:left="0" w:firstLine="426"/>
        <w:rPr>
          <w:i/>
          <w:sz w:val="22"/>
          <w:szCs w:val="22"/>
        </w:rPr>
      </w:pPr>
      <w:r w:rsidRPr="00AA0737">
        <w:rPr>
          <w:sz w:val="22"/>
          <w:szCs w:val="22"/>
        </w:rPr>
        <w:t>Мілінчук Світлана. Насилля як соціально-педагогічна проблема: теоретичний аспект.  Педагогічний часопис Волині. № 2 (9). 2018. С.131-137.</w:t>
      </w:r>
    </w:p>
    <w:p w14:paraId="6F8DB038" w14:textId="292AB61E" w:rsidR="00AA0737" w:rsidRPr="00AA0737" w:rsidRDefault="00AA0737">
      <w:pPr>
        <w:widowControl w:val="0"/>
        <w:numPr>
          <w:ilvl w:val="0"/>
          <w:numId w:val="7"/>
        </w:numPr>
        <w:tabs>
          <w:tab w:val="left" w:pos="-284"/>
          <w:tab w:val="left" w:pos="0"/>
          <w:tab w:val="left" w:pos="284"/>
        </w:tabs>
        <w:autoSpaceDE w:val="0"/>
        <w:autoSpaceDN w:val="0"/>
        <w:adjustRightInd w:val="0"/>
        <w:spacing w:after="0" w:line="240" w:lineRule="auto"/>
        <w:ind w:left="0" w:firstLine="426"/>
        <w:rPr>
          <w:i/>
          <w:sz w:val="22"/>
          <w:szCs w:val="22"/>
        </w:rPr>
      </w:pPr>
      <w:r w:rsidRPr="00AA0737">
        <w:rPr>
          <w:sz w:val="22"/>
          <w:szCs w:val="22"/>
        </w:rPr>
        <w:t>Скажемо булінгу ні!: методичний посібник / укладач Т.М. Соколенко. Слов’янськ: Вид-во Б.І. Маторіна, 2020. 62 с.</w:t>
      </w:r>
    </w:p>
    <w:p w14:paraId="1C84BCFF" w14:textId="77777777" w:rsidR="000168A0" w:rsidRDefault="000168A0" w:rsidP="00130B46">
      <w:pPr>
        <w:widowControl w:val="0"/>
        <w:spacing w:after="0" w:line="240" w:lineRule="auto"/>
        <w:rPr>
          <w:b/>
          <w:sz w:val="22"/>
          <w:szCs w:val="22"/>
        </w:rPr>
      </w:pPr>
      <w:r w:rsidRPr="00915363">
        <w:rPr>
          <w:b/>
          <w:sz w:val="22"/>
          <w:szCs w:val="22"/>
        </w:rPr>
        <w:t>Завдання для самоконтролю</w:t>
      </w:r>
    </w:p>
    <w:p w14:paraId="57C9828B" w14:textId="77777777" w:rsidR="000E2BFD" w:rsidRPr="00915363" w:rsidRDefault="000E2BFD" w:rsidP="000E2BFD">
      <w:pPr>
        <w:widowControl w:val="0"/>
        <w:spacing w:after="0" w:line="240" w:lineRule="auto"/>
        <w:jc w:val="center"/>
        <w:rPr>
          <w:b/>
          <w:sz w:val="22"/>
          <w:szCs w:val="22"/>
        </w:rPr>
      </w:pPr>
      <w:r w:rsidRPr="00BC2A38">
        <w:rPr>
          <w:sz w:val="22"/>
          <w:szCs w:val="22"/>
        </w:rPr>
        <w:t>(І частина)</w:t>
      </w:r>
    </w:p>
    <w:p w14:paraId="07280BA1" w14:textId="77777777" w:rsidR="00C364BD" w:rsidRDefault="00AA0737">
      <w:pPr>
        <w:widowControl w:val="0"/>
        <w:numPr>
          <w:ilvl w:val="0"/>
          <w:numId w:val="8"/>
        </w:numPr>
        <w:tabs>
          <w:tab w:val="left" w:pos="851"/>
        </w:tabs>
        <w:spacing w:after="0" w:line="240" w:lineRule="auto"/>
        <w:ind w:left="0" w:firstLine="567"/>
        <w:rPr>
          <w:b/>
          <w:spacing w:val="-4"/>
          <w:sz w:val="22"/>
          <w:szCs w:val="22"/>
        </w:rPr>
      </w:pPr>
      <w:r w:rsidRPr="00AA0737">
        <w:rPr>
          <w:sz w:val="22"/>
          <w:szCs w:val="22"/>
        </w:rPr>
        <w:t>Розкрийте зміст  поняття «безпечне освітнє середовище»,  назвіть його ознаки.</w:t>
      </w:r>
    </w:p>
    <w:p w14:paraId="13CBFC0A" w14:textId="77777777" w:rsidR="00C364BD" w:rsidRDefault="00AA0737">
      <w:pPr>
        <w:widowControl w:val="0"/>
        <w:numPr>
          <w:ilvl w:val="0"/>
          <w:numId w:val="8"/>
        </w:numPr>
        <w:tabs>
          <w:tab w:val="left" w:pos="851"/>
        </w:tabs>
        <w:spacing w:after="0" w:line="240" w:lineRule="auto"/>
        <w:ind w:left="0" w:firstLine="567"/>
        <w:rPr>
          <w:b/>
          <w:spacing w:val="-4"/>
          <w:sz w:val="22"/>
          <w:szCs w:val="22"/>
        </w:rPr>
      </w:pPr>
      <w:r w:rsidRPr="00C364BD">
        <w:rPr>
          <w:sz w:val="22"/>
          <w:szCs w:val="22"/>
        </w:rPr>
        <w:t>Обгрунтуйте поняття</w:t>
      </w:r>
      <w:r w:rsidR="00C364BD">
        <w:rPr>
          <w:sz w:val="22"/>
          <w:szCs w:val="22"/>
        </w:rPr>
        <w:t>: «жорстокість»,</w:t>
      </w:r>
      <w:r w:rsidRPr="00C364BD">
        <w:rPr>
          <w:sz w:val="22"/>
          <w:szCs w:val="22"/>
        </w:rPr>
        <w:t xml:space="preserve"> </w:t>
      </w:r>
      <w:r w:rsidR="00C364BD">
        <w:rPr>
          <w:sz w:val="22"/>
          <w:szCs w:val="22"/>
        </w:rPr>
        <w:t>«</w:t>
      </w:r>
      <w:r w:rsidRPr="00C364BD">
        <w:rPr>
          <w:sz w:val="22"/>
          <w:szCs w:val="22"/>
        </w:rPr>
        <w:t>насильство</w:t>
      </w:r>
      <w:r w:rsidR="00C364BD">
        <w:rPr>
          <w:sz w:val="22"/>
          <w:szCs w:val="22"/>
        </w:rPr>
        <w:t>»</w:t>
      </w:r>
      <w:r w:rsidRPr="00C364BD">
        <w:rPr>
          <w:sz w:val="22"/>
          <w:szCs w:val="22"/>
        </w:rPr>
        <w:t xml:space="preserve">, </w:t>
      </w:r>
      <w:r w:rsidR="00C364BD">
        <w:rPr>
          <w:sz w:val="22"/>
          <w:szCs w:val="22"/>
        </w:rPr>
        <w:t>«</w:t>
      </w:r>
      <w:r w:rsidRPr="00C364BD">
        <w:rPr>
          <w:sz w:val="22"/>
          <w:szCs w:val="22"/>
        </w:rPr>
        <w:t>насильницька поведінка</w:t>
      </w:r>
      <w:r w:rsidR="00C364BD">
        <w:rPr>
          <w:sz w:val="22"/>
          <w:szCs w:val="22"/>
        </w:rPr>
        <w:t>»</w:t>
      </w:r>
      <w:r w:rsidR="00C364BD">
        <w:rPr>
          <w:b/>
          <w:spacing w:val="-4"/>
          <w:sz w:val="22"/>
          <w:szCs w:val="22"/>
        </w:rPr>
        <w:t>.</w:t>
      </w:r>
    </w:p>
    <w:p w14:paraId="121ED72E" w14:textId="44857C88" w:rsidR="00C364BD" w:rsidRDefault="00F55EA7">
      <w:pPr>
        <w:widowControl w:val="0"/>
        <w:numPr>
          <w:ilvl w:val="0"/>
          <w:numId w:val="8"/>
        </w:numPr>
        <w:tabs>
          <w:tab w:val="left" w:pos="851"/>
        </w:tabs>
        <w:spacing w:after="0" w:line="240" w:lineRule="auto"/>
        <w:ind w:left="0" w:firstLine="567"/>
        <w:rPr>
          <w:b/>
          <w:spacing w:val="-4"/>
          <w:sz w:val="22"/>
          <w:szCs w:val="22"/>
        </w:rPr>
      </w:pPr>
      <w:r>
        <w:rPr>
          <w:sz w:val="22"/>
          <w:szCs w:val="22"/>
        </w:rPr>
        <w:t>Дайте відповідь на питання: х</w:t>
      </w:r>
      <w:r w:rsidR="00AA0737" w:rsidRPr="00C364BD">
        <w:rPr>
          <w:sz w:val="22"/>
          <w:szCs w:val="22"/>
        </w:rPr>
        <w:t xml:space="preserve">то може здійснювати насильство?  </w:t>
      </w:r>
    </w:p>
    <w:p w14:paraId="79C45775" w14:textId="0384A0F0" w:rsidR="00AA0737" w:rsidRPr="00C364BD" w:rsidRDefault="00AA0737">
      <w:pPr>
        <w:widowControl w:val="0"/>
        <w:numPr>
          <w:ilvl w:val="0"/>
          <w:numId w:val="8"/>
        </w:numPr>
        <w:tabs>
          <w:tab w:val="left" w:pos="851"/>
        </w:tabs>
        <w:spacing w:after="0" w:line="240" w:lineRule="auto"/>
        <w:ind w:left="0" w:firstLine="567"/>
        <w:rPr>
          <w:b/>
          <w:spacing w:val="-4"/>
          <w:sz w:val="22"/>
          <w:szCs w:val="22"/>
        </w:rPr>
      </w:pPr>
      <w:r w:rsidRPr="00C364BD">
        <w:rPr>
          <w:sz w:val="22"/>
          <w:szCs w:val="22"/>
        </w:rPr>
        <w:t>Назвіть і охарактеризуйте основні форми насильства.</w:t>
      </w:r>
    </w:p>
    <w:p w14:paraId="467DFA79" w14:textId="1F9FFA04" w:rsidR="00C364BD" w:rsidRPr="00110396" w:rsidRDefault="00C364BD" w:rsidP="00C364BD">
      <w:pPr>
        <w:pStyle w:val="a9"/>
        <w:autoSpaceDE w:val="0"/>
        <w:autoSpaceDN w:val="0"/>
        <w:adjustRightInd w:val="0"/>
        <w:spacing w:after="0"/>
        <w:ind w:left="0"/>
        <w:rPr>
          <w:i/>
          <w:sz w:val="24"/>
          <w:szCs w:val="24"/>
        </w:rPr>
      </w:pPr>
      <w:r w:rsidRPr="00C364BD">
        <w:rPr>
          <w:bCs/>
          <w:i/>
          <w:sz w:val="24"/>
          <w:szCs w:val="24"/>
        </w:rPr>
        <w:t>Есе:</w:t>
      </w:r>
      <w:r w:rsidRPr="00110396">
        <w:rPr>
          <w:b/>
          <w:i/>
          <w:sz w:val="24"/>
          <w:szCs w:val="24"/>
        </w:rPr>
        <w:t xml:space="preserve">  </w:t>
      </w:r>
      <w:r w:rsidRPr="00C364BD">
        <w:rPr>
          <w:iCs/>
          <w:sz w:val="24"/>
          <w:szCs w:val="24"/>
        </w:rPr>
        <w:t>Звідки в людях жорстокість і як подолати це явище</w:t>
      </w:r>
      <w:r>
        <w:rPr>
          <w:iCs/>
          <w:sz w:val="24"/>
          <w:szCs w:val="24"/>
        </w:rPr>
        <w:t>.</w:t>
      </w:r>
    </w:p>
    <w:p w14:paraId="348F8FE2" w14:textId="1D622876" w:rsidR="000E2BFD" w:rsidRPr="000E2BFD" w:rsidRDefault="000E2BFD" w:rsidP="000E2BFD">
      <w:pPr>
        <w:pStyle w:val="a9"/>
        <w:widowControl w:val="0"/>
        <w:spacing w:after="0" w:line="240" w:lineRule="auto"/>
        <w:ind w:left="1800"/>
        <w:rPr>
          <w:b/>
          <w:sz w:val="22"/>
          <w:szCs w:val="22"/>
        </w:rPr>
      </w:pPr>
      <w:r>
        <w:rPr>
          <w:sz w:val="22"/>
          <w:szCs w:val="22"/>
        </w:rPr>
        <w:t xml:space="preserve">     </w:t>
      </w:r>
      <w:r w:rsidRPr="000E2BFD">
        <w:rPr>
          <w:sz w:val="22"/>
          <w:szCs w:val="22"/>
        </w:rPr>
        <w:t>(І</w:t>
      </w:r>
      <w:r>
        <w:rPr>
          <w:sz w:val="22"/>
          <w:szCs w:val="22"/>
        </w:rPr>
        <w:t>І</w:t>
      </w:r>
      <w:r w:rsidRPr="000E2BFD">
        <w:rPr>
          <w:sz w:val="22"/>
          <w:szCs w:val="22"/>
        </w:rPr>
        <w:t xml:space="preserve"> частина)</w:t>
      </w:r>
    </w:p>
    <w:p w14:paraId="416C1B4C" w14:textId="77777777" w:rsidR="00C364BD" w:rsidRDefault="00C364BD">
      <w:pPr>
        <w:pStyle w:val="a9"/>
        <w:numPr>
          <w:ilvl w:val="0"/>
          <w:numId w:val="70"/>
        </w:numPr>
        <w:tabs>
          <w:tab w:val="left" w:pos="426"/>
        </w:tabs>
        <w:autoSpaceDE w:val="0"/>
        <w:autoSpaceDN w:val="0"/>
        <w:adjustRightInd w:val="0"/>
        <w:spacing w:after="0" w:line="276" w:lineRule="auto"/>
        <w:ind w:left="284" w:hanging="142"/>
        <w:rPr>
          <w:sz w:val="22"/>
          <w:szCs w:val="22"/>
        </w:rPr>
      </w:pPr>
      <w:r>
        <w:rPr>
          <w:sz w:val="22"/>
          <w:szCs w:val="22"/>
        </w:rPr>
        <w:t>Розкрийте зміст поняття «булінг».</w:t>
      </w:r>
    </w:p>
    <w:p w14:paraId="6B60027B" w14:textId="77777777" w:rsidR="00C364BD" w:rsidRDefault="00C364BD">
      <w:pPr>
        <w:pStyle w:val="a9"/>
        <w:numPr>
          <w:ilvl w:val="0"/>
          <w:numId w:val="70"/>
        </w:numPr>
        <w:tabs>
          <w:tab w:val="left" w:pos="426"/>
        </w:tabs>
        <w:autoSpaceDE w:val="0"/>
        <w:autoSpaceDN w:val="0"/>
        <w:adjustRightInd w:val="0"/>
        <w:spacing w:after="0" w:line="276" w:lineRule="auto"/>
        <w:ind w:left="284" w:hanging="142"/>
        <w:rPr>
          <w:sz w:val="22"/>
          <w:szCs w:val="22"/>
        </w:rPr>
      </w:pPr>
      <w:r>
        <w:rPr>
          <w:sz w:val="22"/>
          <w:szCs w:val="22"/>
        </w:rPr>
        <w:t>Назвіть і обґрунтуйте особливості булінгу.</w:t>
      </w:r>
    </w:p>
    <w:p w14:paraId="5D4C1AA6" w14:textId="77777777" w:rsidR="00C364BD" w:rsidRDefault="00C364BD">
      <w:pPr>
        <w:pStyle w:val="a9"/>
        <w:numPr>
          <w:ilvl w:val="0"/>
          <w:numId w:val="70"/>
        </w:numPr>
        <w:tabs>
          <w:tab w:val="left" w:pos="426"/>
        </w:tabs>
        <w:autoSpaceDE w:val="0"/>
        <w:autoSpaceDN w:val="0"/>
        <w:adjustRightInd w:val="0"/>
        <w:spacing w:after="0" w:line="276" w:lineRule="auto"/>
        <w:ind w:left="284" w:hanging="142"/>
        <w:rPr>
          <w:sz w:val="22"/>
          <w:szCs w:val="22"/>
        </w:rPr>
      </w:pPr>
      <w:r>
        <w:rPr>
          <w:sz w:val="22"/>
          <w:szCs w:val="22"/>
        </w:rPr>
        <w:t>Назвіть види булінгу, охарактеризуйте їх.</w:t>
      </w:r>
    </w:p>
    <w:p w14:paraId="1B29DE66" w14:textId="6FF8CBA5" w:rsidR="00B104BC" w:rsidRDefault="000168A0" w:rsidP="00130B46">
      <w:pPr>
        <w:widowControl w:val="0"/>
        <w:spacing w:after="0" w:line="240" w:lineRule="auto"/>
        <w:rPr>
          <w:b/>
          <w:sz w:val="22"/>
          <w:szCs w:val="22"/>
        </w:rPr>
      </w:pPr>
      <w:r w:rsidRPr="00915363">
        <w:rPr>
          <w:b/>
          <w:sz w:val="22"/>
          <w:szCs w:val="22"/>
        </w:rPr>
        <w:t>Завдання для роботи у групах</w:t>
      </w:r>
    </w:p>
    <w:p w14:paraId="3045BB42" w14:textId="77777777" w:rsidR="000168A0" w:rsidRPr="00915363" w:rsidRDefault="00C50176" w:rsidP="00B104BC">
      <w:pPr>
        <w:widowControl w:val="0"/>
        <w:spacing w:after="0" w:line="240" w:lineRule="auto"/>
        <w:jc w:val="center"/>
        <w:rPr>
          <w:b/>
          <w:sz w:val="22"/>
          <w:szCs w:val="22"/>
        </w:rPr>
      </w:pPr>
      <w:r w:rsidRPr="00BC2A38">
        <w:rPr>
          <w:sz w:val="22"/>
          <w:szCs w:val="22"/>
        </w:rPr>
        <w:t>(І частина)</w:t>
      </w:r>
    </w:p>
    <w:p w14:paraId="5037D729" w14:textId="5A9A35CE" w:rsidR="003A172C" w:rsidRDefault="00C364BD" w:rsidP="003A172C">
      <w:pPr>
        <w:shd w:val="clear" w:color="auto" w:fill="FFFFFF"/>
        <w:spacing w:after="188" w:line="240" w:lineRule="auto"/>
        <w:rPr>
          <w:sz w:val="22"/>
          <w:szCs w:val="22"/>
        </w:rPr>
      </w:pPr>
      <w:r>
        <w:rPr>
          <w:b/>
          <w:spacing w:val="-4"/>
          <w:sz w:val="22"/>
          <w:szCs w:val="22"/>
        </w:rPr>
        <w:t xml:space="preserve">      </w:t>
      </w:r>
      <w:r w:rsidR="000168A0" w:rsidRPr="00C61A21">
        <w:rPr>
          <w:b/>
          <w:spacing w:val="-4"/>
          <w:sz w:val="22"/>
          <w:szCs w:val="22"/>
        </w:rPr>
        <w:t>І</w:t>
      </w:r>
      <w:r w:rsidR="000168A0" w:rsidRPr="00C61A21">
        <w:rPr>
          <w:spacing w:val="-4"/>
          <w:sz w:val="22"/>
          <w:szCs w:val="22"/>
        </w:rPr>
        <w:t>.</w:t>
      </w:r>
      <w:r w:rsidR="00FD0910">
        <w:rPr>
          <w:spacing w:val="-4"/>
          <w:sz w:val="22"/>
          <w:szCs w:val="22"/>
        </w:rPr>
        <w:t xml:space="preserve"> </w:t>
      </w:r>
      <w:r w:rsidR="003A172C" w:rsidRPr="00110396">
        <w:rPr>
          <w:sz w:val="22"/>
          <w:szCs w:val="22"/>
        </w:rPr>
        <w:t>Розкрийте юридичний, соціологічний, психологічний, педагогічний підходи до явища насильства.</w:t>
      </w:r>
    </w:p>
    <w:p w14:paraId="08F5DDC0" w14:textId="1FE4AC3C" w:rsidR="00C364BD" w:rsidRPr="00110396" w:rsidRDefault="003A172C" w:rsidP="003A172C">
      <w:pPr>
        <w:shd w:val="clear" w:color="auto" w:fill="FFFFFF"/>
        <w:spacing w:after="188" w:line="240" w:lineRule="auto"/>
        <w:rPr>
          <w:sz w:val="22"/>
          <w:szCs w:val="22"/>
        </w:rPr>
      </w:pPr>
      <w:r>
        <w:rPr>
          <w:sz w:val="22"/>
          <w:szCs w:val="22"/>
        </w:rPr>
        <w:t xml:space="preserve">     </w:t>
      </w:r>
      <w:r w:rsidR="00C50176" w:rsidRPr="00915363">
        <w:rPr>
          <w:b/>
          <w:sz w:val="22"/>
          <w:szCs w:val="22"/>
        </w:rPr>
        <w:t>ІІ.</w:t>
      </w:r>
      <w:r w:rsidR="00FD0910">
        <w:rPr>
          <w:b/>
          <w:sz w:val="22"/>
          <w:szCs w:val="22"/>
        </w:rPr>
        <w:t xml:space="preserve"> </w:t>
      </w:r>
      <w:r w:rsidRPr="00110396">
        <w:rPr>
          <w:sz w:val="22"/>
          <w:szCs w:val="22"/>
        </w:rPr>
        <w:t>Ранжуйте поняття: гнів, агресія, агресивніс</w:t>
      </w:r>
      <w:r>
        <w:rPr>
          <w:sz w:val="22"/>
          <w:szCs w:val="22"/>
        </w:rPr>
        <w:t xml:space="preserve">ть, </w:t>
      </w:r>
      <w:r w:rsidRPr="00110396">
        <w:rPr>
          <w:sz w:val="22"/>
          <w:szCs w:val="22"/>
        </w:rPr>
        <w:t>жорстокість, насильство.</w:t>
      </w:r>
    </w:p>
    <w:p w14:paraId="6433897F" w14:textId="690EF541" w:rsidR="003B1F70" w:rsidRDefault="00152DA4" w:rsidP="003A172C">
      <w:pPr>
        <w:pStyle w:val="2"/>
        <w:widowControl w:val="0"/>
        <w:tabs>
          <w:tab w:val="left" w:pos="-284"/>
          <w:tab w:val="left" w:pos="0"/>
          <w:tab w:val="left" w:pos="284"/>
          <w:tab w:val="left" w:pos="426"/>
          <w:tab w:val="left" w:pos="851"/>
        </w:tabs>
        <w:spacing w:after="0" w:line="240" w:lineRule="auto"/>
        <w:jc w:val="both"/>
        <w:rPr>
          <w:color w:val="000000"/>
          <w:sz w:val="22"/>
          <w:szCs w:val="22"/>
          <w:lang w:val="uk-UA"/>
        </w:rPr>
      </w:pPr>
      <w:r>
        <w:rPr>
          <w:b/>
          <w:color w:val="000000"/>
          <w:sz w:val="22"/>
          <w:szCs w:val="22"/>
          <w:shd w:val="clear" w:color="auto" w:fill="FFFFFF"/>
          <w:lang w:val="uk-UA"/>
        </w:rPr>
        <w:tab/>
      </w:r>
      <w:r w:rsidR="00C50176" w:rsidRPr="00920E58">
        <w:rPr>
          <w:b/>
          <w:color w:val="000000"/>
          <w:sz w:val="22"/>
          <w:szCs w:val="22"/>
          <w:shd w:val="clear" w:color="auto" w:fill="FFFFFF"/>
          <w:lang w:val="uk-UA"/>
        </w:rPr>
        <w:t>ІІІ.</w:t>
      </w:r>
      <w:r w:rsidR="00F55EA7">
        <w:rPr>
          <w:b/>
          <w:color w:val="000000"/>
          <w:sz w:val="22"/>
          <w:szCs w:val="22"/>
          <w:shd w:val="clear" w:color="auto" w:fill="FFFFFF"/>
          <w:lang w:val="uk-UA"/>
        </w:rPr>
        <w:t xml:space="preserve"> </w:t>
      </w:r>
      <w:r w:rsidR="003A172C">
        <w:rPr>
          <w:spacing w:val="-4"/>
          <w:sz w:val="22"/>
          <w:szCs w:val="22"/>
        </w:rPr>
        <w:t xml:space="preserve">Прокоментуйте вислів В. Сухомлинського: </w:t>
      </w:r>
      <w:r w:rsidR="003A172C" w:rsidRPr="00F02FB6">
        <w:rPr>
          <w:sz w:val="22"/>
          <w:szCs w:val="22"/>
        </w:rPr>
        <w:t>«</w:t>
      </w:r>
      <w:r w:rsidR="003A172C">
        <w:rPr>
          <w:sz w:val="22"/>
          <w:szCs w:val="22"/>
        </w:rPr>
        <w:t>Сім’я – це первинне середовище, де дитина повинна вчитися робити добро</w:t>
      </w:r>
      <w:r w:rsidR="003A172C" w:rsidRPr="00F02FB6">
        <w:rPr>
          <w:sz w:val="22"/>
          <w:szCs w:val="22"/>
        </w:rPr>
        <w:t>».</w:t>
      </w:r>
    </w:p>
    <w:p w14:paraId="282EBE6E" w14:textId="19D5D2D2" w:rsidR="003B1F70" w:rsidRPr="003B1F70" w:rsidRDefault="003B1F70" w:rsidP="003A172C">
      <w:pPr>
        <w:pStyle w:val="2"/>
        <w:widowControl w:val="0"/>
        <w:tabs>
          <w:tab w:val="left" w:pos="-284"/>
          <w:tab w:val="left" w:pos="0"/>
          <w:tab w:val="left" w:pos="284"/>
          <w:tab w:val="left" w:pos="426"/>
          <w:tab w:val="left" w:pos="851"/>
        </w:tabs>
        <w:spacing w:after="0" w:line="240" w:lineRule="auto"/>
        <w:jc w:val="both"/>
        <w:rPr>
          <w:sz w:val="22"/>
          <w:szCs w:val="22"/>
          <w:lang w:val="uk-UA"/>
        </w:rPr>
      </w:pPr>
      <w:r>
        <w:rPr>
          <w:color w:val="000000"/>
          <w:sz w:val="22"/>
          <w:szCs w:val="22"/>
          <w:lang w:val="uk-UA"/>
        </w:rPr>
        <w:tab/>
        <w:t xml:space="preserve"> </w:t>
      </w:r>
      <w:r w:rsidR="00192848" w:rsidRPr="00920E58">
        <w:rPr>
          <w:b/>
          <w:color w:val="000000"/>
          <w:sz w:val="22"/>
          <w:szCs w:val="22"/>
          <w:shd w:val="clear" w:color="auto" w:fill="FFFFFF"/>
          <w:lang w:val="uk-UA"/>
        </w:rPr>
        <w:t>І</w:t>
      </w:r>
      <w:r w:rsidR="00192848" w:rsidRPr="00915363">
        <w:rPr>
          <w:b/>
          <w:color w:val="000000"/>
          <w:sz w:val="22"/>
          <w:szCs w:val="22"/>
          <w:shd w:val="clear" w:color="auto" w:fill="FFFFFF"/>
          <w:lang w:val="en-US"/>
        </w:rPr>
        <w:t>V</w:t>
      </w:r>
      <w:r w:rsidR="00192848" w:rsidRPr="00920E58">
        <w:rPr>
          <w:color w:val="000000"/>
          <w:sz w:val="22"/>
          <w:szCs w:val="22"/>
          <w:shd w:val="clear" w:color="auto" w:fill="FFFFFF"/>
          <w:lang w:val="uk-UA"/>
        </w:rPr>
        <w:t>.</w:t>
      </w:r>
      <w:r w:rsidR="00FD0910" w:rsidRPr="00920E58">
        <w:rPr>
          <w:color w:val="000000"/>
          <w:sz w:val="22"/>
          <w:szCs w:val="22"/>
          <w:shd w:val="clear" w:color="auto" w:fill="FFFFFF"/>
          <w:lang w:val="uk-UA"/>
        </w:rPr>
        <w:t xml:space="preserve"> </w:t>
      </w:r>
      <w:r w:rsidR="00F55EA7">
        <w:rPr>
          <w:sz w:val="22"/>
          <w:szCs w:val="22"/>
          <w:lang w:val="uk-UA"/>
        </w:rPr>
        <w:t xml:space="preserve">Назвіть </w:t>
      </w:r>
      <w:r w:rsidR="00C364BD">
        <w:rPr>
          <w:sz w:val="22"/>
          <w:szCs w:val="22"/>
        </w:rPr>
        <w:t>особливості прояву насильства в</w:t>
      </w:r>
      <w:r w:rsidR="00C364BD">
        <w:rPr>
          <w:sz w:val="22"/>
          <w:szCs w:val="22"/>
          <w:lang w:val="uk-UA"/>
        </w:rPr>
        <w:t xml:space="preserve"> молодших школярів</w:t>
      </w:r>
      <w:r w:rsidR="00C364BD">
        <w:rPr>
          <w:sz w:val="22"/>
          <w:szCs w:val="22"/>
        </w:rPr>
        <w:t>. Наведіть приклади.</w:t>
      </w:r>
    </w:p>
    <w:p w14:paraId="244C4E04" w14:textId="6F01BC90" w:rsidR="000168A0" w:rsidRPr="00BC2A38" w:rsidRDefault="00C50176" w:rsidP="00B104BC">
      <w:pPr>
        <w:widowControl w:val="0"/>
        <w:spacing w:after="0" w:line="240" w:lineRule="auto"/>
        <w:jc w:val="center"/>
        <w:rPr>
          <w:sz w:val="22"/>
          <w:szCs w:val="22"/>
        </w:rPr>
      </w:pPr>
      <w:r w:rsidRPr="00BC2A38">
        <w:rPr>
          <w:sz w:val="22"/>
          <w:szCs w:val="22"/>
        </w:rPr>
        <w:t>(ІІ частина)</w:t>
      </w:r>
    </w:p>
    <w:p w14:paraId="79FA9587" w14:textId="77777777" w:rsidR="00C364BD" w:rsidRPr="00110396" w:rsidRDefault="00C50176" w:rsidP="000E2BFD">
      <w:pPr>
        <w:tabs>
          <w:tab w:val="left" w:pos="426"/>
        </w:tabs>
        <w:autoSpaceDE w:val="0"/>
        <w:autoSpaceDN w:val="0"/>
        <w:adjustRightInd w:val="0"/>
        <w:spacing w:after="0" w:line="240" w:lineRule="auto"/>
        <w:rPr>
          <w:sz w:val="22"/>
          <w:szCs w:val="22"/>
        </w:rPr>
      </w:pPr>
      <w:r w:rsidRPr="00915363">
        <w:rPr>
          <w:sz w:val="22"/>
          <w:szCs w:val="22"/>
        </w:rPr>
        <w:tab/>
      </w:r>
      <w:r w:rsidRPr="00B104BC">
        <w:rPr>
          <w:b/>
          <w:sz w:val="22"/>
          <w:szCs w:val="22"/>
        </w:rPr>
        <w:t>І</w:t>
      </w:r>
      <w:r w:rsidRPr="00B104BC">
        <w:rPr>
          <w:sz w:val="22"/>
          <w:szCs w:val="22"/>
        </w:rPr>
        <w:t>.</w:t>
      </w:r>
      <w:r w:rsidR="00B104BC">
        <w:rPr>
          <w:sz w:val="22"/>
          <w:szCs w:val="22"/>
        </w:rPr>
        <w:t xml:space="preserve"> </w:t>
      </w:r>
      <w:r w:rsidR="00C364BD" w:rsidRPr="00110396">
        <w:rPr>
          <w:sz w:val="22"/>
          <w:szCs w:val="22"/>
        </w:rPr>
        <w:t>Обгрунтуйте, чому булінг це не просто сварка; чим булінг відрізняється від конфлікту?</w:t>
      </w:r>
    </w:p>
    <w:p w14:paraId="1D0278DB" w14:textId="16301439" w:rsidR="00A240B2" w:rsidRPr="00B46DD4" w:rsidRDefault="00B104BC" w:rsidP="000E2BFD">
      <w:pPr>
        <w:tabs>
          <w:tab w:val="left" w:pos="426"/>
        </w:tabs>
        <w:spacing w:after="0" w:line="240" w:lineRule="auto"/>
        <w:ind w:hanging="567"/>
        <w:rPr>
          <w:sz w:val="22"/>
          <w:szCs w:val="22"/>
        </w:rPr>
      </w:pPr>
      <w:r>
        <w:rPr>
          <w:rFonts w:cs="Book Antiqua"/>
          <w:bCs/>
          <w:iCs/>
          <w:color w:val="000000"/>
          <w:sz w:val="22"/>
          <w:szCs w:val="22"/>
        </w:rPr>
        <w:lastRenderedPageBreak/>
        <w:tab/>
      </w:r>
      <w:r w:rsidR="003201E8">
        <w:rPr>
          <w:rFonts w:cs="Book Antiqua"/>
          <w:bCs/>
          <w:iCs/>
          <w:color w:val="000000"/>
          <w:sz w:val="22"/>
          <w:szCs w:val="22"/>
        </w:rPr>
        <w:t xml:space="preserve">       </w:t>
      </w:r>
      <w:r w:rsidRPr="00B104BC">
        <w:rPr>
          <w:rFonts w:cs="Book Antiqua"/>
          <w:b/>
          <w:bCs/>
          <w:iCs/>
          <w:color w:val="000000"/>
          <w:sz w:val="22"/>
          <w:szCs w:val="22"/>
        </w:rPr>
        <w:t>ІІ</w:t>
      </w:r>
      <w:r>
        <w:rPr>
          <w:rFonts w:cs="Book Antiqua"/>
          <w:bCs/>
          <w:iCs/>
          <w:color w:val="000000"/>
          <w:sz w:val="22"/>
          <w:szCs w:val="22"/>
        </w:rPr>
        <w:t xml:space="preserve">. </w:t>
      </w:r>
      <w:r w:rsidR="00B46DD4">
        <w:rPr>
          <w:rFonts w:cs="Book Antiqua"/>
          <w:bCs/>
          <w:iCs/>
          <w:color w:val="000000"/>
          <w:sz w:val="22"/>
          <w:szCs w:val="22"/>
        </w:rPr>
        <w:t xml:space="preserve">Прокоментуйте </w:t>
      </w:r>
      <w:r w:rsidR="00B46DD4" w:rsidRPr="00B46DD4">
        <w:rPr>
          <w:bCs/>
          <w:iCs/>
          <w:color w:val="000000"/>
          <w:sz w:val="22"/>
          <w:szCs w:val="22"/>
        </w:rPr>
        <w:t>вислів В. Сухомлинського</w:t>
      </w:r>
      <w:r w:rsidR="00B46DD4">
        <w:rPr>
          <w:bCs/>
          <w:iCs/>
          <w:color w:val="000000"/>
          <w:sz w:val="22"/>
          <w:szCs w:val="22"/>
        </w:rPr>
        <w:t xml:space="preserve">: </w:t>
      </w:r>
      <w:r w:rsidR="00B46DD4" w:rsidRPr="00B46DD4">
        <w:rPr>
          <w:sz w:val="22"/>
          <w:szCs w:val="22"/>
          <w:shd w:val="clear" w:color="auto" w:fill="FFFFFF"/>
        </w:rPr>
        <w:t>«Конфлікт між педагогом і дитиною, між учителем і батьками, педагогом і колективом - велика біда школи. Найчастіше конфлікт виникає тоді, коли вчитель думає про дитину несправедливо. Думайте про дитину справедливо - і конфліктів не буде. Уміння уникнути конфлікту - одна зі складових частин педагогічної мудрості вчителя. Попереджаючи конфлікт, педагог не тільки зберігає, а і створює виховну силу колективу».</w:t>
      </w:r>
    </w:p>
    <w:p w14:paraId="1A80894C" w14:textId="44BE0F3F" w:rsidR="00B104BC" w:rsidRDefault="00192848" w:rsidP="000E2BFD">
      <w:pPr>
        <w:widowControl w:val="0"/>
        <w:tabs>
          <w:tab w:val="left" w:pos="426"/>
        </w:tabs>
        <w:spacing w:after="0" w:line="240" w:lineRule="auto"/>
        <w:rPr>
          <w:sz w:val="22"/>
          <w:szCs w:val="22"/>
        </w:rPr>
      </w:pPr>
      <w:r w:rsidRPr="00B104BC">
        <w:rPr>
          <w:b/>
          <w:color w:val="000000"/>
          <w:sz w:val="22"/>
          <w:szCs w:val="22"/>
          <w:shd w:val="clear" w:color="auto" w:fill="FFFFFF"/>
        </w:rPr>
        <w:tab/>
        <w:t>ІІІ.</w:t>
      </w:r>
      <w:r w:rsidR="00310CB4" w:rsidRPr="00B104BC">
        <w:rPr>
          <w:b/>
          <w:color w:val="000000"/>
          <w:sz w:val="22"/>
          <w:szCs w:val="22"/>
          <w:shd w:val="clear" w:color="auto" w:fill="FFFFFF"/>
        </w:rPr>
        <w:t xml:space="preserve"> </w:t>
      </w:r>
      <w:r w:rsidRPr="00B104BC">
        <w:rPr>
          <w:sz w:val="22"/>
          <w:szCs w:val="22"/>
        </w:rPr>
        <w:t>Розкри</w:t>
      </w:r>
      <w:r w:rsidR="00B104BC">
        <w:rPr>
          <w:sz w:val="22"/>
          <w:szCs w:val="22"/>
        </w:rPr>
        <w:t>йте  суть поняття «</w:t>
      </w:r>
      <w:r w:rsidR="007E6D49">
        <w:rPr>
          <w:sz w:val="22"/>
          <w:szCs w:val="22"/>
        </w:rPr>
        <w:t>вербальний булінг</w:t>
      </w:r>
      <w:r w:rsidRPr="00B104BC">
        <w:rPr>
          <w:sz w:val="22"/>
          <w:szCs w:val="22"/>
        </w:rPr>
        <w:t xml:space="preserve">». </w:t>
      </w:r>
      <w:r w:rsidR="007E6D49">
        <w:rPr>
          <w:sz w:val="22"/>
          <w:szCs w:val="22"/>
        </w:rPr>
        <w:t>Наведіть приклади.</w:t>
      </w:r>
    </w:p>
    <w:p w14:paraId="5000850B" w14:textId="77777777" w:rsidR="007E6D49" w:rsidRPr="00B61626" w:rsidRDefault="00B104BC" w:rsidP="000E2BFD">
      <w:pPr>
        <w:tabs>
          <w:tab w:val="left" w:pos="426"/>
        </w:tabs>
        <w:autoSpaceDE w:val="0"/>
        <w:autoSpaceDN w:val="0"/>
        <w:adjustRightInd w:val="0"/>
        <w:spacing w:after="0" w:line="240" w:lineRule="auto"/>
        <w:rPr>
          <w:color w:val="C00000"/>
          <w:sz w:val="22"/>
          <w:szCs w:val="22"/>
        </w:rPr>
      </w:pPr>
      <w:r>
        <w:rPr>
          <w:sz w:val="22"/>
          <w:szCs w:val="22"/>
        </w:rPr>
        <w:tab/>
      </w:r>
      <w:r w:rsidR="00192848" w:rsidRPr="00915363">
        <w:rPr>
          <w:b/>
          <w:color w:val="000000"/>
          <w:sz w:val="22"/>
          <w:szCs w:val="22"/>
          <w:shd w:val="clear" w:color="auto" w:fill="FFFFFF"/>
        </w:rPr>
        <w:t>І</w:t>
      </w:r>
      <w:r w:rsidR="00192848" w:rsidRPr="00915363">
        <w:rPr>
          <w:b/>
          <w:color w:val="000000"/>
          <w:sz w:val="22"/>
          <w:szCs w:val="22"/>
          <w:shd w:val="clear" w:color="auto" w:fill="FFFFFF"/>
          <w:lang w:val="en-US"/>
        </w:rPr>
        <w:t>V</w:t>
      </w:r>
      <w:r w:rsidR="00192848" w:rsidRPr="00915363">
        <w:rPr>
          <w:color w:val="000000"/>
          <w:sz w:val="22"/>
          <w:szCs w:val="22"/>
          <w:shd w:val="clear" w:color="auto" w:fill="FFFFFF"/>
        </w:rPr>
        <w:t>.</w:t>
      </w:r>
      <w:r w:rsidR="00310CB4">
        <w:rPr>
          <w:color w:val="000000"/>
          <w:sz w:val="22"/>
          <w:szCs w:val="22"/>
          <w:shd w:val="clear" w:color="auto" w:fill="FFFFFF"/>
        </w:rPr>
        <w:t xml:space="preserve"> </w:t>
      </w:r>
      <w:r w:rsidR="007E6D49">
        <w:rPr>
          <w:sz w:val="22"/>
          <w:szCs w:val="22"/>
        </w:rPr>
        <w:t>Секстинг як цифрова хвороба, її причини та наслідки.</w:t>
      </w:r>
    </w:p>
    <w:p w14:paraId="587572D8" w14:textId="3D295596" w:rsidR="00393262" w:rsidRDefault="00BC2A38" w:rsidP="00BB1630">
      <w:pPr>
        <w:spacing w:after="0" w:line="240" w:lineRule="auto"/>
        <w:rPr>
          <w:b/>
          <w:sz w:val="22"/>
          <w:szCs w:val="22"/>
        </w:rPr>
      </w:pPr>
      <w:r>
        <w:rPr>
          <w:b/>
          <w:sz w:val="22"/>
          <w:szCs w:val="22"/>
        </w:rPr>
        <w:tab/>
      </w:r>
      <w:r w:rsidR="000168A0" w:rsidRPr="00915363">
        <w:rPr>
          <w:b/>
          <w:sz w:val="22"/>
          <w:szCs w:val="22"/>
        </w:rPr>
        <w:t>Захист</w:t>
      </w:r>
      <w:r w:rsidR="00616112" w:rsidRPr="00915363">
        <w:rPr>
          <w:b/>
          <w:sz w:val="22"/>
          <w:szCs w:val="22"/>
        </w:rPr>
        <w:t xml:space="preserve"> завдань самостійної роботи</w:t>
      </w:r>
      <w:r w:rsidR="000168A0" w:rsidRPr="00915363">
        <w:rPr>
          <w:b/>
          <w:sz w:val="22"/>
          <w:szCs w:val="22"/>
        </w:rPr>
        <w:t xml:space="preserve">: </w:t>
      </w:r>
      <w:r w:rsidR="000168A0" w:rsidRPr="00915363">
        <w:rPr>
          <w:sz w:val="22"/>
          <w:szCs w:val="22"/>
        </w:rPr>
        <w:t>перевірка</w:t>
      </w:r>
      <w:r w:rsidR="00310CB4">
        <w:rPr>
          <w:sz w:val="22"/>
          <w:szCs w:val="22"/>
        </w:rPr>
        <w:t xml:space="preserve"> </w:t>
      </w:r>
      <w:r w:rsidR="000168A0" w:rsidRPr="00915363">
        <w:rPr>
          <w:sz w:val="22"/>
          <w:szCs w:val="22"/>
        </w:rPr>
        <w:t>термінологіч</w:t>
      </w:r>
      <w:r w:rsidR="00130B46">
        <w:rPr>
          <w:sz w:val="22"/>
          <w:szCs w:val="22"/>
        </w:rPr>
        <w:softHyphen/>
      </w:r>
      <w:r w:rsidR="000168A0" w:rsidRPr="00915363">
        <w:rPr>
          <w:sz w:val="22"/>
          <w:szCs w:val="22"/>
        </w:rPr>
        <w:t>ного  словника</w:t>
      </w:r>
      <w:r w:rsidR="003B1F70">
        <w:rPr>
          <w:sz w:val="22"/>
          <w:szCs w:val="22"/>
        </w:rPr>
        <w:t xml:space="preserve"> ключових понять теми</w:t>
      </w:r>
      <w:r w:rsidR="00274D08">
        <w:rPr>
          <w:sz w:val="22"/>
          <w:szCs w:val="22"/>
        </w:rPr>
        <w:t xml:space="preserve">, аналіз </w:t>
      </w:r>
      <w:r w:rsidR="00F02FB6">
        <w:rPr>
          <w:sz w:val="22"/>
          <w:szCs w:val="22"/>
        </w:rPr>
        <w:t xml:space="preserve"> </w:t>
      </w:r>
      <w:r w:rsidR="00274D08">
        <w:rPr>
          <w:sz w:val="22"/>
          <w:szCs w:val="22"/>
        </w:rPr>
        <w:t>таблиці ознак різних проявів домашнього  насильства та його чинників,</w:t>
      </w:r>
      <w:r w:rsidR="00F02FB6">
        <w:rPr>
          <w:sz w:val="22"/>
          <w:szCs w:val="22"/>
        </w:rPr>
        <w:t xml:space="preserve"> конспекту основних положень  чинного Закону України «Про попередження насильства в сім’ї»</w:t>
      </w:r>
      <w:r w:rsidR="00274D08">
        <w:rPr>
          <w:sz w:val="22"/>
          <w:szCs w:val="22"/>
        </w:rPr>
        <w:t>,</w:t>
      </w:r>
      <w:r w:rsidR="000168A0" w:rsidRPr="00915363">
        <w:rPr>
          <w:sz w:val="22"/>
          <w:szCs w:val="22"/>
        </w:rPr>
        <w:t xml:space="preserve"> </w:t>
      </w:r>
      <w:r w:rsidR="00274D08">
        <w:rPr>
          <w:sz w:val="22"/>
          <w:szCs w:val="22"/>
        </w:rPr>
        <w:t xml:space="preserve">листа Міністерства освіти  і науки України «Про запобігання та протидію домашньому насильству в умовах воєнного стану в Україні»; </w:t>
      </w:r>
      <w:r w:rsidR="00BB1630">
        <w:rPr>
          <w:sz w:val="22"/>
          <w:szCs w:val="22"/>
        </w:rPr>
        <w:t xml:space="preserve">обговорення повідомлення на тему: </w:t>
      </w:r>
      <w:r w:rsidR="00BB1630" w:rsidRPr="00915363">
        <w:rPr>
          <w:sz w:val="22"/>
          <w:szCs w:val="22"/>
        </w:rPr>
        <w:t>«</w:t>
      </w:r>
      <w:r w:rsidR="00BB1630">
        <w:rPr>
          <w:sz w:val="22"/>
          <w:szCs w:val="22"/>
        </w:rPr>
        <w:t>Стилі виховання у педагогічно неспроможних сім’ях та їх вплив на дитину</w:t>
      </w:r>
      <w:r w:rsidR="00BB1630" w:rsidRPr="00915363">
        <w:rPr>
          <w:sz w:val="22"/>
          <w:szCs w:val="22"/>
        </w:rPr>
        <w:t>»</w:t>
      </w:r>
      <w:r w:rsidR="00BB1630">
        <w:rPr>
          <w:sz w:val="22"/>
          <w:szCs w:val="22"/>
        </w:rPr>
        <w:t>.</w:t>
      </w:r>
    </w:p>
    <w:p w14:paraId="2609B8AE" w14:textId="77777777" w:rsidR="00BB1630" w:rsidRDefault="00BB1630" w:rsidP="00696963">
      <w:pPr>
        <w:pStyle w:val="a9"/>
        <w:widowControl w:val="0"/>
        <w:spacing w:after="0" w:line="240" w:lineRule="auto"/>
        <w:ind w:left="0"/>
        <w:jc w:val="center"/>
        <w:rPr>
          <w:b/>
          <w:sz w:val="22"/>
          <w:szCs w:val="22"/>
        </w:rPr>
      </w:pPr>
    </w:p>
    <w:p w14:paraId="592BD445" w14:textId="75C51D80" w:rsidR="00F55EA7" w:rsidRDefault="00775629" w:rsidP="00696963">
      <w:pPr>
        <w:pStyle w:val="a9"/>
        <w:widowControl w:val="0"/>
        <w:spacing w:after="0" w:line="240" w:lineRule="auto"/>
        <w:ind w:left="0"/>
        <w:jc w:val="center"/>
        <w:rPr>
          <w:bCs/>
          <w:sz w:val="22"/>
          <w:szCs w:val="22"/>
        </w:rPr>
      </w:pPr>
      <w:r w:rsidRPr="00915363">
        <w:rPr>
          <w:b/>
          <w:sz w:val="22"/>
          <w:szCs w:val="22"/>
        </w:rPr>
        <w:t xml:space="preserve">Тема. </w:t>
      </w:r>
      <w:r w:rsidR="00F55EA7" w:rsidRPr="00F55EA7">
        <w:rPr>
          <w:b/>
          <w:sz w:val="22"/>
          <w:szCs w:val="22"/>
        </w:rPr>
        <w:t>Причини, ознаки, учасники та наслідки булінгу</w:t>
      </w:r>
      <w:r w:rsidR="00F55EA7">
        <w:rPr>
          <w:bCs/>
          <w:sz w:val="22"/>
          <w:szCs w:val="22"/>
        </w:rPr>
        <w:t>:</w:t>
      </w:r>
    </w:p>
    <w:p w14:paraId="2CC3AE73" w14:textId="5BB966DD" w:rsidR="0007616C" w:rsidRDefault="00D46C00">
      <w:pPr>
        <w:pStyle w:val="a9"/>
        <w:widowControl w:val="0"/>
        <w:numPr>
          <w:ilvl w:val="0"/>
          <w:numId w:val="73"/>
        </w:numPr>
        <w:spacing w:after="0" w:line="240" w:lineRule="auto"/>
        <w:jc w:val="center"/>
        <w:rPr>
          <w:sz w:val="22"/>
          <w:szCs w:val="22"/>
        </w:rPr>
      </w:pPr>
      <w:r>
        <w:rPr>
          <w:b/>
          <w:sz w:val="22"/>
          <w:szCs w:val="22"/>
        </w:rPr>
        <w:t>год.)</w:t>
      </w:r>
    </w:p>
    <w:p w14:paraId="06286CFE" w14:textId="10DFD44C" w:rsidR="009B109F" w:rsidRPr="009B109F" w:rsidRDefault="003A172C" w:rsidP="003A172C">
      <w:pPr>
        <w:pStyle w:val="a9"/>
        <w:widowControl w:val="0"/>
        <w:spacing w:after="0" w:line="240" w:lineRule="auto"/>
        <w:jc w:val="left"/>
        <w:rPr>
          <w:i/>
          <w:iCs/>
          <w:sz w:val="22"/>
          <w:szCs w:val="22"/>
        </w:rPr>
      </w:pPr>
      <w:r>
        <w:rPr>
          <w:sz w:val="22"/>
          <w:szCs w:val="22"/>
        </w:rPr>
        <w:t xml:space="preserve">І. </w:t>
      </w:r>
      <w:r w:rsidR="009B109F" w:rsidRPr="003A172C">
        <w:rPr>
          <w:i/>
          <w:iCs/>
          <w:sz w:val="22"/>
          <w:szCs w:val="22"/>
          <w:u w:val="single"/>
        </w:rPr>
        <w:t>П</w:t>
      </w:r>
      <w:r>
        <w:rPr>
          <w:i/>
          <w:iCs/>
          <w:sz w:val="22"/>
          <w:szCs w:val="22"/>
          <w:u w:val="single"/>
        </w:rPr>
        <w:t>ричини та ознаки</w:t>
      </w:r>
      <w:r w:rsidR="009B109F" w:rsidRPr="003A172C">
        <w:rPr>
          <w:i/>
          <w:iCs/>
          <w:sz w:val="22"/>
          <w:szCs w:val="22"/>
          <w:u w:val="single"/>
        </w:rPr>
        <w:t xml:space="preserve"> булінгу.</w:t>
      </w:r>
      <w:r w:rsidR="009B109F" w:rsidRPr="009B109F">
        <w:rPr>
          <w:i/>
          <w:iCs/>
          <w:sz w:val="22"/>
          <w:szCs w:val="22"/>
        </w:rPr>
        <w:t xml:space="preserve"> </w:t>
      </w:r>
    </w:p>
    <w:p w14:paraId="6A082D6B" w14:textId="77777777" w:rsidR="0007616C" w:rsidRDefault="0007616C" w:rsidP="00696963">
      <w:pPr>
        <w:pStyle w:val="a9"/>
        <w:widowControl w:val="0"/>
        <w:spacing w:after="0" w:line="240" w:lineRule="auto"/>
        <w:ind w:left="0"/>
        <w:rPr>
          <w:b/>
          <w:sz w:val="22"/>
          <w:szCs w:val="22"/>
        </w:rPr>
      </w:pPr>
      <w:r w:rsidRPr="0007616C">
        <w:rPr>
          <w:b/>
          <w:sz w:val="22"/>
          <w:szCs w:val="22"/>
        </w:rPr>
        <w:t>Питання для обговорення</w:t>
      </w:r>
    </w:p>
    <w:p w14:paraId="1140610D" w14:textId="77777777" w:rsidR="00F55EA7" w:rsidRDefault="00F55EA7" w:rsidP="003946C9">
      <w:pPr>
        <w:widowControl w:val="0"/>
        <w:numPr>
          <w:ilvl w:val="0"/>
          <w:numId w:val="4"/>
        </w:numPr>
        <w:tabs>
          <w:tab w:val="left" w:pos="426"/>
        </w:tabs>
        <w:autoSpaceDE w:val="0"/>
        <w:autoSpaceDN w:val="0"/>
        <w:adjustRightInd w:val="0"/>
        <w:spacing w:after="0" w:line="240" w:lineRule="auto"/>
        <w:ind w:left="0" w:firstLine="426"/>
        <w:rPr>
          <w:sz w:val="22"/>
          <w:szCs w:val="22"/>
        </w:rPr>
      </w:pPr>
      <w:r>
        <w:rPr>
          <w:sz w:val="22"/>
          <w:szCs w:val="22"/>
        </w:rPr>
        <w:t xml:space="preserve">Підгрунтя булінгу. </w:t>
      </w:r>
    </w:p>
    <w:p w14:paraId="1075B335" w14:textId="4D847ECF" w:rsidR="00F55EA7" w:rsidRDefault="00F55EA7" w:rsidP="003946C9">
      <w:pPr>
        <w:widowControl w:val="0"/>
        <w:numPr>
          <w:ilvl w:val="0"/>
          <w:numId w:val="4"/>
        </w:numPr>
        <w:tabs>
          <w:tab w:val="left" w:pos="426"/>
        </w:tabs>
        <w:autoSpaceDE w:val="0"/>
        <w:autoSpaceDN w:val="0"/>
        <w:adjustRightInd w:val="0"/>
        <w:spacing w:after="0" w:line="240" w:lineRule="auto"/>
        <w:ind w:left="0" w:firstLine="426"/>
        <w:rPr>
          <w:sz w:val="22"/>
          <w:szCs w:val="22"/>
        </w:rPr>
      </w:pPr>
      <w:r>
        <w:rPr>
          <w:sz w:val="22"/>
          <w:szCs w:val="22"/>
        </w:rPr>
        <w:t>Основні чинники булінгу та їх характеристика.</w:t>
      </w:r>
    </w:p>
    <w:p w14:paraId="1E34DFFE" w14:textId="6DD7F242" w:rsidR="009510FD" w:rsidRDefault="00F55EA7" w:rsidP="003946C9">
      <w:pPr>
        <w:widowControl w:val="0"/>
        <w:numPr>
          <w:ilvl w:val="0"/>
          <w:numId w:val="4"/>
        </w:numPr>
        <w:tabs>
          <w:tab w:val="left" w:pos="426"/>
        </w:tabs>
        <w:autoSpaceDE w:val="0"/>
        <w:autoSpaceDN w:val="0"/>
        <w:adjustRightInd w:val="0"/>
        <w:spacing w:after="0" w:line="240" w:lineRule="auto"/>
        <w:ind w:left="0" w:firstLine="426"/>
        <w:rPr>
          <w:sz w:val="22"/>
          <w:szCs w:val="22"/>
        </w:rPr>
      </w:pPr>
      <w:r>
        <w:rPr>
          <w:sz w:val="22"/>
          <w:szCs w:val="22"/>
        </w:rPr>
        <w:t xml:space="preserve"> Головні ознаки цькування дитини. </w:t>
      </w:r>
    </w:p>
    <w:p w14:paraId="19BD9BE4" w14:textId="1F4EE55E" w:rsidR="00FE6F84" w:rsidRPr="00BC2A38" w:rsidRDefault="00FE6F84" w:rsidP="00BC2A38">
      <w:pPr>
        <w:widowControl w:val="0"/>
        <w:tabs>
          <w:tab w:val="left" w:pos="426"/>
        </w:tabs>
        <w:autoSpaceDE w:val="0"/>
        <w:autoSpaceDN w:val="0"/>
        <w:adjustRightInd w:val="0"/>
        <w:spacing w:after="0" w:line="240" w:lineRule="auto"/>
        <w:rPr>
          <w:sz w:val="22"/>
          <w:szCs w:val="22"/>
        </w:rPr>
      </w:pPr>
      <w:r w:rsidRPr="00BC2A38">
        <w:rPr>
          <w:b/>
          <w:sz w:val="22"/>
          <w:szCs w:val="22"/>
        </w:rPr>
        <w:t>Інформаційні джерела</w:t>
      </w:r>
    </w:p>
    <w:p w14:paraId="7320E471" w14:textId="1DB44959" w:rsidR="00A016AC" w:rsidRPr="00A016AC" w:rsidRDefault="00A016AC">
      <w:pPr>
        <w:pStyle w:val="a9"/>
        <w:numPr>
          <w:ilvl w:val="0"/>
          <w:numId w:val="71"/>
        </w:numPr>
        <w:autoSpaceDE w:val="0"/>
        <w:autoSpaceDN w:val="0"/>
        <w:adjustRightInd w:val="0"/>
        <w:spacing w:after="0" w:line="240" w:lineRule="auto"/>
        <w:ind w:left="0" w:firstLine="426"/>
        <w:rPr>
          <w:sz w:val="22"/>
          <w:szCs w:val="22"/>
        </w:rPr>
      </w:pPr>
      <w:r w:rsidRPr="00A016AC">
        <w:rPr>
          <w:sz w:val="22"/>
          <w:szCs w:val="22"/>
        </w:rPr>
        <w:t xml:space="preserve">Єфремова Г.Л. Шкільний булінг: специфіка та особливості прояву. Педагогічна майстерня. 2017. № 8. С. 14-19.   </w:t>
      </w:r>
    </w:p>
    <w:p w14:paraId="52802E65" w14:textId="77777777" w:rsidR="000E2BFD" w:rsidRPr="00A016AC" w:rsidRDefault="000E2BFD">
      <w:pPr>
        <w:pStyle w:val="a9"/>
        <w:numPr>
          <w:ilvl w:val="0"/>
          <w:numId w:val="71"/>
        </w:numPr>
        <w:autoSpaceDE w:val="0"/>
        <w:autoSpaceDN w:val="0"/>
        <w:adjustRightInd w:val="0"/>
        <w:spacing w:after="0" w:line="240" w:lineRule="auto"/>
        <w:ind w:left="0" w:firstLine="426"/>
        <w:rPr>
          <w:sz w:val="22"/>
          <w:szCs w:val="22"/>
        </w:rPr>
      </w:pPr>
      <w:r w:rsidRPr="00A016AC">
        <w:rPr>
          <w:rStyle w:val="a4"/>
          <w:bCs/>
          <w:i w:val="0"/>
          <w:iCs w:val="0"/>
          <w:sz w:val="22"/>
          <w:szCs w:val="22"/>
          <w:shd w:val="clear" w:color="auto" w:fill="FFFFFF"/>
        </w:rPr>
        <w:t>Сидорчук</w:t>
      </w:r>
      <w:r w:rsidRPr="00A016AC">
        <w:rPr>
          <w:sz w:val="22"/>
          <w:szCs w:val="22"/>
          <w:shd w:val="clear" w:color="auto" w:fill="FFFFFF"/>
        </w:rPr>
        <w:t>, Ірина. </w:t>
      </w:r>
      <w:r w:rsidRPr="00A016AC">
        <w:rPr>
          <w:rStyle w:val="a4"/>
          <w:bCs/>
          <w:i w:val="0"/>
          <w:iCs w:val="0"/>
          <w:sz w:val="22"/>
          <w:szCs w:val="22"/>
          <w:shd w:val="clear" w:color="auto" w:fill="FFFFFF"/>
        </w:rPr>
        <w:t>Булінг</w:t>
      </w:r>
      <w:r w:rsidRPr="00A016AC">
        <w:rPr>
          <w:sz w:val="22"/>
          <w:szCs w:val="22"/>
          <w:shd w:val="clear" w:color="auto" w:fill="FFFFFF"/>
        </w:rPr>
        <w:t xml:space="preserve"> як актуальна соціально-педагогічна проблема. </w:t>
      </w:r>
      <w:r w:rsidRPr="00A016AC">
        <w:rPr>
          <w:i/>
          <w:sz w:val="22"/>
          <w:szCs w:val="22"/>
          <w:shd w:val="clear" w:color="auto" w:fill="FFFFFF"/>
        </w:rPr>
        <w:t>Наук. вісн. Східноєвроп. нац. ун-ту ім. Лесі Українки.</w:t>
      </w:r>
      <w:r w:rsidRPr="00A016AC">
        <w:rPr>
          <w:sz w:val="22"/>
          <w:szCs w:val="22"/>
          <w:shd w:val="clear" w:color="auto" w:fill="FFFFFF"/>
        </w:rPr>
        <w:t xml:space="preserve"> 2015. № 1.</w:t>
      </w:r>
    </w:p>
    <w:p w14:paraId="07247577" w14:textId="77777777" w:rsidR="000E2BFD" w:rsidRDefault="000E2BFD">
      <w:pPr>
        <w:pStyle w:val="a9"/>
        <w:numPr>
          <w:ilvl w:val="0"/>
          <w:numId w:val="71"/>
        </w:numPr>
        <w:autoSpaceDE w:val="0"/>
        <w:autoSpaceDN w:val="0"/>
        <w:adjustRightInd w:val="0"/>
        <w:spacing w:after="0" w:line="240" w:lineRule="auto"/>
        <w:ind w:left="0" w:firstLine="426"/>
        <w:rPr>
          <w:sz w:val="22"/>
          <w:szCs w:val="22"/>
        </w:rPr>
      </w:pPr>
      <w:r w:rsidRPr="000E2BFD">
        <w:rPr>
          <w:sz w:val="22"/>
          <w:szCs w:val="22"/>
        </w:rPr>
        <w:t>Скажемо булінгу ні!: методичний посібник / укладач Т.М. Соколенко. Слов’янськ: Вид-во Б.І. Маторіна, 2020. 62 с.</w:t>
      </w:r>
    </w:p>
    <w:p w14:paraId="1A122CA2" w14:textId="183A142B" w:rsidR="0069313C" w:rsidRPr="000E2BFD" w:rsidRDefault="000E2BFD">
      <w:pPr>
        <w:pStyle w:val="a9"/>
        <w:numPr>
          <w:ilvl w:val="0"/>
          <w:numId w:val="71"/>
        </w:numPr>
        <w:autoSpaceDE w:val="0"/>
        <w:autoSpaceDN w:val="0"/>
        <w:adjustRightInd w:val="0"/>
        <w:spacing w:after="0" w:line="240" w:lineRule="auto"/>
        <w:ind w:left="0" w:firstLine="426"/>
        <w:rPr>
          <w:sz w:val="22"/>
          <w:szCs w:val="22"/>
        </w:rPr>
      </w:pPr>
      <w:r w:rsidRPr="000E2BFD">
        <w:rPr>
          <w:sz w:val="22"/>
          <w:szCs w:val="22"/>
          <w:shd w:val="clear" w:color="auto" w:fill="FFFFFF"/>
        </w:rPr>
        <w:lastRenderedPageBreak/>
        <w:t xml:space="preserve">Шиліна А. А., Іванов М. С. Гендерні особливості статусно-рольової  та  поведінкової  віктимності неповнолітніх. </w:t>
      </w:r>
      <w:r w:rsidRPr="000E2BFD">
        <w:rPr>
          <w:i/>
          <w:sz w:val="22"/>
          <w:szCs w:val="22"/>
          <w:shd w:val="clear" w:color="auto" w:fill="FFFFFF"/>
        </w:rPr>
        <w:t>Право і безпека.</w:t>
      </w:r>
      <w:r w:rsidRPr="000E2BFD">
        <w:rPr>
          <w:sz w:val="22"/>
          <w:szCs w:val="22"/>
          <w:shd w:val="clear" w:color="auto" w:fill="FFFFFF"/>
        </w:rPr>
        <w:t xml:space="preserve"> 2016. No4. С. 169–173</w:t>
      </w:r>
    </w:p>
    <w:p w14:paraId="66E0D435" w14:textId="77777777" w:rsidR="00775629" w:rsidRDefault="00775629" w:rsidP="003A172C">
      <w:pPr>
        <w:widowControl w:val="0"/>
        <w:tabs>
          <w:tab w:val="left" w:pos="284"/>
        </w:tabs>
        <w:spacing w:after="0" w:line="240" w:lineRule="auto"/>
        <w:rPr>
          <w:b/>
          <w:sz w:val="22"/>
          <w:szCs w:val="22"/>
        </w:rPr>
      </w:pPr>
      <w:r w:rsidRPr="00F220B1">
        <w:rPr>
          <w:b/>
          <w:sz w:val="22"/>
          <w:szCs w:val="22"/>
        </w:rPr>
        <w:t>Завдання для самоконтролю</w:t>
      </w:r>
    </w:p>
    <w:p w14:paraId="4690BE8F" w14:textId="77777777" w:rsidR="000E2BFD" w:rsidRPr="000E2BFD" w:rsidRDefault="000E2BFD">
      <w:pPr>
        <w:pStyle w:val="a9"/>
        <w:widowControl w:val="0"/>
        <w:numPr>
          <w:ilvl w:val="0"/>
          <w:numId w:val="10"/>
        </w:numPr>
        <w:tabs>
          <w:tab w:val="left" w:pos="284"/>
          <w:tab w:val="left" w:pos="426"/>
        </w:tabs>
        <w:spacing w:after="0" w:line="240" w:lineRule="auto"/>
        <w:ind w:left="142" w:firstLine="284"/>
        <w:rPr>
          <w:b/>
          <w:sz w:val="22"/>
          <w:szCs w:val="22"/>
        </w:rPr>
      </w:pPr>
      <w:r w:rsidRPr="000E2BFD">
        <w:rPr>
          <w:sz w:val="22"/>
          <w:szCs w:val="22"/>
        </w:rPr>
        <w:t xml:space="preserve">Доведіть, що </w:t>
      </w:r>
      <w:r w:rsidRPr="000E2BFD">
        <w:rPr>
          <w:iCs/>
          <w:sz w:val="22"/>
          <w:szCs w:val="22"/>
        </w:rPr>
        <w:t>підґрунтям булінгу</w:t>
      </w:r>
      <w:r w:rsidRPr="000E2BFD">
        <w:rPr>
          <w:i/>
          <w:iCs/>
          <w:sz w:val="22"/>
          <w:szCs w:val="22"/>
        </w:rPr>
        <w:t xml:space="preserve"> </w:t>
      </w:r>
      <w:r w:rsidRPr="000E2BFD">
        <w:rPr>
          <w:sz w:val="22"/>
          <w:szCs w:val="22"/>
        </w:rPr>
        <w:t>є статус, влада, конкуренція, лідерство.</w:t>
      </w:r>
    </w:p>
    <w:p w14:paraId="36CC4163" w14:textId="77777777" w:rsidR="00282BAE" w:rsidRPr="00282BAE" w:rsidRDefault="000E2BFD">
      <w:pPr>
        <w:pStyle w:val="a9"/>
        <w:widowControl w:val="0"/>
        <w:numPr>
          <w:ilvl w:val="0"/>
          <w:numId w:val="10"/>
        </w:numPr>
        <w:tabs>
          <w:tab w:val="left" w:pos="284"/>
          <w:tab w:val="left" w:pos="426"/>
        </w:tabs>
        <w:spacing w:after="0" w:line="240" w:lineRule="auto"/>
        <w:ind w:left="142" w:firstLine="284"/>
        <w:rPr>
          <w:b/>
          <w:sz w:val="22"/>
          <w:szCs w:val="22"/>
        </w:rPr>
      </w:pPr>
      <w:r w:rsidRPr="000E2BFD">
        <w:rPr>
          <w:sz w:val="22"/>
          <w:szCs w:val="22"/>
        </w:rPr>
        <w:t>Систематизуйте причини булінгу, охарактеризуйте їх.</w:t>
      </w:r>
    </w:p>
    <w:p w14:paraId="4BAB6A3E" w14:textId="18A96D21" w:rsidR="003A172C" w:rsidRPr="00282BAE" w:rsidRDefault="000E2BFD">
      <w:pPr>
        <w:pStyle w:val="a9"/>
        <w:widowControl w:val="0"/>
        <w:numPr>
          <w:ilvl w:val="0"/>
          <w:numId w:val="10"/>
        </w:numPr>
        <w:tabs>
          <w:tab w:val="left" w:pos="284"/>
          <w:tab w:val="left" w:pos="426"/>
        </w:tabs>
        <w:spacing w:after="0" w:line="240" w:lineRule="auto"/>
        <w:ind w:left="142" w:firstLine="284"/>
        <w:rPr>
          <w:b/>
          <w:sz w:val="22"/>
          <w:szCs w:val="22"/>
        </w:rPr>
      </w:pPr>
      <w:r w:rsidRPr="00282BAE">
        <w:rPr>
          <w:sz w:val="22"/>
          <w:szCs w:val="22"/>
        </w:rPr>
        <w:t>Назвіть основні ознаки булінгу</w:t>
      </w:r>
      <w:r w:rsidR="003A172C" w:rsidRPr="00282BAE">
        <w:rPr>
          <w:sz w:val="22"/>
          <w:szCs w:val="22"/>
        </w:rPr>
        <w:t xml:space="preserve">. </w:t>
      </w:r>
      <w:r w:rsidRPr="00282BAE">
        <w:rPr>
          <w:sz w:val="22"/>
          <w:szCs w:val="22"/>
        </w:rPr>
        <w:t xml:space="preserve"> </w:t>
      </w:r>
    </w:p>
    <w:p w14:paraId="4F3B5FC1" w14:textId="67F20B61" w:rsidR="003A172C" w:rsidRPr="00282BAE" w:rsidRDefault="003A172C" w:rsidP="00282BAE">
      <w:pPr>
        <w:widowControl w:val="0"/>
        <w:tabs>
          <w:tab w:val="left" w:pos="284"/>
          <w:tab w:val="left" w:pos="567"/>
        </w:tabs>
        <w:spacing w:after="0" w:line="240" w:lineRule="auto"/>
        <w:rPr>
          <w:b/>
          <w:sz w:val="22"/>
          <w:szCs w:val="22"/>
        </w:rPr>
      </w:pPr>
      <w:r w:rsidRPr="00282BAE">
        <w:rPr>
          <w:b/>
          <w:sz w:val="22"/>
          <w:szCs w:val="22"/>
        </w:rPr>
        <w:t>Завдання для роботи у групах</w:t>
      </w:r>
    </w:p>
    <w:p w14:paraId="16D59BE7" w14:textId="141556E1" w:rsidR="003A172C" w:rsidRPr="003A172C" w:rsidRDefault="003A172C" w:rsidP="003A172C">
      <w:pPr>
        <w:shd w:val="clear" w:color="auto" w:fill="FFFFFF"/>
        <w:tabs>
          <w:tab w:val="left" w:pos="426"/>
        </w:tabs>
        <w:autoSpaceDE w:val="0"/>
        <w:autoSpaceDN w:val="0"/>
        <w:adjustRightInd w:val="0"/>
        <w:spacing w:after="0" w:line="240" w:lineRule="auto"/>
        <w:rPr>
          <w:sz w:val="22"/>
          <w:szCs w:val="22"/>
        </w:rPr>
      </w:pPr>
      <w:r>
        <w:rPr>
          <w:b/>
          <w:sz w:val="22"/>
          <w:szCs w:val="22"/>
        </w:rPr>
        <w:tab/>
      </w:r>
      <w:r w:rsidRPr="003A172C">
        <w:rPr>
          <w:b/>
          <w:sz w:val="22"/>
          <w:szCs w:val="22"/>
        </w:rPr>
        <w:t xml:space="preserve">І. </w:t>
      </w:r>
      <w:r w:rsidRPr="003A172C">
        <w:rPr>
          <w:bCs/>
          <w:sz w:val="22"/>
          <w:szCs w:val="22"/>
        </w:rPr>
        <w:t xml:space="preserve">Доведіть, що віктимна поведінка може бути каталізатором булінгу. </w:t>
      </w:r>
      <w:r w:rsidRPr="003A172C">
        <w:rPr>
          <w:b/>
          <w:sz w:val="22"/>
          <w:szCs w:val="22"/>
        </w:rPr>
        <w:t xml:space="preserve"> </w:t>
      </w:r>
    </w:p>
    <w:p w14:paraId="1BCAB753" w14:textId="11B2ADF0" w:rsidR="003A172C" w:rsidRPr="003A172C" w:rsidRDefault="003A172C" w:rsidP="003A172C">
      <w:pPr>
        <w:shd w:val="clear" w:color="auto" w:fill="FFFFFF"/>
        <w:tabs>
          <w:tab w:val="left" w:pos="426"/>
        </w:tabs>
        <w:autoSpaceDE w:val="0"/>
        <w:autoSpaceDN w:val="0"/>
        <w:adjustRightInd w:val="0"/>
        <w:spacing w:after="0" w:line="240" w:lineRule="auto"/>
        <w:rPr>
          <w:sz w:val="22"/>
          <w:szCs w:val="22"/>
        </w:rPr>
      </w:pPr>
      <w:r>
        <w:rPr>
          <w:b/>
          <w:sz w:val="22"/>
          <w:szCs w:val="22"/>
        </w:rPr>
        <w:tab/>
      </w:r>
      <w:r w:rsidRPr="003A172C">
        <w:rPr>
          <w:b/>
          <w:sz w:val="22"/>
          <w:szCs w:val="22"/>
        </w:rPr>
        <w:t xml:space="preserve">ІІ. </w:t>
      </w:r>
      <w:r w:rsidRPr="003A172C">
        <w:rPr>
          <w:sz w:val="22"/>
          <w:szCs w:val="22"/>
        </w:rPr>
        <w:t>Назвіть і охарактеризуйте чинники, які провокують появу булінгу (цькування) в закладі освіти.</w:t>
      </w:r>
    </w:p>
    <w:p w14:paraId="544ED10B" w14:textId="6C5805CA" w:rsidR="003A172C" w:rsidRDefault="003A172C" w:rsidP="003A172C">
      <w:pPr>
        <w:shd w:val="clear" w:color="auto" w:fill="FFFFFF"/>
        <w:spacing w:after="188" w:line="240" w:lineRule="auto"/>
        <w:rPr>
          <w:sz w:val="22"/>
          <w:szCs w:val="22"/>
        </w:rPr>
      </w:pPr>
      <w:r>
        <w:rPr>
          <w:b/>
          <w:color w:val="000000"/>
          <w:sz w:val="22"/>
          <w:szCs w:val="22"/>
        </w:rPr>
        <w:t xml:space="preserve">       </w:t>
      </w:r>
      <w:r w:rsidRPr="003A172C">
        <w:rPr>
          <w:b/>
          <w:color w:val="000000"/>
          <w:sz w:val="22"/>
          <w:szCs w:val="22"/>
        </w:rPr>
        <w:t>ІІІ.</w:t>
      </w:r>
      <w:r w:rsidRPr="003A172C">
        <w:rPr>
          <w:sz w:val="22"/>
          <w:szCs w:val="22"/>
        </w:rPr>
        <w:t xml:space="preserve"> Прокоментуйте вислів</w:t>
      </w:r>
      <w:r w:rsidRPr="003A172C">
        <w:rPr>
          <w:spacing w:val="-4"/>
          <w:sz w:val="22"/>
          <w:szCs w:val="22"/>
        </w:rPr>
        <w:t xml:space="preserve"> </w:t>
      </w:r>
      <w:r>
        <w:rPr>
          <w:spacing w:val="-4"/>
          <w:sz w:val="22"/>
          <w:szCs w:val="22"/>
        </w:rPr>
        <w:t xml:space="preserve">В. Сухомлинського: </w:t>
      </w:r>
      <w:r w:rsidRPr="00F02FB6">
        <w:rPr>
          <w:sz w:val="22"/>
          <w:szCs w:val="22"/>
        </w:rPr>
        <w:t>«Особливою моєю турботою було те, щоб серце дитяче не огрублялось, не озлоблялось, не робилося холодним, байдужим і жорстоким внаслідок фізичних засобів «виховання» – ремінцем, потиличником, штурханом. Я завжди переконував батьків, що фізичні покарання – показник не тільки слабості, розгубленості, безсилля батьків, а й крайнього педагогічного безкультур</w:t>
      </w:r>
      <w:r>
        <w:rPr>
          <w:sz w:val="22"/>
          <w:szCs w:val="22"/>
        </w:rPr>
        <w:t>’</w:t>
      </w:r>
      <w:r w:rsidRPr="00F02FB6">
        <w:rPr>
          <w:sz w:val="22"/>
          <w:szCs w:val="22"/>
        </w:rPr>
        <w:t>я. Ремінець і штурхан – вбивають у дитячому серці тонкість і чутливість, утверджують примітивні інстинкти, розвивають згубні нахили…».</w:t>
      </w:r>
    </w:p>
    <w:p w14:paraId="34DC9FB8" w14:textId="1A30EC76" w:rsidR="003A172C" w:rsidRPr="003A172C" w:rsidRDefault="003A172C" w:rsidP="003A172C">
      <w:pPr>
        <w:autoSpaceDE w:val="0"/>
        <w:autoSpaceDN w:val="0"/>
        <w:adjustRightInd w:val="0"/>
        <w:spacing w:after="0" w:line="240" w:lineRule="auto"/>
        <w:rPr>
          <w:sz w:val="22"/>
          <w:szCs w:val="22"/>
        </w:rPr>
      </w:pPr>
      <w:r w:rsidRPr="003A172C">
        <w:rPr>
          <w:b/>
          <w:sz w:val="22"/>
          <w:szCs w:val="22"/>
        </w:rPr>
        <w:t xml:space="preserve"> </w:t>
      </w:r>
      <w:r>
        <w:rPr>
          <w:b/>
          <w:sz w:val="22"/>
          <w:szCs w:val="22"/>
        </w:rPr>
        <w:t xml:space="preserve">       </w:t>
      </w:r>
      <w:r w:rsidRPr="003A172C">
        <w:rPr>
          <w:b/>
          <w:sz w:val="22"/>
          <w:szCs w:val="22"/>
        </w:rPr>
        <w:t>І</w:t>
      </w:r>
      <w:r w:rsidRPr="003A172C">
        <w:rPr>
          <w:b/>
          <w:sz w:val="22"/>
          <w:szCs w:val="22"/>
          <w:lang w:val="en-US"/>
        </w:rPr>
        <w:t>V</w:t>
      </w:r>
      <w:r w:rsidRPr="003A172C">
        <w:rPr>
          <w:b/>
          <w:sz w:val="22"/>
          <w:szCs w:val="22"/>
        </w:rPr>
        <w:t xml:space="preserve">. </w:t>
      </w:r>
      <w:r w:rsidRPr="003A172C">
        <w:rPr>
          <w:sz w:val="22"/>
          <w:szCs w:val="22"/>
        </w:rPr>
        <w:t xml:space="preserve">Зробіть порівняльний аналіз </w:t>
      </w:r>
      <w:r w:rsidR="00522CF8">
        <w:rPr>
          <w:sz w:val="22"/>
          <w:szCs w:val="22"/>
        </w:rPr>
        <w:t xml:space="preserve">складових </w:t>
      </w:r>
      <w:r w:rsidRPr="003A172C">
        <w:rPr>
          <w:sz w:val="22"/>
          <w:szCs w:val="22"/>
        </w:rPr>
        <w:t>піраміди потреб  А.Маслоу</w:t>
      </w:r>
      <w:r w:rsidRPr="003A172C">
        <w:rPr>
          <w:sz w:val="22"/>
          <w:szCs w:val="22"/>
          <w:shd w:val="clear" w:color="auto" w:fill="FFFFFF"/>
        </w:rPr>
        <w:t xml:space="preserve"> і піраміди ненависті.</w:t>
      </w:r>
    </w:p>
    <w:p w14:paraId="5F8F47FC" w14:textId="77777777" w:rsidR="00282BAE" w:rsidRDefault="00282BAE" w:rsidP="00282BAE">
      <w:pPr>
        <w:pStyle w:val="a9"/>
        <w:widowControl w:val="0"/>
        <w:tabs>
          <w:tab w:val="left" w:pos="284"/>
        </w:tabs>
        <w:spacing w:after="0" w:line="240" w:lineRule="auto"/>
        <w:ind w:left="426"/>
        <w:rPr>
          <w:i/>
          <w:iCs/>
          <w:sz w:val="22"/>
          <w:szCs w:val="22"/>
          <w:u w:val="single"/>
        </w:rPr>
      </w:pPr>
    </w:p>
    <w:p w14:paraId="749F46EA" w14:textId="77777777" w:rsidR="00282BAE" w:rsidRDefault="00282BAE" w:rsidP="00282BAE">
      <w:pPr>
        <w:pStyle w:val="a9"/>
        <w:widowControl w:val="0"/>
        <w:tabs>
          <w:tab w:val="left" w:pos="284"/>
        </w:tabs>
        <w:spacing w:after="0" w:line="240" w:lineRule="auto"/>
        <w:ind w:left="426"/>
        <w:rPr>
          <w:i/>
          <w:iCs/>
          <w:sz w:val="22"/>
          <w:szCs w:val="22"/>
          <w:u w:val="single"/>
        </w:rPr>
      </w:pPr>
      <w:r w:rsidRPr="00282BAE">
        <w:rPr>
          <w:i/>
          <w:iCs/>
          <w:sz w:val="22"/>
          <w:szCs w:val="22"/>
          <w:u w:val="single"/>
        </w:rPr>
        <w:t>ІІ. Учасники процесу булінгу</w:t>
      </w:r>
    </w:p>
    <w:p w14:paraId="0F3F3CCB" w14:textId="40E63848" w:rsidR="009B109F" w:rsidRPr="00282BAE" w:rsidRDefault="00282BAE" w:rsidP="00282BAE">
      <w:pPr>
        <w:pStyle w:val="a9"/>
        <w:widowControl w:val="0"/>
        <w:spacing w:after="0" w:line="240" w:lineRule="auto"/>
        <w:ind w:left="0"/>
        <w:rPr>
          <w:b/>
          <w:sz w:val="22"/>
          <w:szCs w:val="22"/>
        </w:rPr>
      </w:pPr>
      <w:r w:rsidRPr="0007616C">
        <w:rPr>
          <w:b/>
          <w:sz w:val="22"/>
          <w:szCs w:val="22"/>
        </w:rPr>
        <w:t>Питання для обговорення</w:t>
      </w:r>
    </w:p>
    <w:p w14:paraId="1399FD2B" w14:textId="77777777" w:rsidR="00282BAE" w:rsidRDefault="00282BAE">
      <w:pPr>
        <w:pStyle w:val="a9"/>
        <w:widowControl w:val="0"/>
        <w:numPr>
          <w:ilvl w:val="0"/>
          <w:numId w:val="72"/>
        </w:numPr>
        <w:tabs>
          <w:tab w:val="left" w:pos="284"/>
          <w:tab w:val="left" w:pos="426"/>
        </w:tabs>
        <w:spacing w:after="0" w:line="240" w:lineRule="auto"/>
        <w:ind w:left="426" w:firstLine="0"/>
        <w:rPr>
          <w:sz w:val="22"/>
          <w:szCs w:val="22"/>
        </w:rPr>
      </w:pPr>
      <w:r>
        <w:rPr>
          <w:sz w:val="22"/>
          <w:szCs w:val="22"/>
        </w:rPr>
        <w:t>Сторони булінгу.</w:t>
      </w:r>
    </w:p>
    <w:p w14:paraId="611C7EBC" w14:textId="17CFA281" w:rsidR="009B109F" w:rsidRDefault="009B109F">
      <w:pPr>
        <w:pStyle w:val="a9"/>
        <w:widowControl w:val="0"/>
        <w:numPr>
          <w:ilvl w:val="0"/>
          <w:numId w:val="72"/>
        </w:numPr>
        <w:tabs>
          <w:tab w:val="left" w:pos="284"/>
          <w:tab w:val="left" w:pos="426"/>
        </w:tabs>
        <w:spacing w:after="0" w:line="240" w:lineRule="auto"/>
        <w:ind w:left="426" w:firstLine="0"/>
        <w:rPr>
          <w:sz w:val="22"/>
          <w:szCs w:val="22"/>
        </w:rPr>
      </w:pPr>
      <w:r>
        <w:rPr>
          <w:sz w:val="22"/>
          <w:szCs w:val="22"/>
        </w:rPr>
        <w:t>Колективний характер ситуації булінгу.</w:t>
      </w:r>
    </w:p>
    <w:p w14:paraId="63F3E0C3" w14:textId="6F696116" w:rsidR="00282BAE" w:rsidRDefault="00282BAE">
      <w:pPr>
        <w:pStyle w:val="a9"/>
        <w:widowControl w:val="0"/>
        <w:numPr>
          <w:ilvl w:val="0"/>
          <w:numId w:val="72"/>
        </w:numPr>
        <w:tabs>
          <w:tab w:val="left" w:pos="284"/>
          <w:tab w:val="left" w:pos="426"/>
        </w:tabs>
        <w:spacing w:after="0" w:line="240" w:lineRule="auto"/>
        <w:ind w:left="426" w:firstLine="0"/>
        <w:rPr>
          <w:sz w:val="22"/>
          <w:szCs w:val="22"/>
        </w:rPr>
      </w:pPr>
      <w:r>
        <w:rPr>
          <w:sz w:val="22"/>
          <w:szCs w:val="22"/>
        </w:rPr>
        <w:t xml:space="preserve">Психологія агресора, жертви та свідків булінгу. </w:t>
      </w:r>
    </w:p>
    <w:p w14:paraId="7C46C716" w14:textId="5F68BC05" w:rsidR="00282BAE" w:rsidRDefault="00282BAE" w:rsidP="00282BAE">
      <w:pPr>
        <w:pStyle w:val="a9"/>
        <w:widowControl w:val="0"/>
        <w:tabs>
          <w:tab w:val="left" w:pos="567"/>
        </w:tabs>
        <w:autoSpaceDE w:val="0"/>
        <w:autoSpaceDN w:val="0"/>
        <w:adjustRightInd w:val="0"/>
        <w:spacing w:after="0" w:line="240" w:lineRule="auto"/>
        <w:ind w:left="0"/>
        <w:rPr>
          <w:b/>
          <w:bCs/>
          <w:sz w:val="22"/>
          <w:szCs w:val="22"/>
        </w:rPr>
      </w:pPr>
      <w:r w:rsidRPr="00282BAE">
        <w:rPr>
          <w:b/>
          <w:bCs/>
          <w:sz w:val="22"/>
          <w:szCs w:val="22"/>
        </w:rPr>
        <w:t>Інформаційні джерела</w:t>
      </w:r>
    </w:p>
    <w:p w14:paraId="01DAE44C" w14:textId="5E8A67C3" w:rsidR="00282BAE" w:rsidRPr="00A275A9" w:rsidRDefault="00282BAE">
      <w:pPr>
        <w:pStyle w:val="a9"/>
        <w:numPr>
          <w:ilvl w:val="0"/>
          <w:numId w:val="77"/>
        </w:numPr>
        <w:tabs>
          <w:tab w:val="left" w:pos="851"/>
        </w:tabs>
        <w:spacing w:after="0" w:line="240" w:lineRule="auto"/>
        <w:ind w:left="142" w:firstLine="425"/>
        <w:rPr>
          <w:sz w:val="22"/>
          <w:szCs w:val="22"/>
          <w:u w:val="single"/>
          <w:shd w:val="clear" w:color="auto" w:fill="FFFFFF"/>
        </w:rPr>
      </w:pPr>
      <w:r w:rsidRPr="00A275A9">
        <w:rPr>
          <w:sz w:val="22"/>
          <w:szCs w:val="22"/>
        </w:rPr>
        <w:t xml:space="preserve">Драматичний трикутник Карпмана. Електронний ресурс. Режим доступу </w:t>
      </w:r>
      <w:r w:rsidRPr="00A275A9">
        <w:rPr>
          <w:sz w:val="22"/>
          <w:szCs w:val="22"/>
        </w:rPr>
        <w:fldChar w:fldCharType="begin"/>
      </w:r>
      <w:r w:rsidRPr="00A275A9">
        <w:rPr>
          <w:sz w:val="22"/>
          <w:szCs w:val="22"/>
        </w:rPr>
        <w:instrText xml:space="preserve">HYPERLINK " </w:instrText>
      </w:r>
      <w:r w:rsidRPr="00A275A9">
        <w:rPr>
          <w:rStyle w:val="vuuxrf"/>
          <w:sz w:val="22"/>
          <w:szCs w:val="22"/>
          <w:u w:val="single"/>
          <w:shd w:val="clear" w:color="auto" w:fill="FFFFFF"/>
        </w:rPr>
        <w:instrText xml:space="preserve">Wikiwand  </w:instrText>
      </w:r>
      <w:r w:rsidRPr="00A275A9">
        <w:rPr>
          <w:rStyle w:val="HTML1"/>
          <w:sz w:val="22"/>
          <w:szCs w:val="22"/>
          <w:shd w:val="clear" w:color="auto" w:fill="FFFFFF"/>
        </w:rPr>
        <w:instrText>https://www.wikiwand.com</w:instrText>
      </w:r>
      <w:r w:rsidRPr="00A275A9">
        <w:rPr>
          <w:rStyle w:val="dyjrff"/>
          <w:sz w:val="22"/>
          <w:szCs w:val="22"/>
          <w:u w:val="single"/>
          <w:shd w:val="clear" w:color="auto" w:fill="FFFFFF"/>
        </w:rPr>
        <w:instrText> </w:instrText>
      </w:r>
    </w:p>
    <w:p w14:paraId="4574DCC6" w14:textId="77777777" w:rsidR="00282BAE" w:rsidRPr="00A275A9" w:rsidRDefault="00282BAE">
      <w:pPr>
        <w:pStyle w:val="a9"/>
        <w:numPr>
          <w:ilvl w:val="0"/>
          <w:numId w:val="77"/>
        </w:numPr>
        <w:tabs>
          <w:tab w:val="left" w:pos="851"/>
        </w:tabs>
        <w:spacing w:after="0" w:line="240" w:lineRule="auto"/>
        <w:ind w:left="142" w:firstLine="425"/>
        <w:rPr>
          <w:rStyle w:val="a5"/>
          <w:sz w:val="22"/>
          <w:szCs w:val="22"/>
          <w:shd w:val="clear" w:color="auto" w:fill="FFFFFF"/>
        </w:rPr>
      </w:pPr>
      <w:r w:rsidRPr="00A275A9">
        <w:rPr>
          <w:sz w:val="22"/>
          <w:szCs w:val="22"/>
        </w:rPr>
        <w:instrText>"</w:instrText>
      </w:r>
      <w:r w:rsidRPr="00A275A9">
        <w:rPr>
          <w:sz w:val="22"/>
          <w:szCs w:val="22"/>
        </w:rPr>
      </w:r>
      <w:r w:rsidRPr="00A275A9">
        <w:rPr>
          <w:sz w:val="22"/>
          <w:szCs w:val="22"/>
        </w:rPr>
        <w:fldChar w:fldCharType="separate"/>
      </w:r>
      <w:r w:rsidRPr="00A275A9">
        <w:rPr>
          <w:rStyle w:val="a5"/>
          <w:sz w:val="22"/>
          <w:szCs w:val="22"/>
        </w:rPr>
        <w:t xml:space="preserve"> </w:t>
      </w:r>
      <w:r w:rsidRPr="00A275A9">
        <w:rPr>
          <w:rStyle w:val="a5"/>
          <w:sz w:val="22"/>
          <w:szCs w:val="22"/>
          <w:shd w:val="clear" w:color="auto" w:fill="FFFFFF"/>
        </w:rPr>
        <w:t>Wikiwand  https://www.wikiwand.com </w:t>
      </w:r>
    </w:p>
    <w:p w14:paraId="64C09FF9" w14:textId="2F46755E" w:rsidR="00282BAE" w:rsidRPr="00A275A9" w:rsidRDefault="00282BAE">
      <w:pPr>
        <w:pStyle w:val="a9"/>
        <w:numPr>
          <w:ilvl w:val="0"/>
          <w:numId w:val="77"/>
        </w:numPr>
        <w:tabs>
          <w:tab w:val="left" w:pos="851"/>
        </w:tabs>
        <w:spacing w:line="240" w:lineRule="auto"/>
        <w:ind w:left="142" w:firstLine="425"/>
        <w:rPr>
          <w:sz w:val="22"/>
          <w:szCs w:val="22"/>
        </w:rPr>
      </w:pPr>
      <w:r w:rsidRPr="00A275A9">
        <w:rPr>
          <w:sz w:val="22"/>
          <w:szCs w:val="22"/>
        </w:rPr>
        <w:fldChar w:fldCharType="end"/>
      </w:r>
      <w:r w:rsidRPr="00A275A9">
        <w:rPr>
          <w:sz w:val="22"/>
          <w:szCs w:val="22"/>
        </w:rPr>
        <w:t xml:space="preserve">Запобігання та протидія проявам насильства: діяльність закладів освіти. Навчально-методичний посібник/ Андрєєнкова </w:t>
      </w:r>
      <w:r w:rsidRPr="00A275A9">
        <w:rPr>
          <w:sz w:val="22"/>
          <w:szCs w:val="22"/>
        </w:rPr>
        <w:lastRenderedPageBreak/>
        <w:t>В.Л., Байдик В.В., Войцях Т.В., Калашник О.А. та ін. Київ: ФОП Нічога С.О. 2020. 196 с.</w:t>
      </w:r>
    </w:p>
    <w:p w14:paraId="4CC5F264" w14:textId="77777777" w:rsidR="00282BAE" w:rsidRPr="00A275A9" w:rsidRDefault="00282BAE">
      <w:pPr>
        <w:pStyle w:val="a9"/>
        <w:numPr>
          <w:ilvl w:val="0"/>
          <w:numId w:val="77"/>
        </w:numPr>
        <w:tabs>
          <w:tab w:val="left" w:pos="851"/>
        </w:tabs>
        <w:autoSpaceDE w:val="0"/>
        <w:autoSpaceDN w:val="0"/>
        <w:adjustRightInd w:val="0"/>
        <w:spacing w:after="0" w:line="240" w:lineRule="auto"/>
        <w:ind w:left="142" w:firstLine="425"/>
        <w:rPr>
          <w:sz w:val="22"/>
          <w:szCs w:val="22"/>
        </w:rPr>
      </w:pPr>
      <w:r w:rsidRPr="00A275A9">
        <w:rPr>
          <w:sz w:val="22"/>
          <w:szCs w:val="22"/>
        </w:rPr>
        <w:t>Скажемо булінгу ні!: методичний посібник / укладач Т.М. Соколенко. Слов’янськ: Вид-во Б.І. Маторіна, 2020. 62 с.</w:t>
      </w:r>
    </w:p>
    <w:p w14:paraId="438E5FE1" w14:textId="4B49DB3E" w:rsidR="00282BAE" w:rsidRDefault="00282BAE" w:rsidP="00282BAE">
      <w:pPr>
        <w:pStyle w:val="a9"/>
        <w:widowControl w:val="0"/>
        <w:tabs>
          <w:tab w:val="left" w:pos="567"/>
        </w:tabs>
        <w:autoSpaceDE w:val="0"/>
        <w:autoSpaceDN w:val="0"/>
        <w:adjustRightInd w:val="0"/>
        <w:spacing w:after="0" w:line="240" w:lineRule="auto"/>
        <w:ind w:left="0"/>
        <w:rPr>
          <w:b/>
          <w:bCs/>
          <w:sz w:val="22"/>
          <w:szCs w:val="22"/>
        </w:rPr>
      </w:pPr>
      <w:r>
        <w:rPr>
          <w:b/>
          <w:bCs/>
          <w:sz w:val="22"/>
          <w:szCs w:val="22"/>
        </w:rPr>
        <w:t>Завдання для самоконтролю</w:t>
      </w:r>
    </w:p>
    <w:p w14:paraId="32933908" w14:textId="77777777" w:rsidR="00282BAE" w:rsidRPr="00282BAE" w:rsidRDefault="00282BAE">
      <w:pPr>
        <w:pStyle w:val="a9"/>
        <w:numPr>
          <w:ilvl w:val="0"/>
          <w:numId w:val="74"/>
        </w:numPr>
        <w:autoSpaceDE w:val="0"/>
        <w:autoSpaceDN w:val="0"/>
        <w:adjustRightInd w:val="0"/>
        <w:spacing w:after="0" w:line="240" w:lineRule="auto"/>
        <w:ind w:left="0" w:firstLine="360"/>
        <w:rPr>
          <w:sz w:val="22"/>
          <w:szCs w:val="22"/>
        </w:rPr>
      </w:pPr>
      <w:r w:rsidRPr="00282BAE">
        <w:rPr>
          <w:sz w:val="22"/>
          <w:szCs w:val="22"/>
        </w:rPr>
        <w:t>Розкрийте  соціальну структуру булінгу.</w:t>
      </w:r>
    </w:p>
    <w:p w14:paraId="54FFB502" w14:textId="77777777" w:rsidR="00282BAE" w:rsidRPr="00282BAE" w:rsidRDefault="00282BAE">
      <w:pPr>
        <w:pStyle w:val="a9"/>
        <w:numPr>
          <w:ilvl w:val="0"/>
          <w:numId w:val="74"/>
        </w:numPr>
        <w:autoSpaceDE w:val="0"/>
        <w:autoSpaceDN w:val="0"/>
        <w:adjustRightInd w:val="0"/>
        <w:spacing w:after="0" w:line="240" w:lineRule="auto"/>
        <w:ind w:left="0" w:firstLine="360"/>
        <w:rPr>
          <w:sz w:val="22"/>
          <w:szCs w:val="22"/>
        </w:rPr>
      </w:pPr>
      <w:r w:rsidRPr="00282BAE">
        <w:rPr>
          <w:sz w:val="22"/>
          <w:szCs w:val="22"/>
        </w:rPr>
        <w:t>Назвіть типи особистості кривдника, дайте їм психологічну характеристику.</w:t>
      </w:r>
    </w:p>
    <w:p w14:paraId="70CFE40B" w14:textId="77777777" w:rsidR="00282BAE" w:rsidRPr="00282BAE" w:rsidRDefault="00282BAE">
      <w:pPr>
        <w:pStyle w:val="a9"/>
        <w:numPr>
          <w:ilvl w:val="0"/>
          <w:numId w:val="74"/>
        </w:numPr>
        <w:autoSpaceDE w:val="0"/>
        <w:autoSpaceDN w:val="0"/>
        <w:adjustRightInd w:val="0"/>
        <w:spacing w:after="0" w:line="240" w:lineRule="auto"/>
        <w:ind w:left="0" w:firstLine="360"/>
        <w:rPr>
          <w:sz w:val="22"/>
          <w:szCs w:val="22"/>
        </w:rPr>
      </w:pPr>
      <w:r w:rsidRPr="00282BAE">
        <w:rPr>
          <w:sz w:val="22"/>
          <w:szCs w:val="22"/>
        </w:rPr>
        <w:t>Обгрунтуйте класифікацію та  типологію жертв. Дайте психологічну характеристику жертви (мішені) булінгу.</w:t>
      </w:r>
    </w:p>
    <w:p w14:paraId="726C5D6C" w14:textId="77777777" w:rsidR="00282BAE" w:rsidRPr="00282BAE" w:rsidRDefault="00282BAE">
      <w:pPr>
        <w:pStyle w:val="a9"/>
        <w:numPr>
          <w:ilvl w:val="0"/>
          <w:numId w:val="74"/>
        </w:numPr>
        <w:autoSpaceDE w:val="0"/>
        <w:autoSpaceDN w:val="0"/>
        <w:adjustRightInd w:val="0"/>
        <w:spacing w:after="0" w:line="240" w:lineRule="auto"/>
        <w:ind w:left="0" w:firstLine="360"/>
        <w:rPr>
          <w:sz w:val="22"/>
          <w:szCs w:val="22"/>
        </w:rPr>
      </w:pPr>
      <w:r w:rsidRPr="00282BAE">
        <w:rPr>
          <w:sz w:val="22"/>
          <w:szCs w:val="22"/>
        </w:rPr>
        <w:t>Розкрийте психологічні особливості спостерігачів.</w:t>
      </w:r>
    </w:p>
    <w:p w14:paraId="6C23E67C" w14:textId="77777777" w:rsidR="00282BAE" w:rsidRDefault="00282BAE" w:rsidP="00282BAE">
      <w:pPr>
        <w:widowControl w:val="0"/>
        <w:tabs>
          <w:tab w:val="left" w:pos="284"/>
          <w:tab w:val="left" w:pos="567"/>
        </w:tabs>
        <w:spacing w:after="0" w:line="240" w:lineRule="auto"/>
        <w:rPr>
          <w:b/>
          <w:sz w:val="22"/>
          <w:szCs w:val="22"/>
        </w:rPr>
      </w:pPr>
      <w:r w:rsidRPr="00282BAE">
        <w:rPr>
          <w:b/>
          <w:sz w:val="22"/>
          <w:szCs w:val="22"/>
        </w:rPr>
        <w:t>Завдання для роботи у групах</w:t>
      </w:r>
    </w:p>
    <w:p w14:paraId="5D55AFCC" w14:textId="77777777" w:rsidR="00282BAE" w:rsidRPr="00282BAE" w:rsidRDefault="00282BAE" w:rsidP="00282BAE">
      <w:pPr>
        <w:tabs>
          <w:tab w:val="left" w:pos="426"/>
        </w:tabs>
        <w:autoSpaceDE w:val="0"/>
        <w:autoSpaceDN w:val="0"/>
        <w:adjustRightInd w:val="0"/>
        <w:spacing w:after="0" w:line="240" w:lineRule="auto"/>
        <w:rPr>
          <w:sz w:val="22"/>
          <w:szCs w:val="22"/>
        </w:rPr>
      </w:pPr>
      <w:r w:rsidRPr="005E6383">
        <w:rPr>
          <w:sz w:val="24"/>
          <w:szCs w:val="24"/>
        </w:rPr>
        <w:tab/>
      </w:r>
      <w:r w:rsidRPr="00282BAE">
        <w:rPr>
          <w:b/>
          <w:sz w:val="22"/>
          <w:szCs w:val="22"/>
        </w:rPr>
        <w:t xml:space="preserve">І.  </w:t>
      </w:r>
      <w:r w:rsidRPr="00282BAE">
        <w:rPr>
          <w:sz w:val="22"/>
          <w:szCs w:val="22"/>
        </w:rPr>
        <w:t>Як працює драматичний трикутник Стівена Карпмана? Для чого ми розігруємо трикутник Карпмана? Як вийти з драматичного трикутника?</w:t>
      </w:r>
    </w:p>
    <w:p w14:paraId="3B46076A" w14:textId="77777777" w:rsidR="00282BAE" w:rsidRPr="00282BAE" w:rsidRDefault="00282BAE" w:rsidP="00282BAE">
      <w:pPr>
        <w:tabs>
          <w:tab w:val="left" w:pos="426"/>
        </w:tabs>
        <w:autoSpaceDE w:val="0"/>
        <w:autoSpaceDN w:val="0"/>
        <w:adjustRightInd w:val="0"/>
        <w:spacing w:after="0" w:line="240" w:lineRule="auto"/>
        <w:rPr>
          <w:sz w:val="22"/>
          <w:szCs w:val="22"/>
        </w:rPr>
      </w:pPr>
      <w:r w:rsidRPr="00282BAE">
        <w:rPr>
          <w:b/>
          <w:sz w:val="22"/>
          <w:szCs w:val="22"/>
        </w:rPr>
        <w:tab/>
        <w:t xml:space="preserve">ІІ. </w:t>
      </w:r>
      <w:r w:rsidRPr="00282BAE">
        <w:rPr>
          <w:sz w:val="22"/>
          <w:szCs w:val="22"/>
        </w:rPr>
        <w:t xml:space="preserve">  Стокгольмський синдром: як розпізнати та допомогти жертві?</w:t>
      </w:r>
    </w:p>
    <w:p w14:paraId="08975357" w14:textId="77777777" w:rsidR="00282BAE" w:rsidRPr="00282BAE" w:rsidRDefault="00282BAE" w:rsidP="00282BAE">
      <w:pPr>
        <w:tabs>
          <w:tab w:val="left" w:pos="426"/>
        </w:tabs>
        <w:autoSpaceDE w:val="0"/>
        <w:autoSpaceDN w:val="0"/>
        <w:adjustRightInd w:val="0"/>
        <w:spacing w:after="0" w:line="240" w:lineRule="auto"/>
        <w:rPr>
          <w:sz w:val="22"/>
          <w:szCs w:val="22"/>
        </w:rPr>
      </w:pPr>
      <w:r w:rsidRPr="00282BAE">
        <w:rPr>
          <w:sz w:val="22"/>
          <w:szCs w:val="22"/>
        </w:rPr>
        <w:tab/>
      </w:r>
      <w:r w:rsidRPr="00282BAE">
        <w:rPr>
          <w:b/>
          <w:sz w:val="22"/>
          <w:szCs w:val="22"/>
        </w:rPr>
        <w:t>ІІІ</w:t>
      </w:r>
      <w:r w:rsidRPr="00282BAE">
        <w:rPr>
          <w:sz w:val="22"/>
          <w:szCs w:val="22"/>
        </w:rPr>
        <w:t xml:space="preserve">.  Розкрийте суть синдрому </w:t>
      </w:r>
      <w:r w:rsidRPr="00282BAE">
        <w:rPr>
          <w:bCs/>
          <w:sz w:val="22"/>
          <w:szCs w:val="22"/>
          <w:shd w:val="clear" w:color="auto" w:fill="FFFFFF"/>
        </w:rPr>
        <w:t>Дженовезе</w:t>
      </w:r>
      <w:r w:rsidRPr="00282BAE">
        <w:rPr>
          <w:sz w:val="22"/>
          <w:szCs w:val="22"/>
          <w:shd w:val="clear" w:color="auto" w:fill="FFFFFF"/>
        </w:rPr>
        <w:t> (ефект свідка).</w:t>
      </w:r>
    </w:p>
    <w:p w14:paraId="206B2954" w14:textId="77777777" w:rsidR="00282BAE" w:rsidRPr="00282BAE" w:rsidRDefault="00282BAE" w:rsidP="00282BAE">
      <w:pPr>
        <w:widowControl w:val="0"/>
        <w:tabs>
          <w:tab w:val="left" w:pos="284"/>
          <w:tab w:val="left" w:pos="567"/>
        </w:tabs>
        <w:spacing w:after="0" w:line="240" w:lineRule="auto"/>
        <w:rPr>
          <w:b/>
          <w:sz w:val="22"/>
          <w:szCs w:val="22"/>
        </w:rPr>
      </w:pPr>
    </w:p>
    <w:p w14:paraId="46EA08C6" w14:textId="7C1ED8AF" w:rsidR="00282BAE" w:rsidRPr="00282BAE" w:rsidRDefault="00282BAE" w:rsidP="00282BAE">
      <w:pPr>
        <w:pStyle w:val="a9"/>
        <w:widowControl w:val="0"/>
        <w:tabs>
          <w:tab w:val="left" w:pos="567"/>
        </w:tabs>
        <w:autoSpaceDE w:val="0"/>
        <w:autoSpaceDN w:val="0"/>
        <w:adjustRightInd w:val="0"/>
        <w:spacing w:after="0" w:line="240" w:lineRule="auto"/>
        <w:rPr>
          <w:i/>
          <w:iCs/>
          <w:sz w:val="22"/>
          <w:szCs w:val="22"/>
          <w:u w:val="single"/>
        </w:rPr>
      </w:pPr>
      <w:r w:rsidRPr="00282BAE">
        <w:rPr>
          <w:i/>
          <w:iCs/>
          <w:sz w:val="22"/>
          <w:szCs w:val="22"/>
          <w:u w:val="single"/>
        </w:rPr>
        <w:t>ІІІ. Наслідки булінгу</w:t>
      </w:r>
    </w:p>
    <w:p w14:paraId="27E7D4F2" w14:textId="49D9DB5E" w:rsidR="00282BAE" w:rsidRPr="005E2F47" w:rsidRDefault="005E2F47" w:rsidP="00282BAE">
      <w:pPr>
        <w:pStyle w:val="a9"/>
        <w:widowControl w:val="0"/>
        <w:tabs>
          <w:tab w:val="left" w:pos="426"/>
        </w:tabs>
        <w:autoSpaceDE w:val="0"/>
        <w:autoSpaceDN w:val="0"/>
        <w:adjustRightInd w:val="0"/>
        <w:spacing w:after="0" w:line="240" w:lineRule="auto"/>
        <w:ind w:left="567"/>
        <w:rPr>
          <w:b/>
          <w:bCs/>
          <w:sz w:val="22"/>
          <w:szCs w:val="22"/>
        </w:rPr>
      </w:pPr>
      <w:r w:rsidRPr="005E2F47">
        <w:rPr>
          <w:b/>
          <w:bCs/>
          <w:sz w:val="22"/>
          <w:szCs w:val="22"/>
        </w:rPr>
        <w:t>Питання для обговорення</w:t>
      </w:r>
    </w:p>
    <w:p w14:paraId="27204AAB" w14:textId="38BE6C20" w:rsidR="009B109F" w:rsidRDefault="009B109F">
      <w:pPr>
        <w:pStyle w:val="a9"/>
        <w:widowControl w:val="0"/>
        <w:numPr>
          <w:ilvl w:val="0"/>
          <w:numId w:val="19"/>
        </w:numPr>
        <w:tabs>
          <w:tab w:val="left" w:pos="426"/>
        </w:tabs>
        <w:autoSpaceDE w:val="0"/>
        <w:autoSpaceDN w:val="0"/>
        <w:adjustRightInd w:val="0"/>
        <w:spacing w:after="0" w:line="240" w:lineRule="auto"/>
        <w:ind w:left="567" w:hanging="141"/>
        <w:rPr>
          <w:sz w:val="22"/>
          <w:szCs w:val="22"/>
        </w:rPr>
      </w:pPr>
      <w:r>
        <w:rPr>
          <w:sz w:val="22"/>
          <w:szCs w:val="22"/>
        </w:rPr>
        <w:t>Типологія наслідків булінгу.</w:t>
      </w:r>
    </w:p>
    <w:p w14:paraId="1CDD56DE" w14:textId="77777777" w:rsidR="009B109F" w:rsidRDefault="009B109F">
      <w:pPr>
        <w:pStyle w:val="a9"/>
        <w:widowControl w:val="0"/>
        <w:numPr>
          <w:ilvl w:val="0"/>
          <w:numId w:val="19"/>
        </w:numPr>
        <w:tabs>
          <w:tab w:val="left" w:pos="426"/>
        </w:tabs>
        <w:autoSpaceDE w:val="0"/>
        <w:autoSpaceDN w:val="0"/>
        <w:adjustRightInd w:val="0"/>
        <w:spacing w:after="0" w:line="240" w:lineRule="auto"/>
        <w:ind w:left="567" w:hanging="141"/>
        <w:rPr>
          <w:sz w:val="22"/>
          <w:szCs w:val="22"/>
        </w:rPr>
      </w:pPr>
      <w:r>
        <w:rPr>
          <w:sz w:val="22"/>
          <w:szCs w:val="22"/>
        </w:rPr>
        <w:t>Наслідки для учасників булінгу.</w:t>
      </w:r>
    </w:p>
    <w:p w14:paraId="725A46D5" w14:textId="77777777" w:rsidR="009B109F" w:rsidRDefault="009B109F">
      <w:pPr>
        <w:pStyle w:val="a9"/>
        <w:widowControl w:val="0"/>
        <w:numPr>
          <w:ilvl w:val="0"/>
          <w:numId w:val="19"/>
        </w:numPr>
        <w:tabs>
          <w:tab w:val="left" w:pos="426"/>
        </w:tabs>
        <w:autoSpaceDE w:val="0"/>
        <w:autoSpaceDN w:val="0"/>
        <w:adjustRightInd w:val="0"/>
        <w:spacing w:after="0" w:line="240" w:lineRule="auto"/>
        <w:ind w:left="567" w:hanging="141"/>
        <w:rPr>
          <w:sz w:val="22"/>
          <w:szCs w:val="22"/>
        </w:rPr>
      </w:pPr>
      <w:r>
        <w:rPr>
          <w:sz w:val="22"/>
          <w:szCs w:val="22"/>
        </w:rPr>
        <w:t>Міфи про булінг.</w:t>
      </w:r>
    </w:p>
    <w:p w14:paraId="3BB1CA1E" w14:textId="72161969" w:rsidR="009B109F" w:rsidRPr="005E2F47" w:rsidRDefault="005E2F47" w:rsidP="005E2F47">
      <w:pPr>
        <w:pStyle w:val="a9"/>
        <w:widowControl w:val="0"/>
        <w:tabs>
          <w:tab w:val="left" w:pos="284"/>
          <w:tab w:val="left" w:pos="993"/>
        </w:tabs>
        <w:spacing w:after="0" w:line="240" w:lineRule="auto"/>
        <w:ind w:left="0"/>
        <w:rPr>
          <w:b/>
          <w:bCs/>
          <w:sz w:val="22"/>
          <w:szCs w:val="22"/>
        </w:rPr>
      </w:pPr>
      <w:r w:rsidRPr="005E2F47">
        <w:rPr>
          <w:b/>
          <w:bCs/>
          <w:sz w:val="22"/>
          <w:szCs w:val="22"/>
        </w:rPr>
        <w:t>Інформаційні джерела</w:t>
      </w:r>
    </w:p>
    <w:p w14:paraId="6C08495A" w14:textId="77777777" w:rsidR="005E2F47" w:rsidRPr="005E2F47" w:rsidRDefault="005E2F47">
      <w:pPr>
        <w:pStyle w:val="a9"/>
        <w:numPr>
          <w:ilvl w:val="0"/>
          <w:numId w:val="75"/>
        </w:numPr>
        <w:autoSpaceDE w:val="0"/>
        <w:autoSpaceDN w:val="0"/>
        <w:adjustRightInd w:val="0"/>
        <w:spacing w:after="0" w:line="240" w:lineRule="auto"/>
        <w:ind w:left="0" w:firstLine="426"/>
        <w:rPr>
          <w:sz w:val="22"/>
          <w:szCs w:val="22"/>
        </w:rPr>
      </w:pPr>
      <w:r w:rsidRPr="005E2F47">
        <w:rPr>
          <w:sz w:val="22"/>
          <w:szCs w:val="22"/>
        </w:rPr>
        <w:t>Запобігання та протидія проявам насильства: діяльність закладів освіти. Навчально-методичний посібник/ Андрєєнкова В.Л., Байдик В.В., Войцях Т.В., Калашник О.А. та ін. Київ: ФОП Нічога С.О. 2020. 196 с.</w:t>
      </w:r>
    </w:p>
    <w:p w14:paraId="14F2E607" w14:textId="77777777" w:rsidR="005E2F47" w:rsidRPr="005E2F47" w:rsidRDefault="005E2F47">
      <w:pPr>
        <w:pStyle w:val="a9"/>
        <w:numPr>
          <w:ilvl w:val="0"/>
          <w:numId w:val="75"/>
        </w:numPr>
        <w:autoSpaceDE w:val="0"/>
        <w:autoSpaceDN w:val="0"/>
        <w:adjustRightInd w:val="0"/>
        <w:spacing w:after="0" w:line="240" w:lineRule="auto"/>
        <w:ind w:left="0" w:firstLine="426"/>
        <w:rPr>
          <w:sz w:val="22"/>
          <w:szCs w:val="22"/>
        </w:rPr>
      </w:pPr>
      <w:r w:rsidRPr="005E2F47">
        <w:rPr>
          <w:sz w:val="22"/>
          <w:szCs w:val="22"/>
        </w:rPr>
        <w:t xml:space="preserve">Сєдих К.В., Мишко Н.Я. Психологічні наслідки булінгу. </w:t>
      </w:r>
      <w:r w:rsidRPr="005E2F47">
        <w:rPr>
          <w:i/>
          <w:sz w:val="22"/>
          <w:szCs w:val="22"/>
        </w:rPr>
        <w:t>Психологія і особистість</w:t>
      </w:r>
      <w:r w:rsidRPr="005E2F47">
        <w:rPr>
          <w:sz w:val="22"/>
          <w:szCs w:val="22"/>
        </w:rPr>
        <w:t>. 2022. № 2 (22). С. 186-198.</w:t>
      </w:r>
    </w:p>
    <w:p w14:paraId="456F5669" w14:textId="77777777" w:rsidR="005E2F47" w:rsidRPr="005E2F47" w:rsidRDefault="005E2F47">
      <w:pPr>
        <w:pStyle w:val="a9"/>
        <w:numPr>
          <w:ilvl w:val="0"/>
          <w:numId w:val="75"/>
        </w:numPr>
        <w:autoSpaceDE w:val="0"/>
        <w:autoSpaceDN w:val="0"/>
        <w:adjustRightInd w:val="0"/>
        <w:spacing w:after="0" w:line="240" w:lineRule="auto"/>
        <w:ind w:left="0" w:firstLine="426"/>
        <w:rPr>
          <w:sz w:val="22"/>
          <w:szCs w:val="22"/>
        </w:rPr>
      </w:pPr>
      <w:r w:rsidRPr="005E2F47">
        <w:rPr>
          <w:sz w:val="22"/>
          <w:szCs w:val="22"/>
        </w:rPr>
        <w:t>Скажемо булінгу ні!: методичний посібник / укладач Т.М. Соколенко. Слов’янськ: Вид-во Б.І. Маторіна, 2020. 62 с.</w:t>
      </w:r>
    </w:p>
    <w:p w14:paraId="07E186F1" w14:textId="77777777" w:rsidR="005E2F47" w:rsidRPr="005E2F47" w:rsidRDefault="005E2F47" w:rsidP="005E2F47">
      <w:pPr>
        <w:autoSpaceDE w:val="0"/>
        <w:autoSpaceDN w:val="0"/>
        <w:adjustRightInd w:val="0"/>
        <w:spacing w:after="0"/>
        <w:rPr>
          <w:b/>
          <w:sz w:val="22"/>
          <w:szCs w:val="22"/>
        </w:rPr>
      </w:pPr>
      <w:r w:rsidRPr="005E2F47">
        <w:rPr>
          <w:b/>
          <w:sz w:val="22"/>
          <w:szCs w:val="22"/>
        </w:rPr>
        <w:t>Завдання для самоконтролю</w:t>
      </w:r>
    </w:p>
    <w:p w14:paraId="72027F79" w14:textId="6D4DCB21" w:rsidR="005E2F47" w:rsidRPr="005E2F47" w:rsidRDefault="005E2F47">
      <w:pPr>
        <w:pStyle w:val="a9"/>
        <w:numPr>
          <w:ilvl w:val="0"/>
          <w:numId w:val="69"/>
        </w:numPr>
        <w:tabs>
          <w:tab w:val="left" w:pos="709"/>
        </w:tabs>
        <w:autoSpaceDE w:val="0"/>
        <w:autoSpaceDN w:val="0"/>
        <w:adjustRightInd w:val="0"/>
        <w:spacing w:after="0" w:line="240" w:lineRule="auto"/>
        <w:ind w:left="0" w:firstLine="426"/>
        <w:rPr>
          <w:sz w:val="22"/>
          <w:szCs w:val="22"/>
        </w:rPr>
      </w:pPr>
      <w:r w:rsidRPr="005E2F47">
        <w:rPr>
          <w:sz w:val="22"/>
          <w:szCs w:val="22"/>
        </w:rPr>
        <w:t>Обгрунтуйте виокремлення  типологі</w:t>
      </w:r>
      <w:r>
        <w:rPr>
          <w:sz w:val="22"/>
          <w:szCs w:val="22"/>
        </w:rPr>
        <w:t>ї</w:t>
      </w:r>
      <w:r w:rsidRPr="005E2F47">
        <w:rPr>
          <w:sz w:val="22"/>
          <w:szCs w:val="22"/>
        </w:rPr>
        <w:t xml:space="preserve"> наслідків булінгу.</w:t>
      </w:r>
    </w:p>
    <w:p w14:paraId="64E14070" w14:textId="4340493A" w:rsidR="005E2F47" w:rsidRPr="005E2F47" w:rsidRDefault="005E2F47">
      <w:pPr>
        <w:pStyle w:val="a9"/>
        <w:numPr>
          <w:ilvl w:val="0"/>
          <w:numId w:val="69"/>
        </w:numPr>
        <w:tabs>
          <w:tab w:val="left" w:pos="709"/>
        </w:tabs>
        <w:autoSpaceDE w:val="0"/>
        <w:autoSpaceDN w:val="0"/>
        <w:adjustRightInd w:val="0"/>
        <w:spacing w:after="0" w:line="240" w:lineRule="auto"/>
        <w:ind w:left="0" w:firstLine="426"/>
        <w:rPr>
          <w:sz w:val="22"/>
          <w:szCs w:val="22"/>
        </w:rPr>
      </w:pPr>
      <w:r w:rsidRPr="005E2F47">
        <w:rPr>
          <w:sz w:val="22"/>
          <w:szCs w:val="22"/>
        </w:rPr>
        <w:t>Дайте характеристику наслідків булінгу для кожного з його учасників.</w:t>
      </w:r>
    </w:p>
    <w:p w14:paraId="3071EFB7" w14:textId="4A6AF9D1" w:rsidR="005E2F47" w:rsidRPr="005E2F47" w:rsidRDefault="005E2F47">
      <w:pPr>
        <w:pStyle w:val="a9"/>
        <w:numPr>
          <w:ilvl w:val="0"/>
          <w:numId w:val="69"/>
        </w:numPr>
        <w:tabs>
          <w:tab w:val="left" w:pos="709"/>
        </w:tabs>
        <w:autoSpaceDE w:val="0"/>
        <w:autoSpaceDN w:val="0"/>
        <w:adjustRightInd w:val="0"/>
        <w:spacing w:after="0" w:line="240" w:lineRule="auto"/>
        <w:ind w:left="0" w:firstLine="426"/>
        <w:rPr>
          <w:sz w:val="22"/>
          <w:szCs w:val="22"/>
        </w:rPr>
      </w:pPr>
      <w:r w:rsidRPr="005E2F47">
        <w:rPr>
          <w:sz w:val="22"/>
          <w:szCs w:val="22"/>
        </w:rPr>
        <w:t>Назвіть основні міфи про булінг, розкрийте їх зміст.</w:t>
      </w:r>
    </w:p>
    <w:p w14:paraId="5DAB7739" w14:textId="77777777" w:rsidR="005E2F47" w:rsidRDefault="005E2F47" w:rsidP="005E2F47">
      <w:pPr>
        <w:widowControl w:val="0"/>
        <w:spacing w:after="0" w:line="240" w:lineRule="auto"/>
        <w:ind w:hanging="142"/>
        <w:rPr>
          <w:b/>
          <w:sz w:val="22"/>
          <w:szCs w:val="22"/>
        </w:rPr>
      </w:pPr>
      <w:r w:rsidRPr="005E2F47">
        <w:rPr>
          <w:b/>
          <w:sz w:val="22"/>
          <w:szCs w:val="22"/>
        </w:rPr>
        <w:lastRenderedPageBreak/>
        <w:t>Завдання для роботи у групах</w:t>
      </w:r>
    </w:p>
    <w:p w14:paraId="6C8B02D6" w14:textId="3E318505" w:rsidR="005E2F47" w:rsidRDefault="005E2F47" w:rsidP="005E2F47">
      <w:pPr>
        <w:autoSpaceDE w:val="0"/>
        <w:autoSpaceDN w:val="0"/>
        <w:adjustRightInd w:val="0"/>
        <w:spacing w:after="0"/>
        <w:ind w:firstLine="426"/>
        <w:rPr>
          <w:sz w:val="22"/>
          <w:szCs w:val="22"/>
        </w:rPr>
      </w:pPr>
      <w:r w:rsidRPr="005E2F47">
        <w:rPr>
          <w:b/>
          <w:sz w:val="22"/>
          <w:szCs w:val="22"/>
        </w:rPr>
        <w:t xml:space="preserve">І.  </w:t>
      </w:r>
      <w:r w:rsidRPr="005E2F47">
        <w:rPr>
          <w:sz w:val="22"/>
          <w:szCs w:val="22"/>
        </w:rPr>
        <w:t>Конкретизуйте наслідки булінгу</w:t>
      </w:r>
      <w:r>
        <w:rPr>
          <w:sz w:val="22"/>
          <w:szCs w:val="22"/>
        </w:rPr>
        <w:t xml:space="preserve"> для дитини </w:t>
      </w:r>
      <w:r w:rsidRPr="005E2F47">
        <w:rPr>
          <w:sz w:val="22"/>
          <w:szCs w:val="22"/>
        </w:rPr>
        <w:t xml:space="preserve"> в дорослому житті.</w:t>
      </w:r>
    </w:p>
    <w:p w14:paraId="638174C9" w14:textId="77777777" w:rsidR="00522CF8" w:rsidRDefault="005E2F47" w:rsidP="00522CF8">
      <w:pPr>
        <w:autoSpaceDE w:val="0"/>
        <w:autoSpaceDN w:val="0"/>
        <w:adjustRightInd w:val="0"/>
        <w:spacing w:after="0"/>
        <w:ind w:firstLine="426"/>
        <w:rPr>
          <w:sz w:val="22"/>
          <w:szCs w:val="22"/>
        </w:rPr>
      </w:pPr>
      <w:r w:rsidRPr="005E2F47">
        <w:rPr>
          <w:b/>
          <w:bCs/>
          <w:sz w:val="22"/>
          <w:szCs w:val="22"/>
        </w:rPr>
        <w:t>ІІ</w:t>
      </w:r>
      <w:r>
        <w:rPr>
          <w:sz w:val="22"/>
          <w:szCs w:val="22"/>
        </w:rPr>
        <w:t>. Які існують м</w:t>
      </w:r>
      <w:r w:rsidRPr="005E2F47">
        <w:rPr>
          <w:sz w:val="22"/>
          <w:szCs w:val="22"/>
        </w:rPr>
        <w:t>іфи про булінг в</w:t>
      </w:r>
      <w:r>
        <w:rPr>
          <w:sz w:val="22"/>
          <w:szCs w:val="22"/>
        </w:rPr>
        <w:t xml:space="preserve"> сучасному</w:t>
      </w:r>
      <w:r w:rsidRPr="005E2F47">
        <w:rPr>
          <w:sz w:val="22"/>
          <w:szCs w:val="22"/>
        </w:rPr>
        <w:t xml:space="preserve"> закладі освіти</w:t>
      </w:r>
      <w:r>
        <w:rPr>
          <w:sz w:val="22"/>
          <w:szCs w:val="22"/>
        </w:rPr>
        <w:t>?</w:t>
      </w:r>
    </w:p>
    <w:p w14:paraId="36257F7D" w14:textId="4863EE97" w:rsidR="00522CF8" w:rsidRPr="00522CF8" w:rsidRDefault="002B2DC0" w:rsidP="00522CF8">
      <w:pPr>
        <w:autoSpaceDE w:val="0"/>
        <w:autoSpaceDN w:val="0"/>
        <w:adjustRightInd w:val="0"/>
        <w:spacing w:after="0"/>
        <w:ind w:firstLine="426"/>
        <w:rPr>
          <w:sz w:val="22"/>
          <w:szCs w:val="22"/>
        </w:rPr>
      </w:pPr>
      <w:r w:rsidRPr="00915363">
        <w:rPr>
          <w:b/>
          <w:sz w:val="22"/>
          <w:szCs w:val="22"/>
          <w:lang w:val="ru-RU"/>
        </w:rPr>
        <w:t>ІІІ</w:t>
      </w:r>
      <w:r w:rsidRPr="00915363">
        <w:rPr>
          <w:sz w:val="22"/>
          <w:szCs w:val="22"/>
          <w:lang w:val="ru-RU"/>
        </w:rPr>
        <w:t xml:space="preserve">. </w:t>
      </w:r>
      <w:r w:rsidR="0069313C">
        <w:rPr>
          <w:sz w:val="22"/>
          <w:szCs w:val="22"/>
          <w:lang w:val="ru-RU"/>
        </w:rPr>
        <w:t xml:space="preserve">Прокоментуйте вислів </w:t>
      </w:r>
      <w:r w:rsidR="00522CF8">
        <w:rPr>
          <w:sz w:val="22"/>
          <w:szCs w:val="22"/>
          <w:lang w:val="ru-RU"/>
        </w:rPr>
        <w:t>Григорія Сковороди</w:t>
      </w:r>
      <w:r w:rsidR="0069313C">
        <w:rPr>
          <w:sz w:val="22"/>
          <w:szCs w:val="22"/>
          <w:lang w:val="ru-RU"/>
        </w:rPr>
        <w:t xml:space="preserve">: </w:t>
      </w:r>
      <w:r w:rsidR="00AC3BA6" w:rsidRPr="00522CF8">
        <w:t>«</w:t>
      </w:r>
      <w:r w:rsidRPr="00522CF8">
        <w:t>…</w:t>
      </w:r>
      <w:r w:rsidR="00522CF8" w:rsidRPr="00522CF8">
        <w:rPr>
          <w:sz w:val="22"/>
          <w:szCs w:val="22"/>
        </w:rPr>
        <w:t>Серце єсть корінь і сутність людини. Від нього залежать її дії й слова. Не можуть не блудити її ноги й язик, коли блудить її серце. Воно – як зерно в горісі. Без зерна горіх нічого не вартує, а без серця – людина. Отже, «кожен є тим, чиє серце в ньому</w:t>
      </w:r>
      <w:r w:rsidR="00522CF8" w:rsidRPr="00522CF8">
        <w:rPr>
          <w:rFonts w:cs="Book Antiqua"/>
          <w:bCs/>
          <w:iCs/>
          <w:sz w:val="22"/>
          <w:szCs w:val="22"/>
        </w:rPr>
        <w:t>».</w:t>
      </w:r>
    </w:p>
    <w:p w14:paraId="1868A5AB" w14:textId="37AEF2DD" w:rsidR="00BB1630" w:rsidRDefault="00775629" w:rsidP="00BB1630">
      <w:pPr>
        <w:widowControl w:val="0"/>
        <w:spacing w:after="0" w:line="240" w:lineRule="auto"/>
        <w:ind w:firstLine="426"/>
        <w:rPr>
          <w:sz w:val="22"/>
          <w:szCs w:val="22"/>
        </w:rPr>
      </w:pPr>
      <w:r w:rsidRPr="00915363">
        <w:rPr>
          <w:b/>
          <w:sz w:val="22"/>
          <w:szCs w:val="22"/>
        </w:rPr>
        <w:t>Захист завдань самостійної роботи</w:t>
      </w:r>
      <w:r w:rsidR="00A262A3" w:rsidRPr="00915363">
        <w:rPr>
          <w:b/>
          <w:sz w:val="22"/>
          <w:szCs w:val="22"/>
        </w:rPr>
        <w:t xml:space="preserve">: </w:t>
      </w:r>
      <w:r w:rsidR="00532113" w:rsidRPr="00915363">
        <w:rPr>
          <w:sz w:val="22"/>
          <w:szCs w:val="22"/>
        </w:rPr>
        <w:t xml:space="preserve">Перевірка </w:t>
      </w:r>
      <w:r w:rsidR="00F220B1">
        <w:rPr>
          <w:sz w:val="22"/>
          <w:szCs w:val="22"/>
        </w:rPr>
        <w:t xml:space="preserve">термінологічного словника, </w:t>
      </w:r>
      <w:r w:rsidR="003D7283" w:rsidRPr="00920E58">
        <w:rPr>
          <w:color w:val="000000"/>
          <w:sz w:val="22"/>
          <w:szCs w:val="22"/>
        </w:rPr>
        <w:t>таблиці систематизації</w:t>
      </w:r>
      <w:r w:rsidR="00522CF8">
        <w:rPr>
          <w:color w:val="000000"/>
          <w:sz w:val="22"/>
          <w:szCs w:val="22"/>
        </w:rPr>
        <w:t xml:space="preserve"> наслідків булінгу для його учасників</w:t>
      </w:r>
      <w:r w:rsidR="00C9469D" w:rsidRPr="00920E58">
        <w:rPr>
          <w:color w:val="000000"/>
          <w:sz w:val="22"/>
          <w:szCs w:val="22"/>
        </w:rPr>
        <w:t xml:space="preserve">, </w:t>
      </w:r>
      <w:r w:rsidR="00C9469D" w:rsidRPr="00C9469D">
        <w:rPr>
          <w:sz w:val="22"/>
          <w:szCs w:val="22"/>
        </w:rPr>
        <w:t xml:space="preserve">пошукової інформаційної робота на тему: </w:t>
      </w:r>
      <w:r w:rsidR="001B66EE">
        <w:rPr>
          <w:sz w:val="22"/>
          <w:szCs w:val="22"/>
        </w:rPr>
        <w:t>Наслідки агресії в Інтернеті</w:t>
      </w:r>
      <w:r w:rsidR="00AC3BA6">
        <w:rPr>
          <w:sz w:val="22"/>
          <w:szCs w:val="22"/>
        </w:rPr>
        <w:t>;</w:t>
      </w:r>
      <w:r w:rsidR="00BB1630" w:rsidRPr="00BB1630">
        <w:rPr>
          <w:sz w:val="22"/>
          <w:szCs w:val="22"/>
        </w:rPr>
        <w:t xml:space="preserve"> </w:t>
      </w:r>
      <w:r w:rsidR="00BB1630">
        <w:rPr>
          <w:sz w:val="22"/>
          <w:szCs w:val="22"/>
        </w:rPr>
        <w:t xml:space="preserve">  обгрунтування тези про те, що кібербулінг є загорозою ХХІ ст.;  </w:t>
      </w:r>
      <w:r w:rsidR="00BB1630" w:rsidRPr="00BD048C">
        <w:rPr>
          <w:color w:val="000000"/>
          <w:sz w:val="22"/>
          <w:szCs w:val="22"/>
          <w:shd w:val="clear" w:color="auto" w:fill="FFFFFF"/>
        </w:rPr>
        <w:t>обговорення повідомлення на тему:</w:t>
      </w:r>
      <w:r w:rsidR="00BB1630" w:rsidRPr="00BD048C">
        <w:rPr>
          <w:sz w:val="22"/>
          <w:szCs w:val="22"/>
        </w:rPr>
        <w:t xml:space="preserve"> «</w:t>
      </w:r>
      <w:r w:rsidR="00BB1630">
        <w:rPr>
          <w:sz w:val="22"/>
          <w:szCs w:val="22"/>
        </w:rPr>
        <w:t>Безпека в Інтернеті:</w:t>
      </w:r>
      <w:r w:rsidR="00BB1630" w:rsidRPr="00BB1630">
        <w:rPr>
          <w:sz w:val="22"/>
          <w:szCs w:val="22"/>
        </w:rPr>
        <w:t xml:space="preserve"> </w:t>
      </w:r>
      <w:r w:rsidR="00BB1630">
        <w:rPr>
          <w:sz w:val="22"/>
          <w:szCs w:val="22"/>
        </w:rPr>
        <w:t>способи розпізнавання кібербулінгу  і захист молодшого</w:t>
      </w:r>
      <w:r w:rsidR="00AC3BA6">
        <w:rPr>
          <w:sz w:val="22"/>
          <w:szCs w:val="22"/>
        </w:rPr>
        <w:t xml:space="preserve"> </w:t>
      </w:r>
      <w:r w:rsidR="00BB1630">
        <w:rPr>
          <w:sz w:val="22"/>
          <w:szCs w:val="22"/>
        </w:rPr>
        <w:t>школяра»</w:t>
      </w:r>
      <w:r w:rsidR="00BB1630" w:rsidRPr="00BD048C">
        <w:rPr>
          <w:sz w:val="22"/>
          <w:szCs w:val="22"/>
        </w:rPr>
        <w:t xml:space="preserve">. </w:t>
      </w:r>
    </w:p>
    <w:p w14:paraId="0D7AE7E8" w14:textId="01A85ED3" w:rsidR="008171D9" w:rsidRPr="00D77683" w:rsidRDefault="008171D9" w:rsidP="00F64256">
      <w:pPr>
        <w:widowControl w:val="0"/>
        <w:spacing w:after="0" w:line="240" w:lineRule="auto"/>
        <w:ind w:firstLine="284"/>
        <w:rPr>
          <w:color w:val="000000"/>
          <w:sz w:val="22"/>
          <w:szCs w:val="22"/>
        </w:rPr>
      </w:pPr>
    </w:p>
    <w:p w14:paraId="3F1F733E" w14:textId="77777777" w:rsidR="00393262" w:rsidRPr="00D77683" w:rsidRDefault="00393262" w:rsidP="00F64256">
      <w:pPr>
        <w:widowControl w:val="0"/>
        <w:spacing w:after="0" w:line="240" w:lineRule="auto"/>
        <w:ind w:firstLine="284"/>
        <w:jc w:val="center"/>
        <w:rPr>
          <w:b/>
          <w:sz w:val="22"/>
          <w:szCs w:val="22"/>
        </w:rPr>
      </w:pPr>
    </w:p>
    <w:p w14:paraId="3494E1B3" w14:textId="3B57E330" w:rsidR="00F64256" w:rsidRPr="00920E58" w:rsidRDefault="00F64256" w:rsidP="00F64256">
      <w:pPr>
        <w:widowControl w:val="0"/>
        <w:spacing w:after="0" w:line="240" w:lineRule="auto"/>
        <w:ind w:firstLine="284"/>
        <w:jc w:val="center"/>
        <w:rPr>
          <w:b/>
          <w:color w:val="000000"/>
          <w:sz w:val="22"/>
          <w:szCs w:val="22"/>
          <w:lang w:val="ru-RU"/>
        </w:rPr>
      </w:pPr>
      <w:r>
        <w:rPr>
          <w:b/>
          <w:sz w:val="22"/>
          <w:szCs w:val="22"/>
          <w:lang w:val="ru-RU"/>
        </w:rPr>
        <w:t xml:space="preserve">Змістовий модуль </w:t>
      </w:r>
      <w:r w:rsidR="007204ED">
        <w:rPr>
          <w:b/>
          <w:sz w:val="22"/>
          <w:szCs w:val="22"/>
        </w:rPr>
        <w:t xml:space="preserve">2. </w:t>
      </w:r>
      <w:r w:rsidR="002C2FB5" w:rsidRPr="00E14E4E">
        <w:rPr>
          <w:b/>
          <w:sz w:val="22"/>
          <w:szCs w:val="22"/>
        </w:rPr>
        <w:t>Практичні аспекти  протидії та попередження булінгу й насильства в сучасному закладі освіти</w:t>
      </w:r>
    </w:p>
    <w:p w14:paraId="4EA35124" w14:textId="77777777" w:rsidR="00393262" w:rsidRDefault="00393262" w:rsidP="00F64256">
      <w:pPr>
        <w:spacing w:after="0" w:line="240" w:lineRule="auto"/>
        <w:ind w:firstLine="284"/>
        <w:jc w:val="center"/>
        <w:rPr>
          <w:b/>
          <w:sz w:val="22"/>
          <w:szCs w:val="22"/>
        </w:rPr>
      </w:pPr>
    </w:p>
    <w:p w14:paraId="6A6CA5FF" w14:textId="48BF1470" w:rsidR="00A14D57" w:rsidRPr="00915363" w:rsidRDefault="00726FAB" w:rsidP="00F64256">
      <w:pPr>
        <w:spacing w:after="0" w:line="240" w:lineRule="auto"/>
        <w:ind w:firstLine="284"/>
        <w:jc w:val="center"/>
        <w:rPr>
          <w:b/>
          <w:sz w:val="22"/>
          <w:szCs w:val="22"/>
        </w:rPr>
      </w:pPr>
      <w:r w:rsidRPr="00915363">
        <w:rPr>
          <w:b/>
          <w:sz w:val="22"/>
          <w:szCs w:val="22"/>
        </w:rPr>
        <w:t xml:space="preserve">Тема. </w:t>
      </w:r>
      <w:r w:rsidR="00D77683">
        <w:rPr>
          <w:b/>
          <w:sz w:val="22"/>
          <w:szCs w:val="22"/>
        </w:rPr>
        <w:t>Діагностики та профілактика булінгу</w:t>
      </w:r>
      <w:r w:rsidR="003D5894">
        <w:rPr>
          <w:b/>
          <w:sz w:val="22"/>
          <w:szCs w:val="22"/>
        </w:rPr>
        <w:t xml:space="preserve"> й насильства </w:t>
      </w:r>
      <w:r w:rsidR="00D77683">
        <w:rPr>
          <w:b/>
          <w:sz w:val="22"/>
          <w:szCs w:val="22"/>
        </w:rPr>
        <w:t xml:space="preserve"> </w:t>
      </w:r>
      <w:r w:rsidR="00DC2A15">
        <w:rPr>
          <w:b/>
          <w:sz w:val="22"/>
          <w:szCs w:val="22"/>
        </w:rPr>
        <w:t>у</w:t>
      </w:r>
      <w:r w:rsidR="00D77683">
        <w:rPr>
          <w:b/>
          <w:sz w:val="22"/>
          <w:szCs w:val="22"/>
        </w:rPr>
        <w:t xml:space="preserve"> початковій школі </w:t>
      </w:r>
      <w:r w:rsidR="00F64256">
        <w:rPr>
          <w:b/>
          <w:sz w:val="22"/>
          <w:szCs w:val="22"/>
        </w:rPr>
        <w:t>(4 год.)</w:t>
      </w:r>
    </w:p>
    <w:p w14:paraId="55175ABA" w14:textId="77777777" w:rsidR="00A80DCD" w:rsidRDefault="00BA20A0" w:rsidP="00F64256">
      <w:pPr>
        <w:widowControl w:val="0"/>
        <w:spacing w:after="0" w:line="240" w:lineRule="auto"/>
        <w:rPr>
          <w:b/>
          <w:sz w:val="22"/>
          <w:szCs w:val="22"/>
        </w:rPr>
      </w:pPr>
      <w:r w:rsidRPr="00915363">
        <w:rPr>
          <w:b/>
          <w:sz w:val="22"/>
          <w:szCs w:val="22"/>
        </w:rPr>
        <w:t>Питання для обговорення</w:t>
      </w:r>
      <w:r w:rsidR="00D46C00">
        <w:rPr>
          <w:b/>
          <w:sz w:val="22"/>
          <w:szCs w:val="22"/>
        </w:rPr>
        <w:t xml:space="preserve"> </w:t>
      </w:r>
    </w:p>
    <w:p w14:paraId="65291242" w14:textId="59FDA14A" w:rsidR="00BA20A0" w:rsidRPr="00A80DCD" w:rsidRDefault="00A80DCD" w:rsidP="00A80DCD">
      <w:pPr>
        <w:widowControl w:val="0"/>
        <w:spacing w:after="0" w:line="240" w:lineRule="auto"/>
        <w:jc w:val="center"/>
        <w:rPr>
          <w:bCs/>
          <w:sz w:val="22"/>
          <w:szCs w:val="22"/>
        </w:rPr>
      </w:pPr>
      <w:r w:rsidRPr="00A80DCD">
        <w:rPr>
          <w:bCs/>
          <w:sz w:val="22"/>
          <w:szCs w:val="22"/>
        </w:rPr>
        <w:t>(І частина)</w:t>
      </w:r>
    </w:p>
    <w:p w14:paraId="5A6D5308" w14:textId="3F5ABFF8" w:rsidR="00A80DCD" w:rsidRDefault="00A80DCD" w:rsidP="00A80DCD">
      <w:pPr>
        <w:pStyle w:val="Default"/>
        <w:widowControl w:val="0"/>
        <w:numPr>
          <w:ilvl w:val="0"/>
          <w:numId w:val="5"/>
        </w:numPr>
        <w:ind w:left="0" w:firstLine="426"/>
        <w:jc w:val="both"/>
        <w:rPr>
          <w:sz w:val="22"/>
          <w:szCs w:val="22"/>
        </w:rPr>
      </w:pPr>
      <w:r w:rsidRPr="00A80DCD">
        <w:rPr>
          <w:sz w:val="22"/>
          <w:szCs w:val="22"/>
        </w:rPr>
        <w:t>Діагностика булінгу</w:t>
      </w:r>
      <w:r w:rsidR="003D5894">
        <w:rPr>
          <w:sz w:val="22"/>
          <w:szCs w:val="22"/>
        </w:rPr>
        <w:t xml:space="preserve"> й насильства</w:t>
      </w:r>
      <w:r w:rsidRPr="00A80DCD">
        <w:rPr>
          <w:sz w:val="22"/>
          <w:szCs w:val="22"/>
        </w:rPr>
        <w:t>: завдання, види, принципи.</w:t>
      </w:r>
    </w:p>
    <w:p w14:paraId="2CB8038E" w14:textId="41148B52" w:rsidR="00A80DCD" w:rsidRDefault="00A80DCD" w:rsidP="00A80DCD">
      <w:pPr>
        <w:pStyle w:val="Default"/>
        <w:widowControl w:val="0"/>
        <w:numPr>
          <w:ilvl w:val="0"/>
          <w:numId w:val="5"/>
        </w:numPr>
        <w:ind w:left="0" w:firstLine="426"/>
        <w:jc w:val="both"/>
        <w:rPr>
          <w:sz w:val="22"/>
          <w:szCs w:val="22"/>
        </w:rPr>
      </w:pPr>
      <w:r w:rsidRPr="00A80DCD">
        <w:rPr>
          <w:sz w:val="22"/>
          <w:szCs w:val="22"/>
        </w:rPr>
        <w:t xml:space="preserve"> Методи діагностики булінгу</w:t>
      </w:r>
      <w:r w:rsidR="003D5894">
        <w:rPr>
          <w:sz w:val="22"/>
          <w:szCs w:val="22"/>
        </w:rPr>
        <w:t xml:space="preserve"> й насильства</w:t>
      </w:r>
      <w:r w:rsidRPr="00A80DCD">
        <w:rPr>
          <w:sz w:val="22"/>
          <w:szCs w:val="22"/>
        </w:rPr>
        <w:t xml:space="preserve"> у роботі з молодшими школярами та їх характеристика.</w:t>
      </w:r>
    </w:p>
    <w:p w14:paraId="35698D33" w14:textId="2346E30D" w:rsidR="00A80DCD" w:rsidRPr="00A80DCD" w:rsidRDefault="00A80DCD" w:rsidP="00A80DCD">
      <w:pPr>
        <w:pStyle w:val="Default"/>
        <w:widowControl w:val="0"/>
        <w:numPr>
          <w:ilvl w:val="0"/>
          <w:numId w:val="5"/>
        </w:numPr>
        <w:ind w:left="0" w:firstLine="426"/>
        <w:jc w:val="both"/>
        <w:rPr>
          <w:sz w:val="22"/>
          <w:szCs w:val="22"/>
        </w:rPr>
      </w:pPr>
      <w:r w:rsidRPr="00A80DCD">
        <w:rPr>
          <w:sz w:val="22"/>
          <w:szCs w:val="22"/>
        </w:rPr>
        <w:t xml:space="preserve"> Проективні методики в діагностиці булінгу</w:t>
      </w:r>
      <w:r w:rsidR="003D5894">
        <w:rPr>
          <w:sz w:val="22"/>
          <w:szCs w:val="22"/>
        </w:rPr>
        <w:t xml:space="preserve"> й насильства</w:t>
      </w:r>
      <w:r w:rsidRPr="00A80DCD">
        <w:rPr>
          <w:sz w:val="22"/>
          <w:szCs w:val="22"/>
        </w:rPr>
        <w:t>.</w:t>
      </w:r>
    </w:p>
    <w:p w14:paraId="2DBCC0B7" w14:textId="021A5C27" w:rsidR="00A80DCD" w:rsidRPr="00A80DCD" w:rsidRDefault="00A80DCD" w:rsidP="00A80DCD">
      <w:pPr>
        <w:widowControl w:val="0"/>
        <w:spacing w:after="0" w:line="240" w:lineRule="auto"/>
        <w:ind w:left="360"/>
        <w:jc w:val="center"/>
        <w:rPr>
          <w:bCs/>
          <w:sz w:val="22"/>
          <w:szCs w:val="22"/>
        </w:rPr>
      </w:pPr>
      <w:r w:rsidRPr="00A80DCD">
        <w:rPr>
          <w:bCs/>
          <w:sz w:val="22"/>
          <w:szCs w:val="22"/>
        </w:rPr>
        <w:t>(І</w:t>
      </w:r>
      <w:r>
        <w:rPr>
          <w:bCs/>
          <w:sz w:val="22"/>
          <w:szCs w:val="22"/>
        </w:rPr>
        <w:t>І</w:t>
      </w:r>
      <w:r w:rsidRPr="00A80DCD">
        <w:rPr>
          <w:bCs/>
          <w:sz w:val="22"/>
          <w:szCs w:val="22"/>
        </w:rPr>
        <w:t xml:space="preserve"> частина)</w:t>
      </w:r>
    </w:p>
    <w:p w14:paraId="74752C33" w14:textId="600BEA75" w:rsidR="00A80DCD" w:rsidRDefault="00A80DCD">
      <w:pPr>
        <w:pStyle w:val="Default"/>
        <w:widowControl w:val="0"/>
        <w:numPr>
          <w:ilvl w:val="0"/>
          <w:numId w:val="76"/>
        </w:numPr>
        <w:ind w:left="0" w:firstLine="426"/>
        <w:jc w:val="both"/>
        <w:rPr>
          <w:sz w:val="22"/>
          <w:szCs w:val="22"/>
        </w:rPr>
      </w:pPr>
      <w:r w:rsidRPr="00A80DCD">
        <w:rPr>
          <w:sz w:val="22"/>
          <w:szCs w:val="22"/>
        </w:rPr>
        <w:t>Зміст і  види профілактики булінгу</w:t>
      </w:r>
      <w:r w:rsidR="003D5894">
        <w:rPr>
          <w:sz w:val="22"/>
          <w:szCs w:val="22"/>
        </w:rPr>
        <w:t xml:space="preserve"> й насильства</w:t>
      </w:r>
      <w:r w:rsidRPr="00A80DCD">
        <w:rPr>
          <w:sz w:val="22"/>
          <w:szCs w:val="22"/>
        </w:rPr>
        <w:t xml:space="preserve"> в  початковій школі. </w:t>
      </w:r>
    </w:p>
    <w:p w14:paraId="431AEA1E" w14:textId="77905A9D" w:rsidR="00A80DCD" w:rsidRDefault="00A80DCD">
      <w:pPr>
        <w:pStyle w:val="Default"/>
        <w:widowControl w:val="0"/>
        <w:numPr>
          <w:ilvl w:val="0"/>
          <w:numId w:val="76"/>
        </w:numPr>
        <w:ind w:left="0" w:firstLine="426"/>
        <w:jc w:val="both"/>
        <w:rPr>
          <w:sz w:val="22"/>
          <w:szCs w:val="22"/>
        </w:rPr>
      </w:pPr>
      <w:r w:rsidRPr="00A80DCD">
        <w:rPr>
          <w:sz w:val="22"/>
          <w:szCs w:val="22"/>
        </w:rPr>
        <w:t xml:space="preserve">Напрямки профілактичної роботи  з протидії </w:t>
      </w:r>
      <w:r w:rsidR="00E75992">
        <w:rPr>
          <w:sz w:val="22"/>
          <w:szCs w:val="22"/>
        </w:rPr>
        <w:t xml:space="preserve"> булінгу</w:t>
      </w:r>
      <w:r w:rsidR="003D5894">
        <w:rPr>
          <w:sz w:val="22"/>
          <w:szCs w:val="22"/>
        </w:rPr>
        <w:t xml:space="preserve"> й насильству</w:t>
      </w:r>
      <w:r w:rsidR="00E75992">
        <w:rPr>
          <w:sz w:val="22"/>
          <w:szCs w:val="22"/>
        </w:rPr>
        <w:t xml:space="preserve"> </w:t>
      </w:r>
      <w:r w:rsidRPr="00A80DCD">
        <w:rPr>
          <w:sz w:val="22"/>
          <w:szCs w:val="22"/>
        </w:rPr>
        <w:t xml:space="preserve">та їх характеристика. </w:t>
      </w:r>
    </w:p>
    <w:p w14:paraId="3663FABC" w14:textId="57D294BA" w:rsidR="00A80DCD" w:rsidRDefault="00A80DCD">
      <w:pPr>
        <w:pStyle w:val="Default"/>
        <w:widowControl w:val="0"/>
        <w:numPr>
          <w:ilvl w:val="0"/>
          <w:numId w:val="76"/>
        </w:numPr>
        <w:ind w:left="0" w:firstLine="426"/>
        <w:jc w:val="both"/>
        <w:rPr>
          <w:sz w:val="22"/>
          <w:szCs w:val="22"/>
        </w:rPr>
      </w:pPr>
      <w:r w:rsidRPr="00A80DCD">
        <w:rPr>
          <w:sz w:val="22"/>
          <w:szCs w:val="22"/>
        </w:rPr>
        <w:lastRenderedPageBreak/>
        <w:t>Форми профілактичної роботи з протидії булінгу</w:t>
      </w:r>
      <w:r w:rsidR="003D5894">
        <w:rPr>
          <w:sz w:val="22"/>
          <w:szCs w:val="22"/>
        </w:rPr>
        <w:t xml:space="preserve"> й насильству</w:t>
      </w:r>
      <w:r w:rsidR="00E75992">
        <w:rPr>
          <w:sz w:val="22"/>
          <w:szCs w:val="22"/>
        </w:rPr>
        <w:t xml:space="preserve"> в сучасній початковій школі</w:t>
      </w:r>
      <w:r>
        <w:rPr>
          <w:sz w:val="22"/>
          <w:szCs w:val="22"/>
        </w:rPr>
        <w:t>.</w:t>
      </w:r>
    </w:p>
    <w:p w14:paraId="078B14FF" w14:textId="3496DFDB" w:rsidR="00FE6F84" w:rsidRPr="00DF07DF" w:rsidRDefault="00A80DCD" w:rsidP="00A80DCD">
      <w:pPr>
        <w:pStyle w:val="Default"/>
        <w:widowControl w:val="0"/>
        <w:ind w:left="66"/>
        <w:jc w:val="both"/>
        <w:rPr>
          <w:b/>
          <w:sz w:val="22"/>
          <w:szCs w:val="22"/>
        </w:rPr>
      </w:pPr>
      <w:r w:rsidRPr="00A80DCD">
        <w:rPr>
          <w:sz w:val="22"/>
          <w:szCs w:val="22"/>
        </w:rPr>
        <w:t xml:space="preserve"> </w:t>
      </w:r>
      <w:r w:rsidR="00FE6F84" w:rsidRPr="00DF07DF">
        <w:rPr>
          <w:b/>
          <w:sz w:val="22"/>
          <w:szCs w:val="22"/>
        </w:rPr>
        <w:t>Інформаційні джерела</w:t>
      </w:r>
    </w:p>
    <w:p w14:paraId="2DA280B6" w14:textId="77777777" w:rsidR="00E75992" w:rsidRPr="00E75992" w:rsidRDefault="00E75992">
      <w:pPr>
        <w:numPr>
          <w:ilvl w:val="0"/>
          <w:numId w:val="11"/>
        </w:numPr>
        <w:tabs>
          <w:tab w:val="left" w:pos="0"/>
        </w:tabs>
        <w:spacing w:after="0" w:line="240" w:lineRule="auto"/>
        <w:ind w:left="142" w:firstLine="284"/>
        <w:rPr>
          <w:sz w:val="22"/>
          <w:szCs w:val="22"/>
        </w:rPr>
      </w:pPr>
      <w:r w:rsidRPr="00E75992">
        <w:rPr>
          <w:sz w:val="22"/>
          <w:szCs w:val="22"/>
        </w:rPr>
        <w:t xml:space="preserve">Запобігання та протидія проявам насильства: діяльність закладів освіти. Навчально - методичний посібник/ Андрєєнкова В.Л., Байдик В.В. та ін. Київ: ФОП Нічога С.О. 2020. 196 с. </w:t>
      </w:r>
    </w:p>
    <w:p w14:paraId="291BFC55" w14:textId="10BB8E49" w:rsidR="00E75992" w:rsidRPr="00E75992" w:rsidRDefault="00E75992">
      <w:pPr>
        <w:numPr>
          <w:ilvl w:val="0"/>
          <w:numId w:val="11"/>
        </w:numPr>
        <w:tabs>
          <w:tab w:val="left" w:pos="0"/>
        </w:tabs>
        <w:spacing w:after="0" w:line="240" w:lineRule="auto"/>
        <w:ind w:left="142" w:firstLine="284"/>
        <w:rPr>
          <w:sz w:val="22"/>
          <w:szCs w:val="22"/>
        </w:rPr>
      </w:pPr>
      <w:r w:rsidRPr="00E75992">
        <w:rPr>
          <w:sz w:val="22"/>
          <w:szCs w:val="22"/>
        </w:rPr>
        <w:t xml:space="preserve">Катеринчук К., Мацюк О. Булінг: правові та соціально-психологічні аспекти. </w:t>
      </w:r>
      <w:r w:rsidRPr="00E75992">
        <w:rPr>
          <w:i/>
          <w:iCs/>
          <w:sz w:val="22"/>
          <w:szCs w:val="22"/>
        </w:rPr>
        <w:t>Слово Націо</w:t>
      </w:r>
      <w:r w:rsidRPr="00E75992">
        <w:rPr>
          <w:i/>
          <w:iCs/>
          <w:sz w:val="22"/>
          <w:szCs w:val="22"/>
        </w:rPr>
        <w:softHyphen/>
        <w:t xml:space="preserve">нальної школи суддів України. </w:t>
      </w:r>
      <w:r w:rsidRPr="00E75992">
        <w:rPr>
          <w:sz w:val="22"/>
          <w:szCs w:val="22"/>
        </w:rPr>
        <w:t xml:space="preserve">2020. № 3 (32). С. 113-124. </w:t>
      </w:r>
    </w:p>
    <w:p w14:paraId="44B4CA37" w14:textId="1D3A2E29" w:rsidR="00A80DCD" w:rsidRPr="00E75992" w:rsidRDefault="00A80DCD">
      <w:pPr>
        <w:numPr>
          <w:ilvl w:val="0"/>
          <w:numId w:val="11"/>
        </w:numPr>
        <w:tabs>
          <w:tab w:val="left" w:pos="0"/>
        </w:tabs>
        <w:spacing w:after="0" w:line="240" w:lineRule="auto"/>
        <w:ind w:left="142" w:firstLine="284"/>
        <w:rPr>
          <w:sz w:val="22"/>
          <w:szCs w:val="22"/>
        </w:rPr>
      </w:pPr>
      <w:r w:rsidRPr="00E75992">
        <w:rPr>
          <w:sz w:val="22"/>
          <w:szCs w:val="22"/>
        </w:rPr>
        <w:t xml:space="preserve">Комплект освітніх програм «Вирішення конфліктів мирним шляхом. Базові навички медіації». К. 2018. 140 с. ULR:https://mon.gov.ua/storage/app/media/zagalna%20serednya/protidia- bulingu/1- komplekt-programmediatsiya.pdf </w:t>
      </w:r>
    </w:p>
    <w:p w14:paraId="1C1EB6E3" w14:textId="77777777" w:rsidR="00E75992" w:rsidRPr="00E75992" w:rsidRDefault="00A80DCD">
      <w:pPr>
        <w:numPr>
          <w:ilvl w:val="0"/>
          <w:numId w:val="11"/>
        </w:numPr>
        <w:tabs>
          <w:tab w:val="left" w:pos="0"/>
        </w:tabs>
        <w:spacing w:after="0" w:line="240" w:lineRule="auto"/>
        <w:ind w:left="142" w:firstLine="284"/>
        <w:rPr>
          <w:sz w:val="22"/>
          <w:szCs w:val="22"/>
        </w:rPr>
      </w:pPr>
      <w:r w:rsidRPr="00E75992">
        <w:rPr>
          <w:bCs/>
          <w:sz w:val="22"/>
          <w:szCs w:val="22"/>
        </w:rPr>
        <w:t xml:space="preserve">Литвиненко І.С., Прасол Д.В. </w:t>
      </w:r>
      <w:r w:rsidRPr="00E75992">
        <w:rPr>
          <w:sz w:val="22"/>
          <w:szCs w:val="22"/>
        </w:rPr>
        <w:t>Проективні малюнкові методики: Методичний посібник.  Миколаїв: Вид-во «Арнекс», 2015.  160 с.</w:t>
      </w:r>
    </w:p>
    <w:p w14:paraId="0A3A0856" w14:textId="086815F3" w:rsidR="00E75992" w:rsidRPr="00E75992" w:rsidRDefault="00E75992">
      <w:pPr>
        <w:numPr>
          <w:ilvl w:val="0"/>
          <w:numId w:val="11"/>
        </w:numPr>
        <w:tabs>
          <w:tab w:val="left" w:pos="0"/>
        </w:tabs>
        <w:spacing w:after="0" w:line="240" w:lineRule="auto"/>
        <w:ind w:left="142" w:firstLine="284"/>
        <w:rPr>
          <w:sz w:val="22"/>
          <w:szCs w:val="22"/>
        </w:rPr>
      </w:pPr>
      <w:r w:rsidRPr="00E75992">
        <w:rPr>
          <w:sz w:val="22"/>
          <w:szCs w:val="22"/>
        </w:rPr>
        <w:t xml:space="preserve">Мельничук В.О., Калашник О.А. Протидія булінгу в закладах освіти: системний підхід. К: ТОВ «Агентство «Україна», 2019. 132 с. ULR: https://mon.gov.ua/storage/app/media/zagalna%20serednya/protidia-bulingu/2019-11-25-protydiy- bullingy.pdf </w:t>
      </w:r>
    </w:p>
    <w:p w14:paraId="3199BE63" w14:textId="55C82C21" w:rsidR="00A80DCD" w:rsidRPr="00E75992" w:rsidRDefault="00A80DCD">
      <w:pPr>
        <w:numPr>
          <w:ilvl w:val="0"/>
          <w:numId w:val="11"/>
        </w:numPr>
        <w:tabs>
          <w:tab w:val="left" w:pos="0"/>
        </w:tabs>
        <w:spacing w:after="0" w:line="240" w:lineRule="auto"/>
        <w:ind w:left="142" w:firstLine="284"/>
        <w:rPr>
          <w:sz w:val="22"/>
          <w:szCs w:val="22"/>
        </w:rPr>
      </w:pPr>
      <w:r w:rsidRPr="00E75992">
        <w:rPr>
          <w:sz w:val="22"/>
          <w:szCs w:val="22"/>
        </w:rPr>
        <w:t>Скажемо булінгу ні!: методичний посібник / укладач Т.М. Соколенко. Слов’янськ: Вид-во Б.І. Маторіна, 2020. 62 с.</w:t>
      </w:r>
    </w:p>
    <w:p w14:paraId="1929B723" w14:textId="77777777" w:rsidR="0036227E" w:rsidRPr="00E75992" w:rsidRDefault="0036227E" w:rsidP="00E75992">
      <w:pPr>
        <w:widowControl w:val="0"/>
        <w:spacing w:after="0" w:line="240" w:lineRule="auto"/>
        <w:ind w:left="426"/>
        <w:rPr>
          <w:b/>
          <w:sz w:val="22"/>
          <w:szCs w:val="22"/>
        </w:rPr>
      </w:pPr>
      <w:r w:rsidRPr="00E75992">
        <w:rPr>
          <w:b/>
          <w:sz w:val="22"/>
          <w:szCs w:val="22"/>
        </w:rPr>
        <w:t>Завдання для самоконтролю</w:t>
      </w:r>
    </w:p>
    <w:p w14:paraId="70637AE6" w14:textId="77777777" w:rsidR="00C5475B" w:rsidRPr="00E75992" w:rsidRDefault="00C5475B" w:rsidP="00E75992">
      <w:pPr>
        <w:widowControl w:val="0"/>
        <w:spacing w:after="0" w:line="240" w:lineRule="auto"/>
        <w:ind w:left="426"/>
        <w:jc w:val="center"/>
        <w:rPr>
          <w:sz w:val="22"/>
          <w:szCs w:val="22"/>
        </w:rPr>
      </w:pPr>
      <w:r w:rsidRPr="00E75992">
        <w:rPr>
          <w:sz w:val="22"/>
          <w:szCs w:val="22"/>
        </w:rPr>
        <w:t>(І частина)</w:t>
      </w:r>
    </w:p>
    <w:p w14:paraId="336ECACF" w14:textId="046DD895" w:rsidR="002026AF" w:rsidRPr="00E75992" w:rsidRDefault="002026AF">
      <w:pPr>
        <w:pStyle w:val="Default"/>
        <w:widowControl w:val="0"/>
        <w:numPr>
          <w:ilvl w:val="0"/>
          <w:numId w:val="9"/>
        </w:numPr>
        <w:tabs>
          <w:tab w:val="left" w:pos="567"/>
        </w:tabs>
        <w:ind w:left="-142" w:firstLine="502"/>
        <w:jc w:val="both"/>
        <w:rPr>
          <w:sz w:val="22"/>
          <w:szCs w:val="22"/>
        </w:rPr>
      </w:pPr>
      <w:r w:rsidRPr="00E75992">
        <w:rPr>
          <w:sz w:val="22"/>
          <w:szCs w:val="22"/>
        </w:rPr>
        <w:t>Розкрийте зміст понять «</w:t>
      </w:r>
      <w:r w:rsidR="00A80DCD" w:rsidRPr="00E75992">
        <w:rPr>
          <w:sz w:val="22"/>
          <w:szCs w:val="22"/>
        </w:rPr>
        <w:t>діагностика</w:t>
      </w:r>
      <w:r w:rsidRPr="00E75992">
        <w:rPr>
          <w:sz w:val="22"/>
          <w:szCs w:val="22"/>
        </w:rPr>
        <w:t xml:space="preserve">», </w:t>
      </w:r>
      <w:r w:rsidR="00A80DCD" w:rsidRPr="00E75992">
        <w:rPr>
          <w:sz w:val="22"/>
          <w:szCs w:val="22"/>
        </w:rPr>
        <w:t>конкретизуйте види, завдання та принципи</w:t>
      </w:r>
      <w:r w:rsidRPr="00E75992">
        <w:rPr>
          <w:sz w:val="22"/>
          <w:szCs w:val="22"/>
        </w:rPr>
        <w:t>.</w:t>
      </w:r>
    </w:p>
    <w:p w14:paraId="61E3B644" w14:textId="34604392" w:rsidR="00E75992" w:rsidRPr="00E75992" w:rsidRDefault="00A80DCD">
      <w:pPr>
        <w:pStyle w:val="Default"/>
        <w:widowControl w:val="0"/>
        <w:numPr>
          <w:ilvl w:val="0"/>
          <w:numId w:val="9"/>
        </w:numPr>
        <w:tabs>
          <w:tab w:val="left" w:pos="567"/>
        </w:tabs>
        <w:ind w:left="-142" w:firstLine="502"/>
        <w:jc w:val="both"/>
        <w:rPr>
          <w:sz w:val="22"/>
          <w:szCs w:val="22"/>
        </w:rPr>
      </w:pPr>
      <w:r w:rsidRPr="00E75992">
        <w:rPr>
          <w:sz w:val="22"/>
          <w:szCs w:val="22"/>
        </w:rPr>
        <w:t>Назвіть і о</w:t>
      </w:r>
      <w:r w:rsidR="00DF07DF" w:rsidRPr="00E75992">
        <w:rPr>
          <w:sz w:val="22"/>
          <w:szCs w:val="22"/>
        </w:rPr>
        <w:t xml:space="preserve">характеризуйте </w:t>
      </w:r>
      <w:r w:rsidRPr="00E75992">
        <w:rPr>
          <w:sz w:val="22"/>
          <w:szCs w:val="22"/>
        </w:rPr>
        <w:t>методи діагностування булінгу</w:t>
      </w:r>
      <w:r w:rsidR="003D5894">
        <w:rPr>
          <w:sz w:val="22"/>
          <w:szCs w:val="22"/>
        </w:rPr>
        <w:t xml:space="preserve"> й насильства</w:t>
      </w:r>
      <w:r w:rsidRPr="00E75992">
        <w:rPr>
          <w:sz w:val="22"/>
          <w:szCs w:val="22"/>
        </w:rPr>
        <w:t>.</w:t>
      </w:r>
    </w:p>
    <w:p w14:paraId="3B18917D" w14:textId="12AE81BE" w:rsidR="00A80DCD" w:rsidRPr="00E75992" w:rsidRDefault="00A80DCD">
      <w:pPr>
        <w:pStyle w:val="Default"/>
        <w:widowControl w:val="0"/>
        <w:numPr>
          <w:ilvl w:val="0"/>
          <w:numId w:val="9"/>
        </w:numPr>
        <w:tabs>
          <w:tab w:val="left" w:pos="567"/>
        </w:tabs>
        <w:ind w:left="-142" w:firstLine="502"/>
        <w:jc w:val="both"/>
        <w:rPr>
          <w:sz w:val="22"/>
          <w:szCs w:val="22"/>
        </w:rPr>
      </w:pPr>
      <w:r w:rsidRPr="00E75992">
        <w:rPr>
          <w:sz w:val="22"/>
          <w:szCs w:val="22"/>
        </w:rPr>
        <w:t>Розкрийте зміст проективних методик та конкретизуйте  особливості застосування у роботі з молодшими школярами  у діагностиці булінгу</w:t>
      </w:r>
      <w:r w:rsidR="003D5894">
        <w:rPr>
          <w:sz w:val="22"/>
          <w:szCs w:val="22"/>
        </w:rPr>
        <w:t xml:space="preserve"> й насильства</w:t>
      </w:r>
      <w:r w:rsidRPr="00E75992">
        <w:rPr>
          <w:sz w:val="22"/>
          <w:szCs w:val="22"/>
        </w:rPr>
        <w:t>.</w:t>
      </w:r>
    </w:p>
    <w:p w14:paraId="644F891E" w14:textId="77777777" w:rsidR="00FD13E9" w:rsidRPr="00E75992" w:rsidRDefault="00FD13E9" w:rsidP="00DC2A15">
      <w:pPr>
        <w:pStyle w:val="Default"/>
        <w:widowControl w:val="0"/>
        <w:tabs>
          <w:tab w:val="left" w:pos="567"/>
        </w:tabs>
        <w:jc w:val="center"/>
        <w:rPr>
          <w:sz w:val="22"/>
          <w:szCs w:val="22"/>
        </w:rPr>
      </w:pPr>
      <w:r w:rsidRPr="00E75992">
        <w:rPr>
          <w:sz w:val="22"/>
          <w:szCs w:val="22"/>
        </w:rPr>
        <w:t>(ІІ частина)</w:t>
      </w:r>
    </w:p>
    <w:p w14:paraId="3961C7A3" w14:textId="77777777" w:rsidR="003D5894" w:rsidRDefault="003D5894">
      <w:pPr>
        <w:pStyle w:val="Default"/>
        <w:widowControl w:val="0"/>
        <w:numPr>
          <w:ilvl w:val="0"/>
          <w:numId w:val="20"/>
        </w:numPr>
        <w:tabs>
          <w:tab w:val="left" w:pos="567"/>
        </w:tabs>
        <w:ind w:left="0" w:firstLine="426"/>
        <w:jc w:val="both"/>
        <w:rPr>
          <w:sz w:val="22"/>
          <w:szCs w:val="22"/>
        </w:rPr>
      </w:pPr>
      <w:r w:rsidRPr="003D5894">
        <w:rPr>
          <w:sz w:val="22"/>
          <w:szCs w:val="22"/>
        </w:rPr>
        <w:t>Розкрийте зміст поняття «профілактика булінгу та насильства», конкретизуйте види</w:t>
      </w:r>
      <w:r w:rsidR="00E75992" w:rsidRPr="003D5894">
        <w:rPr>
          <w:sz w:val="22"/>
          <w:szCs w:val="22"/>
        </w:rPr>
        <w:t xml:space="preserve">. </w:t>
      </w:r>
    </w:p>
    <w:p w14:paraId="1D85D59B" w14:textId="77777777" w:rsidR="003D5894" w:rsidRPr="003D5894" w:rsidRDefault="003D5894">
      <w:pPr>
        <w:pStyle w:val="Default"/>
        <w:widowControl w:val="0"/>
        <w:numPr>
          <w:ilvl w:val="0"/>
          <w:numId w:val="20"/>
        </w:numPr>
        <w:tabs>
          <w:tab w:val="left" w:pos="567"/>
        </w:tabs>
        <w:ind w:left="0" w:firstLine="426"/>
        <w:jc w:val="both"/>
        <w:rPr>
          <w:sz w:val="22"/>
          <w:szCs w:val="22"/>
        </w:rPr>
      </w:pPr>
      <w:r w:rsidRPr="003D5894">
        <w:rPr>
          <w:sz w:val="22"/>
          <w:szCs w:val="22"/>
        </w:rPr>
        <w:t xml:space="preserve">Назвіть </w:t>
      </w:r>
      <w:bookmarkStart w:id="1" w:name="_Hlk157011733"/>
      <w:r w:rsidRPr="003D5894">
        <w:rPr>
          <w:sz w:val="22"/>
          <w:szCs w:val="22"/>
        </w:rPr>
        <w:t>і охарактеризуйте  напрямки профілактичної роботи з протидії булінгу й насильству в  роботі з</w:t>
      </w:r>
      <w:r w:rsidRPr="003D5894">
        <w:t xml:space="preserve"> молодшими </w:t>
      </w:r>
      <w:r w:rsidRPr="003D5894">
        <w:lastRenderedPageBreak/>
        <w:t xml:space="preserve">школярами. </w:t>
      </w:r>
      <w:bookmarkEnd w:id="1"/>
    </w:p>
    <w:p w14:paraId="707B6AE8" w14:textId="510A91BD" w:rsidR="003D5894" w:rsidRPr="003D5894" w:rsidRDefault="003D5894">
      <w:pPr>
        <w:pStyle w:val="Default"/>
        <w:widowControl w:val="0"/>
        <w:numPr>
          <w:ilvl w:val="0"/>
          <w:numId w:val="20"/>
        </w:numPr>
        <w:tabs>
          <w:tab w:val="left" w:pos="567"/>
        </w:tabs>
        <w:ind w:left="0" w:firstLine="426"/>
        <w:jc w:val="both"/>
        <w:rPr>
          <w:sz w:val="22"/>
          <w:szCs w:val="22"/>
        </w:rPr>
      </w:pPr>
      <w:r w:rsidRPr="003D5894">
        <w:rPr>
          <w:sz w:val="22"/>
          <w:szCs w:val="22"/>
        </w:rPr>
        <w:t xml:space="preserve">Розкрийте зміст </w:t>
      </w:r>
      <w:r w:rsidRPr="003D5894">
        <w:rPr>
          <w:sz w:val="22"/>
          <w:szCs w:val="22"/>
          <w:lang w:val="ru-RU"/>
        </w:rPr>
        <w:t xml:space="preserve"> форм профілактичної роботи з </w:t>
      </w:r>
      <w:r w:rsidRPr="003D5894">
        <w:rPr>
          <w:sz w:val="22"/>
          <w:szCs w:val="22"/>
        </w:rPr>
        <w:t>протидії булінгу й насильству.</w:t>
      </w:r>
    </w:p>
    <w:p w14:paraId="4B39CD66" w14:textId="77777777" w:rsidR="0036227E" w:rsidRPr="00E75992" w:rsidRDefault="0036227E" w:rsidP="00E75992">
      <w:pPr>
        <w:widowControl w:val="0"/>
        <w:tabs>
          <w:tab w:val="left" w:pos="0"/>
          <w:tab w:val="left" w:pos="851"/>
        </w:tabs>
        <w:spacing w:after="0" w:line="240" w:lineRule="auto"/>
        <w:rPr>
          <w:b/>
          <w:sz w:val="22"/>
          <w:szCs w:val="22"/>
        </w:rPr>
      </w:pPr>
      <w:r w:rsidRPr="00E75992">
        <w:rPr>
          <w:b/>
          <w:sz w:val="22"/>
          <w:szCs w:val="22"/>
        </w:rPr>
        <w:t>Завдання для роботи у групах</w:t>
      </w:r>
    </w:p>
    <w:p w14:paraId="03899587" w14:textId="77777777" w:rsidR="00C5475B" w:rsidRPr="00E75992" w:rsidRDefault="00C5475B" w:rsidP="00E75992">
      <w:pPr>
        <w:widowControl w:val="0"/>
        <w:tabs>
          <w:tab w:val="left" w:pos="0"/>
          <w:tab w:val="left" w:pos="851"/>
        </w:tabs>
        <w:spacing w:after="0" w:line="240" w:lineRule="auto"/>
        <w:jc w:val="center"/>
        <w:rPr>
          <w:sz w:val="22"/>
          <w:szCs w:val="22"/>
        </w:rPr>
      </w:pPr>
      <w:r w:rsidRPr="00E75992">
        <w:rPr>
          <w:sz w:val="22"/>
          <w:szCs w:val="22"/>
        </w:rPr>
        <w:t>(І)</w:t>
      </w:r>
    </w:p>
    <w:p w14:paraId="33952ECE" w14:textId="2AE6CF60" w:rsidR="00E75992" w:rsidRPr="00E75992" w:rsidRDefault="002A57AA" w:rsidP="003D5894">
      <w:pPr>
        <w:pStyle w:val="a9"/>
        <w:tabs>
          <w:tab w:val="left" w:pos="567"/>
          <w:tab w:val="left" w:pos="851"/>
        </w:tabs>
        <w:autoSpaceDE w:val="0"/>
        <w:autoSpaceDN w:val="0"/>
        <w:adjustRightInd w:val="0"/>
        <w:spacing w:after="0" w:line="240" w:lineRule="auto"/>
        <w:ind w:left="0" w:firstLine="142"/>
        <w:rPr>
          <w:sz w:val="22"/>
          <w:szCs w:val="22"/>
        </w:rPr>
      </w:pPr>
      <w:r w:rsidRPr="00E75992">
        <w:rPr>
          <w:b/>
          <w:sz w:val="22"/>
          <w:szCs w:val="22"/>
        </w:rPr>
        <w:tab/>
      </w:r>
      <w:r w:rsidR="00E75992" w:rsidRPr="00E75992">
        <w:rPr>
          <w:b/>
          <w:sz w:val="22"/>
          <w:szCs w:val="22"/>
        </w:rPr>
        <w:t xml:space="preserve">І. </w:t>
      </w:r>
      <w:r w:rsidR="00E75992" w:rsidRPr="00E75992">
        <w:rPr>
          <w:sz w:val="22"/>
          <w:szCs w:val="22"/>
        </w:rPr>
        <w:t>Назвіть вимоги до проведення бесіди з учнями молодшого шкільного віку щодо діагностики булінгу. Наведіть перелік можливих питань.</w:t>
      </w:r>
    </w:p>
    <w:p w14:paraId="7D315B0A" w14:textId="77777777" w:rsidR="00E75992" w:rsidRPr="003D5894" w:rsidRDefault="00E75992" w:rsidP="003D5894">
      <w:pPr>
        <w:pStyle w:val="a9"/>
        <w:tabs>
          <w:tab w:val="left" w:pos="567"/>
          <w:tab w:val="left" w:pos="851"/>
        </w:tabs>
        <w:autoSpaceDE w:val="0"/>
        <w:autoSpaceDN w:val="0"/>
        <w:adjustRightInd w:val="0"/>
        <w:spacing w:after="0" w:line="240" w:lineRule="auto"/>
        <w:ind w:left="0" w:firstLine="284"/>
        <w:rPr>
          <w:sz w:val="22"/>
          <w:szCs w:val="22"/>
        </w:rPr>
      </w:pPr>
      <w:r w:rsidRPr="00E75992">
        <w:rPr>
          <w:b/>
          <w:sz w:val="22"/>
          <w:szCs w:val="22"/>
        </w:rPr>
        <w:t>ІІ</w:t>
      </w:r>
      <w:r w:rsidRPr="003D5894">
        <w:rPr>
          <w:b/>
          <w:sz w:val="22"/>
          <w:szCs w:val="22"/>
        </w:rPr>
        <w:t xml:space="preserve">. </w:t>
      </w:r>
      <w:r w:rsidRPr="003D5894">
        <w:rPr>
          <w:sz w:val="22"/>
          <w:szCs w:val="22"/>
        </w:rPr>
        <w:t>Обгрунтуйте специфіку застосування ігрових методик діагностики булінгу в сучасній початковій школі.</w:t>
      </w:r>
    </w:p>
    <w:p w14:paraId="697E9667" w14:textId="19ABC6BB" w:rsidR="00E75992" w:rsidRPr="003D5894" w:rsidRDefault="00E75992" w:rsidP="003D5894">
      <w:pPr>
        <w:pStyle w:val="a9"/>
        <w:tabs>
          <w:tab w:val="left" w:pos="567"/>
          <w:tab w:val="left" w:pos="851"/>
        </w:tabs>
        <w:autoSpaceDE w:val="0"/>
        <w:autoSpaceDN w:val="0"/>
        <w:adjustRightInd w:val="0"/>
        <w:spacing w:after="0" w:line="240" w:lineRule="auto"/>
        <w:ind w:left="0" w:firstLine="284"/>
        <w:rPr>
          <w:sz w:val="22"/>
          <w:szCs w:val="22"/>
        </w:rPr>
      </w:pPr>
      <w:r w:rsidRPr="003D5894">
        <w:rPr>
          <w:b/>
          <w:sz w:val="22"/>
          <w:szCs w:val="22"/>
        </w:rPr>
        <w:t xml:space="preserve">ІІІ. </w:t>
      </w:r>
      <w:r w:rsidRPr="003D5894">
        <w:rPr>
          <w:sz w:val="22"/>
          <w:szCs w:val="22"/>
        </w:rPr>
        <w:t>Виокремте позитивні й проблемні особливості проективних методик в діагностиці булінгу (На основі методик «Малюнок сім’ї», «Дім. Дерево. Людина»).</w:t>
      </w:r>
    </w:p>
    <w:p w14:paraId="385CCC5A" w14:textId="77777777" w:rsidR="00E75992" w:rsidRPr="003D5894" w:rsidRDefault="00E75992" w:rsidP="003D5894">
      <w:pPr>
        <w:pStyle w:val="a9"/>
        <w:tabs>
          <w:tab w:val="left" w:pos="567"/>
          <w:tab w:val="left" w:pos="851"/>
        </w:tabs>
        <w:autoSpaceDE w:val="0"/>
        <w:autoSpaceDN w:val="0"/>
        <w:adjustRightInd w:val="0"/>
        <w:spacing w:after="0" w:line="240" w:lineRule="auto"/>
        <w:ind w:left="0" w:firstLine="284"/>
        <w:rPr>
          <w:sz w:val="22"/>
          <w:szCs w:val="22"/>
        </w:rPr>
      </w:pPr>
      <w:r w:rsidRPr="003D5894">
        <w:rPr>
          <w:b/>
          <w:sz w:val="22"/>
          <w:szCs w:val="22"/>
        </w:rPr>
        <w:t xml:space="preserve">ІV. </w:t>
      </w:r>
      <w:r w:rsidRPr="003D5894">
        <w:rPr>
          <w:sz w:val="22"/>
          <w:szCs w:val="22"/>
        </w:rPr>
        <w:t>Розкрийте особливості застосування методики «Неіснуюча тварина» та її інтерпретації при діагностиці булінгу.</w:t>
      </w:r>
    </w:p>
    <w:p w14:paraId="151E354B" w14:textId="77777777" w:rsidR="00C5475B" w:rsidRPr="003D5894" w:rsidRDefault="00C5475B" w:rsidP="003D5894">
      <w:pPr>
        <w:widowControl w:val="0"/>
        <w:tabs>
          <w:tab w:val="left" w:pos="567"/>
        </w:tabs>
        <w:spacing w:after="0" w:line="240" w:lineRule="auto"/>
        <w:jc w:val="center"/>
        <w:rPr>
          <w:sz w:val="22"/>
          <w:szCs w:val="22"/>
        </w:rPr>
      </w:pPr>
      <w:r w:rsidRPr="003D5894">
        <w:rPr>
          <w:color w:val="000000"/>
          <w:sz w:val="22"/>
          <w:szCs w:val="22"/>
        </w:rPr>
        <w:t>(ІІ)</w:t>
      </w:r>
    </w:p>
    <w:p w14:paraId="362C8E1D" w14:textId="73E138B9" w:rsidR="003D5894" w:rsidRPr="003D5894" w:rsidRDefault="00FD13E9" w:rsidP="003D5894">
      <w:pPr>
        <w:pStyle w:val="a9"/>
        <w:tabs>
          <w:tab w:val="left" w:pos="284"/>
          <w:tab w:val="left" w:pos="426"/>
        </w:tabs>
        <w:autoSpaceDE w:val="0"/>
        <w:autoSpaceDN w:val="0"/>
        <w:adjustRightInd w:val="0"/>
        <w:spacing w:after="0" w:line="240" w:lineRule="auto"/>
        <w:ind w:left="0" w:firstLine="284"/>
        <w:rPr>
          <w:sz w:val="22"/>
          <w:szCs w:val="22"/>
        </w:rPr>
      </w:pPr>
      <w:r w:rsidRPr="003D5894">
        <w:rPr>
          <w:sz w:val="22"/>
          <w:szCs w:val="22"/>
        </w:rPr>
        <w:tab/>
      </w:r>
      <w:r w:rsidR="003D5894" w:rsidRPr="003D5894">
        <w:rPr>
          <w:b/>
          <w:sz w:val="22"/>
          <w:szCs w:val="22"/>
        </w:rPr>
        <w:t xml:space="preserve">І.  </w:t>
      </w:r>
      <w:r w:rsidR="003D5894" w:rsidRPr="003D5894">
        <w:rPr>
          <w:sz w:val="22"/>
          <w:szCs w:val="22"/>
        </w:rPr>
        <w:t>Конкретизуйте принципи роботи з особами, які вчинили насильство та принципи організації попередження насильства.</w:t>
      </w:r>
    </w:p>
    <w:p w14:paraId="6654C1EE" w14:textId="77777777" w:rsidR="003D5894" w:rsidRPr="003D5894" w:rsidRDefault="003D5894" w:rsidP="003D5894">
      <w:pPr>
        <w:pStyle w:val="a9"/>
        <w:tabs>
          <w:tab w:val="left" w:pos="284"/>
          <w:tab w:val="left" w:pos="426"/>
        </w:tabs>
        <w:autoSpaceDE w:val="0"/>
        <w:autoSpaceDN w:val="0"/>
        <w:adjustRightInd w:val="0"/>
        <w:spacing w:after="0" w:line="240" w:lineRule="auto"/>
        <w:ind w:left="0" w:firstLine="284"/>
        <w:rPr>
          <w:sz w:val="22"/>
          <w:szCs w:val="22"/>
        </w:rPr>
      </w:pPr>
      <w:r w:rsidRPr="003D5894">
        <w:rPr>
          <w:b/>
          <w:sz w:val="22"/>
          <w:szCs w:val="22"/>
        </w:rPr>
        <w:t xml:space="preserve">ІІ. </w:t>
      </w:r>
      <w:r w:rsidRPr="003D5894">
        <w:rPr>
          <w:sz w:val="22"/>
          <w:szCs w:val="22"/>
        </w:rPr>
        <w:t>Загальні засади протидії булінгу (цькуванню) в закладі освіти. Обгрунтуйте  вимоги до здійснення профілактичної роботи з протидії булінгу та правила як не слід працювати з випадком булінгу (цькування).</w:t>
      </w:r>
    </w:p>
    <w:p w14:paraId="5CA0A7AB" w14:textId="77777777" w:rsidR="003D5894" w:rsidRPr="003D5894" w:rsidRDefault="003D5894" w:rsidP="003D5894">
      <w:pPr>
        <w:pStyle w:val="a9"/>
        <w:tabs>
          <w:tab w:val="left" w:pos="284"/>
          <w:tab w:val="left" w:pos="426"/>
        </w:tabs>
        <w:autoSpaceDE w:val="0"/>
        <w:autoSpaceDN w:val="0"/>
        <w:adjustRightInd w:val="0"/>
        <w:spacing w:after="0" w:line="240" w:lineRule="auto"/>
        <w:ind w:left="0" w:firstLine="284"/>
        <w:rPr>
          <w:sz w:val="22"/>
          <w:szCs w:val="22"/>
        </w:rPr>
      </w:pPr>
      <w:r w:rsidRPr="003D5894">
        <w:rPr>
          <w:b/>
          <w:sz w:val="22"/>
          <w:szCs w:val="22"/>
        </w:rPr>
        <w:t xml:space="preserve">ІІІ. </w:t>
      </w:r>
      <w:r w:rsidRPr="003D5894">
        <w:rPr>
          <w:sz w:val="22"/>
          <w:szCs w:val="22"/>
        </w:rPr>
        <w:t>Назвіть заходи здійснення профілактичної роботи з учнями молодшого шкільного віку з протидії булінгу (за класами).</w:t>
      </w:r>
    </w:p>
    <w:p w14:paraId="1A4D2DA8" w14:textId="77777777" w:rsidR="003D5894" w:rsidRPr="003D5894" w:rsidRDefault="003D5894" w:rsidP="003D5894">
      <w:pPr>
        <w:pStyle w:val="a9"/>
        <w:tabs>
          <w:tab w:val="left" w:pos="284"/>
          <w:tab w:val="left" w:pos="426"/>
        </w:tabs>
        <w:autoSpaceDE w:val="0"/>
        <w:autoSpaceDN w:val="0"/>
        <w:adjustRightInd w:val="0"/>
        <w:spacing w:after="0" w:line="240" w:lineRule="auto"/>
        <w:ind w:left="0" w:firstLine="284"/>
        <w:rPr>
          <w:sz w:val="22"/>
          <w:szCs w:val="22"/>
        </w:rPr>
      </w:pPr>
      <w:r w:rsidRPr="003D5894">
        <w:rPr>
          <w:b/>
          <w:sz w:val="22"/>
          <w:szCs w:val="22"/>
        </w:rPr>
        <w:t xml:space="preserve">ІV. </w:t>
      </w:r>
      <w:r w:rsidRPr="003D5894">
        <w:rPr>
          <w:sz w:val="22"/>
          <w:szCs w:val="22"/>
        </w:rPr>
        <w:t>Чому треба навчати дітей задля запобігання ситуації булінгу (цькування) ? Розкрийте  специфіку підтримки дітей з особливими освітніми потребами.</w:t>
      </w:r>
    </w:p>
    <w:p w14:paraId="402F47C0" w14:textId="49932834" w:rsidR="00BB1630" w:rsidRPr="00722A4F" w:rsidRDefault="002A57AA" w:rsidP="00250201">
      <w:pPr>
        <w:spacing w:after="0" w:line="240" w:lineRule="auto"/>
        <w:rPr>
          <w:sz w:val="22"/>
          <w:szCs w:val="22"/>
        </w:rPr>
      </w:pPr>
      <w:r w:rsidRPr="003D5894">
        <w:rPr>
          <w:b/>
          <w:spacing w:val="-4"/>
          <w:sz w:val="22"/>
          <w:szCs w:val="22"/>
        </w:rPr>
        <w:tab/>
      </w:r>
      <w:r w:rsidR="0036227E" w:rsidRPr="003D5894">
        <w:rPr>
          <w:b/>
          <w:spacing w:val="-4"/>
          <w:sz w:val="22"/>
          <w:szCs w:val="22"/>
        </w:rPr>
        <w:t>Захист завдань самостійної роботи</w:t>
      </w:r>
      <w:r w:rsidR="00C25D4B" w:rsidRPr="003D5894">
        <w:rPr>
          <w:b/>
          <w:spacing w:val="-4"/>
          <w:sz w:val="22"/>
          <w:szCs w:val="22"/>
        </w:rPr>
        <w:t>:</w:t>
      </w:r>
      <w:r w:rsidR="00310CB4" w:rsidRPr="003D5894">
        <w:rPr>
          <w:b/>
          <w:spacing w:val="-4"/>
          <w:sz w:val="22"/>
          <w:szCs w:val="22"/>
        </w:rPr>
        <w:t xml:space="preserve"> </w:t>
      </w:r>
      <w:r w:rsidRPr="003D5894">
        <w:rPr>
          <w:spacing w:val="-4"/>
          <w:sz w:val="22"/>
          <w:szCs w:val="22"/>
        </w:rPr>
        <w:t>перевірка</w:t>
      </w:r>
      <w:r w:rsidR="00BB1630">
        <w:rPr>
          <w:spacing w:val="-4"/>
          <w:sz w:val="22"/>
          <w:szCs w:val="22"/>
        </w:rPr>
        <w:t xml:space="preserve"> пошукової роботи із систематизації бібліографії останніх років  </w:t>
      </w:r>
      <w:r w:rsidR="00310CB4" w:rsidRPr="003D5894">
        <w:rPr>
          <w:spacing w:val="-4"/>
          <w:sz w:val="22"/>
          <w:szCs w:val="22"/>
        </w:rPr>
        <w:t xml:space="preserve"> </w:t>
      </w:r>
      <w:r w:rsidR="00BB1630">
        <w:rPr>
          <w:sz w:val="22"/>
          <w:szCs w:val="22"/>
        </w:rPr>
        <w:t xml:space="preserve">з проблеми зарубіжного досвіду протидії булінгу та  різним проявам насильства; </w:t>
      </w:r>
      <w:r w:rsidR="00E36B0D" w:rsidRPr="003D5894">
        <w:rPr>
          <w:sz w:val="22"/>
          <w:szCs w:val="22"/>
        </w:rPr>
        <w:t>систематизації</w:t>
      </w:r>
      <w:r w:rsidR="00BB1630">
        <w:rPr>
          <w:sz w:val="22"/>
          <w:szCs w:val="22"/>
        </w:rPr>
        <w:t xml:space="preserve"> та порівняння</w:t>
      </w:r>
      <w:r w:rsidR="00250201">
        <w:rPr>
          <w:sz w:val="22"/>
          <w:szCs w:val="22"/>
        </w:rPr>
        <w:t xml:space="preserve"> </w:t>
      </w:r>
      <w:r w:rsidR="00697E83">
        <w:rPr>
          <w:sz w:val="22"/>
          <w:szCs w:val="22"/>
        </w:rPr>
        <w:t>зарубіжних антибулінгових програм</w:t>
      </w:r>
      <w:r w:rsidR="00250201">
        <w:rPr>
          <w:sz w:val="22"/>
          <w:szCs w:val="22"/>
        </w:rPr>
        <w:t xml:space="preserve">; </w:t>
      </w:r>
      <w:r w:rsidR="00BB1630">
        <w:rPr>
          <w:sz w:val="22"/>
          <w:szCs w:val="22"/>
        </w:rPr>
        <w:t>обговорення повідомлення на тему: «</w:t>
      </w:r>
      <w:r w:rsidR="00BB1630" w:rsidRPr="0058036C">
        <w:rPr>
          <w:sz w:val="22"/>
          <w:szCs w:val="22"/>
        </w:rPr>
        <w:t>Досвід латвійської школи в попередженні булінгу</w:t>
      </w:r>
      <w:r w:rsidR="00BB1630">
        <w:rPr>
          <w:sz w:val="22"/>
          <w:szCs w:val="22"/>
        </w:rPr>
        <w:t>».</w:t>
      </w:r>
    </w:p>
    <w:p w14:paraId="3BF4FA33" w14:textId="77777777" w:rsidR="00BB1630" w:rsidRPr="00206C26" w:rsidRDefault="00BB1630" w:rsidP="003D5894">
      <w:pPr>
        <w:spacing w:after="0" w:line="240" w:lineRule="auto"/>
        <w:rPr>
          <w:rFonts w:eastAsia="Times New Roman"/>
          <w:sz w:val="22"/>
          <w:szCs w:val="22"/>
        </w:rPr>
      </w:pPr>
    </w:p>
    <w:p w14:paraId="3F271819" w14:textId="3B5B1864" w:rsidR="00DC2A15" w:rsidRDefault="00871288" w:rsidP="00206C26">
      <w:pPr>
        <w:spacing w:after="0" w:line="240" w:lineRule="auto"/>
        <w:jc w:val="center"/>
        <w:rPr>
          <w:b/>
          <w:sz w:val="22"/>
          <w:szCs w:val="22"/>
        </w:rPr>
      </w:pPr>
      <w:r w:rsidRPr="00915363">
        <w:rPr>
          <w:b/>
          <w:sz w:val="22"/>
          <w:szCs w:val="22"/>
        </w:rPr>
        <w:t>Тема</w:t>
      </w:r>
      <w:r w:rsidR="00A14D57" w:rsidRPr="00915363">
        <w:rPr>
          <w:b/>
          <w:sz w:val="22"/>
          <w:szCs w:val="22"/>
        </w:rPr>
        <w:t xml:space="preserve">.  </w:t>
      </w:r>
      <w:r w:rsidR="00DC2A15">
        <w:rPr>
          <w:b/>
          <w:sz w:val="22"/>
          <w:szCs w:val="22"/>
        </w:rPr>
        <w:t>Комплексний характер протидії булінгу та різним проявам  насильства у сучасній загальноосвітній школі</w:t>
      </w:r>
    </w:p>
    <w:p w14:paraId="2737826B" w14:textId="2E138D79" w:rsidR="00A653C3" w:rsidRPr="00A653C3" w:rsidRDefault="00D46C00" w:rsidP="00206C26">
      <w:pPr>
        <w:spacing w:after="0" w:line="240" w:lineRule="auto"/>
        <w:jc w:val="center"/>
        <w:rPr>
          <w:b/>
          <w:sz w:val="22"/>
          <w:szCs w:val="22"/>
        </w:rPr>
      </w:pPr>
      <w:r>
        <w:rPr>
          <w:b/>
          <w:sz w:val="22"/>
          <w:szCs w:val="22"/>
        </w:rPr>
        <w:t>(</w:t>
      </w:r>
      <w:r w:rsidR="00DC2A15">
        <w:rPr>
          <w:b/>
          <w:sz w:val="22"/>
          <w:szCs w:val="22"/>
        </w:rPr>
        <w:t>7</w:t>
      </w:r>
      <w:r>
        <w:rPr>
          <w:b/>
          <w:sz w:val="22"/>
          <w:szCs w:val="22"/>
        </w:rPr>
        <w:t xml:space="preserve"> год.)</w:t>
      </w:r>
    </w:p>
    <w:p w14:paraId="4E0D0F89" w14:textId="51C6FD8E" w:rsidR="00DC2A15" w:rsidRPr="00DC2A15" w:rsidRDefault="00DC2A15" w:rsidP="00DC2A15">
      <w:pPr>
        <w:widowControl w:val="0"/>
        <w:spacing w:after="0" w:line="240" w:lineRule="auto"/>
        <w:ind w:firstLine="708"/>
        <w:rPr>
          <w:bCs/>
          <w:i/>
          <w:iCs/>
          <w:sz w:val="22"/>
          <w:szCs w:val="22"/>
          <w:u w:val="single"/>
        </w:rPr>
      </w:pPr>
      <w:r w:rsidRPr="00DC2A15">
        <w:rPr>
          <w:bCs/>
          <w:i/>
          <w:iCs/>
          <w:sz w:val="22"/>
          <w:szCs w:val="22"/>
          <w:u w:val="single"/>
        </w:rPr>
        <w:lastRenderedPageBreak/>
        <w:t>І. Основні напрямки у підході до попередження та протидії булінгу й насильству в початковій школі</w:t>
      </w:r>
    </w:p>
    <w:p w14:paraId="17930A6E" w14:textId="6619D2CF" w:rsidR="00871288" w:rsidRPr="00915363" w:rsidRDefault="00871288" w:rsidP="00C77AAB">
      <w:pPr>
        <w:widowControl w:val="0"/>
        <w:spacing w:after="0" w:line="240" w:lineRule="auto"/>
        <w:rPr>
          <w:b/>
          <w:sz w:val="22"/>
          <w:szCs w:val="22"/>
        </w:rPr>
      </w:pPr>
      <w:r w:rsidRPr="00915363">
        <w:rPr>
          <w:b/>
          <w:sz w:val="22"/>
          <w:szCs w:val="22"/>
        </w:rPr>
        <w:t>Питання для обговорення</w:t>
      </w:r>
    </w:p>
    <w:p w14:paraId="33F70E55" w14:textId="77777777" w:rsidR="00DC2A15" w:rsidRPr="00DC2A15" w:rsidRDefault="00DC2A15" w:rsidP="00DC2A15">
      <w:pPr>
        <w:pStyle w:val="a3"/>
        <w:widowControl w:val="0"/>
        <w:numPr>
          <w:ilvl w:val="0"/>
          <w:numId w:val="6"/>
        </w:numPr>
        <w:tabs>
          <w:tab w:val="clear" w:pos="720"/>
          <w:tab w:val="num" w:pos="-284"/>
          <w:tab w:val="left" w:pos="0"/>
          <w:tab w:val="left" w:pos="142"/>
          <w:tab w:val="left" w:pos="426"/>
        </w:tabs>
        <w:spacing w:before="0" w:beforeAutospacing="0" w:after="0" w:afterAutospacing="0"/>
        <w:ind w:left="0" w:firstLine="426"/>
        <w:jc w:val="both"/>
        <w:rPr>
          <w:color w:val="000000"/>
          <w:sz w:val="22"/>
          <w:szCs w:val="22"/>
        </w:rPr>
      </w:pPr>
      <w:r w:rsidRPr="00DC2A15">
        <w:rPr>
          <w:bCs/>
          <w:sz w:val="22"/>
          <w:szCs w:val="22"/>
        </w:rPr>
        <w:t>Управлінська та просвітницька складові комплексного характеру протидії  булінгу</w:t>
      </w:r>
      <w:r>
        <w:rPr>
          <w:bCs/>
          <w:sz w:val="22"/>
          <w:szCs w:val="22"/>
        </w:rPr>
        <w:t xml:space="preserve"> й різним проявам насильства</w:t>
      </w:r>
      <w:r w:rsidRPr="00DC2A15">
        <w:rPr>
          <w:bCs/>
          <w:sz w:val="22"/>
          <w:szCs w:val="22"/>
        </w:rPr>
        <w:t>.</w:t>
      </w:r>
      <w:r w:rsidRPr="00DC2A15">
        <w:rPr>
          <w:b/>
          <w:sz w:val="22"/>
          <w:szCs w:val="22"/>
        </w:rPr>
        <w:t xml:space="preserve"> </w:t>
      </w:r>
    </w:p>
    <w:p w14:paraId="621C6444" w14:textId="77777777" w:rsidR="00DC2A15" w:rsidRPr="00DC2A15" w:rsidRDefault="00DC2A15" w:rsidP="00DC2A15">
      <w:pPr>
        <w:pStyle w:val="a3"/>
        <w:widowControl w:val="0"/>
        <w:numPr>
          <w:ilvl w:val="0"/>
          <w:numId w:val="6"/>
        </w:numPr>
        <w:tabs>
          <w:tab w:val="clear" w:pos="720"/>
          <w:tab w:val="num" w:pos="-284"/>
          <w:tab w:val="left" w:pos="0"/>
          <w:tab w:val="left" w:pos="142"/>
          <w:tab w:val="left" w:pos="426"/>
        </w:tabs>
        <w:spacing w:before="0" w:beforeAutospacing="0" w:after="0" w:afterAutospacing="0"/>
        <w:ind w:left="0" w:firstLine="426"/>
        <w:jc w:val="both"/>
        <w:rPr>
          <w:color w:val="000000"/>
          <w:sz w:val="22"/>
          <w:szCs w:val="22"/>
        </w:rPr>
      </w:pPr>
      <w:r w:rsidRPr="00DC2A15">
        <w:rPr>
          <w:bCs/>
          <w:sz w:val="22"/>
          <w:szCs w:val="22"/>
        </w:rPr>
        <w:t>М</w:t>
      </w:r>
      <w:r w:rsidRPr="00DC2A15">
        <w:rPr>
          <w:sz w:val="22"/>
          <w:szCs w:val="22"/>
        </w:rPr>
        <w:t>ультидисциплінарний підхід у ситуаціях виявлення булінгу,</w:t>
      </w:r>
    </w:p>
    <w:p w14:paraId="21816B30" w14:textId="000DB0E8" w:rsidR="00DC2A15" w:rsidRPr="00DC2A15" w:rsidRDefault="00DC2A15" w:rsidP="00DC2A15">
      <w:pPr>
        <w:pStyle w:val="a3"/>
        <w:widowControl w:val="0"/>
        <w:numPr>
          <w:ilvl w:val="0"/>
          <w:numId w:val="6"/>
        </w:numPr>
        <w:tabs>
          <w:tab w:val="clear" w:pos="720"/>
          <w:tab w:val="num" w:pos="-284"/>
          <w:tab w:val="left" w:pos="0"/>
          <w:tab w:val="left" w:pos="142"/>
          <w:tab w:val="left" w:pos="426"/>
        </w:tabs>
        <w:spacing w:before="0" w:beforeAutospacing="0" w:after="0" w:afterAutospacing="0"/>
        <w:ind w:left="0" w:firstLine="426"/>
        <w:jc w:val="both"/>
        <w:rPr>
          <w:color w:val="000000"/>
          <w:sz w:val="22"/>
          <w:szCs w:val="22"/>
        </w:rPr>
      </w:pPr>
      <w:r w:rsidRPr="00DC2A15">
        <w:rPr>
          <w:bCs/>
          <w:sz w:val="22"/>
          <w:szCs w:val="22"/>
        </w:rPr>
        <w:t xml:space="preserve"> Алгоритм дій керівника закладу освіти та  </w:t>
      </w:r>
      <w:r w:rsidR="00ED6FE0">
        <w:rPr>
          <w:bCs/>
          <w:sz w:val="22"/>
          <w:szCs w:val="22"/>
        </w:rPr>
        <w:t xml:space="preserve">педагогів </w:t>
      </w:r>
      <w:r w:rsidRPr="00DC2A15">
        <w:rPr>
          <w:bCs/>
          <w:sz w:val="22"/>
          <w:szCs w:val="22"/>
        </w:rPr>
        <w:t>щодо попередження булінгу та насильства в початковій школі.</w:t>
      </w:r>
    </w:p>
    <w:p w14:paraId="2697E089" w14:textId="77777777" w:rsidR="00FE6F84" w:rsidRPr="00A653C3" w:rsidRDefault="0035353E" w:rsidP="00A653C3">
      <w:pPr>
        <w:widowControl w:val="0"/>
        <w:spacing w:after="0" w:line="240" w:lineRule="auto"/>
        <w:ind w:left="360"/>
        <w:rPr>
          <w:b/>
          <w:sz w:val="22"/>
          <w:szCs w:val="22"/>
        </w:rPr>
      </w:pPr>
      <w:r w:rsidRPr="00A653C3">
        <w:rPr>
          <w:b/>
          <w:sz w:val="22"/>
          <w:szCs w:val="22"/>
        </w:rPr>
        <w:t>Інформаційні джерела</w:t>
      </w:r>
    </w:p>
    <w:p w14:paraId="761842DF" w14:textId="77777777" w:rsidR="00C63FBC" w:rsidRDefault="00C63FBC">
      <w:pPr>
        <w:pStyle w:val="a9"/>
        <w:widowControl w:val="0"/>
        <w:numPr>
          <w:ilvl w:val="0"/>
          <w:numId w:val="12"/>
        </w:numPr>
        <w:tabs>
          <w:tab w:val="left" w:pos="-284"/>
          <w:tab w:val="left" w:pos="284"/>
          <w:tab w:val="left" w:pos="426"/>
          <w:tab w:val="left" w:pos="851"/>
        </w:tabs>
        <w:autoSpaceDE w:val="0"/>
        <w:autoSpaceDN w:val="0"/>
        <w:adjustRightInd w:val="0"/>
        <w:spacing w:after="0" w:line="240" w:lineRule="auto"/>
        <w:ind w:left="0" w:firstLine="567"/>
        <w:rPr>
          <w:sz w:val="22"/>
          <w:szCs w:val="22"/>
        </w:rPr>
      </w:pPr>
      <w:r>
        <w:rPr>
          <w:sz w:val="22"/>
          <w:szCs w:val="22"/>
        </w:rPr>
        <w:t xml:space="preserve">Годецька Т. Нова українська школа на шляху вирішення проблеми булінгу. </w:t>
      </w:r>
      <w:r w:rsidRPr="00C63FBC">
        <w:rPr>
          <w:i/>
          <w:iCs/>
          <w:sz w:val="22"/>
          <w:szCs w:val="22"/>
        </w:rPr>
        <w:t>Директор школи, ліцею, гімназії.</w:t>
      </w:r>
      <w:r>
        <w:rPr>
          <w:sz w:val="22"/>
          <w:szCs w:val="22"/>
        </w:rPr>
        <w:t xml:space="preserve"> 2018. № 3. С. 69-77.</w:t>
      </w:r>
    </w:p>
    <w:p w14:paraId="012D649A" w14:textId="6D1C69EB" w:rsidR="00F502A8" w:rsidRDefault="00F502A8">
      <w:pPr>
        <w:pStyle w:val="a9"/>
        <w:widowControl w:val="0"/>
        <w:numPr>
          <w:ilvl w:val="0"/>
          <w:numId w:val="12"/>
        </w:numPr>
        <w:tabs>
          <w:tab w:val="left" w:pos="-284"/>
          <w:tab w:val="left" w:pos="284"/>
          <w:tab w:val="left" w:pos="426"/>
          <w:tab w:val="left" w:pos="851"/>
        </w:tabs>
        <w:autoSpaceDE w:val="0"/>
        <w:autoSpaceDN w:val="0"/>
        <w:adjustRightInd w:val="0"/>
        <w:spacing w:after="0" w:line="240" w:lineRule="auto"/>
        <w:ind w:left="0" w:firstLine="567"/>
        <w:rPr>
          <w:sz w:val="22"/>
          <w:szCs w:val="22"/>
        </w:rPr>
      </w:pPr>
      <w:r>
        <w:rPr>
          <w:sz w:val="22"/>
          <w:szCs w:val="22"/>
        </w:rPr>
        <w:t xml:space="preserve">Нечай Н. Алгоритм дій. Що можуть зробити вчителі та заклад освіти в разі виявлення насильства. </w:t>
      </w:r>
      <w:r w:rsidRPr="00F502A8">
        <w:rPr>
          <w:i/>
          <w:iCs/>
          <w:sz w:val="22"/>
          <w:szCs w:val="22"/>
        </w:rPr>
        <w:t>Управління освітою.</w:t>
      </w:r>
      <w:r>
        <w:rPr>
          <w:sz w:val="22"/>
          <w:szCs w:val="22"/>
        </w:rPr>
        <w:t xml:space="preserve"> 2020. № 7/9. С. 34-39.</w:t>
      </w:r>
    </w:p>
    <w:p w14:paraId="1E39807C" w14:textId="1B8CBCA2" w:rsidR="00E820A1" w:rsidRPr="00ED6FE0" w:rsidRDefault="00ED6FE0">
      <w:pPr>
        <w:pStyle w:val="a9"/>
        <w:widowControl w:val="0"/>
        <w:numPr>
          <w:ilvl w:val="0"/>
          <w:numId w:val="12"/>
        </w:numPr>
        <w:tabs>
          <w:tab w:val="left" w:pos="-284"/>
          <w:tab w:val="left" w:pos="284"/>
          <w:tab w:val="left" w:pos="426"/>
          <w:tab w:val="left" w:pos="851"/>
        </w:tabs>
        <w:autoSpaceDE w:val="0"/>
        <w:autoSpaceDN w:val="0"/>
        <w:adjustRightInd w:val="0"/>
        <w:spacing w:after="0" w:line="240" w:lineRule="auto"/>
        <w:ind w:left="0" w:firstLine="567"/>
        <w:rPr>
          <w:sz w:val="22"/>
          <w:szCs w:val="22"/>
        </w:rPr>
      </w:pPr>
      <w:r>
        <w:rPr>
          <w:sz w:val="22"/>
          <w:szCs w:val="22"/>
        </w:rPr>
        <w:t xml:space="preserve">Харченко Н. Як діяти педагогу в разі виявлення булінгу? Коучинг-сесія. </w:t>
      </w:r>
      <w:r w:rsidRPr="00ED6FE0">
        <w:rPr>
          <w:i/>
          <w:iCs/>
          <w:sz w:val="22"/>
          <w:szCs w:val="22"/>
        </w:rPr>
        <w:t>Директор школи.</w:t>
      </w:r>
      <w:r>
        <w:rPr>
          <w:sz w:val="22"/>
          <w:szCs w:val="22"/>
        </w:rPr>
        <w:t xml:space="preserve"> 2021. № 11/12. С. 98-119.</w:t>
      </w:r>
    </w:p>
    <w:p w14:paraId="4069AAFC" w14:textId="77777777" w:rsidR="00871288" w:rsidRPr="00E820A1" w:rsidRDefault="00871288" w:rsidP="00E820A1">
      <w:pPr>
        <w:widowControl w:val="0"/>
        <w:spacing w:after="0" w:line="240" w:lineRule="auto"/>
        <w:rPr>
          <w:b/>
          <w:sz w:val="22"/>
          <w:szCs w:val="22"/>
        </w:rPr>
      </w:pPr>
      <w:r w:rsidRPr="00E820A1">
        <w:rPr>
          <w:b/>
          <w:sz w:val="22"/>
          <w:szCs w:val="22"/>
        </w:rPr>
        <w:t>Завдання для самоконтролю</w:t>
      </w:r>
    </w:p>
    <w:p w14:paraId="2D98A800" w14:textId="77777777" w:rsidR="00E820A1" w:rsidRDefault="00E820A1">
      <w:pPr>
        <w:pStyle w:val="a9"/>
        <w:numPr>
          <w:ilvl w:val="0"/>
          <w:numId w:val="16"/>
        </w:numPr>
        <w:tabs>
          <w:tab w:val="left" w:pos="0"/>
          <w:tab w:val="left" w:pos="993"/>
        </w:tabs>
        <w:spacing w:after="0" w:line="240" w:lineRule="auto"/>
        <w:ind w:left="0" w:firstLine="567"/>
        <w:rPr>
          <w:rStyle w:val="FontStyle11"/>
          <w:spacing w:val="0"/>
          <w:sz w:val="22"/>
          <w:szCs w:val="22"/>
        </w:rPr>
      </w:pPr>
      <w:r>
        <w:rPr>
          <w:bCs/>
          <w:sz w:val="22"/>
          <w:szCs w:val="22"/>
        </w:rPr>
        <w:t xml:space="preserve">Назвіть і охарактеризуйте </w:t>
      </w:r>
      <w:r w:rsidRPr="00DC2A15">
        <w:rPr>
          <w:bCs/>
          <w:sz w:val="22"/>
          <w:szCs w:val="22"/>
        </w:rPr>
        <w:t>складові комплексного характеру протидії  булінгу</w:t>
      </w:r>
      <w:r>
        <w:rPr>
          <w:bCs/>
          <w:sz w:val="22"/>
          <w:szCs w:val="22"/>
        </w:rPr>
        <w:t xml:space="preserve"> й різним проявам насильства у початковій школі</w:t>
      </w:r>
      <w:r w:rsidRPr="00F84E04">
        <w:rPr>
          <w:rStyle w:val="FontStyle11"/>
          <w:spacing w:val="0"/>
          <w:sz w:val="22"/>
          <w:szCs w:val="22"/>
        </w:rPr>
        <w:t>.</w:t>
      </w:r>
    </w:p>
    <w:p w14:paraId="5BDF467B" w14:textId="77777777" w:rsidR="00E820A1" w:rsidRDefault="00E820A1">
      <w:pPr>
        <w:pStyle w:val="a9"/>
        <w:numPr>
          <w:ilvl w:val="0"/>
          <w:numId w:val="16"/>
        </w:numPr>
        <w:tabs>
          <w:tab w:val="left" w:pos="0"/>
          <w:tab w:val="left" w:pos="993"/>
        </w:tabs>
        <w:spacing w:after="0" w:line="240" w:lineRule="auto"/>
        <w:ind w:left="0" w:firstLine="567"/>
        <w:rPr>
          <w:sz w:val="22"/>
          <w:szCs w:val="22"/>
        </w:rPr>
      </w:pPr>
      <w:r w:rsidRPr="00E820A1">
        <w:rPr>
          <w:rStyle w:val="FontStyle11"/>
          <w:spacing w:val="0"/>
          <w:sz w:val="22"/>
          <w:szCs w:val="22"/>
        </w:rPr>
        <w:t xml:space="preserve">Доведіть необхідність </w:t>
      </w:r>
      <w:r w:rsidRPr="00E820A1">
        <w:rPr>
          <w:bCs/>
          <w:sz w:val="22"/>
          <w:szCs w:val="22"/>
        </w:rPr>
        <w:t>м</w:t>
      </w:r>
      <w:r w:rsidRPr="00E820A1">
        <w:rPr>
          <w:sz w:val="22"/>
          <w:szCs w:val="22"/>
        </w:rPr>
        <w:t>ультидисциплінарного підходу ситуаціях виявлення булінгу й насильства у сучасній початковій школі.</w:t>
      </w:r>
    </w:p>
    <w:p w14:paraId="7E804757" w14:textId="547F271B" w:rsidR="007204ED" w:rsidRPr="00E820A1" w:rsidRDefault="00E820A1">
      <w:pPr>
        <w:pStyle w:val="a9"/>
        <w:numPr>
          <w:ilvl w:val="0"/>
          <w:numId w:val="16"/>
        </w:numPr>
        <w:tabs>
          <w:tab w:val="left" w:pos="0"/>
          <w:tab w:val="left" w:pos="993"/>
        </w:tabs>
        <w:spacing w:after="0" w:line="240" w:lineRule="auto"/>
        <w:ind w:left="0" w:firstLine="567"/>
        <w:rPr>
          <w:sz w:val="22"/>
          <w:szCs w:val="22"/>
        </w:rPr>
      </w:pPr>
      <w:r w:rsidRPr="00E820A1">
        <w:rPr>
          <w:sz w:val="22"/>
          <w:szCs w:val="22"/>
        </w:rPr>
        <w:t xml:space="preserve">Розкрийте </w:t>
      </w:r>
      <w:r>
        <w:rPr>
          <w:bCs/>
          <w:sz w:val="22"/>
          <w:szCs w:val="22"/>
        </w:rPr>
        <w:t>а</w:t>
      </w:r>
      <w:r w:rsidRPr="00E820A1">
        <w:rPr>
          <w:bCs/>
          <w:sz w:val="22"/>
          <w:szCs w:val="22"/>
        </w:rPr>
        <w:t xml:space="preserve">лгоритм дій керівника закладу освіти та  </w:t>
      </w:r>
      <w:r w:rsidR="00AC314F">
        <w:rPr>
          <w:bCs/>
          <w:sz w:val="22"/>
          <w:szCs w:val="22"/>
        </w:rPr>
        <w:t xml:space="preserve">педагогів </w:t>
      </w:r>
      <w:r w:rsidRPr="00E820A1">
        <w:rPr>
          <w:bCs/>
          <w:sz w:val="22"/>
          <w:szCs w:val="22"/>
        </w:rPr>
        <w:t>щодо попередження булінгу та насильства в початковій школі.</w:t>
      </w:r>
    </w:p>
    <w:p w14:paraId="1A3DD27D" w14:textId="77777777" w:rsidR="00871288" w:rsidRDefault="00871288" w:rsidP="00D27292">
      <w:pPr>
        <w:widowControl w:val="0"/>
        <w:tabs>
          <w:tab w:val="left" w:pos="851"/>
        </w:tabs>
        <w:spacing w:after="0" w:line="240" w:lineRule="auto"/>
        <w:rPr>
          <w:b/>
          <w:sz w:val="22"/>
          <w:szCs w:val="22"/>
        </w:rPr>
      </w:pPr>
      <w:r w:rsidRPr="00C77AAB">
        <w:rPr>
          <w:b/>
          <w:sz w:val="22"/>
          <w:szCs w:val="22"/>
        </w:rPr>
        <w:t>Завдання для роботи у групах</w:t>
      </w:r>
    </w:p>
    <w:p w14:paraId="1ED3B951" w14:textId="78F20EE3" w:rsidR="00F502A8" w:rsidRPr="00F502A8" w:rsidRDefault="00F502A8" w:rsidP="00F502A8">
      <w:pPr>
        <w:widowControl w:val="0"/>
        <w:tabs>
          <w:tab w:val="left" w:pos="-284"/>
          <w:tab w:val="left" w:pos="284"/>
          <w:tab w:val="left" w:pos="426"/>
          <w:tab w:val="left" w:pos="851"/>
        </w:tabs>
        <w:autoSpaceDE w:val="0"/>
        <w:autoSpaceDN w:val="0"/>
        <w:adjustRightInd w:val="0"/>
        <w:spacing w:after="0" w:line="240" w:lineRule="auto"/>
        <w:rPr>
          <w:sz w:val="22"/>
          <w:szCs w:val="22"/>
        </w:rPr>
      </w:pPr>
      <w:r>
        <w:rPr>
          <w:b/>
          <w:sz w:val="22"/>
          <w:szCs w:val="22"/>
        </w:rPr>
        <w:tab/>
      </w:r>
      <w:r>
        <w:rPr>
          <w:b/>
          <w:sz w:val="22"/>
          <w:szCs w:val="22"/>
        </w:rPr>
        <w:tab/>
      </w:r>
      <w:r w:rsidR="00264492">
        <w:rPr>
          <w:b/>
          <w:sz w:val="22"/>
          <w:szCs w:val="22"/>
        </w:rPr>
        <w:tab/>
      </w:r>
      <w:r w:rsidR="00713833" w:rsidRPr="00F502A8">
        <w:rPr>
          <w:b/>
          <w:sz w:val="22"/>
          <w:szCs w:val="22"/>
        </w:rPr>
        <w:t>І.</w:t>
      </w:r>
      <w:r w:rsidR="00713833" w:rsidRPr="00F502A8">
        <w:rPr>
          <w:sz w:val="22"/>
          <w:szCs w:val="22"/>
        </w:rPr>
        <w:t xml:space="preserve"> </w:t>
      </w:r>
      <w:r w:rsidR="00264492">
        <w:rPr>
          <w:sz w:val="22"/>
          <w:szCs w:val="22"/>
        </w:rPr>
        <w:t xml:space="preserve">Прокоментуйте вислів </w:t>
      </w:r>
      <w:r w:rsidRPr="00F502A8">
        <w:rPr>
          <w:sz w:val="22"/>
          <w:szCs w:val="22"/>
        </w:rPr>
        <w:t>Підлас</w:t>
      </w:r>
      <w:r w:rsidR="00264492">
        <w:rPr>
          <w:sz w:val="22"/>
          <w:szCs w:val="22"/>
        </w:rPr>
        <w:t>ого</w:t>
      </w:r>
      <w:r w:rsidRPr="00F502A8">
        <w:rPr>
          <w:sz w:val="22"/>
          <w:szCs w:val="22"/>
        </w:rPr>
        <w:t xml:space="preserve"> І.П.</w:t>
      </w:r>
      <w:r w:rsidR="00264492">
        <w:rPr>
          <w:sz w:val="22"/>
          <w:szCs w:val="22"/>
        </w:rPr>
        <w:t>:</w:t>
      </w:r>
      <w:r w:rsidRPr="00F502A8">
        <w:rPr>
          <w:sz w:val="22"/>
          <w:szCs w:val="22"/>
        </w:rPr>
        <w:t xml:space="preserve"> </w:t>
      </w:r>
      <w:r w:rsidR="00264492">
        <w:rPr>
          <w:sz w:val="22"/>
          <w:szCs w:val="22"/>
        </w:rPr>
        <w:t>«</w:t>
      </w:r>
      <w:r w:rsidRPr="00F502A8">
        <w:rPr>
          <w:sz w:val="22"/>
          <w:szCs w:val="22"/>
        </w:rPr>
        <w:t>Булінг – жорстокий привід реорганізувати практику виховання</w:t>
      </w:r>
      <w:r w:rsidR="00264492">
        <w:rPr>
          <w:sz w:val="22"/>
          <w:szCs w:val="22"/>
        </w:rPr>
        <w:t>» (журнал Біологія.2020. № 22/24. С.5-7).</w:t>
      </w:r>
    </w:p>
    <w:p w14:paraId="530CCC80" w14:textId="1F1F898D" w:rsidR="00264492" w:rsidRPr="00915363" w:rsidRDefault="00FE3EB3" w:rsidP="00264492">
      <w:pPr>
        <w:widowControl w:val="0"/>
        <w:spacing w:after="0" w:line="240" w:lineRule="auto"/>
        <w:rPr>
          <w:sz w:val="22"/>
          <w:szCs w:val="22"/>
        </w:rPr>
      </w:pPr>
      <w:r>
        <w:rPr>
          <w:b/>
          <w:sz w:val="22"/>
          <w:szCs w:val="22"/>
        </w:rPr>
        <w:tab/>
      </w:r>
      <w:r w:rsidRPr="00FE3EB3">
        <w:rPr>
          <w:b/>
          <w:sz w:val="22"/>
          <w:szCs w:val="22"/>
        </w:rPr>
        <w:t>ІІ</w:t>
      </w:r>
      <w:r>
        <w:rPr>
          <w:sz w:val="22"/>
          <w:szCs w:val="22"/>
        </w:rPr>
        <w:t>.</w:t>
      </w:r>
      <w:r w:rsidR="002F3FC7">
        <w:rPr>
          <w:sz w:val="22"/>
          <w:szCs w:val="22"/>
        </w:rPr>
        <w:t xml:space="preserve"> Обгрунтуйте структуру попередження булінгу та різних прояавів насильства в сучасній початковій школі.</w:t>
      </w:r>
      <w:r w:rsidR="0059784B">
        <w:rPr>
          <w:sz w:val="22"/>
          <w:szCs w:val="22"/>
        </w:rPr>
        <w:t xml:space="preserve"> </w:t>
      </w:r>
    </w:p>
    <w:p w14:paraId="34D487A1" w14:textId="20EFED09" w:rsidR="004F41DF" w:rsidRDefault="00FE3EB3" w:rsidP="002F3FC7">
      <w:pPr>
        <w:pStyle w:val="a9"/>
        <w:widowControl w:val="0"/>
        <w:spacing w:after="0" w:line="240" w:lineRule="auto"/>
        <w:ind w:left="0"/>
        <w:rPr>
          <w:b/>
          <w:sz w:val="22"/>
          <w:szCs w:val="22"/>
        </w:rPr>
      </w:pPr>
      <w:r>
        <w:rPr>
          <w:b/>
          <w:sz w:val="22"/>
          <w:szCs w:val="22"/>
        </w:rPr>
        <w:tab/>
      </w:r>
      <w:r w:rsidRPr="00FE3EB3">
        <w:rPr>
          <w:b/>
          <w:sz w:val="22"/>
          <w:szCs w:val="22"/>
        </w:rPr>
        <w:t>ІІ</w:t>
      </w:r>
      <w:r w:rsidR="001B66EE">
        <w:rPr>
          <w:b/>
          <w:sz w:val="22"/>
          <w:szCs w:val="22"/>
        </w:rPr>
        <w:t>І</w:t>
      </w:r>
      <w:r w:rsidRPr="00FE3EB3">
        <w:rPr>
          <w:b/>
          <w:sz w:val="22"/>
          <w:szCs w:val="22"/>
        </w:rPr>
        <w:t>.</w:t>
      </w:r>
      <w:r w:rsidR="00BD4109">
        <w:rPr>
          <w:b/>
          <w:sz w:val="22"/>
          <w:szCs w:val="22"/>
        </w:rPr>
        <w:t xml:space="preserve"> </w:t>
      </w:r>
      <w:r w:rsidR="002F3FC7" w:rsidRPr="002F3FC7">
        <w:rPr>
          <w:bCs/>
          <w:sz w:val="22"/>
          <w:szCs w:val="22"/>
        </w:rPr>
        <w:t>Назвіть і охарактеризуйте механізми формування позитивного психологічного середовища в сучасній початковій школі.</w:t>
      </w:r>
      <w:r w:rsidR="002F3FC7">
        <w:rPr>
          <w:b/>
          <w:sz w:val="22"/>
          <w:szCs w:val="22"/>
        </w:rPr>
        <w:t xml:space="preserve"> </w:t>
      </w:r>
    </w:p>
    <w:p w14:paraId="1D6E6296" w14:textId="68AB20A9" w:rsidR="007D2060" w:rsidRDefault="00250201" w:rsidP="00E820A1">
      <w:pPr>
        <w:pStyle w:val="a9"/>
        <w:widowControl w:val="0"/>
        <w:spacing w:after="0" w:line="240" w:lineRule="auto"/>
        <w:ind w:left="0"/>
        <w:rPr>
          <w:bCs/>
          <w:sz w:val="22"/>
          <w:szCs w:val="22"/>
        </w:rPr>
      </w:pPr>
      <w:r w:rsidRPr="003D5894">
        <w:rPr>
          <w:spacing w:val="-4"/>
          <w:sz w:val="22"/>
          <w:szCs w:val="22"/>
        </w:rPr>
        <w:lastRenderedPageBreak/>
        <w:t xml:space="preserve">перевірка пошукової роботи із </w:t>
      </w:r>
      <w:r w:rsidRPr="003D5894">
        <w:rPr>
          <w:sz w:val="22"/>
          <w:szCs w:val="22"/>
        </w:rPr>
        <w:t xml:space="preserve">систематизації  </w:t>
      </w:r>
      <w:r>
        <w:rPr>
          <w:sz w:val="22"/>
          <w:szCs w:val="22"/>
        </w:rPr>
        <w:t>зарубіжних антибулінгових програм</w:t>
      </w:r>
      <w:r w:rsidRPr="00697E83">
        <w:rPr>
          <w:sz w:val="22"/>
          <w:szCs w:val="22"/>
        </w:rPr>
        <w:t xml:space="preserve"> </w:t>
      </w:r>
      <w:r>
        <w:rPr>
          <w:sz w:val="22"/>
          <w:szCs w:val="22"/>
        </w:rPr>
        <w:t>та вітчизняних програм і заходів, рекомендованих Міністерством освіти і науки</w:t>
      </w:r>
    </w:p>
    <w:p w14:paraId="59CFF483" w14:textId="77777777" w:rsidR="001A0BC7" w:rsidRDefault="001A0BC7" w:rsidP="00E820A1">
      <w:pPr>
        <w:pStyle w:val="a9"/>
        <w:widowControl w:val="0"/>
        <w:spacing w:after="0" w:line="240" w:lineRule="auto"/>
        <w:ind w:left="0"/>
        <w:rPr>
          <w:bCs/>
          <w:sz w:val="22"/>
          <w:szCs w:val="22"/>
        </w:rPr>
      </w:pPr>
    </w:p>
    <w:p w14:paraId="36589237" w14:textId="4B53682A" w:rsidR="00393262" w:rsidRPr="00E820A1" w:rsidRDefault="00E820A1" w:rsidP="00E820A1">
      <w:pPr>
        <w:pStyle w:val="a9"/>
        <w:widowControl w:val="0"/>
        <w:spacing w:after="0" w:line="240" w:lineRule="auto"/>
        <w:ind w:left="0"/>
        <w:rPr>
          <w:bCs/>
          <w:sz w:val="22"/>
          <w:szCs w:val="22"/>
        </w:rPr>
      </w:pPr>
      <w:r w:rsidRPr="00E820A1">
        <w:rPr>
          <w:bCs/>
          <w:sz w:val="22"/>
          <w:szCs w:val="22"/>
        </w:rPr>
        <w:t xml:space="preserve">ІІ. </w:t>
      </w:r>
      <w:r w:rsidR="001B66EE">
        <w:rPr>
          <w:bCs/>
          <w:i/>
          <w:iCs/>
          <w:sz w:val="22"/>
          <w:szCs w:val="22"/>
          <w:u w:val="single"/>
        </w:rPr>
        <w:t>В</w:t>
      </w:r>
      <w:r w:rsidRPr="00E820A1">
        <w:rPr>
          <w:bCs/>
          <w:i/>
          <w:iCs/>
          <w:sz w:val="22"/>
          <w:szCs w:val="22"/>
          <w:u w:val="single"/>
        </w:rPr>
        <w:t>провадження антибулінгових заходів у сучасній початковій школі</w:t>
      </w:r>
    </w:p>
    <w:p w14:paraId="7EFFB1F7" w14:textId="77777777" w:rsidR="008573AF" w:rsidRDefault="00A653C3" w:rsidP="006D7BB3">
      <w:pPr>
        <w:pStyle w:val="a9"/>
        <w:widowControl w:val="0"/>
        <w:spacing w:after="0" w:line="240" w:lineRule="auto"/>
        <w:ind w:left="0"/>
        <w:rPr>
          <w:b/>
          <w:sz w:val="22"/>
          <w:szCs w:val="22"/>
        </w:rPr>
      </w:pPr>
      <w:r>
        <w:rPr>
          <w:b/>
          <w:sz w:val="22"/>
          <w:szCs w:val="22"/>
        </w:rPr>
        <w:t>Питання для обговорення</w:t>
      </w:r>
    </w:p>
    <w:p w14:paraId="386C0798" w14:textId="6EAD5E13" w:rsidR="008573AF" w:rsidRPr="008573AF" w:rsidRDefault="001B66EE">
      <w:pPr>
        <w:pStyle w:val="a9"/>
        <w:widowControl w:val="0"/>
        <w:numPr>
          <w:ilvl w:val="0"/>
          <w:numId w:val="14"/>
        </w:numPr>
        <w:autoSpaceDE w:val="0"/>
        <w:autoSpaceDN w:val="0"/>
        <w:adjustRightInd w:val="0"/>
        <w:spacing w:after="0" w:line="240" w:lineRule="auto"/>
        <w:ind w:left="0" w:firstLine="426"/>
        <w:rPr>
          <w:rFonts w:eastAsia="TimesNewRomanPS-BoldMT"/>
          <w:bCs/>
          <w:sz w:val="22"/>
          <w:szCs w:val="22"/>
        </w:rPr>
      </w:pPr>
      <w:r>
        <w:rPr>
          <w:rFonts w:eastAsia="TimesNewRomanPS-BoldMT"/>
          <w:bCs/>
          <w:sz w:val="22"/>
          <w:szCs w:val="22"/>
        </w:rPr>
        <w:t>Особливості впровадження антибулінгових заходів у початковій школі</w:t>
      </w:r>
      <w:r w:rsidR="00243DF1">
        <w:rPr>
          <w:rFonts w:eastAsia="TimesNewRomanPS-BoldMT"/>
          <w:bCs/>
          <w:sz w:val="22"/>
          <w:szCs w:val="22"/>
        </w:rPr>
        <w:t>.</w:t>
      </w:r>
    </w:p>
    <w:p w14:paraId="11B2228B" w14:textId="10E308BD" w:rsidR="008573AF" w:rsidRPr="008573AF" w:rsidRDefault="00E820A1">
      <w:pPr>
        <w:pStyle w:val="a9"/>
        <w:widowControl w:val="0"/>
        <w:numPr>
          <w:ilvl w:val="0"/>
          <w:numId w:val="14"/>
        </w:numPr>
        <w:autoSpaceDE w:val="0"/>
        <w:autoSpaceDN w:val="0"/>
        <w:adjustRightInd w:val="0"/>
        <w:spacing w:after="0" w:line="240" w:lineRule="auto"/>
        <w:ind w:left="0" w:firstLine="426"/>
        <w:rPr>
          <w:rFonts w:eastAsia="TimesNewRomanPS-BoldMT"/>
          <w:bCs/>
          <w:sz w:val="22"/>
          <w:szCs w:val="22"/>
        </w:rPr>
      </w:pPr>
      <w:r w:rsidRPr="008573AF">
        <w:rPr>
          <w:bCs/>
          <w:sz w:val="22"/>
          <w:szCs w:val="22"/>
        </w:rPr>
        <w:t>Н</w:t>
      </w:r>
      <w:r w:rsidRPr="008573AF">
        <w:rPr>
          <w:sz w:val="22"/>
          <w:szCs w:val="22"/>
        </w:rPr>
        <w:t>апрацюванн</w:t>
      </w:r>
      <w:r w:rsidR="00243DF1">
        <w:rPr>
          <w:sz w:val="22"/>
          <w:szCs w:val="22"/>
        </w:rPr>
        <w:t>я</w:t>
      </w:r>
      <w:r w:rsidRPr="008573AF">
        <w:rPr>
          <w:sz w:val="22"/>
          <w:szCs w:val="22"/>
        </w:rPr>
        <w:t xml:space="preserve"> способів протидії булінгу, навичок подолання булінгу та ефективного комунікування в складних ситуаціях. </w:t>
      </w:r>
    </w:p>
    <w:p w14:paraId="451E8A18" w14:textId="2DB230C7" w:rsidR="006D7BB3" w:rsidRPr="001B66EE" w:rsidRDefault="00E820A1">
      <w:pPr>
        <w:pStyle w:val="a9"/>
        <w:widowControl w:val="0"/>
        <w:numPr>
          <w:ilvl w:val="0"/>
          <w:numId w:val="14"/>
        </w:numPr>
        <w:autoSpaceDE w:val="0"/>
        <w:autoSpaceDN w:val="0"/>
        <w:adjustRightInd w:val="0"/>
        <w:spacing w:after="0" w:line="240" w:lineRule="auto"/>
        <w:ind w:left="0" w:firstLine="426"/>
        <w:rPr>
          <w:rFonts w:eastAsia="TimesNewRomanPS-BoldMT"/>
          <w:bCs/>
          <w:sz w:val="22"/>
          <w:szCs w:val="22"/>
        </w:rPr>
      </w:pPr>
      <w:r w:rsidRPr="008573AF">
        <w:rPr>
          <w:sz w:val="22"/>
          <w:szCs w:val="22"/>
        </w:rPr>
        <w:t xml:space="preserve">Структура заняття щодо профілактики булінгу та різних проявів насильства в шкільному середовищі серед молодших школярів. </w:t>
      </w:r>
    </w:p>
    <w:p w14:paraId="0C10646C" w14:textId="77777777" w:rsidR="00726FAB" w:rsidRPr="006D7BB3" w:rsidRDefault="00897CF6" w:rsidP="008264C4">
      <w:pPr>
        <w:widowControl w:val="0"/>
        <w:autoSpaceDE w:val="0"/>
        <w:autoSpaceDN w:val="0"/>
        <w:adjustRightInd w:val="0"/>
        <w:spacing w:after="0" w:line="240" w:lineRule="auto"/>
        <w:ind w:left="426"/>
        <w:rPr>
          <w:b/>
          <w:sz w:val="22"/>
          <w:szCs w:val="22"/>
        </w:rPr>
      </w:pPr>
      <w:r w:rsidRPr="006D7BB3">
        <w:rPr>
          <w:b/>
          <w:sz w:val="22"/>
          <w:szCs w:val="22"/>
        </w:rPr>
        <w:t xml:space="preserve">Інформаційні </w:t>
      </w:r>
      <w:r w:rsidR="0035353E" w:rsidRPr="006D7BB3">
        <w:rPr>
          <w:b/>
          <w:sz w:val="22"/>
          <w:szCs w:val="22"/>
        </w:rPr>
        <w:t>джерела</w:t>
      </w:r>
    </w:p>
    <w:p w14:paraId="1F84C566" w14:textId="2CBB40BE" w:rsidR="00F502A8" w:rsidRPr="00F502A8" w:rsidRDefault="00F502A8">
      <w:pPr>
        <w:pStyle w:val="a9"/>
        <w:widowControl w:val="0"/>
        <w:numPr>
          <w:ilvl w:val="0"/>
          <w:numId w:val="13"/>
        </w:numPr>
        <w:tabs>
          <w:tab w:val="left" w:pos="709"/>
        </w:tabs>
        <w:autoSpaceDE w:val="0"/>
        <w:autoSpaceDN w:val="0"/>
        <w:adjustRightInd w:val="0"/>
        <w:spacing w:after="0" w:line="240" w:lineRule="auto"/>
        <w:ind w:left="0" w:firstLine="426"/>
        <w:rPr>
          <w:bCs/>
          <w:sz w:val="22"/>
          <w:szCs w:val="22"/>
        </w:rPr>
      </w:pPr>
      <w:r>
        <w:rPr>
          <w:bCs/>
          <w:sz w:val="22"/>
          <w:szCs w:val="22"/>
        </w:rPr>
        <w:t xml:space="preserve">Малюта Є. Булінг у серії книжок про Гаррі Поттера. </w:t>
      </w:r>
      <w:r>
        <w:rPr>
          <w:bCs/>
          <w:sz w:val="22"/>
          <w:szCs w:val="22"/>
          <w:lang w:val="en-US"/>
        </w:rPr>
        <w:t>ENCLISH</w:t>
      </w:r>
      <w:r>
        <w:rPr>
          <w:bCs/>
          <w:sz w:val="22"/>
          <w:szCs w:val="22"/>
        </w:rPr>
        <w:t xml:space="preserve">. Додаток до газети «Шкільний світ». 2021. № 9/10. С.74-80. </w:t>
      </w:r>
    </w:p>
    <w:p w14:paraId="6BE939EE" w14:textId="72436BA0" w:rsidR="00022A87" w:rsidRPr="00476642" w:rsidRDefault="00476642">
      <w:pPr>
        <w:pStyle w:val="a9"/>
        <w:widowControl w:val="0"/>
        <w:numPr>
          <w:ilvl w:val="0"/>
          <w:numId w:val="13"/>
        </w:numPr>
        <w:tabs>
          <w:tab w:val="left" w:pos="709"/>
        </w:tabs>
        <w:autoSpaceDE w:val="0"/>
        <w:autoSpaceDN w:val="0"/>
        <w:adjustRightInd w:val="0"/>
        <w:spacing w:after="0" w:line="240" w:lineRule="auto"/>
        <w:ind w:left="0" w:firstLine="426"/>
        <w:rPr>
          <w:bCs/>
          <w:sz w:val="22"/>
          <w:szCs w:val="22"/>
        </w:rPr>
      </w:pPr>
      <w:r>
        <w:rPr>
          <w:rFonts w:eastAsia="Times New Roman"/>
          <w:sz w:val="22"/>
        </w:rPr>
        <w:t xml:space="preserve">Небезпечні квести для дітей: профілактика залучення. Методичні рекомендації. К.: ТОВ Агенство «Україна».2017.76 с. </w:t>
      </w:r>
    </w:p>
    <w:p w14:paraId="3280A061" w14:textId="69F8D2B0" w:rsidR="00476642" w:rsidRDefault="00ED6FE0">
      <w:pPr>
        <w:pStyle w:val="a9"/>
        <w:widowControl w:val="0"/>
        <w:numPr>
          <w:ilvl w:val="0"/>
          <w:numId w:val="13"/>
        </w:numPr>
        <w:tabs>
          <w:tab w:val="left" w:pos="709"/>
        </w:tabs>
        <w:autoSpaceDE w:val="0"/>
        <w:autoSpaceDN w:val="0"/>
        <w:adjustRightInd w:val="0"/>
        <w:spacing w:after="0" w:line="240" w:lineRule="auto"/>
        <w:ind w:left="0" w:firstLine="426"/>
        <w:rPr>
          <w:bCs/>
          <w:sz w:val="22"/>
          <w:szCs w:val="22"/>
        </w:rPr>
      </w:pPr>
      <w:r>
        <w:rPr>
          <w:bCs/>
          <w:sz w:val="22"/>
          <w:szCs w:val="22"/>
        </w:rPr>
        <w:t xml:space="preserve">Погорєлова Г. Безпека у школі. Попередження булінгу в освітньому середовищі. </w:t>
      </w:r>
      <w:r w:rsidRPr="00ED6FE0">
        <w:rPr>
          <w:bCs/>
          <w:i/>
          <w:iCs/>
          <w:sz w:val="22"/>
          <w:szCs w:val="22"/>
        </w:rPr>
        <w:t>Психолог.</w:t>
      </w:r>
      <w:r>
        <w:rPr>
          <w:bCs/>
          <w:sz w:val="22"/>
          <w:szCs w:val="22"/>
        </w:rPr>
        <w:t xml:space="preserve"> 2021. № 7/8. С. 32-41.</w:t>
      </w:r>
    </w:p>
    <w:p w14:paraId="5B3C8E97" w14:textId="2F6547C4" w:rsidR="001D54DC" w:rsidRPr="00022A87" w:rsidRDefault="001D54DC">
      <w:pPr>
        <w:pStyle w:val="a9"/>
        <w:widowControl w:val="0"/>
        <w:numPr>
          <w:ilvl w:val="0"/>
          <w:numId w:val="13"/>
        </w:numPr>
        <w:tabs>
          <w:tab w:val="left" w:pos="709"/>
        </w:tabs>
        <w:autoSpaceDE w:val="0"/>
        <w:autoSpaceDN w:val="0"/>
        <w:adjustRightInd w:val="0"/>
        <w:spacing w:after="0" w:line="240" w:lineRule="auto"/>
        <w:ind w:left="0" w:firstLine="426"/>
        <w:rPr>
          <w:bCs/>
          <w:sz w:val="22"/>
          <w:szCs w:val="22"/>
        </w:rPr>
      </w:pPr>
      <w:r>
        <w:rPr>
          <w:bCs/>
          <w:sz w:val="22"/>
          <w:szCs w:val="22"/>
        </w:rPr>
        <w:t>Попелюшко Роман, Павленко Марина. Система планування роботи щодо профілактики мобінгу у закладах освіти. Науковий журнал «Психологічні травелоги». 2023. № 2. С.103-112.</w:t>
      </w:r>
    </w:p>
    <w:p w14:paraId="08E53A92" w14:textId="77777777" w:rsidR="00713833" w:rsidRDefault="00713833" w:rsidP="008264C4">
      <w:pPr>
        <w:widowControl w:val="0"/>
        <w:autoSpaceDE w:val="0"/>
        <w:autoSpaceDN w:val="0"/>
        <w:adjustRightInd w:val="0"/>
        <w:spacing w:after="0" w:line="240" w:lineRule="auto"/>
        <w:rPr>
          <w:rFonts w:eastAsia="TimesNewRomanPS-BoldMT"/>
          <w:b/>
          <w:bCs/>
          <w:sz w:val="22"/>
          <w:szCs w:val="22"/>
        </w:rPr>
      </w:pPr>
      <w:r w:rsidRPr="00915363">
        <w:rPr>
          <w:rFonts w:eastAsia="TimesNewRomanPS-BoldMT"/>
          <w:b/>
          <w:bCs/>
          <w:sz w:val="22"/>
          <w:szCs w:val="22"/>
        </w:rPr>
        <w:t>Завдання для самоконтролю</w:t>
      </w:r>
    </w:p>
    <w:p w14:paraId="417A2DDD" w14:textId="77777777" w:rsidR="00243DF1" w:rsidRPr="00243DF1" w:rsidRDefault="00243DF1">
      <w:pPr>
        <w:numPr>
          <w:ilvl w:val="0"/>
          <w:numId w:val="21"/>
        </w:numPr>
        <w:shd w:val="clear" w:color="auto" w:fill="FFFFFF"/>
        <w:autoSpaceDE w:val="0"/>
        <w:autoSpaceDN w:val="0"/>
        <w:adjustRightInd w:val="0"/>
        <w:spacing w:after="0" w:line="240" w:lineRule="auto"/>
        <w:ind w:left="0" w:firstLine="360"/>
        <w:rPr>
          <w:sz w:val="22"/>
          <w:szCs w:val="22"/>
        </w:rPr>
      </w:pPr>
      <w:r>
        <w:rPr>
          <w:sz w:val="22"/>
        </w:rPr>
        <w:t xml:space="preserve">Конкретизуйте </w:t>
      </w:r>
      <w:r>
        <w:rPr>
          <w:rFonts w:eastAsia="TimesNewRomanPS-BoldMT"/>
          <w:bCs/>
          <w:sz w:val="22"/>
          <w:szCs w:val="22"/>
        </w:rPr>
        <w:t>особливості впровадження антибулінгових заходів у початковій школі</w:t>
      </w:r>
      <w:r>
        <w:rPr>
          <w:sz w:val="22"/>
        </w:rPr>
        <w:t>.</w:t>
      </w:r>
    </w:p>
    <w:p w14:paraId="0090EBEC" w14:textId="77777777" w:rsidR="00243DF1" w:rsidRDefault="00243DF1">
      <w:pPr>
        <w:numPr>
          <w:ilvl w:val="0"/>
          <w:numId w:val="21"/>
        </w:numPr>
        <w:shd w:val="clear" w:color="auto" w:fill="FFFFFF"/>
        <w:autoSpaceDE w:val="0"/>
        <w:autoSpaceDN w:val="0"/>
        <w:adjustRightInd w:val="0"/>
        <w:spacing w:after="0" w:line="240" w:lineRule="auto"/>
        <w:ind w:left="0" w:firstLine="360"/>
        <w:rPr>
          <w:sz w:val="22"/>
          <w:szCs w:val="22"/>
        </w:rPr>
      </w:pPr>
      <w:r w:rsidRPr="00243DF1">
        <w:rPr>
          <w:sz w:val="22"/>
        </w:rPr>
        <w:t>На конкретних прикладах р</w:t>
      </w:r>
      <w:r w:rsidR="008264C4" w:rsidRPr="00243DF1">
        <w:rPr>
          <w:sz w:val="22"/>
        </w:rPr>
        <w:t xml:space="preserve">озкрийте </w:t>
      </w:r>
      <w:r w:rsidRPr="00243DF1">
        <w:rPr>
          <w:sz w:val="22"/>
          <w:szCs w:val="22"/>
        </w:rPr>
        <w:t xml:space="preserve">способи протидії булінгу й різним проявам насильства, формування у молодших школярів навичок подолання булінгу та ефективного комунікування в складних ситуаціях. </w:t>
      </w:r>
    </w:p>
    <w:p w14:paraId="4DE0CB13" w14:textId="238C679E" w:rsidR="00243DF1" w:rsidRPr="0058036C" w:rsidRDefault="00243DF1">
      <w:pPr>
        <w:numPr>
          <w:ilvl w:val="0"/>
          <w:numId w:val="21"/>
        </w:numPr>
        <w:shd w:val="clear" w:color="auto" w:fill="FFFFFF"/>
        <w:autoSpaceDE w:val="0"/>
        <w:autoSpaceDN w:val="0"/>
        <w:adjustRightInd w:val="0"/>
        <w:spacing w:after="0" w:line="240" w:lineRule="auto"/>
        <w:ind w:left="0" w:firstLine="360"/>
        <w:rPr>
          <w:sz w:val="22"/>
          <w:szCs w:val="22"/>
        </w:rPr>
      </w:pPr>
      <w:r w:rsidRPr="00243DF1">
        <w:rPr>
          <w:sz w:val="22"/>
          <w:szCs w:val="22"/>
        </w:rPr>
        <w:t xml:space="preserve">Запропонуйте </w:t>
      </w:r>
      <w:r w:rsidRPr="0058036C">
        <w:rPr>
          <w:sz w:val="22"/>
          <w:szCs w:val="22"/>
        </w:rPr>
        <w:t>тематику та  структуру занять щодо профілактики булінгу та різних проявів насильства у роботі з молодшими школярами.</w:t>
      </w:r>
    </w:p>
    <w:p w14:paraId="0E5C29FD" w14:textId="77777777" w:rsidR="00713833" w:rsidRDefault="00713833" w:rsidP="00130B46">
      <w:pPr>
        <w:pStyle w:val="a9"/>
        <w:widowControl w:val="0"/>
        <w:spacing w:after="0" w:line="240" w:lineRule="auto"/>
        <w:ind w:left="0"/>
        <w:rPr>
          <w:b/>
          <w:sz w:val="22"/>
          <w:szCs w:val="22"/>
        </w:rPr>
      </w:pPr>
      <w:r w:rsidRPr="00915363">
        <w:rPr>
          <w:b/>
          <w:sz w:val="22"/>
          <w:szCs w:val="22"/>
        </w:rPr>
        <w:t>Завдання для роботи у групах</w:t>
      </w:r>
    </w:p>
    <w:p w14:paraId="68B872C3" w14:textId="6338A51E" w:rsidR="00713833" w:rsidRPr="0075478B" w:rsidRDefault="00AE1DB0" w:rsidP="00130B46">
      <w:pPr>
        <w:widowControl w:val="0"/>
        <w:autoSpaceDE w:val="0"/>
        <w:autoSpaceDN w:val="0"/>
        <w:adjustRightInd w:val="0"/>
        <w:spacing w:after="0" w:line="240" w:lineRule="auto"/>
        <w:rPr>
          <w:rFonts w:eastAsia="TimesNewRomanPS-BoldMT"/>
          <w:bCs/>
          <w:color w:val="000000" w:themeColor="text1"/>
          <w:sz w:val="22"/>
          <w:szCs w:val="22"/>
        </w:rPr>
      </w:pPr>
      <w:r w:rsidRPr="00915363">
        <w:rPr>
          <w:rFonts w:eastAsia="TimesNewRomanPS-BoldMT"/>
          <w:b/>
          <w:bCs/>
          <w:sz w:val="22"/>
          <w:szCs w:val="22"/>
        </w:rPr>
        <w:lastRenderedPageBreak/>
        <w:tab/>
        <w:t>І.</w:t>
      </w:r>
      <w:r w:rsidR="00BD74FB">
        <w:rPr>
          <w:rFonts w:eastAsia="TimesNewRomanPS-BoldMT"/>
          <w:b/>
          <w:bCs/>
          <w:sz w:val="22"/>
          <w:szCs w:val="22"/>
        </w:rPr>
        <w:t xml:space="preserve"> </w:t>
      </w:r>
      <w:r w:rsidR="00A36393">
        <w:rPr>
          <w:rFonts w:eastAsia="TimesNewRomanPS-BoldMT"/>
          <w:bCs/>
          <w:sz w:val="22"/>
          <w:szCs w:val="22"/>
        </w:rPr>
        <w:t>П</w:t>
      </w:r>
      <w:r w:rsidR="00A36393" w:rsidRPr="00A36393">
        <w:rPr>
          <w:rFonts w:eastAsia="TimesNewRomanPS-BoldMT"/>
          <w:bCs/>
          <w:sz w:val="22"/>
          <w:szCs w:val="22"/>
        </w:rPr>
        <w:t xml:space="preserve">рокоментуйте вислів </w:t>
      </w:r>
      <w:r w:rsidR="007D2060">
        <w:rPr>
          <w:rFonts w:eastAsia="TimesNewRomanPS-BoldMT"/>
          <w:bCs/>
          <w:sz w:val="22"/>
          <w:szCs w:val="22"/>
        </w:rPr>
        <w:t>В.</w:t>
      </w:r>
      <w:r w:rsidR="0075478B">
        <w:rPr>
          <w:rFonts w:eastAsia="TimesNewRomanPS-BoldMT"/>
          <w:bCs/>
          <w:sz w:val="22"/>
          <w:szCs w:val="22"/>
        </w:rPr>
        <w:t xml:space="preserve"> </w:t>
      </w:r>
      <w:r w:rsidR="007D2060">
        <w:rPr>
          <w:rFonts w:eastAsia="TimesNewRomanPS-BoldMT"/>
          <w:bCs/>
          <w:sz w:val="22"/>
          <w:szCs w:val="22"/>
        </w:rPr>
        <w:t>Сухомлинського</w:t>
      </w:r>
      <w:r w:rsidR="00A36393" w:rsidRPr="0075478B">
        <w:rPr>
          <w:rFonts w:eastAsia="TimesNewRomanPS-BoldMT"/>
          <w:bCs/>
          <w:color w:val="000000" w:themeColor="text1"/>
          <w:sz w:val="22"/>
          <w:szCs w:val="22"/>
        </w:rPr>
        <w:t>: «</w:t>
      </w:r>
      <w:r w:rsidR="0075478B" w:rsidRPr="0075478B">
        <w:rPr>
          <w:rFonts w:eastAsia="Times New Roman"/>
          <w:color w:val="000000" w:themeColor="text1"/>
          <w:sz w:val="22"/>
          <w:szCs w:val="22"/>
        </w:rPr>
        <w:t>Педагог без любові до дитини, ніби співак без голосу, музикант без слуху, художник без відчуття кольору. Мова не про інстинктивну любов, котра лише шкодить дитині, а про мудру, з глибоким розумінням всіх слабких і сильних сторін особистості, про любов, яка оберігає від необдуманих вчинків, яка надихає на вчинки чесні, благородні. Любити дитину – це захищати її від того зла, яке її оточує</w:t>
      </w:r>
      <w:r w:rsidR="00274D08">
        <w:rPr>
          <w:rFonts w:eastAsia="Times New Roman"/>
          <w:color w:val="000000" w:themeColor="text1"/>
          <w:sz w:val="22"/>
          <w:szCs w:val="22"/>
        </w:rPr>
        <w:t>».</w:t>
      </w:r>
      <w:r w:rsidR="00A36393" w:rsidRPr="0075478B">
        <w:rPr>
          <w:rFonts w:eastAsia="TimesNewRomanPS-BoldMT"/>
          <w:b/>
          <w:bCs/>
          <w:color w:val="000000" w:themeColor="text1"/>
          <w:sz w:val="22"/>
          <w:szCs w:val="22"/>
        </w:rPr>
        <w:t xml:space="preserve"> </w:t>
      </w:r>
    </w:p>
    <w:p w14:paraId="6747841F" w14:textId="37B114F4" w:rsidR="00AF6F46" w:rsidRPr="00A275A9" w:rsidRDefault="00AE1DB0" w:rsidP="00A275A9">
      <w:pPr>
        <w:widowControl w:val="0"/>
        <w:autoSpaceDE w:val="0"/>
        <w:autoSpaceDN w:val="0"/>
        <w:adjustRightInd w:val="0"/>
        <w:spacing w:after="0" w:line="240" w:lineRule="auto"/>
        <w:rPr>
          <w:sz w:val="22"/>
          <w:szCs w:val="22"/>
        </w:rPr>
      </w:pPr>
      <w:r w:rsidRPr="00915363">
        <w:rPr>
          <w:rFonts w:eastAsia="TimesNewRomanPS-BoldMT"/>
          <w:b/>
          <w:bCs/>
          <w:sz w:val="22"/>
          <w:szCs w:val="22"/>
        </w:rPr>
        <w:tab/>
        <w:t>ІІ</w:t>
      </w:r>
      <w:r w:rsidR="00A36393">
        <w:rPr>
          <w:rFonts w:eastAsia="TimesNewRomanPS-BoldMT"/>
          <w:bCs/>
          <w:sz w:val="22"/>
          <w:szCs w:val="22"/>
        </w:rPr>
        <w:t xml:space="preserve">. </w:t>
      </w:r>
      <w:r w:rsidR="00A36393" w:rsidRPr="00915363">
        <w:rPr>
          <w:sz w:val="22"/>
          <w:szCs w:val="22"/>
        </w:rPr>
        <w:t xml:space="preserve">Доведіть тезу про те, </w:t>
      </w:r>
      <w:r w:rsidR="00AC314F">
        <w:rPr>
          <w:sz w:val="22"/>
          <w:szCs w:val="22"/>
        </w:rPr>
        <w:t>що художні твори є</w:t>
      </w:r>
      <w:r w:rsidR="00F502A8">
        <w:rPr>
          <w:sz w:val="22"/>
          <w:szCs w:val="22"/>
        </w:rPr>
        <w:t xml:space="preserve"> одним із </w:t>
      </w:r>
      <w:r w:rsidR="00AC314F">
        <w:rPr>
          <w:sz w:val="22"/>
          <w:szCs w:val="22"/>
        </w:rPr>
        <w:t xml:space="preserve"> засоб</w:t>
      </w:r>
      <w:r w:rsidR="00F502A8">
        <w:rPr>
          <w:sz w:val="22"/>
          <w:szCs w:val="22"/>
        </w:rPr>
        <w:t>ів протидії булінгу. Наведіть приклади.</w:t>
      </w:r>
      <w:r w:rsidR="00AC314F">
        <w:rPr>
          <w:sz w:val="22"/>
          <w:szCs w:val="22"/>
        </w:rPr>
        <w:t xml:space="preserve"> </w:t>
      </w:r>
    </w:p>
    <w:p w14:paraId="3DA47965" w14:textId="4CEC6C79" w:rsidR="009652DB" w:rsidRPr="00417142" w:rsidRDefault="00AF6F46" w:rsidP="00417142">
      <w:pPr>
        <w:widowControl w:val="0"/>
        <w:autoSpaceDE w:val="0"/>
        <w:autoSpaceDN w:val="0"/>
        <w:adjustRightInd w:val="0"/>
        <w:spacing w:after="0" w:line="240" w:lineRule="auto"/>
        <w:rPr>
          <w:sz w:val="22"/>
          <w:szCs w:val="22"/>
        </w:rPr>
      </w:pPr>
      <w:r w:rsidRPr="00417142">
        <w:rPr>
          <w:sz w:val="22"/>
          <w:szCs w:val="22"/>
        </w:rPr>
        <w:tab/>
      </w:r>
      <w:r w:rsidRPr="00417142">
        <w:rPr>
          <w:b/>
          <w:sz w:val="22"/>
          <w:szCs w:val="22"/>
        </w:rPr>
        <w:t>ІІІ.</w:t>
      </w:r>
      <w:r w:rsidRPr="00417142">
        <w:rPr>
          <w:sz w:val="22"/>
          <w:szCs w:val="22"/>
        </w:rPr>
        <w:t xml:space="preserve"> </w:t>
      </w:r>
      <w:r w:rsidR="00AC314F">
        <w:rPr>
          <w:sz w:val="22"/>
          <w:szCs w:val="22"/>
        </w:rPr>
        <w:t xml:space="preserve">Розробіть структуру </w:t>
      </w:r>
      <w:r w:rsidR="00A275A9">
        <w:rPr>
          <w:sz w:val="22"/>
          <w:szCs w:val="22"/>
        </w:rPr>
        <w:t>виховної години  для молодших школярів (клас за вибором)</w:t>
      </w:r>
      <w:r w:rsidR="00274D08">
        <w:rPr>
          <w:sz w:val="22"/>
          <w:szCs w:val="22"/>
        </w:rPr>
        <w:t>з профілактики булінгу.</w:t>
      </w:r>
    </w:p>
    <w:p w14:paraId="64031DAD" w14:textId="77777777" w:rsidR="001A0BC7" w:rsidRDefault="004C6BAA" w:rsidP="00243DF1">
      <w:pPr>
        <w:widowControl w:val="0"/>
        <w:autoSpaceDE w:val="0"/>
        <w:autoSpaceDN w:val="0"/>
        <w:adjustRightInd w:val="0"/>
        <w:spacing w:after="0" w:line="240" w:lineRule="auto"/>
        <w:rPr>
          <w:b/>
          <w:sz w:val="22"/>
          <w:szCs w:val="22"/>
        </w:rPr>
      </w:pPr>
      <w:r w:rsidRPr="00417142">
        <w:rPr>
          <w:b/>
          <w:sz w:val="22"/>
          <w:szCs w:val="22"/>
        </w:rPr>
        <w:tab/>
      </w:r>
    </w:p>
    <w:p w14:paraId="366DDD1B" w14:textId="19E43CF4" w:rsidR="00393262" w:rsidRPr="00243DF1" w:rsidRDefault="00243DF1" w:rsidP="00243DF1">
      <w:pPr>
        <w:widowControl w:val="0"/>
        <w:autoSpaceDE w:val="0"/>
        <w:autoSpaceDN w:val="0"/>
        <w:adjustRightInd w:val="0"/>
        <w:spacing w:after="0" w:line="240" w:lineRule="auto"/>
        <w:rPr>
          <w:bCs/>
          <w:i/>
          <w:iCs/>
          <w:sz w:val="22"/>
          <w:szCs w:val="22"/>
          <w:u w:val="single"/>
        </w:rPr>
      </w:pPr>
      <w:r w:rsidRPr="00243DF1">
        <w:rPr>
          <w:bCs/>
          <w:i/>
          <w:iCs/>
          <w:sz w:val="22"/>
          <w:szCs w:val="22"/>
          <w:u w:val="single"/>
        </w:rPr>
        <w:t>ІІІ. Допомога й підтримка дитини у ситуації булінгу та насильства</w:t>
      </w:r>
    </w:p>
    <w:p w14:paraId="2AEC67EC" w14:textId="77777777" w:rsidR="00417142" w:rsidRPr="00417142" w:rsidRDefault="00417142" w:rsidP="00417142">
      <w:pPr>
        <w:widowControl w:val="0"/>
        <w:spacing w:after="0" w:line="240" w:lineRule="auto"/>
        <w:ind w:firstLine="142"/>
        <w:jc w:val="left"/>
        <w:rPr>
          <w:b/>
          <w:sz w:val="22"/>
          <w:szCs w:val="22"/>
        </w:rPr>
      </w:pPr>
      <w:r w:rsidRPr="00417142">
        <w:rPr>
          <w:b/>
          <w:sz w:val="22"/>
          <w:szCs w:val="22"/>
        </w:rPr>
        <w:t>Питання для обговорення</w:t>
      </w:r>
    </w:p>
    <w:p w14:paraId="18170F30" w14:textId="77777777" w:rsidR="00243DF1" w:rsidRPr="00243DF1" w:rsidRDefault="00243DF1">
      <w:pPr>
        <w:pStyle w:val="a9"/>
        <w:numPr>
          <w:ilvl w:val="0"/>
          <w:numId w:val="22"/>
        </w:numPr>
        <w:tabs>
          <w:tab w:val="left" w:pos="851"/>
        </w:tabs>
        <w:spacing w:after="0" w:line="240" w:lineRule="auto"/>
        <w:ind w:left="142" w:firstLine="425"/>
        <w:rPr>
          <w:sz w:val="22"/>
          <w:szCs w:val="22"/>
        </w:rPr>
      </w:pPr>
      <w:r w:rsidRPr="00243DF1">
        <w:rPr>
          <w:bCs/>
          <w:sz w:val="22"/>
          <w:szCs w:val="22"/>
        </w:rPr>
        <w:t>К</w:t>
      </w:r>
      <w:r w:rsidRPr="00243DF1">
        <w:rPr>
          <w:sz w:val="22"/>
          <w:szCs w:val="22"/>
        </w:rPr>
        <w:t>орекційно-розвивальні заняття з протидії булінгу</w:t>
      </w:r>
      <w:r w:rsidRPr="00243DF1">
        <w:rPr>
          <w:color w:val="050505"/>
          <w:sz w:val="22"/>
          <w:szCs w:val="22"/>
          <w:shd w:val="clear" w:color="auto" w:fill="FFFFFF"/>
        </w:rPr>
        <w:t xml:space="preserve">. </w:t>
      </w:r>
    </w:p>
    <w:p w14:paraId="0874E668" w14:textId="77777777" w:rsidR="00243DF1" w:rsidRPr="00243DF1" w:rsidRDefault="00243DF1">
      <w:pPr>
        <w:pStyle w:val="a9"/>
        <w:numPr>
          <w:ilvl w:val="0"/>
          <w:numId w:val="22"/>
        </w:numPr>
        <w:tabs>
          <w:tab w:val="left" w:pos="851"/>
        </w:tabs>
        <w:spacing w:after="0" w:line="240" w:lineRule="auto"/>
        <w:ind w:left="142" w:firstLine="425"/>
        <w:rPr>
          <w:sz w:val="22"/>
          <w:szCs w:val="22"/>
        </w:rPr>
      </w:pPr>
      <w:r w:rsidRPr="00243DF1">
        <w:rPr>
          <w:bCs/>
          <w:sz w:val="22"/>
          <w:szCs w:val="22"/>
        </w:rPr>
        <w:t>Рекомендації педагогам.</w:t>
      </w:r>
    </w:p>
    <w:p w14:paraId="30CA27AB" w14:textId="77777777" w:rsidR="00243DF1" w:rsidRPr="00243DF1" w:rsidRDefault="00243DF1">
      <w:pPr>
        <w:pStyle w:val="a9"/>
        <w:numPr>
          <w:ilvl w:val="0"/>
          <w:numId w:val="22"/>
        </w:numPr>
        <w:tabs>
          <w:tab w:val="left" w:pos="851"/>
        </w:tabs>
        <w:spacing w:after="0" w:line="240" w:lineRule="auto"/>
        <w:ind w:left="142" w:firstLine="425"/>
        <w:rPr>
          <w:sz w:val="22"/>
          <w:szCs w:val="22"/>
        </w:rPr>
      </w:pPr>
      <w:r w:rsidRPr="00243DF1">
        <w:rPr>
          <w:bCs/>
          <w:sz w:val="22"/>
          <w:szCs w:val="22"/>
        </w:rPr>
        <w:t xml:space="preserve"> Рекомендації батькам.</w:t>
      </w:r>
    </w:p>
    <w:p w14:paraId="55463BCC" w14:textId="77777777" w:rsidR="00243DF1" w:rsidRPr="00243DF1" w:rsidRDefault="00243DF1">
      <w:pPr>
        <w:pStyle w:val="a9"/>
        <w:numPr>
          <w:ilvl w:val="0"/>
          <w:numId w:val="22"/>
        </w:numPr>
        <w:tabs>
          <w:tab w:val="left" w:pos="851"/>
        </w:tabs>
        <w:spacing w:after="0" w:line="240" w:lineRule="auto"/>
        <w:ind w:left="142" w:firstLine="425"/>
        <w:rPr>
          <w:sz w:val="22"/>
          <w:szCs w:val="22"/>
        </w:rPr>
      </w:pPr>
      <w:r w:rsidRPr="00243DF1">
        <w:rPr>
          <w:bCs/>
          <w:sz w:val="22"/>
          <w:szCs w:val="22"/>
        </w:rPr>
        <w:t xml:space="preserve"> Рекомендації молодшим школярам.</w:t>
      </w:r>
    </w:p>
    <w:p w14:paraId="3F7F104F" w14:textId="77777777" w:rsidR="00FE6F84" w:rsidRPr="00F84E04" w:rsidRDefault="004D6284" w:rsidP="00F84E04">
      <w:pPr>
        <w:widowControl w:val="0"/>
        <w:tabs>
          <w:tab w:val="left" w:pos="851"/>
        </w:tabs>
        <w:spacing w:after="0" w:line="240" w:lineRule="auto"/>
        <w:ind w:left="207"/>
        <w:rPr>
          <w:b/>
          <w:sz w:val="22"/>
          <w:szCs w:val="22"/>
        </w:rPr>
      </w:pPr>
      <w:r w:rsidRPr="00F84E04">
        <w:rPr>
          <w:b/>
          <w:sz w:val="22"/>
          <w:szCs w:val="22"/>
        </w:rPr>
        <w:t>Інформаційні джерела</w:t>
      </w:r>
    </w:p>
    <w:p w14:paraId="2E709D8E" w14:textId="77777777" w:rsidR="00C63FBC" w:rsidRPr="00C63FBC" w:rsidRDefault="00C63FBC" w:rsidP="00C63FBC">
      <w:pPr>
        <w:pStyle w:val="a9"/>
        <w:widowControl w:val="0"/>
        <w:numPr>
          <w:ilvl w:val="0"/>
          <w:numId w:val="2"/>
        </w:numPr>
        <w:tabs>
          <w:tab w:val="left" w:pos="426"/>
          <w:tab w:val="left" w:pos="993"/>
        </w:tabs>
        <w:spacing w:after="0" w:line="240" w:lineRule="auto"/>
        <w:ind w:left="0" w:firstLine="709"/>
        <w:rPr>
          <w:sz w:val="22"/>
          <w:szCs w:val="22"/>
        </w:rPr>
      </w:pPr>
      <w:r w:rsidRPr="00C63FBC">
        <w:rPr>
          <w:sz w:val="22"/>
          <w:szCs w:val="22"/>
        </w:rPr>
        <w:t>Єфімова А.В., Ревенко С.П., Дикуха В.С.,  Доманчук Д.С. Шляхи протидії, запобігання та подолання наслідків насильства: метод посіб. Для тренерів з проведення тренінгів, викладачів, соціальних працівників та практичних психологів / Херсон. Держ. ун-т, Соц.-психолог. Ф-т.Херсон: Гельветика, 2019. 176 с.</w:t>
      </w:r>
    </w:p>
    <w:p w14:paraId="5186B87D" w14:textId="0F260882" w:rsidR="00ED6FE0" w:rsidRDefault="00ED6FE0" w:rsidP="00240A56">
      <w:pPr>
        <w:pStyle w:val="a9"/>
        <w:widowControl w:val="0"/>
        <w:numPr>
          <w:ilvl w:val="0"/>
          <w:numId w:val="2"/>
        </w:numPr>
        <w:tabs>
          <w:tab w:val="left" w:pos="426"/>
          <w:tab w:val="left" w:pos="993"/>
        </w:tabs>
        <w:spacing w:after="0" w:line="240" w:lineRule="auto"/>
        <w:ind w:left="0" w:firstLine="709"/>
        <w:rPr>
          <w:sz w:val="22"/>
          <w:szCs w:val="22"/>
        </w:rPr>
      </w:pPr>
      <w:r>
        <w:rPr>
          <w:sz w:val="22"/>
          <w:szCs w:val="22"/>
        </w:rPr>
        <w:t xml:space="preserve">Овадюк І. Побачити, відчути, допомогти. Протидія булінгу. </w:t>
      </w:r>
      <w:r w:rsidRPr="00ED6FE0">
        <w:rPr>
          <w:i/>
          <w:iCs/>
          <w:sz w:val="22"/>
          <w:szCs w:val="22"/>
        </w:rPr>
        <w:t>Психолог</w:t>
      </w:r>
      <w:r>
        <w:rPr>
          <w:sz w:val="22"/>
          <w:szCs w:val="22"/>
        </w:rPr>
        <w:t xml:space="preserve">. 2022. № 1/2.  С. 32-43. </w:t>
      </w:r>
    </w:p>
    <w:p w14:paraId="2C2813E5" w14:textId="2C4C0C26" w:rsidR="00264492" w:rsidRDefault="00264492" w:rsidP="00240A56">
      <w:pPr>
        <w:pStyle w:val="a9"/>
        <w:widowControl w:val="0"/>
        <w:numPr>
          <w:ilvl w:val="0"/>
          <w:numId w:val="2"/>
        </w:numPr>
        <w:tabs>
          <w:tab w:val="left" w:pos="426"/>
          <w:tab w:val="left" w:pos="993"/>
        </w:tabs>
        <w:spacing w:after="0" w:line="240" w:lineRule="auto"/>
        <w:ind w:left="0" w:firstLine="709"/>
        <w:rPr>
          <w:sz w:val="22"/>
          <w:szCs w:val="22"/>
        </w:rPr>
      </w:pPr>
      <w:r>
        <w:rPr>
          <w:sz w:val="22"/>
          <w:szCs w:val="22"/>
        </w:rPr>
        <w:t xml:space="preserve">Литвинюк С.А. Булінгу – ні! Інтерактивне заняття з елементами тренінгу. </w:t>
      </w:r>
      <w:r w:rsidRPr="00264492">
        <w:rPr>
          <w:i/>
          <w:iCs/>
          <w:sz w:val="22"/>
          <w:szCs w:val="22"/>
        </w:rPr>
        <w:t>Початкове навчання та виховання</w:t>
      </w:r>
      <w:r>
        <w:rPr>
          <w:sz w:val="22"/>
          <w:szCs w:val="22"/>
        </w:rPr>
        <w:t xml:space="preserve">. 2020. № 7/9. С. 71-72. </w:t>
      </w:r>
    </w:p>
    <w:p w14:paraId="74609FF2" w14:textId="79EC75B9" w:rsidR="004F41DF" w:rsidRPr="00274F8C" w:rsidRDefault="003C0B54" w:rsidP="00274F8C">
      <w:pPr>
        <w:tabs>
          <w:tab w:val="left" w:pos="851"/>
        </w:tabs>
        <w:autoSpaceDE w:val="0"/>
        <w:autoSpaceDN w:val="0"/>
        <w:adjustRightInd w:val="0"/>
        <w:spacing w:after="0" w:line="240" w:lineRule="auto"/>
        <w:rPr>
          <w:b/>
          <w:sz w:val="22"/>
          <w:szCs w:val="22"/>
        </w:rPr>
      </w:pPr>
      <w:r w:rsidRPr="00222ACA">
        <w:rPr>
          <w:rStyle w:val="FontStyle11"/>
          <w:b/>
          <w:spacing w:val="0"/>
          <w:sz w:val="22"/>
          <w:szCs w:val="22"/>
        </w:rPr>
        <w:t xml:space="preserve">Завдання для </w:t>
      </w:r>
      <w:r w:rsidR="005230D2">
        <w:rPr>
          <w:rStyle w:val="FontStyle11"/>
          <w:b/>
          <w:spacing w:val="0"/>
          <w:sz w:val="22"/>
          <w:szCs w:val="22"/>
        </w:rPr>
        <w:t>самоконтролю</w:t>
      </w:r>
    </w:p>
    <w:p w14:paraId="7D0B3C53" w14:textId="7F6D2ABF" w:rsidR="00BD3DA1" w:rsidRPr="00915363" w:rsidRDefault="00621324">
      <w:pPr>
        <w:pStyle w:val="Style3"/>
        <w:numPr>
          <w:ilvl w:val="0"/>
          <w:numId w:val="15"/>
        </w:numPr>
        <w:tabs>
          <w:tab w:val="left" w:pos="885"/>
          <w:tab w:val="left" w:pos="1134"/>
        </w:tabs>
        <w:spacing w:line="240" w:lineRule="auto"/>
        <w:ind w:left="0" w:firstLine="567"/>
        <w:jc w:val="both"/>
        <w:rPr>
          <w:sz w:val="22"/>
          <w:szCs w:val="22"/>
          <w:lang w:val="uk-UA" w:eastAsia="uk-UA"/>
        </w:rPr>
      </w:pPr>
      <w:r>
        <w:rPr>
          <w:sz w:val="22"/>
          <w:szCs w:val="22"/>
          <w:lang w:val="uk-UA"/>
        </w:rPr>
        <w:t xml:space="preserve">Розкрийте </w:t>
      </w:r>
      <w:r w:rsidR="004F41DF">
        <w:rPr>
          <w:sz w:val="22"/>
          <w:szCs w:val="22"/>
          <w:lang w:val="uk-UA"/>
        </w:rPr>
        <w:t xml:space="preserve">специфіку організації корекційно-розвивальних занять з молодшими школярами щодо протидії булінгу.  </w:t>
      </w:r>
    </w:p>
    <w:p w14:paraId="4433F88C" w14:textId="7F237420" w:rsidR="003141E2" w:rsidRDefault="00274F8C">
      <w:pPr>
        <w:pStyle w:val="Style3"/>
        <w:numPr>
          <w:ilvl w:val="0"/>
          <w:numId w:val="15"/>
        </w:numPr>
        <w:tabs>
          <w:tab w:val="left" w:pos="885"/>
          <w:tab w:val="left" w:pos="1134"/>
        </w:tabs>
        <w:spacing w:line="240" w:lineRule="auto"/>
        <w:ind w:left="0" w:firstLine="567"/>
        <w:jc w:val="both"/>
        <w:rPr>
          <w:sz w:val="22"/>
          <w:szCs w:val="22"/>
          <w:lang w:val="uk-UA" w:eastAsia="uk-UA"/>
        </w:rPr>
      </w:pPr>
      <w:r>
        <w:rPr>
          <w:sz w:val="22"/>
          <w:szCs w:val="22"/>
          <w:lang w:val="uk-UA"/>
        </w:rPr>
        <w:t>На основі  рекомендованої літератури до курсу</w:t>
      </w:r>
      <w:r w:rsidR="002F3FC7">
        <w:rPr>
          <w:sz w:val="22"/>
          <w:szCs w:val="22"/>
          <w:lang w:val="uk-UA"/>
        </w:rPr>
        <w:t xml:space="preserve"> </w:t>
      </w:r>
      <w:r w:rsidR="002F3FC7">
        <w:rPr>
          <w:sz w:val="22"/>
          <w:szCs w:val="22"/>
          <w:lang w:val="uk-UA" w:eastAsia="uk-UA"/>
        </w:rPr>
        <w:t xml:space="preserve">розробіть </w:t>
      </w:r>
      <w:r w:rsidR="003141E2" w:rsidRPr="003141E2">
        <w:rPr>
          <w:sz w:val="22"/>
          <w:szCs w:val="22"/>
          <w:lang w:val="uk-UA"/>
        </w:rPr>
        <w:t xml:space="preserve"> </w:t>
      </w:r>
      <w:r w:rsidR="003141E2">
        <w:rPr>
          <w:sz w:val="22"/>
          <w:szCs w:val="22"/>
          <w:lang w:val="uk-UA"/>
        </w:rPr>
        <w:t xml:space="preserve"> рекомендації педагогам щодо допомоги й підтримки </w:t>
      </w:r>
      <w:r w:rsidR="003141E2">
        <w:rPr>
          <w:sz w:val="22"/>
          <w:szCs w:val="22"/>
          <w:lang w:val="uk-UA"/>
        </w:rPr>
        <w:lastRenderedPageBreak/>
        <w:t>молодшого школяра у ситуації булінгу та насильства.</w:t>
      </w:r>
    </w:p>
    <w:p w14:paraId="6700D301" w14:textId="2AF32373" w:rsidR="003141E2" w:rsidRDefault="003141E2">
      <w:pPr>
        <w:pStyle w:val="Style3"/>
        <w:numPr>
          <w:ilvl w:val="0"/>
          <w:numId w:val="15"/>
        </w:numPr>
        <w:tabs>
          <w:tab w:val="left" w:pos="885"/>
          <w:tab w:val="left" w:pos="1134"/>
        </w:tabs>
        <w:spacing w:line="240" w:lineRule="auto"/>
        <w:ind w:left="0" w:firstLine="567"/>
        <w:jc w:val="both"/>
        <w:rPr>
          <w:sz w:val="22"/>
          <w:szCs w:val="22"/>
          <w:lang w:val="uk-UA" w:eastAsia="uk-UA"/>
        </w:rPr>
      </w:pPr>
      <w:r>
        <w:rPr>
          <w:sz w:val="22"/>
          <w:szCs w:val="22"/>
          <w:lang w:val="uk-UA" w:eastAsia="uk-UA"/>
        </w:rPr>
        <w:t xml:space="preserve">Запропонуйте поради батькам щодо підтримки дитини у ситуації булінгу та насильства. </w:t>
      </w:r>
    </w:p>
    <w:p w14:paraId="230E40C3" w14:textId="2C282E61" w:rsidR="003141E2" w:rsidRDefault="003141E2">
      <w:pPr>
        <w:pStyle w:val="Style3"/>
        <w:numPr>
          <w:ilvl w:val="0"/>
          <w:numId w:val="15"/>
        </w:numPr>
        <w:tabs>
          <w:tab w:val="left" w:pos="885"/>
          <w:tab w:val="left" w:pos="1134"/>
        </w:tabs>
        <w:spacing w:line="240" w:lineRule="auto"/>
        <w:ind w:left="0" w:firstLine="567"/>
        <w:jc w:val="both"/>
        <w:rPr>
          <w:sz w:val="22"/>
          <w:szCs w:val="22"/>
          <w:lang w:val="uk-UA" w:eastAsia="uk-UA"/>
        </w:rPr>
      </w:pPr>
      <w:r>
        <w:rPr>
          <w:sz w:val="22"/>
          <w:szCs w:val="22"/>
          <w:lang w:val="uk-UA" w:eastAsia="uk-UA"/>
        </w:rPr>
        <w:t>Розробіть пам’ятку для молодших школярів щодо</w:t>
      </w:r>
      <w:r w:rsidR="0058036C">
        <w:rPr>
          <w:sz w:val="22"/>
          <w:szCs w:val="22"/>
          <w:lang w:val="uk-UA" w:eastAsia="uk-UA"/>
        </w:rPr>
        <w:t xml:space="preserve"> </w:t>
      </w:r>
      <w:r w:rsidR="002F3FC7">
        <w:rPr>
          <w:sz w:val="22"/>
          <w:szCs w:val="22"/>
          <w:lang w:val="uk-UA" w:eastAsia="uk-UA"/>
        </w:rPr>
        <w:t>поведінки у ситуації булінгу та насильства</w:t>
      </w:r>
      <w:r>
        <w:rPr>
          <w:sz w:val="22"/>
          <w:szCs w:val="22"/>
          <w:lang w:val="uk-UA" w:eastAsia="uk-UA"/>
        </w:rPr>
        <w:t xml:space="preserve"> </w:t>
      </w:r>
    </w:p>
    <w:p w14:paraId="43856FD7" w14:textId="77777777" w:rsidR="003C0B54" w:rsidRPr="00915363" w:rsidRDefault="003C0B54" w:rsidP="00915363">
      <w:pPr>
        <w:pStyle w:val="Style3"/>
        <w:tabs>
          <w:tab w:val="left" w:pos="885"/>
        </w:tabs>
        <w:spacing w:line="240" w:lineRule="auto"/>
        <w:ind w:left="601"/>
        <w:jc w:val="both"/>
        <w:rPr>
          <w:rStyle w:val="FontStyle11"/>
          <w:b/>
          <w:spacing w:val="0"/>
          <w:sz w:val="22"/>
          <w:szCs w:val="22"/>
          <w:lang w:val="uk-UA" w:eastAsia="uk-UA"/>
        </w:rPr>
      </w:pPr>
      <w:r w:rsidRPr="00915363">
        <w:rPr>
          <w:rStyle w:val="FontStyle11"/>
          <w:b/>
          <w:spacing w:val="0"/>
          <w:sz w:val="22"/>
          <w:szCs w:val="22"/>
          <w:lang w:val="uk-UA" w:eastAsia="uk-UA"/>
        </w:rPr>
        <w:t>Завдання для роботи у групах</w:t>
      </w:r>
    </w:p>
    <w:p w14:paraId="05656BB7" w14:textId="37EC2CEF" w:rsidR="007025E0" w:rsidRPr="00263FBB" w:rsidRDefault="007025E0" w:rsidP="00915363">
      <w:pPr>
        <w:pStyle w:val="Style3"/>
        <w:tabs>
          <w:tab w:val="left" w:pos="885"/>
        </w:tabs>
        <w:spacing w:line="240" w:lineRule="auto"/>
        <w:ind w:firstLine="601"/>
        <w:jc w:val="both"/>
        <w:rPr>
          <w:sz w:val="22"/>
          <w:szCs w:val="22"/>
          <w:lang w:val="uk-UA"/>
        </w:rPr>
      </w:pPr>
      <w:r w:rsidRPr="00915363">
        <w:rPr>
          <w:rStyle w:val="FontStyle11"/>
          <w:b/>
          <w:spacing w:val="0"/>
          <w:sz w:val="22"/>
          <w:szCs w:val="22"/>
          <w:lang w:val="uk-UA" w:eastAsia="uk-UA"/>
        </w:rPr>
        <w:t>І</w:t>
      </w:r>
      <w:r w:rsidRPr="00915363">
        <w:rPr>
          <w:rStyle w:val="FontStyle11"/>
          <w:spacing w:val="0"/>
          <w:sz w:val="22"/>
          <w:szCs w:val="22"/>
          <w:lang w:val="uk-UA" w:eastAsia="uk-UA"/>
        </w:rPr>
        <w:t>.</w:t>
      </w:r>
      <w:r w:rsidR="00263FBB" w:rsidRPr="00920E58">
        <w:rPr>
          <w:lang w:val="uk-UA"/>
        </w:rPr>
        <w:t xml:space="preserve"> </w:t>
      </w:r>
      <w:r w:rsidR="0075478B" w:rsidRPr="00274D08">
        <w:rPr>
          <w:rStyle w:val="FontStyle11"/>
          <w:bCs/>
          <w:spacing w:val="0"/>
          <w:sz w:val="22"/>
          <w:szCs w:val="22"/>
          <w:lang w:val="uk-UA" w:eastAsia="uk-UA"/>
        </w:rPr>
        <w:t>Прокоментуйте вислів В. Сухомлинського</w:t>
      </w:r>
      <w:r w:rsidR="0075478B" w:rsidRPr="00274D08">
        <w:rPr>
          <w:rStyle w:val="FontStyle11"/>
          <w:b/>
          <w:spacing w:val="0"/>
          <w:sz w:val="22"/>
          <w:szCs w:val="22"/>
          <w:lang w:val="uk-UA" w:eastAsia="uk-UA"/>
        </w:rPr>
        <w:t xml:space="preserve"> </w:t>
      </w:r>
      <w:r w:rsidR="0075478B" w:rsidRPr="00274D08">
        <w:rPr>
          <w:sz w:val="22"/>
          <w:szCs w:val="22"/>
          <w:lang w:val="uk-UA"/>
        </w:rPr>
        <w:t>«Добре почуття утверджується в серці тоді, коли дитина щось робить, щоб полегшити горе товариша».</w:t>
      </w:r>
      <w:r w:rsidR="0075478B" w:rsidRPr="0075478B">
        <w:rPr>
          <w:lang w:val="uk-UA"/>
        </w:rPr>
        <w:t xml:space="preserve"> </w:t>
      </w:r>
    </w:p>
    <w:p w14:paraId="1EE205B4" w14:textId="5C797AE2" w:rsidR="003C29A1" w:rsidRDefault="007025E0" w:rsidP="00915363">
      <w:pPr>
        <w:pStyle w:val="Style3"/>
        <w:widowControl/>
        <w:tabs>
          <w:tab w:val="left" w:pos="885"/>
        </w:tabs>
        <w:spacing w:line="240" w:lineRule="auto"/>
        <w:ind w:firstLine="601"/>
        <w:jc w:val="both"/>
        <w:rPr>
          <w:rStyle w:val="FontStyle11"/>
          <w:spacing w:val="0"/>
          <w:sz w:val="22"/>
          <w:szCs w:val="22"/>
          <w:lang w:val="uk-UA" w:eastAsia="uk-UA"/>
        </w:rPr>
      </w:pPr>
      <w:r w:rsidRPr="00915363">
        <w:rPr>
          <w:b/>
          <w:sz w:val="22"/>
          <w:szCs w:val="22"/>
          <w:lang w:val="uk-UA"/>
        </w:rPr>
        <w:t>ІІ</w:t>
      </w:r>
      <w:r w:rsidRPr="00915363">
        <w:rPr>
          <w:sz w:val="22"/>
          <w:szCs w:val="22"/>
          <w:lang w:val="uk-UA"/>
        </w:rPr>
        <w:t>.</w:t>
      </w:r>
      <w:r w:rsidR="00521916" w:rsidRPr="00915363">
        <w:rPr>
          <w:rStyle w:val="FontStyle11"/>
          <w:spacing w:val="0"/>
          <w:sz w:val="22"/>
          <w:szCs w:val="22"/>
          <w:lang w:val="uk-UA" w:eastAsia="uk-UA"/>
        </w:rPr>
        <w:t xml:space="preserve"> </w:t>
      </w:r>
      <w:r w:rsidR="0075478B">
        <w:rPr>
          <w:sz w:val="22"/>
          <w:szCs w:val="22"/>
          <w:lang w:val="uk-UA"/>
        </w:rPr>
        <w:t>Запропонуйте поради та вправи на емпатію для молодших школярів (за класами).</w:t>
      </w:r>
    </w:p>
    <w:p w14:paraId="60018309" w14:textId="3755AB52" w:rsidR="00F3497C" w:rsidRPr="00F3497C" w:rsidRDefault="00F3497C" w:rsidP="00915363">
      <w:pPr>
        <w:pStyle w:val="Style3"/>
        <w:widowControl/>
        <w:tabs>
          <w:tab w:val="left" w:pos="885"/>
        </w:tabs>
        <w:spacing w:line="240" w:lineRule="auto"/>
        <w:ind w:firstLine="601"/>
        <w:jc w:val="both"/>
        <w:rPr>
          <w:sz w:val="22"/>
          <w:szCs w:val="22"/>
          <w:lang w:val="uk-UA"/>
        </w:rPr>
      </w:pPr>
      <w:r w:rsidRPr="00F3497C">
        <w:rPr>
          <w:rStyle w:val="FontStyle11"/>
          <w:b/>
          <w:spacing w:val="0"/>
          <w:sz w:val="22"/>
          <w:szCs w:val="22"/>
          <w:lang w:val="uk-UA" w:eastAsia="uk-UA"/>
        </w:rPr>
        <w:t xml:space="preserve">ІІІ. </w:t>
      </w:r>
      <w:r w:rsidR="00274D08" w:rsidRPr="00274D08">
        <w:rPr>
          <w:rStyle w:val="FontStyle11"/>
          <w:bCs/>
          <w:spacing w:val="0"/>
          <w:sz w:val="22"/>
          <w:szCs w:val="22"/>
          <w:lang w:val="uk-UA" w:eastAsia="uk-UA"/>
        </w:rPr>
        <w:t>Доведіть, що гледінг</w:t>
      </w:r>
      <w:r w:rsidR="00274D08">
        <w:rPr>
          <w:rStyle w:val="FontStyle11"/>
          <w:b/>
          <w:spacing w:val="0"/>
          <w:sz w:val="22"/>
          <w:szCs w:val="22"/>
          <w:lang w:val="uk-UA" w:eastAsia="uk-UA"/>
        </w:rPr>
        <w:t xml:space="preserve"> </w:t>
      </w:r>
      <w:r w:rsidR="00274D08" w:rsidRPr="00274D08">
        <w:rPr>
          <w:rStyle w:val="FontStyle11"/>
          <w:bCs/>
          <w:spacing w:val="0"/>
          <w:sz w:val="22"/>
          <w:szCs w:val="22"/>
          <w:lang w:val="uk-UA" w:eastAsia="uk-UA"/>
        </w:rPr>
        <w:t>є ефективним</w:t>
      </w:r>
      <w:r w:rsidR="00274D08">
        <w:rPr>
          <w:rStyle w:val="FontStyle11"/>
          <w:b/>
          <w:spacing w:val="0"/>
          <w:sz w:val="22"/>
          <w:szCs w:val="22"/>
          <w:lang w:val="uk-UA" w:eastAsia="uk-UA"/>
        </w:rPr>
        <w:t xml:space="preserve"> </w:t>
      </w:r>
      <w:r w:rsidR="00274D08" w:rsidRPr="00274D08">
        <w:rPr>
          <w:sz w:val="22"/>
          <w:szCs w:val="22"/>
          <w:lang w:val="uk-UA"/>
        </w:rPr>
        <w:t>метод</w:t>
      </w:r>
      <w:r w:rsidR="00274D08">
        <w:rPr>
          <w:sz w:val="22"/>
          <w:szCs w:val="22"/>
          <w:lang w:val="uk-UA"/>
        </w:rPr>
        <w:t>ом</w:t>
      </w:r>
      <w:r w:rsidR="00274D08" w:rsidRPr="00274D08">
        <w:rPr>
          <w:sz w:val="22"/>
          <w:szCs w:val="22"/>
          <w:lang w:val="uk-UA"/>
        </w:rPr>
        <w:t xml:space="preserve"> суб</w:t>
      </w:r>
      <w:r w:rsidR="00274D08">
        <w:rPr>
          <w:sz w:val="22"/>
          <w:szCs w:val="22"/>
          <w:lang w:val="uk-UA"/>
        </w:rPr>
        <w:t>’</w:t>
      </w:r>
      <w:r w:rsidR="00274D08" w:rsidRPr="00274D08">
        <w:rPr>
          <w:sz w:val="22"/>
          <w:szCs w:val="22"/>
          <w:lang w:val="uk-UA"/>
        </w:rPr>
        <w:t>єкт-суб</w:t>
      </w:r>
      <w:r w:rsidR="00274D08">
        <w:rPr>
          <w:sz w:val="22"/>
          <w:szCs w:val="22"/>
          <w:lang w:val="uk-UA"/>
        </w:rPr>
        <w:t>’</w:t>
      </w:r>
      <w:r w:rsidR="00274D08" w:rsidRPr="00274D08">
        <w:rPr>
          <w:sz w:val="22"/>
          <w:szCs w:val="22"/>
          <w:lang w:val="uk-UA"/>
        </w:rPr>
        <w:t>єктної взаємодії, побудованої на гуманістичних засадах</w:t>
      </w:r>
      <w:r w:rsidR="00274D08">
        <w:rPr>
          <w:sz w:val="22"/>
          <w:szCs w:val="22"/>
          <w:lang w:val="uk-UA"/>
        </w:rPr>
        <w:t>.</w:t>
      </w:r>
      <w:r w:rsidR="00274D08" w:rsidRPr="00274D08">
        <w:rPr>
          <w:rStyle w:val="FontStyle11"/>
          <w:spacing w:val="0"/>
          <w:sz w:val="22"/>
          <w:szCs w:val="22"/>
          <w:lang w:val="uk-UA" w:eastAsia="uk-UA"/>
        </w:rPr>
        <w:t xml:space="preserve"> </w:t>
      </w:r>
    </w:p>
    <w:p w14:paraId="5F4A6F66" w14:textId="631D0B59" w:rsidR="007025E0" w:rsidRPr="00075AEF" w:rsidRDefault="0075478B" w:rsidP="00722A4F">
      <w:pPr>
        <w:pStyle w:val="Style3"/>
        <w:tabs>
          <w:tab w:val="left" w:pos="885"/>
          <w:tab w:val="left" w:pos="1134"/>
        </w:tabs>
        <w:spacing w:line="240" w:lineRule="auto"/>
        <w:jc w:val="both"/>
        <w:rPr>
          <w:sz w:val="22"/>
          <w:szCs w:val="22"/>
          <w:lang w:val="uk-UA" w:eastAsia="uk-UA"/>
        </w:rPr>
      </w:pPr>
      <w:r>
        <w:rPr>
          <w:rStyle w:val="FontStyle11"/>
          <w:b/>
          <w:spacing w:val="0"/>
          <w:sz w:val="22"/>
          <w:szCs w:val="22"/>
          <w:lang w:val="uk-UA" w:eastAsia="uk-UA"/>
        </w:rPr>
        <w:t xml:space="preserve">           </w:t>
      </w:r>
      <w:r w:rsidRPr="00075AEF">
        <w:rPr>
          <w:rStyle w:val="FontStyle11"/>
          <w:b/>
          <w:spacing w:val="0"/>
          <w:sz w:val="22"/>
          <w:szCs w:val="22"/>
          <w:lang w:val="uk-UA" w:eastAsia="uk-UA"/>
        </w:rPr>
        <w:t>І</w:t>
      </w:r>
      <w:r>
        <w:rPr>
          <w:rStyle w:val="FontStyle11"/>
          <w:b/>
          <w:spacing w:val="0"/>
          <w:sz w:val="22"/>
          <w:szCs w:val="22"/>
          <w:lang w:val="en-US" w:eastAsia="uk-UA"/>
        </w:rPr>
        <w:t>V</w:t>
      </w:r>
      <w:r w:rsidR="007025E0" w:rsidRPr="00075AEF">
        <w:rPr>
          <w:rStyle w:val="FontStyle11"/>
          <w:spacing w:val="0"/>
          <w:sz w:val="22"/>
          <w:szCs w:val="22"/>
          <w:lang w:val="uk-UA" w:eastAsia="uk-UA"/>
        </w:rPr>
        <w:t xml:space="preserve">. </w:t>
      </w:r>
      <w:r w:rsidR="00722A4F">
        <w:rPr>
          <w:bCs/>
          <w:sz w:val="22"/>
          <w:szCs w:val="22"/>
          <w:lang w:val="uk-UA"/>
        </w:rPr>
        <w:t xml:space="preserve">Дайте пропозиції щодо наповнення </w:t>
      </w:r>
      <w:r w:rsidR="00722A4F">
        <w:rPr>
          <w:sz w:val="22"/>
          <w:szCs w:val="22"/>
        </w:rPr>
        <w:t>інформаційн</w:t>
      </w:r>
      <w:r w:rsidR="00722A4F">
        <w:rPr>
          <w:sz w:val="22"/>
          <w:szCs w:val="22"/>
          <w:lang w:val="uk-UA"/>
        </w:rPr>
        <w:t xml:space="preserve">их </w:t>
      </w:r>
      <w:r w:rsidR="00722A4F">
        <w:rPr>
          <w:sz w:val="22"/>
          <w:szCs w:val="22"/>
        </w:rPr>
        <w:t>стенд</w:t>
      </w:r>
      <w:r w:rsidR="00722A4F">
        <w:rPr>
          <w:sz w:val="22"/>
          <w:szCs w:val="22"/>
          <w:lang w:val="uk-UA"/>
        </w:rPr>
        <w:t>ів</w:t>
      </w:r>
      <w:r w:rsidR="00722A4F">
        <w:rPr>
          <w:sz w:val="22"/>
          <w:szCs w:val="22"/>
        </w:rPr>
        <w:t xml:space="preserve"> для молодших школярів на тему: «Обережно: булінг</w:t>
      </w:r>
      <w:r w:rsidR="00722A4F">
        <w:rPr>
          <w:sz w:val="22"/>
          <w:szCs w:val="22"/>
          <w:lang w:val="uk-UA"/>
        </w:rPr>
        <w:t>!</w:t>
      </w:r>
      <w:r w:rsidR="00722A4F">
        <w:rPr>
          <w:sz w:val="22"/>
          <w:szCs w:val="22"/>
        </w:rPr>
        <w:t>»</w:t>
      </w:r>
    </w:p>
    <w:p w14:paraId="034AFA95" w14:textId="34C46ABE" w:rsidR="001A0BC7" w:rsidRPr="001A0BC7" w:rsidRDefault="00075AEF" w:rsidP="00075AEF">
      <w:pPr>
        <w:spacing w:after="0" w:line="240" w:lineRule="auto"/>
        <w:rPr>
          <w:bCs/>
          <w:sz w:val="22"/>
          <w:szCs w:val="22"/>
        </w:rPr>
      </w:pPr>
      <w:r w:rsidRPr="00075AEF">
        <w:rPr>
          <w:b/>
          <w:sz w:val="22"/>
          <w:szCs w:val="22"/>
        </w:rPr>
        <w:tab/>
      </w:r>
      <w:r w:rsidR="001501FE" w:rsidRPr="00075AEF">
        <w:rPr>
          <w:b/>
          <w:sz w:val="22"/>
          <w:szCs w:val="22"/>
        </w:rPr>
        <w:t xml:space="preserve">Захист </w:t>
      </w:r>
      <w:r w:rsidR="00E6632D" w:rsidRPr="00075AEF">
        <w:rPr>
          <w:b/>
          <w:sz w:val="22"/>
          <w:szCs w:val="22"/>
        </w:rPr>
        <w:t>завдань самостійної роботи</w:t>
      </w:r>
      <w:r w:rsidR="001A0BC7">
        <w:rPr>
          <w:b/>
          <w:sz w:val="22"/>
          <w:szCs w:val="22"/>
        </w:rPr>
        <w:t xml:space="preserve">: </w:t>
      </w:r>
      <w:r w:rsidR="001A0BC7" w:rsidRPr="001A0BC7">
        <w:rPr>
          <w:bCs/>
          <w:sz w:val="22"/>
          <w:szCs w:val="22"/>
        </w:rPr>
        <w:t>перевірка</w:t>
      </w:r>
      <w:r w:rsidR="001A0BC7">
        <w:rPr>
          <w:bCs/>
          <w:sz w:val="22"/>
          <w:szCs w:val="22"/>
        </w:rPr>
        <w:t xml:space="preserve"> таблиці</w:t>
      </w:r>
      <w:r w:rsidR="001A0BC7" w:rsidRPr="001A0BC7">
        <w:rPr>
          <w:bCs/>
          <w:sz w:val="22"/>
          <w:szCs w:val="22"/>
        </w:rPr>
        <w:t xml:space="preserve"> </w:t>
      </w:r>
      <w:r w:rsidR="001501FE" w:rsidRPr="001A0BC7">
        <w:rPr>
          <w:bCs/>
          <w:sz w:val="22"/>
          <w:szCs w:val="22"/>
        </w:rPr>
        <w:t xml:space="preserve"> </w:t>
      </w:r>
    </w:p>
    <w:p w14:paraId="693B454D" w14:textId="79683949" w:rsidR="00D77683" w:rsidRPr="001722AD" w:rsidRDefault="001A0BC7" w:rsidP="001A0BC7">
      <w:pPr>
        <w:spacing w:after="0" w:line="240" w:lineRule="auto"/>
        <w:rPr>
          <w:color w:val="000000"/>
          <w:sz w:val="22"/>
          <w:szCs w:val="22"/>
        </w:rPr>
      </w:pPr>
      <w:r w:rsidRPr="002161C8">
        <w:rPr>
          <w:sz w:val="22"/>
          <w:szCs w:val="22"/>
        </w:rPr>
        <w:t>чинн</w:t>
      </w:r>
      <w:r>
        <w:rPr>
          <w:sz w:val="22"/>
          <w:szCs w:val="22"/>
        </w:rPr>
        <w:t>их</w:t>
      </w:r>
      <w:r w:rsidRPr="002161C8">
        <w:rPr>
          <w:sz w:val="22"/>
          <w:szCs w:val="22"/>
        </w:rPr>
        <w:t xml:space="preserve"> нормативн</w:t>
      </w:r>
      <w:r>
        <w:rPr>
          <w:sz w:val="22"/>
          <w:szCs w:val="22"/>
        </w:rPr>
        <w:t>их</w:t>
      </w:r>
      <w:r w:rsidRPr="002161C8">
        <w:rPr>
          <w:sz w:val="22"/>
          <w:szCs w:val="22"/>
        </w:rPr>
        <w:t xml:space="preserve"> документи  щодо </w:t>
      </w:r>
      <w:r w:rsidRPr="002161C8">
        <w:rPr>
          <w:rFonts w:eastAsia="Times New Roman"/>
          <w:sz w:val="22"/>
          <w:szCs w:val="22"/>
        </w:rPr>
        <w:t>протидії булінгу</w:t>
      </w:r>
      <w:r>
        <w:rPr>
          <w:sz w:val="22"/>
          <w:szCs w:val="22"/>
        </w:rPr>
        <w:t xml:space="preserve"> та різним проявам насильства,</w:t>
      </w:r>
      <w:r w:rsidRPr="001A0BC7">
        <w:rPr>
          <w:sz w:val="22"/>
          <w:szCs w:val="22"/>
        </w:rPr>
        <w:t xml:space="preserve"> </w:t>
      </w:r>
      <w:r>
        <w:rPr>
          <w:sz w:val="22"/>
          <w:szCs w:val="22"/>
        </w:rPr>
        <w:t xml:space="preserve">анотації статті </w:t>
      </w:r>
      <w:r w:rsidRPr="002161C8">
        <w:rPr>
          <w:sz w:val="22"/>
          <w:szCs w:val="22"/>
          <w:shd w:val="clear" w:color="auto" w:fill="FFFFFF"/>
        </w:rPr>
        <w:t xml:space="preserve">Іваній О.М. Соціальна та кримінально-правова характеристика булінгу. </w:t>
      </w:r>
      <w:r>
        <w:rPr>
          <w:sz w:val="22"/>
          <w:szCs w:val="22"/>
          <w:shd w:val="clear" w:color="auto" w:fill="FFFFFF"/>
        </w:rPr>
        <w:t>(</w:t>
      </w:r>
      <w:r w:rsidRPr="002161C8">
        <w:rPr>
          <w:sz w:val="22"/>
          <w:szCs w:val="22"/>
          <w:shd w:val="clear" w:color="auto" w:fill="FFFFFF"/>
        </w:rPr>
        <w:t>Науковий вісник Херсонського державного університету. Серія: Юридичні науки. 2018. Вип. 3. Т. 2. С. 107-110</w:t>
      </w:r>
      <w:r>
        <w:rPr>
          <w:sz w:val="22"/>
          <w:szCs w:val="22"/>
          <w:shd w:val="clear" w:color="auto" w:fill="FFFFFF"/>
        </w:rPr>
        <w:t>)</w:t>
      </w:r>
      <w:r>
        <w:rPr>
          <w:sz w:val="22"/>
          <w:szCs w:val="22"/>
        </w:rPr>
        <w:t>; обгрунтування особливостей правової оцінки булінгу та  юридичної відповідальності за нього неповнолітніх;  доведення тези про те, що  ф</w:t>
      </w:r>
      <w:r w:rsidRPr="00CA4119">
        <w:rPr>
          <w:sz w:val="22"/>
          <w:szCs w:val="22"/>
        </w:rPr>
        <w:t xml:space="preserve">ормування правової культури молодших школярів </w:t>
      </w:r>
      <w:r>
        <w:rPr>
          <w:sz w:val="22"/>
          <w:szCs w:val="22"/>
        </w:rPr>
        <w:t>є</w:t>
      </w:r>
      <w:r w:rsidRPr="00CA4119">
        <w:rPr>
          <w:sz w:val="22"/>
          <w:szCs w:val="22"/>
        </w:rPr>
        <w:t xml:space="preserve"> основ</w:t>
      </w:r>
      <w:r>
        <w:rPr>
          <w:sz w:val="22"/>
          <w:szCs w:val="22"/>
        </w:rPr>
        <w:t>ою</w:t>
      </w:r>
      <w:r w:rsidRPr="00CA4119">
        <w:rPr>
          <w:sz w:val="22"/>
          <w:szCs w:val="22"/>
        </w:rPr>
        <w:t xml:space="preserve"> розвитку толерантного і дружнього до людини середовища</w:t>
      </w:r>
      <w:r w:rsidRPr="002161C8">
        <w:rPr>
          <w:sz w:val="22"/>
          <w:szCs w:val="22"/>
          <w:shd w:val="clear" w:color="auto" w:fill="FFFFFF"/>
        </w:rPr>
        <w:t>.</w:t>
      </w:r>
      <w:r>
        <w:rPr>
          <w:sz w:val="22"/>
          <w:szCs w:val="22"/>
          <w:shd w:val="clear" w:color="auto" w:fill="FFFFFF"/>
        </w:rPr>
        <w:t xml:space="preserve"> </w:t>
      </w:r>
    </w:p>
    <w:p w14:paraId="63334A49" w14:textId="77777777" w:rsidR="005230D2" w:rsidRPr="001722AD" w:rsidRDefault="005230D2" w:rsidP="00075AEF">
      <w:pPr>
        <w:spacing w:after="0" w:line="240" w:lineRule="auto"/>
        <w:ind w:firstLine="142"/>
        <w:jc w:val="center"/>
        <w:rPr>
          <w:b/>
          <w:sz w:val="24"/>
          <w:szCs w:val="24"/>
        </w:rPr>
      </w:pPr>
    </w:p>
    <w:p w14:paraId="334D38A4" w14:textId="77777777" w:rsidR="001A0BC7" w:rsidRPr="001722AD" w:rsidRDefault="001A0BC7" w:rsidP="00075AEF">
      <w:pPr>
        <w:spacing w:after="0" w:line="240" w:lineRule="auto"/>
        <w:ind w:firstLine="142"/>
        <w:jc w:val="center"/>
        <w:rPr>
          <w:b/>
          <w:sz w:val="24"/>
          <w:szCs w:val="24"/>
        </w:rPr>
      </w:pPr>
    </w:p>
    <w:p w14:paraId="41B5CE87" w14:textId="77777777" w:rsidR="00FE6F84" w:rsidRPr="00075AEF" w:rsidRDefault="000910E9" w:rsidP="00075AEF">
      <w:pPr>
        <w:spacing w:after="0" w:line="240" w:lineRule="auto"/>
        <w:ind w:firstLine="142"/>
        <w:jc w:val="center"/>
        <w:rPr>
          <w:sz w:val="24"/>
          <w:szCs w:val="24"/>
        </w:rPr>
      </w:pPr>
      <w:r w:rsidRPr="00075AEF">
        <w:rPr>
          <w:b/>
          <w:sz w:val="24"/>
          <w:szCs w:val="24"/>
        </w:rPr>
        <w:t>МЕТОДИЧНІ ВКАЗІВКИ ДО</w:t>
      </w:r>
      <w:r w:rsidR="0022683C" w:rsidRPr="00075AEF">
        <w:rPr>
          <w:b/>
          <w:sz w:val="24"/>
          <w:szCs w:val="24"/>
        </w:rPr>
        <w:t xml:space="preserve"> САМОСТІЙНОЇ РОБОТИ</w:t>
      </w:r>
    </w:p>
    <w:p w14:paraId="76C0DC1E" w14:textId="77777777" w:rsidR="00002A36" w:rsidRPr="00915363" w:rsidRDefault="00002A36" w:rsidP="00915363">
      <w:pPr>
        <w:spacing w:after="0" w:line="240" w:lineRule="auto"/>
        <w:ind w:firstLine="142"/>
        <w:rPr>
          <w:sz w:val="22"/>
          <w:szCs w:val="22"/>
        </w:rPr>
      </w:pPr>
      <w:r w:rsidRPr="00915363">
        <w:rPr>
          <w:sz w:val="22"/>
          <w:szCs w:val="22"/>
        </w:rPr>
        <w:t xml:space="preserve">1. </w:t>
      </w:r>
      <w:r w:rsidR="00E02947" w:rsidRPr="00915363">
        <w:rPr>
          <w:i/>
          <w:sz w:val="22"/>
          <w:szCs w:val="22"/>
        </w:rPr>
        <w:t>Загальні методичні рекомендації з організації самостійної роботи студентів</w:t>
      </w:r>
    </w:p>
    <w:p w14:paraId="72949141" w14:textId="0E1B0055" w:rsidR="0022683C" w:rsidRDefault="00176109" w:rsidP="00915363">
      <w:pPr>
        <w:spacing w:after="0" w:line="240" w:lineRule="auto"/>
        <w:ind w:firstLine="142"/>
        <w:rPr>
          <w:spacing w:val="-4"/>
          <w:sz w:val="22"/>
          <w:szCs w:val="22"/>
        </w:rPr>
      </w:pPr>
      <w:r w:rsidRPr="0022683C">
        <w:rPr>
          <w:spacing w:val="-4"/>
          <w:sz w:val="22"/>
          <w:szCs w:val="22"/>
        </w:rPr>
        <w:tab/>
      </w:r>
      <w:r w:rsidR="00E02947" w:rsidRPr="0022683C">
        <w:rPr>
          <w:spacing w:val="-4"/>
          <w:sz w:val="22"/>
          <w:szCs w:val="22"/>
        </w:rPr>
        <w:t xml:space="preserve"> Самостійна робота з </w:t>
      </w:r>
      <w:r w:rsidR="007B0578" w:rsidRPr="0022683C">
        <w:rPr>
          <w:spacing w:val="-4"/>
          <w:sz w:val="22"/>
          <w:szCs w:val="22"/>
        </w:rPr>
        <w:t xml:space="preserve">навчальної </w:t>
      </w:r>
      <w:r w:rsidR="00935279">
        <w:rPr>
          <w:spacing w:val="-4"/>
          <w:sz w:val="22"/>
          <w:szCs w:val="22"/>
        </w:rPr>
        <w:t>дисципліни «</w:t>
      </w:r>
      <w:r w:rsidR="00B2364E">
        <w:rPr>
          <w:spacing w:val="-4"/>
          <w:sz w:val="22"/>
          <w:szCs w:val="22"/>
        </w:rPr>
        <w:t>Профілактика булінгу та різних проявів насильства у роботі з молодшими школярами</w:t>
      </w:r>
      <w:r w:rsidR="007B0578" w:rsidRPr="0022683C">
        <w:rPr>
          <w:spacing w:val="-4"/>
          <w:sz w:val="22"/>
          <w:szCs w:val="22"/>
        </w:rPr>
        <w:t xml:space="preserve">» </w:t>
      </w:r>
      <w:r w:rsidR="00E02947" w:rsidRPr="0022683C">
        <w:rPr>
          <w:spacing w:val="-4"/>
          <w:sz w:val="22"/>
          <w:szCs w:val="22"/>
        </w:rPr>
        <w:t>може виконуватися у бібліотеці, навчальних кабін</w:t>
      </w:r>
      <w:r w:rsidR="007B0578" w:rsidRPr="0022683C">
        <w:rPr>
          <w:spacing w:val="-4"/>
          <w:sz w:val="22"/>
          <w:szCs w:val="22"/>
        </w:rPr>
        <w:t>етах, комп’ютерному класі</w:t>
      </w:r>
      <w:r w:rsidR="00E02947" w:rsidRPr="0022683C">
        <w:rPr>
          <w:spacing w:val="-4"/>
          <w:sz w:val="22"/>
          <w:szCs w:val="22"/>
        </w:rPr>
        <w:t xml:space="preserve">, а також у домашніх умовах. </w:t>
      </w:r>
    </w:p>
    <w:p w14:paraId="48956100" w14:textId="4DCA3C32" w:rsidR="00B13137" w:rsidRPr="00935279" w:rsidRDefault="00B13137" w:rsidP="00935279">
      <w:pPr>
        <w:spacing w:after="0" w:line="240" w:lineRule="auto"/>
        <w:ind w:firstLine="709"/>
        <w:rPr>
          <w:i/>
          <w:spacing w:val="-4"/>
          <w:sz w:val="22"/>
          <w:szCs w:val="22"/>
        </w:rPr>
      </w:pPr>
      <w:r w:rsidRPr="0070164A">
        <w:rPr>
          <w:i/>
          <w:spacing w:val="-4"/>
          <w:sz w:val="22"/>
          <w:szCs w:val="22"/>
        </w:rPr>
        <w:lastRenderedPageBreak/>
        <w:t>В</w:t>
      </w:r>
      <w:r w:rsidR="00E02947" w:rsidRPr="0070164A">
        <w:rPr>
          <w:i/>
          <w:spacing w:val="-4"/>
          <w:sz w:val="22"/>
          <w:szCs w:val="22"/>
        </w:rPr>
        <w:t xml:space="preserve">иди завдань самостійної роботи:  </w:t>
      </w:r>
      <w:r w:rsidR="00935279">
        <w:rPr>
          <w:i/>
          <w:spacing w:val="-4"/>
          <w:sz w:val="22"/>
          <w:szCs w:val="22"/>
        </w:rPr>
        <w:t xml:space="preserve"> </w:t>
      </w:r>
      <w:r w:rsidR="00B2364E">
        <w:rPr>
          <w:sz w:val="22"/>
          <w:szCs w:val="22"/>
        </w:rPr>
        <w:t xml:space="preserve">обробка </w:t>
      </w:r>
      <w:r w:rsidR="00E02947" w:rsidRPr="00915363">
        <w:rPr>
          <w:sz w:val="22"/>
          <w:szCs w:val="22"/>
        </w:rPr>
        <w:t xml:space="preserve">інформації, </w:t>
      </w:r>
      <w:r w:rsidRPr="00915363">
        <w:rPr>
          <w:sz w:val="22"/>
          <w:szCs w:val="22"/>
        </w:rPr>
        <w:t xml:space="preserve">отриманої </w:t>
      </w:r>
      <w:r w:rsidRPr="00935279">
        <w:rPr>
          <w:sz w:val="22"/>
          <w:szCs w:val="22"/>
        </w:rPr>
        <w:t xml:space="preserve">на </w:t>
      </w:r>
      <w:r w:rsidR="00E02947" w:rsidRPr="00935279">
        <w:rPr>
          <w:sz w:val="22"/>
          <w:szCs w:val="22"/>
        </w:rPr>
        <w:t xml:space="preserve"> навчальних заняттях;  робота з підручниками та </w:t>
      </w:r>
      <w:r w:rsidR="00935279" w:rsidRPr="00935279">
        <w:rPr>
          <w:sz w:val="22"/>
          <w:szCs w:val="22"/>
        </w:rPr>
        <w:t xml:space="preserve">конспектом лекцій; </w:t>
      </w:r>
      <w:r w:rsidR="00E02947" w:rsidRPr="00935279">
        <w:rPr>
          <w:sz w:val="22"/>
          <w:szCs w:val="22"/>
        </w:rPr>
        <w:t>самостійне вивчення окремих тем або питань із розробкою конспекту;</w:t>
      </w:r>
      <w:r w:rsidR="00935279" w:rsidRPr="00935279">
        <w:rPr>
          <w:i/>
          <w:spacing w:val="-4"/>
          <w:sz w:val="22"/>
          <w:szCs w:val="22"/>
        </w:rPr>
        <w:t xml:space="preserve"> </w:t>
      </w:r>
      <w:r w:rsidRPr="00935279">
        <w:rPr>
          <w:sz w:val="22"/>
          <w:szCs w:val="22"/>
        </w:rPr>
        <w:t>опрацювання рекомендованої літератури;</w:t>
      </w:r>
      <w:r w:rsidR="00935279" w:rsidRPr="00935279">
        <w:rPr>
          <w:i/>
          <w:spacing w:val="-4"/>
          <w:sz w:val="22"/>
          <w:szCs w:val="22"/>
        </w:rPr>
        <w:t xml:space="preserve"> </w:t>
      </w:r>
      <w:r w:rsidR="00E02947" w:rsidRPr="00935279">
        <w:rPr>
          <w:sz w:val="22"/>
          <w:szCs w:val="22"/>
        </w:rPr>
        <w:t>написання рефератів, повідомлень;</w:t>
      </w:r>
      <w:r w:rsidR="00935279" w:rsidRPr="00935279">
        <w:rPr>
          <w:i/>
          <w:spacing w:val="-4"/>
          <w:sz w:val="22"/>
          <w:szCs w:val="22"/>
        </w:rPr>
        <w:t xml:space="preserve"> </w:t>
      </w:r>
      <w:r w:rsidR="00E02947" w:rsidRPr="00935279">
        <w:rPr>
          <w:sz w:val="22"/>
          <w:szCs w:val="22"/>
        </w:rPr>
        <w:t>творчі завдання (доповіді, огляди</w:t>
      </w:r>
      <w:r w:rsidRPr="00935279">
        <w:rPr>
          <w:sz w:val="22"/>
          <w:szCs w:val="22"/>
        </w:rPr>
        <w:t>, презентації</w:t>
      </w:r>
      <w:r w:rsidR="00E02947" w:rsidRPr="00935279">
        <w:rPr>
          <w:sz w:val="22"/>
          <w:szCs w:val="22"/>
        </w:rPr>
        <w:t xml:space="preserve"> тощо);  </w:t>
      </w:r>
      <w:r w:rsidR="00935279" w:rsidRPr="00935279">
        <w:rPr>
          <w:sz w:val="22"/>
          <w:szCs w:val="22"/>
        </w:rPr>
        <w:t>здійснення пошукової роботи;</w:t>
      </w:r>
      <w:r w:rsidR="00935279" w:rsidRPr="00935279">
        <w:rPr>
          <w:i/>
          <w:spacing w:val="-4"/>
          <w:sz w:val="22"/>
          <w:szCs w:val="22"/>
        </w:rPr>
        <w:t xml:space="preserve"> </w:t>
      </w:r>
      <w:r w:rsidR="00E02947" w:rsidRPr="00935279">
        <w:rPr>
          <w:sz w:val="22"/>
          <w:szCs w:val="22"/>
        </w:rPr>
        <w:t xml:space="preserve">підготовка письмових відповідей на </w:t>
      </w:r>
      <w:r w:rsidR="00935279" w:rsidRPr="00935279">
        <w:rPr>
          <w:sz w:val="22"/>
          <w:szCs w:val="22"/>
        </w:rPr>
        <w:t xml:space="preserve"> дискусійні </w:t>
      </w:r>
      <w:r w:rsidR="00E02947" w:rsidRPr="00935279">
        <w:rPr>
          <w:sz w:val="22"/>
          <w:szCs w:val="22"/>
        </w:rPr>
        <w:t>питання;</w:t>
      </w:r>
      <w:r w:rsidR="00935279" w:rsidRPr="00935279">
        <w:rPr>
          <w:i/>
          <w:spacing w:val="-4"/>
          <w:sz w:val="22"/>
          <w:szCs w:val="22"/>
        </w:rPr>
        <w:t xml:space="preserve"> </w:t>
      </w:r>
      <w:r w:rsidR="00E02947" w:rsidRPr="00935279">
        <w:rPr>
          <w:sz w:val="22"/>
          <w:szCs w:val="22"/>
        </w:rPr>
        <w:t xml:space="preserve">виготовлення наочності тощо. </w:t>
      </w:r>
    </w:p>
    <w:p w14:paraId="25B7168B" w14:textId="61F494A7" w:rsidR="00FE6F84" w:rsidRPr="008E2476" w:rsidRDefault="00B13137" w:rsidP="005230D2">
      <w:pPr>
        <w:spacing w:after="0" w:line="240" w:lineRule="auto"/>
        <w:ind w:firstLine="142"/>
        <w:rPr>
          <w:spacing w:val="-6"/>
          <w:sz w:val="22"/>
          <w:szCs w:val="22"/>
        </w:rPr>
      </w:pPr>
      <w:r w:rsidRPr="00935279">
        <w:rPr>
          <w:spacing w:val="-6"/>
          <w:sz w:val="22"/>
          <w:szCs w:val="22"/>
        </w:rPr>
        <w:tab/>
      </w:r>
      <w:r w:rsidR="008E13DB">
        <w:rPr>
          <w:i/>
          <w:spacing w:val="-6"/>
          <w:sz w:val="22"/>
          <w:szCs w:val="22"/>
        </w:rPr>
        <w:t xml:space="preserve">Поради </w:t>
      </w:r>
      <w:r w:rsidR="00F95AB7">
        <w:rPr>
          <w:i/>
          <w:spacing w:val="-6"/>
          <w:sz w:val="22"/>
          <w:szCs w:val="22"/>
        </w:rPr>
        <w:t xml:space="preserve">до </w:t>
      </w:r>
      <w:r w:rsidRPr="00935279">
        <w:rPr>
          <w:i/>
          <w:spacing w:val="-6"/>
          <w:sz w:val="22"/>
          <w:szCs w:val="22"/>
        </w:rPr>
        <w:t xml:space="preserve"> виконання</w:t>
      </w:r>
      <w:r w:rsidR="0070164A" w:rsidRPr="00935279">
        <w:rPr>
          <w:i/>
          <w:spacing w:val="-6"/>
          <w:sz w:val="22"/>
          <w:szCs w:val="22"/>
        </w:rPr>
        <w:t xml:space="preserve"> </w:t>
      </w:r>
      <w:r w:rsidR="00E02947" w:rsidRPr="00935279">
        <w:rPr>
          <w:spacing w:val="-6"/>
          <w:sz w:val="22"/>
          <w:szCs w:val="22"/>
        </w:rPr>
        <w:t xml:space="preserve">самостійної роботи:  </w:t>
      </w:r>
      <w:r w:rsidRPr="00935279">
        <w:rPr>
          <w:spacing w:val="-6"/>
          <w:sz w:val="22"/>
          <w:szCs w:val="22"/>
        </w:rPr>
        <w:t xml:space="preserve">звернути увагу </w:t>
      </w:r>
      <w:r w:rsidR="00B2364E">
        <w:rPr>
          <w:spacing w:val="-6"/>
          <w:sz w:val="22"/>
          <w:szCs w:val="22"/>
        </w:rPr>
        <w:t xml:space="preserve">на </w:t>
      </w:r>
      <w:r w:rsidRPr="00935279">
        <w:rPr>
          <w:spacing w:val="-6"/>
          <w:sz w:val="22"/>
          <w:szCs w:val="22"/>
        </w:rPr>
        <w:t xml:space="preserve">послідовний алгоритм </w:t>
      </w:r>
      <w:r w:rsidR="00E02947" w:rsidRPr="00935279">
        <w:rPr>
          <w:spacing w:val="-6"/>
          <w:sz w:val="22"/>
          <w:szCs w:val="22"/>
        </w:rPr>
        <w:t xml:space="preserve">діяльності з першого дня навчання; </w:t>
      </w:r>
      <w:r w:rsidRPr="00935279">
        <w:rPr>
          <w:spacing w:val="-6"/>
          <w:sz w:val="22"/>
          <w:szCs w:val="22"/>
        </w:rPr>
        <w:t>удоско</w:t>
      </w:r>
      <w:r w:rsidR="0022683C" w:rsidRPr="00935279">
        <w:rPr>
          <w:spacing w:val="-6"/>
          <w:sz w:val="22"/>
          <w:szCs w:val="22"/>
        </w:rPr>
        <w:softHyphen/>
      </w:r>
      <w:r w:rsidRPr="00935279">
        <w:rPr>
          <w:spacing w:val="-6"/>
          <w:sz w:val="22"/>
          <w:szCs w:val="22"/>
        </w:rPr>
        <w:t xml:space="preserve">налювати навички роботи з книгою, </w:t>
      </w:r>
      <w:r w:rsidR="000910E9" w:rsidRPr="00935279">
        <w:rPr>
          <w:spacing w:val="-6"/>
          <w:sz w:val="22"/>
          <w:szCs w:val="22"/>
        </w:rPr>
        <w:t>пошукові</w:t>
      </w:r>
      <w:r w:rsidR="0070164A" w:rsidRPr="00935279">
        <w:rPr>
          <w:spacing w:val="-6"/>
          <w:sz w:val="22"/>
          <w:szCs w:val="22"/>
        </w:rPr>
        <w:t xml:space="preserve"> </w:t>
      </w:r>
      <w:r w:rsidR="000910E9" w:rsidRPr="00935279">
        <w:rPr>
          <w:spacing w:val="-6"/>
          <w:sz w:val="22"/>
          <w:szCs w:val="22"/>
        </w:rPr>
        <w:t>у</w:t>
      </w:r>
      <w:r w:rsidRPr="00935279">
        <w:rPr>
          <w:spacing w:val="-6"/>
          <w:sz w:val="22"/>
          <w:szCs w:val="22"/>
        </w:rPr>
        <w:t>міння,</w:t>
      </w:r>
      <w:r w:rsidR="000910E9" w:rsidRPr="00935279">
        <w:rPr>
          <w:spacing w:val="-6"/>
          <w:sz w:val="22"/>
          <w:szCs w:val="22"/>
        </w:rPr>
        <w:t xml:space="preserve"> навички аналізу навчального матеріалу;</w:t>
      </w:r>
      <w:r w:rsidR="00935279" w:rsidRPr="00935279">
        <w:rPr>
          <w:spacing w:val="-6"/>
          <w:sz w:val="22"/>
          <w:szCs w:val="22"/>
        </w:rPr>
        <w:t xml:space="preserve"> </w:t>
      </w:r>
      <w:r w:rsidRPr="00935279">
        <w:rPr>
          <w:spacing w:val="-6"/>
          <w:sz w:val="22"/>
          <w:szCs w:val="22"/>
        </w:rPr>
        <w:t xml:space="preserve">дотримуватися академічної доброчесності; </w:t>
      </w:r>
      <w:r w:rsidR="0022683C" w:rsidRPr="00935279">
        <w:rPr>
          <w:spacing w:val="-6"/>
          <w:sz w:val="22"/>
          <w:szCs w:val="22"/>
        </w:rPr>
        <w:t>обґрунтовувати</w:t>
      </w:r>
      <w:r w:rsidRPr="00935279">
        <w:rPr>
          <w:spacing w:val="-6"/>
          <w:sz w:val="22"/>
          <w:szCs w:val="22"/>
        </w:rPr>
        <w:t xml:space="preserve"> зв’язок з майбутньою професійною </w:t>
      </w:r>
      <w:r w:rsidRPr="008E2476">
        <w:rPr>
          <w:spacing w:val="-6"/>
          <w:sz w:val="22"/>
          <w:szCs w:val="22"/>
        </w:rPr>
        <w:t xml:space="preserve">діяльністю.  </w:t>
      </w:r>
    </w:p>
    <w:p w14:paraId="7BE8884B" w14:textId="77777777" w:rsidR="005230D2" w:rsidRDefault="005230D2" w:rsidP="005230D2">
      <w:pPr>
        <w:spacing w:after="0" w:line="240" w:lineRule="auto"/>
        <w:ind w:firstLine="709"/>
        <w:rPr>
          <w:b/>
          <w:bCs/>
          <w:color w:val="000000" w:themeColor="text1"/>
          <w:kern w:val="24"/>
          <w:sz w:val="22"/>
          <w:szCs w:val="22"/>
        </w:rPr>
      </w:pPr>
    </w:p>
    <w:p w14:paraId="22C18F1F" w14:textId="77777777" w:rsidR="00935279" w:rsidRPr="008E2476" w:rsidRDefault="00935279" w:rsidP="005230D2">
      <w:pPr>
        <w:spacing w:after="0" w:line="240" w:lineRule="auto"/>
        <w:ind w:firstLine="709"/>
        <w:jc w:val="center"/>
        <w:rPr>
          <w:b/>
          <w:bCs/>
          <w:color w:val="000000" w:themeColor="text1"/>
          <w:kern w:val="24"/>
          <w:sz w:val="22"/>
          <w:szCs w:val="22"/>
        </w:rPr>
      </w:pPr>
      <w:r w:rsidRPr="008E2476">
        <w:rPr>
          <w:b/>
          <w:bCs/>
          <w:color w:val="000000" w:themeColor="text1"/>
          <w:kern w:val="24"/>
          <w:sz w:val="22"/>
          <w:szCs w:val="22"/>
        </w:rPr>
        <w:t>Зміст завдань для самостійної роботи студентів</w:t>
      </w:r>
    </w:p>
    <w:p w14:paraId="39953067" w14:textId="77777777" w:rsidR="00B2364E" w:rsidRDefault="00B2364E" w:rsidP="00B2364E">
      <w:pPr>
        <w:widowControl w:val="0"/>
        <w:tabs>
          <w:tab w:val="left" w:pos="0"/>
          <w:tab w:val="left" w:pos="34"/>
          <w:tab w:val="left" w:pos="176"/>
        </w:tabs>
        <w:spacing w:after="0" w:line="240" w:lineRule="auto"/>
        <w:rPr>
          <w:b/>
          <w:sz w:val="22"/>
          <w:szCs w:val="22"/>
        </w:rPr>
      </w:pPr>
      <w:r w:rsidRPr="008E2476">
        <w:rPr>
          <w:b/>
          <w:sz w:val="22"/>
          <w:szCs w:val="22"/>
        </w:rPr>
        <w:tab/>
      </w:r>
      <w:r>
        <w:rPr>
          <w:b/>
          <w:sz w:val="22"/>
          <w:szCs w:val="22"/>
        </w:rPr>
        <w:tab/>
      </w:r>
      <w:r>
        <w:rPr>
          <w:b/>
          <w:sz w:val="22"/>
          <w:szCs w:val="22"/>
        </w:rPr>
        <w:tab/>
      </w:r>
      <w:r>
        <w:rPr>
          <w:b/>
          <w:sz w:val="22"/>
          <w:szCs w:val="22"/>
        </w:rPr>
        <w:tab/>
      </w:r>
    </w:p>
    <w:p w14:paraId="0826EB4D" w14:textId="77777777" w:rsidR="00B2364E" w:rsidRDefault="00B2364E" w:rsidP="00B2364E">
      <w:pPr>
        <w:widowControl w:val="0"/>
        <w:tabs>
          <w:tab w:val="left" w:pos="0"/>
          <w:tab w:val="left" w:pos="34"/>
          <w:tab w:val="left" w:pos="176"/>
        </w:tabs>
        <w:spacing w:after="0" w:line="240" w:lineRule="auto"/>
        <w:rPr>
          <w:color w:val="000000"/>
          <w:sz w:val="22"/>
          <w:szCs w:val="22"/>
        </w:rPr>
      </w:pPr>
      <w:r>
        <w:rPr>
          <w:b/>
          <w:sz w:val="22"/>
          <w:szCs w:val="22"/>
        </w:rPr>
        <w:tab/>
      </w:r>
      <w:r>
        <w:rPr>
          <w:b/>
          <w:sz w:val="22"/>
          <w:szCs w:val="22"/>
        </w:rPr>
        <w:tab/>
        <w:t xml:space="preserve">ЗМ 1. </w:t>
      </w:r>
      <w:r w:rsidRPr="0088218E">
        <w:rPr>
          <w:b/>
          <w:sz w:val="22"/>
          <w:szCs w:val="22"/>
        </w:rPr>
        <w:t>Теоретичні основи явища булінгу та проявів насильства в сучасному закладі освіти</w:t>
      </w:r>
      <w:r>
        <w:rPr>
          <w:b/>
          <w:sz w:val="22"/>
          <w:szCs w:val="22"/>
        </w:rPr>
        <w:t xml:space="preserve">. </w:t>
      </w:r>
      <w:r w:rsidRPr="008E2476">
        <w:rPr>
          <w:color w:val="000000"/>
          <w:sz w:val="22"/>
          <w:szCs w:val="22"/>
        </w:rPr>
        <w:t xml:space="preserve"> </w:t>
      </w:r>
    </w:p>
    <w:p w14:paraId="26715C50" w14:textId="7BD23D7F" w:rsidR="00B2364E" w:rsidRPr="00B2364E" w:rsidRDefault="00B2364E" w:rsidP="00B2364E">
      <w:pPr>
        <w:widowControl w:val="0"/>
        <w:tabs>
          <w:tab w:val="left" w:pos="0"/>
          <w:tab w:val="left" w:pos="34"/>
          <w:tab w:val="left" w:pos="176"/>
        </w:tabs>
        <w:spacing w:after="0" w:line="240" w:lineRule="auto"/>
        <w:rPr>
          <w:b/>
          <w:sz w:val="22"/>
          <w:szCs w:val="22"/>
        </w:rPr>
      </w:pPr>
      <w:r>
        <w:rPr>
          <w:color w:val="000000"/>
          <w:sz w:val="22"/>
          <w:szCs w:val="22"/>
        </w:rPr>
        <w:tab/>
      </w:r>
      <w:r>
        <w:rPr>
          <w:color w:val="000000"/>
          <w:sz w:val="22"/>
          <w:szCs w:val="22"/>
        </w:rPr>
        <w:tab/>
      </w:r>
      <w:r>
        <w:rPr>
          <w:color w:val="000000"/>
          <w:sz w:val="22"/>
          <w:szCs w:val="22"/>
        </w:rPr>
        <w:tab/>
      </w:r>
      <w:r>
        <w:rPr>
          <w:b/>
          <w:bCs/>
          <w:sz w:val="22"/>
          <w:szCs w:val="22"/>
        </w:rPr>
        <w:t xml:space="preserve">Тема: </w:t>
      </w:r>
      <w:r w:rsidRPr="00332E3B">
        <w:rPr>
          <w:b/>
          <w:bCs/>
          <w:sz w:val="22"/>
          <w:szCs w:val="22"/>
        </w:rPr>
        <w:t xml:space="preserve">Сімейне насильство як чинник булінгу. </w:t>
      </w:r>
      <w:r>
        <w:rPr>
          <w:sz w:val="22"/>
          <w:szCs w:val="22"/>
        </w:rPr>
        <w:t>Домашнє н</w:t>
      </w:r>
      <w:r w:rsidRPr="00885DDE">
        <w:rPr>
          <w:sz w:val="22"/>
          <w:szCs w:val="22"/>
        </w:rPr>
        <w:t>асильство та жорстоке поводження з дітьми</w:t>
      </w:r>
      <w:r>
        <w:rPr>
          <w:sz w:val="22"/>
          <w:szCs w:val="22"/>
        </w:rPr>
        <w:t xml:space="preserve"> в родині як соціальне явище.</w:t>
      </w:r>
      <w:r>
        <w:rPr>
          <w:b/>
          <w:bCs/>
          <w:sz w:val="22"/>
          <w:szCs w:val="22"/>
        </w:rPr>
        <w:t xml:space="preserve"> </w:t>
      </w:r>
      <w:r w:rsidRPr="00885DDE">
        <w:rPr>
          <w:sz w:val="22"/>
          <w:szCs w:val="22"/>
        </w:rPr>
        <w:t>Форми та прояви домашнього насильства</w:t>
      </w:r>
      <w:r>
        <w:rPr>
          <w:b/>
          <w:bCs/>
          <w:sz w:val="22"/>
          <w:szCs w:val="22"/>
        </w:rPr>
        <w:t xml:space="preserve">. </w:t>
      </w:r>
      <w:r w:rsidRPr="00885DDE">
        <w:rPr>
          <w:sz w:val="22"/>
          <w:szCs w:val="22"/>
        </w:rPr>
        <w:t>Цикли насильства.</w:t>
      </w:r>
      <w:r>
        <w:rPr>
          <w:b/>
          <w:bCs/>
          <w:sz w:val="22"/>
          <w:szCs w:val="22"/>
        </w:rPr>
        <w:t xml:space="preserve"> </w:t>
      </w:r>
      <w:r w:rsidRPr="00885DDE">
        <w:rPr>
          <w:sz w:val="22"/>
          <w:szCs w:val="22"/>
        </w:rPr>
        <w:t>Ознаки різних форм домашнього насильства</w:t>
      </w:r>
      <w:r>
        <w:rPr>
          <w:sz w:val="22"/>
          <w:szCs w:val="22"/>
        </w:rPr>
        <w:t xml:space="preserve"> та його причини. Вплив домашнього насильства на дитину.</w:t>
      </w:r>
      <w:r>
        <w:rPr>
          <w:b/>
          <w:bCs/>
          <w:sz w:val="22"/>
          <w:szCs w:val="22"/>
        </w:rPr>
        <w:t xml:space="preserve">  </w:t>
      </w:r>
      <w:r w:rsidRPr="003E2E1D">
        <w:rPr>
          <w:sz w:val="22"/>
          <w:szCs w:val="22"/>
        </w:rPr>
        <w:t>Закон України «</w:t>
      </w:r>
      <w:r>
        <w:rPr>
          <w:sz w:val="22"/>
          <w:szCs w:val="22"/>
        </w:rPr>
        <w:t>Про попередження насильства в сім’ї</w:t>
      </w:r>
      <w:r w:rsidRPr="003E2E1D">
        <w:rPr>
          <w:sz w:val="22"/>
          <w:szCs w:val="22"/>
        </w:rPr>
        <w:t>»</w:t>
      </w:r>
      <w:r>
        <w:rPr>
          <w:sz w:val="22"/>
          <w:szCs w:val="22"/>
        </w:rPr>
        <w:t>.</w:t>
      </w:r>
    </w:p>
    <w:p w14:paraId="26E389B9" w14:textId="23A228F3" w:rsidR="004D130F" w:rsidRPr="00BD048C" w:rsidRDefault="00BD048C" w:rsidP="00BD048C">
      <w:pPr>
        <w:widowControl w:val="0"/>
        <w:tabs>
          <w:tab w:val="left" w:pos="0"/>
          <w:tab w:val="left" w:pos="34"/>
          <w:tab w:val="left" w:pos="176"/>
        </w:tabs>
        <w:spacing w:after="0" w:line="240" w:lineRule="auto"/>
        <w:rPr>
          <w:color w:val="000000"/>
          <w:sz w:val="22"/>
          <w:szCs w:val="22"/>
        </w:rPr>
      </w:pPr>
      <w:r>
        <w:rPr>
          <w:color w:val="000000"/>
          <w:sz w:val="22"/>
          <w:szCs w:val="22"/>
        </w:rPr>
        <w:tab/>
      </w:r>
      <w:r>
        <w:rPr>
          <w:color w:val="000000"/>
          <w:sz w:val="22"/>
          <w:szCs w:val="22"/>
        </w:rPr>
        <w:tab/>
      </w:r>
      <w:r>
        <w:rPr>
          <w:color w:val="000000"/>
          <w:sz w:val="22"/>
          <w:szCs w:val="22"/>
        </w:rPr>
        <w:tab/>
      </w:r>
      <w:r w:rsidR="008E2476" w:rsidRPr="008E2476">
        <w:rPr>
          <w:i/>
          <w:sz w:val="22"/>
          <w:szCs w:val="22"/>
        </w:rPr>
        <w:t>Завдання:</w:t>
      </w:r>
      <w:r w:rsidR="008E2476" w:rsidRPr="008E2476">
        <w:rPr>
          <w:sz w:val="22"/>
          <w:szCs w:val="22"/>
        </w:rPr>
        <w:t xml:space="preserve"> На основі аналізу </w:t>
      </w:r>
      <w:r w:rsidR="007D2060">
        <w:rPr>
          <w:sz w:val="22"/>
          <w:szCs w:val="22"/>
        </w:rPr>
        <w:t xml:space="preserve"> рекомендованої літератури розкрити зміст понять «гармонійна сім’я» і «сім’я зони ризику»</w:t>
      </w:r>
      <w:r w:rsidR="008E2476" w:rsidRPr="008E2476">
        <w:rPr>
          <w:sz w:val="22"/>
          <w:szCs w:val="22"/>
        </w:rPr>
        <w:t xml:space="preserve">; </w:t>
      </w:r>
      <w:r w:rsidR="00B846DC">
        <w:rPr>
          <w:sz w:val="22"/>
          <w:szCs w:val="22"/>
        </w:rPr>
        <w:t xml:space="preserve"> систематизувати</w:t>
      </w:r>
      <w:r w:rsidR="00FD3939">
        <w:rPr>
          <w:sz w:val="22"/>
          <w:szCs w:val="22"/>
        </w:rPr>
        <w:t xml:space="preserve"> форми та прояви домашнього насильства</w:t>
      </w:r>
      <w:r w:rsidR="004D130F">
        <w:rPr>
          <w:sz w:val="22"/>
          <w:szCs w:val="22"/>
        </w:rPr>
        <w:t>; скласти таблицю</w:t>
      </w:r>
      <w:r w:rsidR="00FD3939">
        <w:rPr>
          <w:sz w:val="22"/>
          <w:szCs w:val="22"/>
        </w:rPr>
        <w:t xml:space="preserve"> ознак різних проявів домашнього  насильства та його чинників</w:t>
      </w:r>
      <w:r w:rsidRPr="00B230A6">
        <w:rPr>
          <w:sz w:val="22"/>
          <w:szCs w:val="22"/>
        </w:rPr>
        <w:t>;</w:t>
      </w:r>
      <w:r>
        <w:rPr>
          <w:color w:val="000000"/>
          <w:sz w:val="22"/>
          <w:szCs w:val="22"/>
        </w:rPr>
        <w:t xml:space="preserve"> підготувати </w:t>
      </w:r>
      <w:r>
        <w:rPr>
          <w:sz w:val="22"/>
          <w:szCs w:val="22"/>
        </w:rPr>
        <w:t xml:space="preserve">повідомлення на тему: </w:t>
      </w:r>
      <w:r w:rsidR="004D130F" w:rsidRPr="00915363">
        <w:rPr>
          <w:sz w:val="22"/>
          <w:szCs w:val="22"/>
        </w:rPr>
        <w:t>«</w:t>
      </w:r>
      <w:r w:rsidR="00FD3939">
        <w:rPr>
          <w:sz w:val="22"/>
          <w:szCs w:val="22"/>
        </w:rPr>
        <w:t>Стилі виховання у педагогічно неспроможних сім’ях та їх вплив на дитину</w:t>
      </w:r>
      <w:r w:rsidR="004D130F" w:rsidRPr="00915363">
        <w:rPr>
          <w:sz w:val="22"/>
          <w:szCs w:val="22"/>
        </w:rPr>
        <w:t>»</w:t>
      </w:r>
      <w:r w:rsidR="00FD3939">
        <w:rPr>
          <w:sz w:val="22"/>
          <w:szCs w:val="22"/>
        </w:rPr>
        <w:t xml:space="preserve">; законспектувати основні положення чинного </w:t>
      </w:r>
      <w:r w:rsidR="00FD3939" w:rsidRPr="003E2E1D">
        <w:rPr>
          <w:sz w:val="22"/>
          <w:szCs w:val="22"/>
        </w:rPr>
        <w:t>Закон</w:t>
      </w:r>
      <w:r w:rsidR="008678DD">
        <w:rPr>
          <w:sz w:val="22"/>
          <w:szCs w:val="22"/>
        </w:rPr>
        <w:t>у</w:t>
      </w:r>
      <w:r w:rsidR="00FD3939" w:rsidRPr="003E2E1D">
        <w:rPr>
          <w:sz w:val="22"/>
          <w:szCs w:val="22"/>
        </w:rPr>
        <w:t xml:space="preserve"> України «</w:t>
      </w:r>
      <w:r w:rsidR="00FD3939">
        <w:rPr>
          <w:sz w:val="22"/>
          <w:szCs w:val="22"/>
        </w:rPr>
        <w:t>Про попередження насильства в сім’ї</w:t>
      </w:r>
      <w:r w:rsidR="00FD3939" w:rsidRPr="003E2E1D">
        <w:rPr>
          <w:sz w:val="22"/>
          <w:szCs w:val="22"/>
        </w:rPr>
        <w:t>»</w:t>
      </w:r>
      <w:r w:rsidR="008678DD">
        <w:rPr>
          <w:sz w:val="22"/>
          <w:szCs w:val="22"/>
        </w:rPr>
        <w:t>, ознайомитися зі змістом Листа Міністерства освіти  і науки України «Про запобігання та протидію домашньому насильству в умовах воєнного стану в Україні.</w:t>
      </w:r>
    </w:p>
    <w:p w14:paraId="0227355C" w14:textId="77777777" w:rsidR="008E2476" w:rsidRPr="008E2476" w:rsidRDefault="008E2476" w:rsidP="008E2476">
      <w:pPr>
        <w:spacing w:after="0" w:line="240" w:lineRule="auto"/>
        <w:ind w:firstLine="142"/>
        <w:rPr>
          <w:sz w:val="22"/>
          <w:szCs w:val="22"/>
        </w:rPr>
      </w:pPr>
      <w:r w:rsidRPr="008E2476">
        <w:rPr>
          <w:sz w:val="22"/>
          <w:szCs w:val="22"/>
        </w:rPr>
        <w:tab/>
      </w:r>
      <w:r w:rsidRPr="008E2476">
        <w:rPr>
          <w:i/>
          <w:sz w:val="22"/>
          <w:szCs w:val="22"/>
        </w:rPr>
        <w:t>Література:</w:t>
      </w:r>
    </w:p>
    <w:p w14:paraId="6244BE20" w14:textId="77777777" w:rsidR="008678DD" w:rsidRDefault="00FD3939">
      <w:pPr>
        <w:numPr>
          <w:ilvl w:val="0"/>
          <w:numId w:val="23"/>
        </w:numPr>
        <w:shd w:val="clear" w:color="auto" w:fill="FFFFFF"/>
        <w:tabs>
          <w:tab w:val="clear" w:pos="360"/>
          <w:tab w:val="num" w:pos="567"/>
        </w:tabs>
        <w:autoSpaceDE w:val="0"/>
        <w:autoSpaceDN w:val="0"/>
        <w:adjustRightInd w:val="0"/>
        <w:spacing w:after="0" w:line="240" w:lineRule="auto"/>
        <w:ind w:left="0" w:firstLine="284"/>
        <w:rPr>
          <w:sz w:val="22"/>
          <w:szCs w:val="22"/>
        </w:rPr>
      </w:pPr>
      <w:r>
        <w:rPr>
          <w:sz w:val="22"/>
          <w:szCs w:val="22"/>
        </w:rPr>
        <w:lastRenderedPageBreak/>
        <w:t>Гаврищак Л.І., Максимова Н.Ю. Порушення гармонійних сімейнтих стосункфі як чинник відхилень в розвиткук особистості. Актуальні проблеми психології. Зб наук. праць Інституту психодогії ім. Г.С.Костюка НАПН України. Том ХІ: Психологія особистості. Психологічна допомога особистості. Вип. 18. 2018. С. 5-20.</w:t>
      </w:r>
    </w:p>
    <w:p w14:paraId="0B7156D4" w14:textId="3A83982D" w:rsidR="008678DD" w:rsidRPr="008678DD" w:rsidRDefault="008678DD">
      <w:pPr>
        <w:numPr>
          <w:ilvl w:val="0"/>
          <w:numId w:val="23"/>
        </w:numPr>
        <w:shd w:val="clear" w:color="auto" w:fill="FFFFFF"/>
        <w:tabs>
          <w:tab w:val="clear" w:pos="360"/>
          <w:tab w:val="num" w:pos="567"/>
        </w:tabs>
        <w:autoSpaceDE w:val="0"/>
        <w:autoSpaceDN w:val="0"/>
        <w:adjustRightInd w:val="0"/>
        <w:spacing w:after="0" w:line="240" w:lineRule="auto"/>
        <w:ind w:left="0" w:firstLine="284"/>
        <w:rPr>
          <w:sz w:val="22"/>
          <w:szCs w:val="22"/>
        </w:rPr>
      </w:pPr>
      <w:r w:rsidRPr="008678DD">
        <w:rPr>
          <w:sz w:val="22"/>
          <w:szCs w:val="22"/>
        </w:rPr>
        <w:t>Закон України «Про запобігання та протидію домашньому насильству» від 7 грудня 2017 року № 2229-19 [Електронний ресурс]. Режим доступу: https://zakon.rada.gov.ua/laws/show/2229-19</w:t>
      </w:r>
    </w:p>
    <w:p w14:paraId="6A6F303D" w14:textId="67551D13" w:rsidR="007D2060" w:rsidRDefault="007D2060">
      <w:pPr>
        <w:numPr>
          <w:ilvl w:val="0"/>
          <w:numId w:val="23"/>
        </w:numPr>
        <w:shd w:val="clear" w:color="auto" w:fill="FFFFFF"/>
        <w:tabs>
          <w:tab w:val="clear" w:pos="360"/>
          <w:tab w:val="num" w:pos="567"/>
        </w:tabs>
        <w:autoSpaceDE w:val="0"/>
        <w:autoSpaceDN w:val="0"/>
        <w:adjustRightInd w:val="0"/>
        <w:spacing w:after="0" w:line="240" w:lineRule="auto"/>
        <w:ind w:left="0" w:firstLine="284"/>
        <w:rPr>
          <w:sz w:val="22"/>
          <w:szCs w:val="22"/>
        </w:rPr>
      </w:pPr>
      <w:r w:rsidRPr="008678DD">
        <w:rPr>
          <w:sz w:val="22"/>
          <w:szCs w:val="22"/>
        </w:rPr>
        <w:t xml:space="preserve">Запобігання та протидія домашньому насильству : Інформаційні матеріали для фахівців, які працюють з дітьми та молоддю в громадах.  К.: Держ. ін-т сімейної та молодіжної політики, 2018. 32 с. (Сер. «Бібліотека «Молодіжного працівника». Кн. 5). </w:t>
      </w:r>
    </w:p>
    <w:p w14:paraId="0F494EE3" w14:textId="4DD23D83" w:rsidR="008678DD" w:rsidRPr="008678DD" w:rsidRDefault="008678DD">
      <w:pPr>
        <w:numPr>
          <w:ilvl w:val="0"/>
          <w:numId w:val="23"/>
        </w:numPr>
        <w:shd w:val="clear" w:color="auto" w:fill="FFFFFF"/>
        <w:tabs>
          <w:tab w:val="clear" w:pos="360"/>
          <w:tab w:val="num" w:pos="567"/>
        </w:tabs>
        <w:autoSpaceDE w:val="0"/>
        <w:autoSpaceDN w:val="0"/>
        <w:adjustRightInd w:val="0"/>
        <w:spacing w:after="0" w:line="240" w:lineRule="auto"/>
        <w:ind w:left="0" w:firstLine="284"/>
        <w:rPr>
          <w:sz w:val="22"/>
          <w:szCs w:val="22"/>
        </w:rPr>
      </w:pPr>
      <w:r>
        <w:rPr>
          <w:sz w:val="22"/>
          <w:szCs w:val="22"/>
        </w:rPr>
        <w:t xml:space="preserve">Лист Міністерства освіти  і науки України «Про запобігання та протидію домашньому насильству в умовах воєнного стану в Україні. </w:t>
      </w:r>
      <w:r w:rsidRPr="008678DD">
        <w:rPr>
          <w:sz w:val="22"/>
          <w:szCs w:val="22"/>
        </w:rPr>
        <w:t>[Електронний ресурс]. Режим доступ</w:t>
      </w:r>
      <w:r>
        <w:rPr>
          <w:sz w:val="22"/>
          <w:szCs w:val="22"/>
        </w:rPr>
        <w:t>у:</w:t>
      </w:r>
      <w:r w:rsidRPr="008678DD">
        <w:t xml:space="preserve"> </w:t>
      </w:r>
      <w:r w:rsidRPr="008678DD">
        <w:rPr>
          <w:sz w:val="22"/>
          <w:szCs w:val="22"/>
        </w:rPr>
        <w:t>https://mon.gov.ua/ua/npa/pro-zapobigannya-ta-protidiyu-domashnomu-nasilstvu-v-umovah-voyennogo-stanu-v-ukrayini</w:t>
      </w:r>
    </w:p>
    <w:p w14:paraId="016D0828" w14:textId="77777777" w:rsidR="005230D2" w:rsidRDefault="00935279" w:rsidP="00935279">
      <w:pPr>
        <w:widowControl w:val="0"/>
        <w:tabs>
          <w:tab w:val="left" w:pos="34"/>
          <w:tab w:val="left" w:pos="176"/>
        </w:tabs>
        <w:spacing w:after="0" w:line="240" w:lineRule="auto"/>
        <w:rPr>
          <w:b/>
          <w:color w:val="000000"/>
          <w:sz w:val="22"/>
          <w:szCs w:val="22"/>
        </w:rPr>
      </w:pPr>
      <w:r w:rsidRPr="00935279">
        <w:rPr>
          <w:b/>
          <w:color w:val="000000"/>
          <w:sz w:val="22"/>
          <w:szCs w:val="22"/>
        </w:rPr>
        <w:tab/>
      </w:r>
      <w:r w:rsidRPr="00935279">
        <w:rPr>
          <w:b/>
          <w:color w:val="000000"/>
          <w:sz w:val="22"/>
          <w:szCs w:val="22"/>
        </w:rPr>
        <w:tab/>
      </w:r>
      <w:r w:rsidRPr="00935279">
        <w:rPr>
          <w:b/>
          <w:color w:val="000000"/>
          <w:sz w:val="22"/>
          <w:szCs w:val="22"/>
        </w:rPr>
        <w:tab/>
      </w:r>
    </w:p>
    <w:p w14:paraId="4EDEA159" w14:textId="09D04478" w:rsidR="00935279" w:rsidRDefault="005230D2" w:rsidP="00935279">
      <w:pPr>
        <w:widowControl w:val="0"/>
        <w:tabs>
          <w:tab w:val="left" w:pos="34"/>
          <w:tab w:val="left" w:pos="176"/>
        </w:tabs>
        <w:spacing w:after="0" w:line="240" w:lineRule="auto"/>
        <w:rPr>
          <w:sz w:val="22"/>
          <w:szCs w:val="22"/>
        </w:rPr>
      </w:pPr>
      <w:r>
        <w:rPr>
          <w:b/>
          <w:color w:val="000000"/>
          <w:sz w:val="22"/>
          <w:szCs w:val="22"/>
        </w:rPr>
        <w:tab/>
      </w:r>
      <w:r>
        <w:rPr>
          <w:b/>
          <w:color w:val="000000"/>
          <w:sz w:val="22"/>
          <w:szCs w:val="22"/>
        </w:rPr>
        <w:tab/>
      </w:r>
      <w:r>
        <w:rPr>
          <w:b/>
          <w:color w:val="000000"/>
          <w:sz w:val="22"/>
          <w:szCs w:val="22"/>
        </w:rPr>
        <w:tab/>
        <w:t>Тема:</w:t>
      </w:r>
      <w:r w:rsidR="00935279" w:rsidRPr="00935279">
        <w:rPr>
          <w:b/>
          <w:color w:val="000000"/>
          <w:sz w:val="22"/>
          <w:szCs w:val="22"/>
        </w:rPr>
        <w:t xml:space="preserve"> </w:t>
      </w:r>
      <w:r w:rsidR="00B2364E" w:rsidRPr="00A644DC">
        <w:rPr>
          <w:b/>
          <w:bCs/>
          <w:iCs/>
          <w:sz w:val="22"/>
          <w:szCs w:val="22"/>
        </w:rPr>
        <w:t>Кібербулінг та його наслідки</w:t>
      </w:r>
      <w:r w:rsidR="004F41DF">
        <w:rPr>
          <w:b/>
          <w:bCs/>
          <w:iCs/>
          <w:sz w:val="22"/>
          <w:szCs w:val="22"/>
        </w:rPr>
        <w:t xml:space="preserve"> для молодших школярів</w:t>
      </w:r>
      <w:r w:rsidR="00B2364E" w:rsidRPr="00A644DC">
        <w:rPr>
          <w:b/>
          <w:bCs/>
          <w:iCs/>
          <w:sz w:val="22"/>
          <w:szCs w:val="22"/>
        </w:rPr>
        <w:t xml:space="preserve">. </w:t>
      </w:r>
      <w:r w:rsidR="00B2364E">
        <w:rPr>
          <w:iCs/>
          <w:sz w:val="22"/>
          <w:szCs w:val="22"/>
        </w:rPr>
        <w:t>Поняття кібербулінгу. Специфіка. Різновиди.</w:t>
      </w:r>
      <w:r w:rsidR="00B2364E">
        <w:t xml:space="preserve"> </w:t>
      </w:r>
      <w:r w:rsidR="00B2364E" w:rsidRPr="004E7B2E">
        <w:rPr>
          <w:sz w:val="22"/>
          <w:szCs w:val="22"/>
        </w:rPr>
        <w:t>Створення безпечного освітнього середовища в умовах цифрового суспільства.</w:t>
      </w:r>
    </w:p>
    <w:p w14:paraId="4DE0C3BA" w14:textId="4DA7C799" w:rsidR="00BD048C" w:rsidRDefault="00160F5A" w:rsidP="00BB1630">
      <w:pPr>
        <w:spacing w:after="0" w:line="240" w:lineRule="auto"/>
        <w:ind w:firstLine="142"/>
        <w:rPr>
          <w:sz w:val="22"/>
          <w:szCs w:val="22"/>
        </w:rPr>
      </w:pPr>
      <w:r>
        <w:rPr>
          <w:sz w:val="22"/>
          <w:szCs w:val="22"/>
        </w:rPr>
        <w:tab/>
      </w:r>
      <w:r w:rsidR="00F3646C" w:rsidRPr="00F3646C">
        <w:rPr>
          <w:i/>
          <w:sz w:val="22"/>
          <w:szCs w:val="22"/>
        </w:rPr>
        <w:t>Завдання:</w:t>
      </w:r>
      <w:r w:rsidR="00F3646C">
        <w:rPr>
          <w:sz w:val="22"/>
          <w:szCs w:val="22"/>
        </w:rPr>
        <w:t xml:space="preserve"> </w:t>
      </w:r>
      <w:r w:rsidR="00BD048C" w:rsidRPr="00BD048C">
        <w:rPr>
          <w:sz w:val="22"/>
          <w:szCs w:val="22"/>
        </w:rPr>
        <w:t xml:space="preserve">На основі аналізу рекомендованої літератури </w:t>
      </w:r>
      <w:r>
        <w:rPr>
          <w:sz w:val="22"/>
          <w:szCs w:val="22"/>
        </w:rPr>
        <w:t xml:space="preserve"> </w:t>
      </w:r>
      <w:r w:rsidR="0075478B">
        <w:rPr>
          <w:sz w:val="22"/>
          <w:szCs w:val="22"/>
        </w:rPr>
        <w:t xml:space="preserve"> проаналізувати </w:t>
      </w:r>
      <w:r>
        <w:rPr>
          <w:sz w:val="22"/>
          <w:szCs w:val="22"/>
        </w:rPr>
        <w:t>зміст понят</w:t>
      </w:r>
      <w:r w:rsidR="00A016AC">
        <w:rPr>
          <w:sz w:val="22"/>
          <w:szCs w:val="22"/>
        </w:rPr>
        <w:t>ь</w:t>
      </w:r>
      <w:r>
        <w:rPr>
          <w:sz w:val="22"/>
          <w:szCs w:val="22"/>
        </w:rPr>
        <w:t xml:space="preserve"> «</w:t>
      </w:r>
      <w:r w:rsidR="00A016AC">
        <w:rPr>
          <w:sz w:val="22"/>
          <w:szCs w:val="22"/>
        </w:rPr>
        <w:t>кібербулінг</w:t>
      </w:r>
      <w:r>
        <w:rPr>
          <w:sz w:val="22"/>
          <w:szCs w:val="22"/>
        </w:rPr>
        <w:t>», «н</w:t>
      </w:r>
      <w:r w:rsidR="00A016AC">
        <w:rPr>
          <w:sz w:val="22"/>
          <w:szCs w:val="22"/>
        </w:rPr>
        <w:t>ебезпека в Інтернеті</w:t>
      </w:r>
      <w:r>
        <w:rPr>
          <w:sz w:val="22"/>
          <w:szCs w:val="22"/>
        </w:rPr>
        <w:t xml:space="preserve">»; </w:t>
      </w:r>
      <w:r w:rsidR="00A016AC">
        <w:rPr>
          <w:sz w:val="22"/>
          <w:szCs w:val="22"/>
        </w:rPr>
        <w:t xml:space="preserve">розкрити </w:t>
      </w:r>
      <w:r w:rsidR="00667956">
        <w:rPr>
          <w:sz w:val="22"/>
          <w:szCs w:val="22"/>
        </w:rPr>
        <w:t>с</w:t>
      </w:r>
      <w:r w:rsidR="00A016AC">
        <w:rPr>
          <w:sz w:val="22"/>
          <w:szCs w:val="22"/>
        </w:rPr>
        <w:t>пецифіку кібербулінгу</w:t>
      </w:r>
      <w:r w:rsidR="00667956">
        <w:rPr>
          <w:sz w:val="22"/>
          <w:szCs w:val="22"/>
        </w:rPr>
        <w:t>;</w:t>
      </w:r>
      <w:r w:rsidR="00CA4119">
        <w:rPr>
          <w:sz w:val="22"/>
          <w:szCs w:val="22"/>
        </w:rPr>
        <w:t xml:space="preserve">  обгрунтувати тезу про те, що кібербулінг є загрозою ХХІ ст.</w:t>
      </w:r>
      <w:r w:rsidR="00667956">
        <w:rPr>
          <w:sz w:val="22"/>
          <w:szCs w:val="22"/>
        </w:rPr>
        <w:t xml:space="preserve">; </w:t>
      </w:r>
      <w:r w:rsidR="00CA4119">
        <w:rPr>
          <w:sz w:val="22"/>
          <w:szCs w:val="22"/>
        </w:rPr>
        <w:t xml:space="preserve"> </w:t>
      </w:r>
      <w:r w:rsidR="00667956">
        <w:rPr>
          <w:color w:val="000000"/>
          <w:sz w:val="22"/>
          <w:szCs w:val="22"/>
          <w:shd w:val="clear" w:color="auto" w:fill="FFFFFF"/>
        </w:rPr>
        <w:t>п</w:t>
      </w:r>
      <w:r w:rsidR="00BD048C" w:rsidRPr="00BD048C">
        <w:rPr>
          <w:color w:val="000000"/>
          <w:sz w:val="22"/>
          <w:szCs w:val="22"/>
          <w:shd w:val="clear" w:color="auto" w:fill="FFFFFF"/>
        </w:rPr>
        <w:t>ідготувати для обговорення повідомлення на тему:</w:t>
      </w:r>
      <w:r w:rsidR="00BD048C" w:rsidRPr="00BD048C">
        <w:rPr>
          <w:sz w:val="22"/>
          <w:szCs w:val="22"/>
        </w:rPr>
        <w:t xml:space="preserve"> «</w:t>
      </w:r>
      <w:r w:rsidR="00CA4119">
        <w:rPr>
          <w:sz w:val="22"/>
          <w:szCs w:val="22"/>
        </w:rPr>
        <w:t>Безпека в Інтернеті</w:t>
      </w:r>
      <w:r w:rsidR="00BB1630">
        <w:rPr>
          <w:sz w:val="22"/>
          <w:szCs w:val="22"/>
        </w:rPr>
        <w:t>:</w:t>
      </w:r>
      <w:r w:rsidR="00BB1630" w:rsidRPr="00BB1630">
        <w:rPr>
          <w:sz w:val="22"/>
          <w:szCs w:val="22"/>
        </w:rPr>
        <w:t xml:space="preserve"> </w:t>
      </w:r>
      <w:r w:rsidR="00BB1630">
        <w:rPr>
          <w:sz w:val="22"/>
          <w:szCs w:val="22"/>
        </w:rPr>
        <w:t>способи розпізнавання кібербулінгу  і захист молодшого школяра</w:t>
      </w:r>
      <w:r w:rsidR="00667956">
        <w:rPr>
          <w:sz w:val="22"/>
          <w:szCs w:val="22"/>
        </w:rPr>
        <w:t>»</w:t>
      </w:r>
      <w:r w:rsidR="00BD048C" w:rsidRPr="00BD048C">
        <w:rPr>
          <w:sz w:val="22"/>
          <w:szCs w:val="22"/>
        </w:rPr>
        <w:t xml:space="preserve">. </w:t>
      </w:r>
    </w:p>
    <w:p w14:paraId="42C18731" w14:textId="77777777" w:rsidR="00BD048C" w:rsidRPr="00667956" w:rsidRDefault="00BD048C" w:rsidP="00BD048C">
      <w:pPr>
        <w:spacing w:after="0" w:line="240" w:lineRule="auto"/>
        <w:ind w:firstLine="142"/>
        <w:rPr>
          <w:i/>
          <w:sz w:val="22"/>
          <w:szCs w:val="22"/>
        </w:rPr>
      </w:pPr>
      <w:r w:rsidRPr="00BD048C">
        <w:rPr>
          <w:sz w:val="22"/>
          <w:szCs w:val="22"/>
        </w:rPr>
        <w:tab/>
      </w:r>
      <w:r w:rsidRPr="00667956">
        <w:rPr>
          <w:i/>
          <w:sz w:val="22"/>
          <w:szCs w:val="22"/>
        </w:rPr>
        <w:t>Література:</w:t>
      </w:r>
    </w:p>
    <w:p w14:paraId="3FA71235" w14:textId="41953475" w:rsidR="00112FD6" w:rsidRPr="00112FD6" w:rsidRDefault="00112FD6">
      <w:pPr>
        <w:pStyle w:val="a9"/>
        <w:widowControl w:val="0"/>
        <w:numPr>
          <w:ilvl w:val="0"/>
          <w:numId w:val="24"/>
        </w:numPr>
        <w:tabs>
          <w:tab w:val="left" w:pos="34"/>
          <w:tab w:val="left" w:pos="176"/>
        </w:tabs>
        <w:spacing w:after="0" w:line="240" w:lineRule="auto"/>
        <w:ind w:left="0" w:firstLine="426"/>
        <w:rPr>
          <w:i/>
          <w:sz w:val="22"/>
          <w:szCs w:val="22"/>
        </w:rPr>
      </w:pPr>
      <w:r>
        <w:rPr>
          <w:sz w:val="22"/>
          <w:szCs w:val="22"/>
        </w:rPr>
        <w:t xml:space="preserve">Кібер (не) безпека. </w:t>
      </w:r>
      <w:r w:rsidRPr="00112FD6">
        <w:rPr>
          <w:i/>
          <w:iCs/>
          <w:sz w:val="22"/>
          <w:szCs w:val="22"/>
        </w:rPr>
        <w:t>Соціальний педагог</w:t>
      </w:r>
      <w:r>
        <w:rPr>
          <w:sz w:val="22"/>
          <w:szCs w:val="22"/>
        </w:rPr>
        <w:t>. 2022. ! 5/6. С.3-175.</w:t>
      </w:r>
    </w:p>
    <w:p w14:paraId="7C771969" w14:textId="7A6727D7" w:rsidR="00112FD6" w:rsidRPr="00112FD6" w:rsidRDefault="00A016AC">
      <w:pPr>
        <w:pStyle w:val="a9"/>
        <w:widowControl w:val="0"/>
        <w:numPr>
          <w:ilvl w:val="0"/>
          <w:numId w:val="24"/>
        </w:numPr>
        <w:tabs>
          <w:tab w:val="left" w:pos="34"/>
          <w:tab w:val="left" w:pos="176"/>
        </w:tabs>
        <w:spacing w:after="0" w:line="240" w:lineRule="auto"/>
        <w:ind w:left="0" w:firstLine="426"/>
        <w:rPr>
          <w:i/>
          <w:sz w:val="22"/>
          <w:szCs w:val="22"/>
        </w:rPr>
      </w:pPr>
      <w:r>
        <w:rPr>
          <w:sz w:val="22"/>
          <w:szCs w:val="22"/>
        </w:rPr>
        <w:t>Легар Ю. Зупинемо булінг разом. Небезпека в смартфоні. Здоров</w:t>
      </w:r>
      <w:r w:rsidR="00112FD6">
        <w:rPr>
          <w:sz w:val="22"/>
          <w:szCs w:val="22"/>
        </w:rPr>
        <w:t>’</w:t>
      </w:r>
      <w:r>
        <w:rPr>
          <w:sz w:val="22"/>
          <w:szCs w:val="22"/>
        </w:rPr>
        <w:t>я та фізична культура. 2021. №</w:t>
      </w:r>
      <w:r w:rsidR="00112FD6">
        <w:rPr>
          <w:sz w:val="22"/>
          <w:szCs w:val="22"/>
        </w:rPr>
        <w:t xml:space="preserve"> 5/6. С.12-15; № 9-19. С. 70-81.</w:t>
      </w:r>
    </w:p>
    <w:p w14:paraId="57DA7C97" w14:textId="536C4834" w:rsidR="005230D2" w:rsidRPr="00B2364E" w:rsidRDefault="00A016AC">
      <w:pPr>
        <w:pStyle w:val="a9"/>
        <w:widowControl w:val="0"/>
        <w:numPr>
          <w:ilvl w:val="0"/>
          <w:numId w:val="24"/>
        </w:numPr>
        <w:tabs>
          <w:tab w:val="left" w:pos="34"/>
          <w:tab w:val="left" w:pos="176"/>
        </w:tabs>
        <w:spacing w:after="0" w:line="240" w:lineRule="auto"/>
        <w:ind w:left="0" w:firstLine="426"/>
        <w:rPr>
          <w:i/>
          <w:sz w:val="22"/>
          <w:szCs w:val="22"/>
        </w:rPr>
      </w:pPr>
      <w:r>
        <w:rPr>
          <w:sz w:val="22"/>
          <w:szCs w:val="22"/>
        </w:rPr>
        <w:lastRenderedPageBreak/>
        <w:t xml:space="preserve"> </w:t>
      </w:r>
      <w:r w:rsidR="00112FD6">
        <w:rPr>
          <w:sz w:val="22"/>
          <w:szCs w:val="22"/>
        </w:rPr>
        <w:t>Пилипчук І. Кібербулінг – що це та як зупинити? Урок-бесіда.</w:t>
      </w:r>
      <w:r w:rsidR="00112FD6" w:rsidRPr="00112FD6">
        <w:rPr>
          <w:i/>
          <w:iCs/>
          <w:sz w:val="22"/>
          <w:szCs w:val="22"/>
        </w:rPr>
        <w:t xml:space="preserve"> Інформатика</w:t>
      </w:r>
      <w:r w:rsidR="00112FD6">
        <w:rPr>
          <w:sz w:val="22"/>
          <w:szCs w:val="22"/>
        </w:rPr>
        <w:t>. 2021. №  ¾. С. 54-79.</w:t>
      </w:r>
      <w:r>
        <w:rPr>
          <w:sz w:val="22"/>
          <w:szCs w:val="22"/>
        </w:rPr>
        <w:t xml:space="preserve"> </w:t>
      </w:r>
    </w:p>
    <w:p w14:paraId="73EA8964" w14:textId="2ACA83B2" w:rsidR="00935279" w:rsidRDefault="005230D2" w:rsidP="00935279">
      <w:pPr>
        <w:tabs>
          <w:tab w:val="left" w:pos="34"/>
          <w:tab w:val="left" w:pos="176"/>
        </w:tabs>
        <w:spacing w:after="0" w:line="240" w:lineRule="auto"/>
        <w:rPr>
          <w:sz w:val="22"/>
          <w:szCs w:val="22"/>
        </w:rPr>
      </w:pPr>
      <w:r>
        <w:rPr>
          <w:b/>
          <w:sz w:val="22"/>
          <w:szCs w:val="22"/>
        </w:rPr>
        <w:tab/>
      </w:r>
      <w:r>
        <w:rPr>
          <w:b/>
          <w:sz w:val="22"/>
          <w:szCs w:val="22"/>
        </w:rPr>
        <w:tab/>
      </w:r>
    </w:p>
    <w:p w14:paraId="088D2A24" w14:textId="50FC908A" w:rsidR="00935279" w:rsidRPr="00935279" w:rsidRDefault="00876A9F" w:rsidP="0075478B">
      <w:pPr>
        <w:spacing w:after="0" w:line="240" w:lineRule="auto"/>
        <w:ind w:firstLine="567"/>
        <w:jc w:val="center"/>
        <w:rPr>
          <w:b/>
          <w:sz w:val="22"/>
          <w:szCs w:val="22"/>
        </w:rPr>
      </w:pPr>
      <w:r>
        <w:rPr>
          <w:b/>
          <w:sz w:val="22"/>
          <w:szCs w:val="22"/>
        </w:rPr>
        <w:t xml:space="preserve">ЗМ. 2. </w:t>
      </w:r>
      <w:r w:rsidR="00B2364E" w:rsidRPr="0088218E">
        <w:rPr>
          <w:b/>
          <w:sz w:val="22"/>
          <w:szCs w:val="22"/>
        </w:rPr>
        <w:t xml:space="preserve">Практичні аспекти  протидії та попередження булінгу </w:t>
      </w:r>
      <w:r w:rsidR="00B2364E">
        <w:rPr>
          <w:b/>
          <w:sz w:val="22"/>
          <w:szCs w:val="22"/>
        </w:rPr>
        <w:t xml:space="preserve">й </w:t>
      </w:r>
      <w:r w:rsidR="00B2364E" w:rsidRPr="0088218E">
        <w:rPr>
          <w:b/>
          <w:sz w:val="22"/>
          <w:szCs w:val="22"/>
        </w:rPr>
        <w:t xml:space="preserve">насильства </w:t>
      </w:r>
      <w:r w:rsidR="00B2364E">
        <w:rPr>
          <w:b/>
          <w:sz w:val="22"/>
          <w:szCs w:val="22"/>
        </w:rPr>
        <w:t xml:space="preserve"> у роботі з молодшими школярами</w:t>
      </w:r>
    </w:p>
    <w:p w14:paraId="2A966A5E" w14:textId="77777777" w:rsidR="005230D2" w:rsidRDefault="00935279" w:rsidP="00935279">
      <w:pPr>
        <w:tabs>
          <w:tab w:val="left" w:pos="34"/>
          <w:tab w:val="left" w:pos="176"/>
        </w:tabs>
        <w:spacing w:after="0" w:line="240" w:lineRule="auto"/>
        <w:rPr>
          <w:b/>
          <w:sz w:val="22"/>
          <w:szCs w:val="22"/>
        </w:rPr>
      </w:pPr>
      <w:r w:rsidRPr="00935279">
        <w:rPr>
          <w:b/>
          <w:sz w:val="22"/>
          <w:szCs w:val="22"/>
        </w:rPr>
        <w:tab/>
      </w:r>
      <w:r w:rsidRPr="00935279">
        <w:rPr>
          <w:b/>
          <w:sz w:val="22"/>
          <w:szCs w:val="22"/>
        </w:rPr>
        <w:tab/>
      </w:r>
      <w:r w:rsidRPr="00935279">
        <w:rPr>
          <w:b/>
          <w:sz w:val="22"/>
          <w:szCs w:val="22"/>
        </w:rPr>
        <w:tab/>
      </w:r>
    </w:p>
    <w:p w14:paraId="5D94C6FA" w14:textId="77777777" w:rsidR="00722A4F" w:rsidRDefault="005230D2" w:rsidP="00722A4F">
      <w:pPr>
        <w:tabs>
          <w:tab w:val="left" w:pos="34"/>
          <w:tab w:val="left" w:pos="176"/>
        </w:tabs>
        <w:spacing w:after="0" w:line="240" w:lineRule="auto"/>
        <w:rPr>
          <w:sz w:val="22"/>
          <w:szCs w:val="22"/>
        </w:rPr>
      </w:pPr>
      <w:r>
        <w:rPr>
          <w:b/>
          <w:sz w:val="22"/>
          <w:szCs w:val="22"/>
        </w:rPr>
        <w:tab/>
      </w:r>
      <w:r>
        <w:rPr>
          <w:b/>
          <w:sz w:val="22"/>
          <w:szCs w:val="22"/>
        </w:rPr>
        <w:tab/>
      </w:r>
      <w:r>
        <w:rPr>
          <w:b/>
          <w:sz w:val="22"/>
          <w:szCs w:val="22"/>
        </w:rPr>
        <w:tab/>
        <w:t xml:space="preserve">Тема: </w:t>
      </w:r>
      <w:r w:rsidR="00B2364E" w:rsidRPr="00437213">
        <w:rPr>
          <w:b/>
          <w:bCs/>
          <w:sz w:val="22"/>
          <w:szCs w:val="22"/>
        </w:rPr>
        <w:t xml:space="preserve">Зарубіжний досвід профілактики булінгу серед дітей в умовах загальноосвітнього навчального закладу. </w:t>
      </w:r>
      <w:r w:rsidR="00B2364E" w:rsidRPr="00437213">
        <w:rPr>
          <w:sz w:val="22"/>
          <w:szCs w:val="22"/>
        </w:rPr>
        <w:t>Програма втручання Д.Ольвеуса (Норвегія). Антибулінгові освітньо-профілактичні програми Канади. Досвід боротьби з булінгом Великобританії.  Модель «служби підтримки учнів» Австрії.</w:t>
      </w:r>
    </w:p>
    <w:p w14:paraId="2A7C1131" w14:textId="0B2E5BEB" w:rsidR="0058036C" w:rsidRPr="00722A4F" w:rsidRDefault="00722A4F" w:rsidP="00722A4F">
      <w:pPr>
        <w:tabs>
          <w:tab w:val="left" w:pos="34"/>
          <w:tab w:val="left" w:pos="176"/>
        </w:tabs>
        <w:spacing w:after="0" w:line="240" w:lineRule="auto"/>
        <w:rPr>
          <w:sz w:val="22"/>
          <w:szCs w:val="22"/>
        </w:rPr>
      </w:pPr>
      <w:r>
        <w:rPr>
          <w:sz w:val="22"/>
          <w:szCs w:val="22"/>
        </w:rPr>
        <w:tab/>
      </w:r>
      <w:r>
        <w:rPr>
          <w:sz w:val="22"/>
          <w:szCs w:val="22"/>
        </w:rPr>
        <w:tab/>
      </w:r>
      <w:r>
        <w:rPr>
          <w:sz w:val="22"/>
          <w:szCs w:val="22"/>
        </w:rPr>
        <w:tab/>
      </w:r>
      <w:r w:rsidR="00FB005B" w:rsidRPr="00FB005B">
        <w:rPr>
          <w:i/>
          <w:sz w:val="22"/>
          <w:szCs w:val="22"/>
        </w:rPr>
        <w:t>Завдання:</w:t>
      </w:r>
      <w:r w:rsidR="00FB005B" w:rsidRPr="00FB005B">
        <w:rPr>
          <w:sz w:val="22"/>
          <w:szCs w:val="22"/>
        </w:rPr>
        <w:t xml:space="preserve"> розкрити </w:t>
      </w:r>
      <w:r w:rsidR="00A37F96">
        <w:rPr>
          <w:sz w:val="22"/>
          <w:szCs w:val="22"/>
        </w:rPr>
        <w:t>зарубіжний досвід у профілактиці та подолання булінгу й насильства</w:t>
      </w:r>
      <w:r w:rsidR="00FB005B">
        <w:rPr>
          <w:sz w:val="22"/>
          <w:szCs w:val="22"/>
        </w:rPr>
        <w:t xml:space="preserve">; </w:t>
      </w:r>
      <w:r w:rsidR="00A37F96">
        <w:rPr>
          <w:sz w:val="22"/>
          <w:szCs w:val="22"/>
        </w:rPr>
        <w:t xml:space="preserve">здійснити бібліографічний огляд проблеми зарубіжного досвіду протидії булінгу та  різним проявам насильства;  </w:t>
      </w:r>
      <w:r w:rsidR="0014780C">
        <w:rPr>
          <w:sz w:val="22"/>
          <w:szCs w:val="22"/>
        </w:rPr>
        <w:t>схарактеризувати</w:t>
      </w:r>
      <w:r w:rsidR="00A37F96">
        <w:rPr>
          <w:sz w:val="22"/>
          <w:szCs w:val="22"/>
        </w:rPr>
        <w:t xml:space="preserve"> зарубіжні програми, спрямовані на вирішення проблеми цькування у школі, зробити їх порівняння</w:t>
      </w:r>
      <w:r w:rsidR="0058036C">
        <w:rPr>
          <w:sz w:val="22"/>
          <w:szCs w:val="22"/>
        </w:rPr>
        <w:t xml:space="preserve"> – заповнити таблицю «Зарубіжні антибулінгові програми та головні фокуси уваги</w:t>
      </w:r>
      <w:r w:rsidR="00A37F96">
        <w:rPr>
          <w:sz w:val="22"/>
          <w:szCs w:val="22"/>
        </w:rPr>
        <w:t xml:space="preserve">: Д.Ольвеус (Норвегія), Д.Таттум (Великобританія), </w:t>
      </w:r>
      <w:r w:rsidR="00F83047">
        <w:rPr>
          <w:sz w:val="22"/>
          <w:szCs w:val="22"/>
        </w:rPr>
        <w:t xml:space="preserve">модель «служби підтримки учнів» </w:t>
      </w:r>
      <w:r w:rsidR="00F83047" w:rsidRPr="00F83047">
        <w:rPr>
          <w:sz w:val="22"/>
          <w:szCs w:val="22"/>
        </w:rPr>
        <w:t>H. Cowie і S.Sharp</w:t>
      </w:r>
      <w:r w:rsidR="00F83047">
        <w:rPr>
          <w:sz w:val="22"/>
          <w:szCs w:val="22"/>
        </w:rPr>
        <w:t xml:space="preserve"> (Австрія)</w:t>
      </w:r>
      <w:r w:rsidR="0014780C">
        <w:rPr>
          <w:sz w:val="22"/>
          <w:szCs w:val="22"/>
        </w:rPr>
        <w:t xml:space="preserve">; </w:t>
      </w:r>
      <w:r w:rsidR="00F83047">
        <w:rPr>
          <w:sz w:val="22"/>
          <w:szCs w:val="22"/>
        </w:rPr>
        <w:t xml:space="preserve">розкрити досвід Канади щодо антибулінгової роботи зі школярами; </w:t>
      </w:r>
      <w:r w:rsidR="0014780C">
        <w:rPr>
          <w:sz w:val="22"/>
          <w:szCs w:val="22"/>
        </w:rPr>
        <w:t>підготуватися до обговорення повідомлен</w:t>
      </w:r>
      <w:r w:rsidR="0058036C">
        <w:rPr>
          <w:sz w:val="22"/>
          <w:szCs w:val="22"/>
        </w:rPr>
        <w:t>ня на тему</w:t>
      </w:r>
      <w:r w:rsidR="0014780C">
        <w:rPr>
          <w:sz w:val="22"/>
          <w:szCs w:val="22"/>
        </w:rPr>
        <w:t xml:space="preserve">: </w:t>
      </w:r>
      <w:r w:rsidR="0058036C">
        <w:rPr>
          <w:sz w:val="22"/>
          <w:szCs w:val="22"/>
        </w:rPr>
        <w:t>«</w:t>
      </w:r>
      <w:r w:rsidR="0058036C" w:rsidRPr="0058036C">
        <w:rPr>
          <w:sz w:val="22"/>
          <w:szCs w:val="22"/>
        </w:rPr>
        <w:t>Досвід латвійської школи в попередженні булінгу</w:t>
      </w:r>
      <w:r w:rsidR="0058036C">
        <w:rPr>
          <w:sz w:val="22"/>
          <w:szCs w:val="22"/>
        </w:rPr>
        <w:t>».</w:t>
      </w:r>
    </w:p>
    <w:p w14:paraId="24CC0B29" w14:textId="77695EBD" w:rsidR="004A2E28" w:rsidRPr="00FB005B" w:rsidRDefault="004A2E28" w:rsidP="00FB005B">
      <w:pPr>
        <w:tabs>
          <w:tab w:val="left" w:pos="34"/>
          <w:tab w:val="left" w:pos="176"/>
        </w:tabs>
        <w:spacing w:after="0" w:line="240" w:lineRule="auto"/>
        <w:rPr>
          <w:i/>
          <w:sz w:val="22"/>
          <w:szCs w:val="22"/>
        </w:rPr>
      </w:pPr>
      <w:r w:rsidRPr="00FB005B">
        <w:rPr>
          <w:i/>
          <w:sz w:val="22"/>
          <w:szCs w:val="22"/>
        </w:rPr>
        <w:t>Література:</w:t>
      </w:r>
    </w:p>
    <w:p w14:paraId="73EA4036" w14:textId="77777777" w:rsidR="00481F23" w:rsidRDefault="00CA4119">
      <w:pPr>
        <w:pStyle w:val="a9"/>
        <w:numPr>
          <w:ilvl w:val="0"/>
          <w:numId w:val="26"/>
        </w:numPr>
        <w:tabs>
          <w:tab w:val="left" w:pos="34"/>
          <w:tab w:val="left" w:pos="176"/>
        </w:tabs>
        <w:spacing w:after="0" w:line="240" w:lineRule="auto"/>
        <w:ind w:left="0" w:firstLine="426"/>
        <w:rPr>
          <w:sz w:val="22"/>
          <w:szCs w:val="22"/>
        </w:rPr>
      </w:pPr>
      <w:r>
        <w:rPr>
          <w:sz w:val="22"/>
          <w:szCs w:val="22"/>
        </w:rPr>
        <w:t xml:space="preserve">Бугайчук А. Група підтримки. Як борються зі шкідливим булінгом у США та Канаді. </w:t>
      </w:r>
      <w:r w:rsidRPr="00CA4119">
        <w:rPr>
          <w:i/>
          <w:iCs/>
          <w:sz w:val="22"/>
          <w:szCs w:val="22"/>
        </w:rPr>
        <w:t>Початкова освіта</w:t>
      </w:r>
      <w:r>
        <w:rPr>
          <w:sz w:val="22"/>
          <w:szCs w:val="22"/>
        </w:rPr>
        <w:t>.2019. № 8</w:t>
      </w:r>
      <w:r w:rsidR="00ED6FE0">
        <w:rPr>
          <w:sz w:val="22"/>
          <w:szCs w:val="22"/>
        </w:rPr>
        <w:t>. С. 34-41.</w:t>
      </w:r>
    </w:p>
    <w:p w14:paraId="338898DF" w14:textId="1BAA9A50" w:rsidR="00F83047" w:rsidRDefault="00F83047">
      <w:pPr>
        <w:pStyle w:val="a9"/>
        <w:numPr>
          <w:ilvl w:val="0"/>
          <w:numId w:val="26"/>
        </w:numPr>
        <w:tabs>
          <w:tab w:val="left" w:pos="34"/>
          <w:tab w:val="left" w:pos="176"/>
        </w:tabs>
        <w:spacing w:after="0" w:line="240" w:lineRule="auto"/>
        <w:ind w:left="0" w:firstLine="426"/>
        <w:rPr>
          <w:sz w:val="22"/>
          <w:szCs w:val="22"/>
        </w:rPr>
      </w:pPr>
      <w:r>
        <w:rPr>
          <w:sz w:val="22"/>
          <w:szCs w:val="22"/>
        </w:rPr>
        <w:t xml:space="preserve">Костюк Ольга. Досвід Канади щодо антибулінгової роботи в середній школі. </w:t>
      </w:r>
      <w:r w:rsidRPr="00F83047">
        <w:rPr>
          <w:i/>
          <w:iCs/>
          <w:sz w:val="22"/>
          <w:szCs w:val="22"/>
        </w:rPr>
        <w:t>Порівняльно-педагогічні студії</w:t>
      </w:r>
      <w:r>
        <w:rPr>
          <w:sz w:val="22"/>
          <w:szCs w:val="22"/>
        </w:rPr>
        <w:t>. 2015. № 4 (26). С. 28-32.</w:t>
      </w:r>
    </w:p>
    <w:p w14:paraId="0C4120EF" w14:textId="723468F1" w:rsidR="00F83047" w:rsidRDefault="00F83047">
      <w:pPr>
        <w:pStyle w:val="a9"/>
        <w:numPr>
          <w:ilvl w:val="0"/>
          <w:numId w:val="26"/>
        </w:numPr>
        <w:tabs>
          <w:tab w:val="left" w:pos="34"/>
          <w:tab w:val="left" w:pos="176"/>
        </w:tabs>
        <w:spacing w:after="0" w:line="240" w:lineRule="auto"/>
        <w:ind w:left="0" w:firstLine="426"/>
        <w:rPr>
          <w:sz w:val="22"/>
          <w:szCs w:val="22"/>
        </w:rPr>
      </w:pPr>
      <w:r>
        <w:rPr>
          <w:sz w:val="22"/>
          <w:szCs w:val="22"/>
        </w:rPr>
        <w:t>Павленко Марина. Міжнародний досвід впроваження програм профілактики мобінгу в освітньому середовищі. С. 621-632.</w:t>
      </w:r>
      <w:r w:rsidR="001D54DC">
        <w:rPr>
          <w:sz w:val="22"/>
          <w:szCs w:val="22"/>
        </w:rPr>
        <w:t xml:space="preserve"> Електронний ресурс. Режим доступу: </w:t>
      </w:r>
      <w:r w:rsidR="0058036C" w:rsidRPr="0058036C">
        <w:rPr>
          <w:sz w:val="22"/>
          <w:szCs w:val="22"/>
        </w:rPr>
        <w:t>file:///C:/Users/User/Downloads/%D0%9F%D0%B0%D0%B2%D0%BB%D0%B5%D0%BD%D0%BA%D0%BE++5%20(1).pdf</w:t>
      </w:r>
    </w:p>
    <w:p w14:paraId="3D91AEFC" w14:textId="739345D0" w:rsidR="00481F23" w:rsidRPr="00481F23" w:rsidRDefault="00481F23">
      <w:pPr>
        <w:pStyle w:val="a9"/>
        <w:numPr>
          <w:ilvl w:val="0"/>
          <w:numId w:val="26"/>
        </w:numPr>
        <w:tabs>
          <w:tab w:val="left" w:pos="34"/>
          <w:tab w:val="left" w:pos="176"/>
        </w:tabs>
        <w:spacing w:after="0" w:line="240" w:lineRule="auto"/>
        <w:ind w:left="0" w:firstLine="426"/>
        <w:rPr>
          <w:sz w:val="22"/>
          <w:szCs w:val="22"/>
        </w:rPr>
      </w:pPr>
      <w:r w:rsidRPr="00481F23">
        <w:rPr>
          <w:sz w:val="22"/>
          <w:szCs w:val="22"/>
        </w:rPr>
        <w:lastRenderedPageBreak/>
        <w:t xml:space="preserve">Янкович О.І., Янкович І.І. Метод взаємодії «Від серця до  серця в українській та зарубіжній педагогіці. </w:t>
      </w:r>
      <w:r w:rsidRPr="00481F23">
        <w:rPr>
          <w:i/>
          <w:iCs/>
          <w:sz w:val="22"/>
          <w:szCs w:val="22"/>
        </w:rPr>
        <w:t>Таврійський вісник освіти.</w:t>
      </w:r>
      <w:r w:rsidRPr="00481F23">
        <w:rPr>
          <w:sz w:val="22"/>
          <w:szCs w:val="22"/>
        </w:rPr>
        <w:t xml:space="preserve"> 2016. № 1 (53). С. 56 – 59.</w:t>
      </w:r>
    </w:p>
    <w:p w14:paraId="62A7BF64" w14:textId="4F924FA1" w:rsidR="00CA4119" w:rsidRDefault="00CA4119" w:rsidP="00481F23">
      <w:pPr>
        <w:tabs>
          <w:tab w:val="left" w:pos="34"/>
          <w:tab w:val="left" w:pos="176"/>
        </w:tabs>
        <w:spacing w:after="0" w:line="240" w:lineRule="auto"/>
        <w:rPr>
          <w:b/>
          <w:sz w:val="22"/>
          <w:szCs w:val="22"/>
        </w:rPr>
      </w:pPr>
    </w:p>
    <w:p w14:paraId="050665F6" w14:textId="77777777" w:rsidR="002161C8" w:rsidRDefault="005230D2" w:rsidP="002161C8">
      <w:pPr>
        <w:tabs>
          <w:tab w:val="left" w:pos="34"/>
          <w:tab w:val="left" w:pos="176"/>
        </w:tabs>
        <w:spacing w:after="0" w:line="240" w:lineRule="auto"/>
        <w:ind w:firstLine="426"/>
        <w:rPr>
          <w:sz w:val="22"/>
          <w:szCs w:val="22"/>
        </w:rPr>
      </w:pPr>
      <w:r w:rsidRPr="00CA4119">
        <w:rPr>
          <w:b/>
          <w:sz w:val="22"/>
          <w:szCs w:val="22"/>
        </w:rPr>
        <w:t>Тема:</w:t>
      </w:r>
      <w:r w:rsidR="00935279" w:rsidRPr="00CA4119">
        <w:rPr>
          <w:b/>
          <w:sz w:val="22"/>
          <w:szCs w:val="22"/>
        </w:rPr>
        <w:t xml:space="preserve"> </w:t>
      </w:r>
      <w:r w:rsidR="0007077B" w:rsidRPr="00CA4119">
        <w:rPr>
          <w:b/>
          <w:bCs/>
          <w:sz w:val="22"/>
          <w:szCs w:val="22"/>
        </w:rPr>
        <w:t xml:space="preserve">Нормативно-правове забезпечення протидії булінгу та різним проявам насильства. </w:t>
      </w:r>
      <w:r w:rsidR="0007077B" w:rsidRPr="00CA4119">
        <w:rPr>
          <w:sz w:val="22"/>
          <w:szCs w:val="22"/>
        </w:rPr>
        <w:t>Основоположні документи з прав людини: Загальна декларація прав людини, Конвенція про права дитини, Конституції України, Закон України «Про охорону дитинства»;  Закон України від 18.12.2019 року № 2657-VIII «Про внесення змін до деяких законодавчих актів України щодо протидії булінгу (цькуванню)»; Закон України «Про освіту». Юридична відповідальність за вчинення  й  приховування випадків цькування. Формування правової культури молодших школярів як основа розвитку толерантного і дружнього до людини середовища.</w:t>
      </w:r>
    </w:p>
    <w:p w14:paraId="7E685388" w14:textId="720BB618" w:rsidR="001D47EC" w:rsidRPr="001A0BC7" w:rsidRDefault="001D47EC" w:rsidP="001A0BC7">
      <w:pPr>
        <w:tabs>
          <w:tab w:val="left" w:pos="34"/>
          <w:tab w:val="left" w:pos="176"/>
        </w:tabs>
        <w:spacing w:after="0" w:line="240" w:lineRule="auto"/>
        <w:ind w:firstLine="426"/>
        <w:rPr>
          <w:sz w:val="22"/>
          <w:szCs w:val="22"/>
        </w:rPr>
      </w:pPr>
      <w:r w:rsidRPr="002161C8">
        <w:rPr>
          <w:i/>
          <w:sz w:val="22"/>
          <w:szCs w:val="22"/>
        </w:rPr>
        <w:t>Завдання:</w:t>
      </w:r>
      <w:r w:rsidRPr="002161C8">
        <w:rPr>
          <w:sz w:val="22"/>
          <w:szCs w:val="22"/>
        </w:rPr>
        <w:t xml:space="preserve"> опрацювати чинні нормативні документи  щодо </w:t>
      </w:r>
      <w:r w:rsidR="002161C8" w:rsidRPr="002161C8">
        <w:rPr>
          <w:rFonts w:eastAsia="Times New Roman"/>
          <w:sz w:val="22"/>
          <w:szCs w:val="22"/>
        </w:rPr>
        <w:t>протидії булінгу</w:t>
      </w:r>
      <w:r w:rsidR="002161C8">
        <w:rPr>
          <w:sz w:val="22"/>
          <w:szCs w:val="22"/>
        </w:rPr>
        <w:t xml:space="preserve"> </w:t>
      </w:r>
      <w:r w:rsidR="00250201">
        <w:rPr>
          <w:sz w:val="22"/>
          <w:szCs w:val="22"/>
        </w:rPr>
        <w:t xml:space="preserve">та різним проявам насильства; </w:t>
      </w:r>
      <w:r w:rsidRPr="002161C8">
        <w:rPr>
          <w:sz w:val="22"/>
          <w:szCs w:val="22"/>
        </w:rPr>
        <w:t xml:space="preserve">звернути увагу на </w:t>
      </w:r>
      <w:r w:rsidR="00250201">
        <w:rPr>
          <w:sz w:val="22"/>
          <w:szCs w:val="22"/>
        </w:rPr>
        <w:t>правові засоби як частину системи протидії цькуванню й насильству; охарактеризувати особливості правової оцінки булінгу та  юридичної відповідальності за нього неповнолітніх; обгрунтувати тезу про те, що  ф</w:t>
      </w:r>
      <w:r w:rsidR="00250201" w:rsidRPr="00CA4119">
        <w:rPr>
          <w:sz w:val="22"/>
          <w:szCs w:val="22"/>
        </w:rPr>
        <w:t xml:space="preserve">ормування правової культури молодших школярів </w:t>
      </w:r>
      <w:r w:rsidR="00250201">
        <w:rPr>
          <w:sz w:val="22"/>
          <w:szCs w:val="22"/>
        </w:rPr>
        <w:t>є</w:t>
      </w:r>
      <w:r w:rsidR="00250201" w:rsidRPr="00CA4119">
        <w:rPr>
          <w:sz w:val="22"/>
          <w:szCs w:val="22"/>
        </w:rPr>
        <w:t xml:space="preserve"> основ</w:t>
      </w:r>
      <w:r w:rsidR="00250201">
        <w:rPr>
          <w:sz w:val="22"/>
          <w:szCs w:val="22"/>
        </w:rPr>
        <w:t>ою</w:t>
      </w:r>
      <w:r w:rsidR="00250201" w:rsidRPr="00CA4119">
        <w:rPr>
          <w:sz w:val="22"/>
          <w:szCs w:val="22"/>
        </w:rPr>
        <w:t xml:space="preserve"> розвитку толерантного і дружнього до людини середовища</w:t>
      </w:r>
      <w:r w:rsidR="001A0BC7">
        <w:rPr>
          <w:sz w:val="22"/>
          <w:szCs w:val="22"/>
        </w:rPr>
        <w:t xml:space="preserve">; анотація статті </w:t>
      </w:r>
      <w:r w:rsidR="002161C8" w:rsidRPr="002161C8">
        <w:rPr>
          <w:sz w:val="22"/>
          <w:szCs w:val="22"/>
          <w:shd w:val="clear" w:color="auto" w:fill="FFFFFF"/>
        </w:rPr>
        <w:t>Іваній О.М. Соціальна та кримінально-правова характеристика булінгу. Науковий вісник Херсонського державного університету. Серія: Юридичні науки. 2018. Вип. 3. Т. 2. С. 107-110.</w:t>
      </w:r>
      <w:r w:rsidR="001A0BC7">
        <w:rPr>
          <w:sz w:val="22"/>
          <w:szCs w:val="22"/>
          <w:shd w:val="clear" w:color="auto" w:fill="FFFFFF"/>
        </w:rPr>
        <w:t xml:space="preserve"> </w:t>
      </w:r>
    </w:p>
    <w:p w14:paraId="386EC2A2" w14:textId="77777777" w:rsidR="00B201ED" w:rsidRDefault="00B201ED" w:rsidP="00915363">
      <w:pPr>
        <w:spacing w:after="0" w:line="240" w:lineRule="auto"/>
        <w:ind w:firstLine="142"/>
        <w:jc w:val="left"/>
        <w:rPr>
          <w:i/>
          <w:sz w:val="22"/>
          <w:szCs w:val="22"/>
        </w:rPr>
      </w:pPr>
    </w:p>
    <w:p w14:paraId="4E1ADC5F" w14:textId="77777777" w:rsidR="00B201ED" w:rsidRDefault="00B201ED" w:rsidP="00915363">
      <w:pPr>
        <w:spacing w:after="0" w:line="240" w:lineRule="auto"/>
        <w:ind w:firstLine="142"/>
        <w:jc w:val="left"/>
        <w:rPr>
          <w:i/>
          <w:sz w:val="22"/>
          <w:szCs w:val="22"/>
        </w:rPr>
      </w:pPr>
    </w:p>
    <w:p w14:paraId="469532E6" w14:textId="77777777" w:rsidR="00B201ED" w:rsidRDefault="00B201ED" w:rsidP="00915363">
      <w:pPr>
        <w:spacing w:after="0" w:line="240" w:lineRule="auto"/>
        <w:ind w:firstLine="142"/>
        <w:jc w:val="left"/>
        <w:rPr>
          <w:i/>
          <w:sz w:val="22"/>
          <w:szCs w:val="22"/>
        </w:rPr>
      </w:pPr>
    </w:p>
    <w:p w14:paraId="03597189" w14:textId="77850EC9" w:rsidR="00FE6F84" w:rsidRDefault="00646B10" w:rsidP="00915363">
      <w:pPr>
        <w:spacing w:after="0" w:line="240" w:lineRule="auto"/>
        <w:ind w:firstLine="142"/>
        <w:jc w:val="left"/>
        <w:rPr>
          <w:sz w:val="22"/>
          <w:szCs w:val="22"/>
        </w:rPr>
      </w:pPr>
      <w:r w:rsidRPr="00646B10">
        <w:rPr>
          <w:i/>
          <w:sz w:val="22"/>
          <w:szCs w:val="22"/>
        </w:rPr>
        <w:t>Література</w:t>
      </w:r>
      <w:r>
        <w:rPr>
          <w:sz w:val="22"/>
          <w:szCs w:val="22"/>
        </w:rPr>
        <w:t>:</w:t>
      </w:r>
    </w:p>
    <w:p w14:paraId="0640F1A6" w14:textId="3EE7AD24" w:rsidR="002161C8" w:rsidRPr="00D65516" w:rsidRDefault="002161C8">
      <w:pPr>
        <w:pStyle w:val="a9"/>
        <w:numPr>
          <w:ilvl w:val="0"/>
          <w:numId w:val="25"/>
        </w:numPr>
        <w:spacing w:after="0" w:line="240" w:lineRule="auto"/>
        <w:ind w:left="0" w:firstLine="426"/>
        <w:rPr>
          <w:rFonts w:eastAsia="Times New Roman"/>
          <w:bCs/>
          <w:sz w:val="22"/>
          <w:szCs w:val="22"/>
        </w:rPr>
      </w:pPr>
      <w:r w:rsidRPr="002161C8">
        <w:rPr>
          <w:sz w:val="22"/>
          <w:szCs w:val="22"/>
          <w:shd w:val="clear" w:color="auto" w:fill="FFFFFF"/>
        </w:rPr>
        <w:t xml:space="preserve">Мельничук О.Ф. Правові засоби протидії булінгу. </w:t>
      </w:r>
      <w:r w:rsidRPr="002161C8">
        <w:rPr>
          <w:i/>
          <w:iCs/>
          <w:sz w:val="22"/>
          <w:szCs w:val="22"/>
          <w:shd w:val="clear" w:color="auto" w:fill="FFFFFF"/>
        </w:rPr>
        <w:t>Науковий вісник Ужгородського національного університету</w:t>
      </w:r>
      <w:r w:rsidRPr="002161C8">
        <w:rPr>
          <w:sz w:val="22"/>
          <w:szCs w:val="22"/>
          <w:shd w:val="clear" w:color="auto" w:fill="FFFFFF"/>
        </w:rPr>
        <w:t xml:space="preserve">. Серія </w:t>
      </w:r>
      <w:r>
        <w:rPr>
          <w:sz w:val="22"/>
          <w:szCs w:val="22"/>
          <w:shd w:val="clear" w:color="auto" w:fill="FFFFFF"/>
        </w:rPr>
        <w:t>«</w:t>
      </w:r>
      <w:r w:rsidRPr="002161C8">
        <w:rPr>
          <w:sz w:val="22"/>
          <w:szCs w:val="22"/>
          <w:shd w:val="clear" w:color="auto" w:fill="FFFFFF"/>
        </w:rPr>
        <w:t>Право</w:t>
      </w:r>
      <w:r>
        <w:rPr>
          <w:sz w:val="22"/>
          <w:szCs w:val="22"/>
          <w:shd w:val="clear" w:color="auto" w:fill="FFFFFF"/>
        </w:rPr>
        <w:t>»</w:t>
      </w:r>
      <w:r w:rsidRPr="002161C8">
        <w:rPr>
          <w:sz w:val="22"/>
          <w:szCs w:val="22"/>
          <w:shd w:val="clear" w:color="auto" w:fill="FFFFFF"/>
        </w:rPr>
        <w:t>. 2019. Вип. 55. Т. 2. С. 44-47.</w:t>
      </w:r>
    </w:p>
    <w:p w14:paraId="193C6C01" w14:textId="4DD804E0" w:rsidR="00D65516" w:rsidRPr="002161C8" w:rsidRDefault="00D65516">
      <w:pPr>
        <w:pStyle w:val="a9"/>
        <w:numPr>
          <w:ilvl w:val="0"/>
          <w:numId w:val="25"/>
        </w:numPr>
        <w:spacing w:after="0" w:line="240" w:lineRule="auto"/>
        <w:ind w:left="0" w:firstLine="426"/>
        <w:rPr>
          <w:rFonts w:eastAsia="Times New Roman"/>
          <w:bCs/>
          <w:sz w:val="22"/>
          <w:szCs w:val="22"/>
        </w:rPr>
      </w:pPr>
      <w:r>
        <w:rPr>
          <w:sz w:val="22"/>
          <w:szCs w:val="22"/>
          <w:shd w:val="clear" w:color="auto" w:fill="FFFFFF"/>
        </w:rPr>
        <w:t xml:space="preserve">Нормативно-правова база щодо протидії булінгу. Електронний ресурс. Режим доступу: </w:t>
      </w:r>
    </w:p>
    <w:p w14:paraId="529C7381" w14:textId="36B3CB17" w:rsidR="002161C8" w:rsidRPr="002161C8" w:rsidRDefault="002161C8">
      <w:pPr>
        <w:pStyle w:val="a9"/>
        <w:numPr>
          <w:ilvl w:val="0"/>
          <w:numId w:val="25"/>
        </w:numPr>
        <w:spacing w:after="0" w:line="240" w:lineRule="auto"/>
        <w:ind w:left="0" w:firstLine="426"/>
        <w:rPr>
          <w:rFonts w:eastAsia="Times New Roman"/>
          <w:bCs/>
          <w:sz w:val="22"/>
          <w:szCs w:val="22"/>
        </w:rPr>
      </w:pPr>
      <w:r w:rsidRPr="002161C8">
        <w:rPr>
          <w:sz w:val="22"/>
          <w:szCs w:val="22"/>
          <w:shd w:val="clear" w:color="auto" w:fill="FFFFFF"/>
        </w:rPr>
        <w:lastRenderedPageBreak/>
        <w:t xml:space="preserve">Протидія булінгу в закладі освіти: системний підхід: методичний посібник / Андрєєнкова В.Л., Мельничук В.О., Калашник О.А. Київ: ТОВ Агентство </w:t>
      </w:r>
      <w:r>
        <w:rPr>
          <w:sz w:val="22"/>
          <w:szCs w:val="22"/>
          <w:shd w:val="clear" w:color="auto" w:fill="FFFFFF"/>
        </w:rPr>
        <w:t>«Україна»</w:t>
      </w:r>
      <w:r w:rsidRPr="002161C8">
        <w:rPr>
          <w:sz w:val="22"/>
          <w:szCs w:val="22"/>
          <w:shd w:val="clear" w:color="auto" w:fill="FFFFFF"/>
        </w:rPr>
        <w:t>, 2019. 132 с.</w:t>
      </w:r>
    </w:p>
    <w:p w14:paraId="7244A514" w14:textId="16A30A6A" w:rsidR="002161C8" w:rsidRPr="002161C8" w:rsidRDefault="002161C8">
      <w:pPr>
        <w:pStyle w:val="a9"/>
        <w:numPr>
          <w:ilvl w:val="0"/>
          <w:numId w:val="25"/>
        </w:numPr>
        <w:spacing w:after="0" w:line="240" w:lineRule="auto"/>
        <w:ind w:left="0" w:firstLine="426"/>
        <w:rPr>
          <w:rFonts w:eastAsia="Times New Roman"/>
          <w:bCs/>
          <w:sz w:val="22"/>
          <w:szCs w:val="22"/>
        </w:rPr>
      </w:pPr>
      <w:r w:rsidRPr="002161C8">
        <w:rPr>
          <w:sz w:val="22"/>
          <w:szCs w:val="22"/>
          <w:shd w:val="clear" w:color="auto" w:fill="FFFFFF"/>
        </w:rPr>
        <w:t>Проць О.Є., Романків Р.В. Протидія булінгу: правові аспекти захисту дітей від насильства. Науковий вісник Ужгородського національного університету. Серія «Право». 2020. Вип. 60. С. 127-130.</w:t>
      </w:r>
    </w:p>
    <w:p w14:paraId="3B0B32E4" w14:textId="2105FE3F" w:rsidR="001730D7" w:rsidRPr="00722A4F" w:rsidRDefault="00264492">
      <w:pPr>
        <w:pStyle w:val="a9"/>
        <w:numPr>
          <w:ilvl w:val="0"/>
          <w:numId w:val="25"/>
        </w:numPr>
        <w:spacing w:after="0" w:line="240" w:lineRule="auto"/>
        <w:ind w:left="0" w:firstLine="426"/>
        <w:rPr>
          <w:rFonts w:eastAsia="Times New Roman"/>
          <w:b/>
          <w:sz w:val="22"/>
          <w:szCs w:val="22"/>
        </w:rPr>
      </w:pPr>
      <w:r w:rsidRPr="00264492">
        <w:rPr>
          <w:rFonts w:eastAsia="Times New Roman"/>
          <w:sz w:val="22"/>
          <w:szCs w:val="22"/>
        </w:rPr>
        <w:t xml:space="preserve">Савицька О. Штрафи за цькування в школі. Що потрібно знати про антибулінговий закон. </w:t>
      </w:r>
      <w:r w:rsidRPr="00264492">
        <w:rPr>
          <w:rFonts w:eastAsia="Times New Roman"/>
          <w:i/>
          <w:iCs/>
          <w:sz w:val="22"/>
          <w:szCs w:val="22"/>
        </w:rPr>
        <w:t>Англійська мова в початковій школі.</w:t>
      </w:r>
      <w:r w:rsidRPr="00264492">
        <w:rPr>
          <w:rFonts w:eastAsia="Times New Roman"/>
          <w:sz w:val="22"/>
          <w:szCs w:val="22"/>
        </w:rPr>
        <w:t xml:space="preserve"> 2019. № 2. С. 8-9. </w:t>
      </w:r>
    </w:p>
    <w:p w14:paraId="317C6E32" w14:textId="77777777" w:rsidR="002161C8" w:rsidRDefault="005230D2" w:rsidP="00A827C0">
      <w:pPr>
        <w:spacing w:after="0" w:line="240" w:lineRule="auto"/>
        <w:jc w:val="center"/>
        <w:rPr>
          <w:rFonts w:eastAsia="Times New Roman"/>
          <w:b/>
          <w:sz w:val="22"/>
          <w:szCs w:val="22"/>
        </w:rPr>
      </w:pPr>
      <w:r>
        <w:rPr>
          <w:rFonts w:eastAsia="Times New Roman"/>
          <w:b/>
          <w:sz w:val="22"/>
          <w:szCs w:val="22"/>
        </w:rPr>
        <w:tab/>
      </w:r>
    </w:p>
    <w:p w14:paraId="37AC19EA" w14:textId="5C6889D4" w:rsidR="000910E9" w:rsidRPr="00915363" w:rsidRDefault="000910E9" w:rsidP="00A827C0">
      <w:pPr>
        <w:spacing w:after="0" w:line="240" w:lineRule="auto"/>
        <w:jc w:val="center"/>
        <w:rPr>
          <w:rFonts w:eastAsia="Times New Roman"/>
          <w:b/>
          <w:sz w:val="22"/>
          <w:szCs w:val="22"/>
        </w:rPr>
      </w:pPr>
      <w:r w:rsidRPr="00915363">
        <w:rPr>
          <w:rFonts w:eastAsia="Times New Roman"/>
          <w:b/>
          <w:sz w:val="22"/>
          <w:szCs w:val="22"/>
        </w:rPr>
        <w:t>КОНТРОЛЬ ТА КРИТЕРІЇ ОЦІНЮВАННЯ НАВЧАЛЬНОЇ ДІЯЛЬНОСТІ СТУДЕНТІВ</w:t>
      </w:r>
    </w:p>
    <w:p w14:paraId="606AEB9D" w14:textId="55F6BFD8" w:rsidR="000910E9" w:rsidRPr="00915363" w:rsidRDefault="000910E9" w:rsidP="00915363">
      <w:pPr>
        <w:shd w:val="clear" w:color="auto" w:fill="FFFFFF"/>
        <w:spacing w:after="0" w:line="240" w:lineRule="auto"/>
        <w:ind w:firstLine="567"/>
        <w:rPr>
          <w:sz w:val="22"/>
          <w:szCs w:val="22"/>
        </w:rPr>
      </w:pPr>
      <w:r w:rsidRPr="00915363">
        <w:rPr>
          <w:sz w:val="22"/>
          <w:szCs w:val="22"/>
        </w:rPr>
        <w:t xml:space="preserve">Комплексний контроль знань студентів з курсу </w:t>
      </w:r>
      <w:r w:rsidR="00A827C0">
        <w:rPr>
          <w:bCs/>
          <w:iCs/>
          <w:sz w:val="22"/>
          <w:szCs w:val="22"/>
        </w:rPr>
        <w:t>«</w:t>
      </w:r>
      <w:r w:rsidR="002C2FB5">
        <w:rPr>
          <w:bCs/>
          <w:iCs/>
          <w:sz w:val="22"/>
          <w:szCs w:val="22"/>
        </w:rPr>
        <w:t xml:space="preserve">Профілактика булінгу та різних проявів насильства </w:t>
      </w:r>
      <w:r w:rsidR="0007077B">
        <w:rPr>
          <w:bCs/>
          <w:iCs/>
          <w:sz w:val="22"/>
          <w:szCs w:val="22"/>
        </w:rPr>
        <w:t>у</w:t>
      </w:r>
      <w:r w:rsidR="002C2FB5">
        <w:rPr>
          <w:bCs/>
          <w:iCs/>
          <w:sz w:val="22"/>
          <w:szCs w:val="22"/>
        </w:rPr>
        <w:t xml:space="preserve"> роботі з молодшими школярами</w:t>
      </w:r>
      <w:r w:rsidRPr="00915363">
        <w:rPr>
          <w:bCs/>
          <w:iCs/>
          <w:sz w:val="22"/>
          <w:szCs w:val="22"/>
        </w:rPr>
        <w:t>»</w:t>
      </w:r>
      <w:r w:rsidRPr="00915363">
        <w:rPr>
          <w:sz w:val="22"/>
          <w:szCs w:val="22"/>
        </w:rPr>
        <w:t xml:space="preserve"> здійснюється на основі результатів проведення поточного, модульного та підсумкового контролю знань(залік).</w:t>
      </w:r>
    </w:p>
    <w:p w14:paraId="00DDDC6D" w14:textId="77777777" w:rsidR="000910E9" w:rsidRPr="00915363" w:rsidRDefault="00712A18" w:rsidP="00915363">
      <w:pPr>
        <w:pStyle w:val="Default"/>
        <w:jc w:val="both"/>
        <w:rPr>
          <w:sz w:val="22"/>
          <w:szCs w:val="22"/>
        </w:rPr>
      </w:pPr>
      <w:r w:rsidRPr="00915363">
        <w:rPr>
          <w:sz w:val="22"/>
          <w:szCs w:val="22"/>
        </w:rPr>
        <w:tab/>
      </w:r>
      <w:r w:rsidR="000910E9" w:rsidRPr="00915363">
        <w:rPr>
          <w:sz w:val="22"/>
          <w:szCs w:val="22"/>
        </w:rPr>
        <w:t xml:space="preserve">Форми поточного контролю: </w:t>
      </w:r>
    </w:p>
    <w:p w14:paraId="5A5DF4C6" w14:textId="77777777" w:rsidR="000910E9" w:rsidRPr="00915363" w:rsidRDefault="000910E9" w:rsidP="00915363">
      <w:pPr>
        <w:pStyle w:val="Default"/>
        <w:jc w:val="both"/>
        <w:rPr>
          <w:sz w:val="22"/>
          <w:szCs w:val="22"/>
        </w:rPr>
      </w:pPr>
      <w:r w:rsidRPr="00915363">
        <w:rPr>
          <w:i/>
          <w:iCs/>
          <w:sz w:val="22"/>
          <w:szCs w:val="22"/>
        </w:rPr>
        <w:tab/>
        <w:t>Усне опитування</w:t>
      </w:r>
      <w:r w:rsidRPr="00915363">
        <w:rPr>
          <w:sz w:val="22"/>
          <w:szCs w:val="22"/>
        </w:rPr>
        <w:t>: усна відповідь студента на одне із питань теми; доповнення; участь в обговоренні проблемних питань; виконання аудиторних вправ; робота в групах, захист завдань самостійної роботи.</w:t>
      </w:r>
    </w:p>
    <w:p w14:paraId="61842C17" w14:textId="77777777" w:rsidR="000910E9" w:rsidRPr="00A827C0" w:rsidRDefault="000910E9" w:rsidP="00A827C0">
      <w:pPr>
        <w:pStyle w:val="Default"/>
        <w:jc w:val="both"/>
        <w:rPr>
          <w:sz w:val="22"/>
          <w:szCs w:val="22"/>
        </w:rPr>
      </w:pPr>
      <w:r w:rsidRPr="00915363">
        <w:rPr>
          <w:i/>
          <w:iCs/>
          <w:sz w:val="22"/>
          <w:szCs w:val="22"/>
        </w:rPr>
        <w:tab/>
        <w:t xml:space="preserve">Письмове опитування: </w:t>
      </w:r>
      <w:r w:rsidRPr="00915363">
        <w:rPr>
          <w:sz w:val="22"/>
          <w:szCs w:val="22"/>
        </w:rPr>
        <w:t>письмова відповідь студента на одне із питань теми, термінологічний диктант, тестування, творч</w:t>
      </w:r>
      <w:r w:rsidRPr="00A827C0">
        <w:rPr>
          <w:sz w:val="22"/>
          <w:szCs w:val="22"/>
        </w:rPr>
        <w:t>е завдання, виконання завдань практичного змісту, конспектування літератури, ведення термінологічного словника, виконання завдань пошукової роботи, модульні контрольні роботи; підсумкова залікова робота.</w:t>
      </w:r>
    </w:p>
    <w:p w14:paraId="269C63B2" w14:textId="77777777" w:rsidR="000910E9" w:rsidRPr="00A827C0" w:rsidRDefault="000910E9" w:rsidP="00A827C0">
      <w:pPr>
        <w:pStyle w:val="Default"/>
        <w:jc w:val="both"/>
        <w:rPr>
          <w:sz w:val="22"/>
          <w:szCs w:val="22"/>
        </w:rPr>
      </w:pPr>
      <w:r w:rsidRPr="00A827C0">
        <w:rPr>
          <w:b/>
          <w:color w:val="auto"/>
          <w:sz w:val="22"/>
          <w:szCs w:val="22"/>
          <w:lang w:eastAsia="ru-RU"/>
        </w:rPr>
        <w:tab/>
      </w:r>
      <w:r w:rsidRPr="00A827C0">
        <w:rPr>
          <w:i/>
          <w:sz w:val="22"/>
          <w:szCs w:val="22"/>
        </w:rPr>
        <w:t>Форма підсумкового контролю:</w:t>
      </w:r>
      <w:r w:rsidRPr="00A827C0">
        <w:rPr>
          <w:sz w:val="22"/>
          <w:szCs w:val="22"/>
        </w:rPr>
        <w:t xml:space="preserve"> залік. </w:t>
      </w:r>
    </w:p>
    <w:p w14:paraId="58A9685F" w14:textId="7C97EC17" w:rsidR="000910E9" w:rsidRPr="00A827C0" w:rsidRDefault="000910E9" w:rsidP="00A827C0">
      <w:pPr>
        <w:pStyle w:val="Default"/>
        <w:jc w:val="both"/>
        <w:rPr>
          <w:sz w:val="22"/>
          <w:szCs w:val="22"/>
        </w:rPr>
      </w:pPr>
      <w:r w:rsidRPr="00A827C0">
        <w:rPr>
          <w:b/>
          <w:bCs/>
          <w:sz w:val="22"/>
          <w:szCs w:val="22"/>
        </w:rPr>
        <w:tab/>
      </w:r>
      <w:r w:rsidRPr="00A827C0">
        <w:rPr>
          <w:bCs/>
          <w:i/>
          <w:sz w:val="22"/>
          <w:szCs w:val="22"/>
        </w:rPr>
        <w:t>Засоби оцінювання:</w:t>
      </w:r>
      <w:r w:rsidR="002C2FB5">
        <w:rPr>
          <w:bCs/>
          <w:i/>
          <w:sz w:val="22"/>
          <w:szCs w:val="22"/>
        </w:rPr>
        <w:t xml:space="preserve"> </w:t>
      </w:r>
      <w:r w:rsidRPr="00A827C0">
        <w:rPr>
          <w:sz w:val="22"/>
          <w:szCs w:val="22"/>
        </w:rPr>
        <w:t xml:space="preserve">контрольні роботи; тести; </w:t>
      </w:r>
      <w:r w:rsidR="00377110">
        <w:rPr>
          <w:sz w:val="22"/>
          <w:szCs w:val="22"/>
        </w:rPr>
        <w:t xml:space="preserve">повідомлення, </w:t>
      </w:r>
      <w:r w:rsidRPr="00A827C0">
        <w:rPr>
          <w:sz w:val="22"/>
          <w:szCs w:val="22"/>
        </w:rPr>
        <w:t xml:space="preserve">реферати; презентації результатів виконаних завдань та самостійних досліджень. </w:t>
      </w:r>
    </w:p>
    <w:p w14:paraId="7615F401" w14:textId="77777777" w:rsidR="000910E9" w:rsidRPr="00A827C0" w:rsidRDefault="000910E9" w:rsidP="00A827C0">
      <w:pPr>
        <w:pStyle w:val="Default"/>
        <w:jc w:val="center"/>
        <w:rPr>
          <w:sz w:val="22"/>
          <w:szCs w:val="22"/>
        </w:rPr>
      </w:pPr>
      <w:r w:rsidRPr="00A827C0">
        <w:rPr>
          <w:b/>
          <w:bCs/>
          <w:sz w:val="22"/>
          <w:szCs w:val="22"/>
        </w:rPr>
        <w:tab/>
        <w:t xml:space="preserve">Критерії оцінювання результатів навчання </w:t>
      </w:r>
    </w:p>
    <w:p w14:paraId="433EAEFE" w14:textId="769E303A" w:rsidR="000910E9" w:rsidRPr="00A827C0" w:rsidRDefault="000910E9" w:rsidP="00A827C0">
      <w:pPr>
        <w:pStyle w:val="Default"/>
        <w:jc w:val="both"/>
        <w:rPr>
          <w:sz w:val="22"/>
          <w:szCs w:val="22"/>
        </w:rPr>
      </w:pPr>
      <w:r w:rsidRPr="00A827C0">
        <w:rPr>
          <w:sz w:val="22"/>
          <w:szCs w:val="22"/>
        </w:rPr>
        <w:tab/>
        <w:t>Основними критеріями оцінювання навчальної діяльності студент</w:t>
      </w:r>
      <w:r w:rsidR="00A827C0" w:rsidRPr="00A827C0">
        <w:rPr>
          <w:sz w:val="22"/>
          <w:szCs w:val="22"/>
        </w:rPr>
        <w:t>ів з курсу «</w:t>
      </w:r>
      <w:r w:rsidR="002C2FB5">
        <w:rPr>
          <w:bCs/>
          <w:iCs/>
          <w:sz w:val="22"/>
          <w:szCs w:val="22"/>
        </w:rPr>
        <w:t>Профілактика булінгу та різних проявів насильства в роботі з молодшими школярами</w:t>
      </w:r>
      <w:r w:rsidRPr="00A827C0">
        <w:rPr>
          <w:sz w:val="22"/>
          <w:szCs w:val="22"/>
        </w:rPr>
        <w:t xml:space="preserve">» є її систематичність, активність і результативність.  Показниками </w:t>
      </w:r>
      <w:r w:rsidRPr="00A827C0">
        <w:rPr>
          <w:sz w:val="22"/>
          <w:szCs w:val="22"/>
        </w:rPr>
        <w:lastRenderedPageBreak/>
        <w:t xml:space="preserve">систематичності навчальної діяльності є відвідування студентами лекційних, семінарських занять з курсу, своєчасне виконання навчальних завдань і модульних контрольних робіт. </w:t>
      </w:r>
    </w:p>
    <w:p w14:paraId="56CC1E03" w14:textId="77777777" w:rsidR="000910E9" w:rsidRPr="00A827C0" w:rsidRDefault="000910E9" w:rsidP="00A827C0">
      <w:pPr>
        <w:pStyle w:val="Default"/>
        <w:jc w:val="both"/>
        <w:rPr>
          <w:sz w:val="22"/>
          <w:szCs w:val="22"/>
        </w:rPr>
      </w:pPr>
      <w:r w:rsidRPr="00A827C0">
        <w:rPr>
          <w:sz w:val="22"/>
          <w:szCs w:val="22"/>
        </w:rPr>
        <w:tab/>
        <w:t xml:space="preserve">Активність студента на лекційних, семінарських заняттях визначається якістю підготовки до них і рівнем виконання завдань практичного, творчого характеру. Показником результативності є правильність виконання на семінарських заняттях усіх видів робіт. </w:t>
      </w:r>
    </w:p>
    <w:p w14:paraId="6FA84DD3" w14:textId="77777777" w:rsidR="000910E9" w:rsidRPr="00A827C0" w:rsidRDefault="000910E9" w:rsidP="00A827C0">
      <w:pPr>
        <w:pStyle w:val="Default"/>
        <w:jc w:val="both"/>
        <w:rPr>
          <w:sz w:val="22"/>
          <w:szCs w:val="22"/>
        </w:rPr>
      </w:pPr>
      <w:r w:rsidRPr="00A827C0">
        <w:rPr>
          <w:sz w:val="22"/>
          <w:szCs w:val="22"/>
        </w:rPr>
        <w:tab/>
        <w:t xml:space="preserve">Система контролю за навчальною успішністю студентів передбачає поточний, модульний та підсумковий контроль. </w:t>
      </w:r>
    </w:p>
    <w:p w14:paraId="26BE97B5" w14:textId="77777777" w:rsidR="000910E9" w:rsidRPr="00A827C0" w:rsidRDefault="000910E9" w:rsidP="00A827C0">
      <w:pPr>
        <w:pStyle w:val="Default"/>
        <w:jc w:val="both"/>
        <w:rPr>
          <w:sz w:val="22"/>
          <w:szCs w:val="22"/>
        </w:rPr>
      </w:pPr>
      <w:r w:rsidRPr="00A827C0">
        <w:rPr>
          <w:sz w:val="22"/>
          <w:szCs w:val="22"/>
        </w:rPr>
        <w:tab/>
        <w:t xml:space="preserve">Завдання поточного контролю полягає в систематичній перевірці розуміння та засвоєння студентами навчального матеріалу з курсу, якості виконання ними практичних, творчих, пошукових завдань (аудиторних і позааудиторних), здатності усно чи письмово відтворювати навчальний матеріал. Вагомою складовою здійснення поточного контролю є перевірка виконання завдань самостійної роботи. </w:t>
      </w:r>
    </w:p>
    <w:p w14:paraId="78CEBE90" w14:textId="77777777" w:rsidR="000910E9" w:rsidRPr="00A827C0" w:rsidRDefault="000910E9" w:rsidP="00A827C0">
      <w:pPr>
        <w:pStyle w:val="Default"/>
        <w:jc w:val="both"/>
        <w:rPr>
          <w:sz w:val="22"/>
          <w:szCs w:val="22"/>
        </w:rPr>
      </w:pPr>
      <w:r w:rsidRPr="00A827C0">
        <w:rPr>
          <w:sz w:val="22"/>
          <w:szCs w:val="22"/>
        </w:rPr>
        <w:tab/>
        <w:t xml:space="preserve">Завданням модульного контролю є оцінювання засвоєння студентами частини навчального матеріалу дисципліни, що становить у сукупності завершений навчальний модуль. Здійснення модульного контролю передбачає виконання студентами контрольної роботи, яка включає комплекс завдань (контрольні питання, творчі завдання чи тести) з метою перевірки теоретичної підготовки і розв’язання навчально-професійних задач, які дають можливість продемонструвати студентам здатність практично використовувати набуті знання. </w:t>
      </w:r>
    </w:p>
    <w:p w14:paraId="2E7182EA" w14:textId="62C61013" w:rsidR="000910E9" w:rsidRPr="00A827C0" w:rsidRDefault="000910E9" w:rsidP="00A827C0">
      <w:pPr>
        <w:pStyle w:val="Default"/>
        <w:jc w:val="both"/>
        <w:rPr>
          <w:sz w:val="22"/>
          <w:szCs w:val="22"/>
        </w:rPr>
      </w:pPr>
      <w:r w:rsidRPr="00A827C0">
        <w:rPr>
          <w:sz w:val="22"/>
          <w:szCs w:val="22"/>
        </w:rPr>
        <w:tab/>
        <w:t>Завданням підсумкового контролю є підсумкова перевірка рівня засвоєння студентами теоретичного матеріа</w:t>
      </w:r>
      <w:r w:rsidR="00A827C0" w:rsidRPr="00A827C0">
        <w:rPr>
          <w:sz w:val="22"/>
          <w:szCs w:val="22"/>
        </w:rPr>
        <w:t>лу з курсу «</w:t>
      </w:r>
      <w:r w:rsidR="002C2FB5">
        <w:rPr>
          <w:bCs/>
          <w:iCs/>
          <w:sz w:val="22"/>
          <w:szCs w:val="22"/>
        </w:rPr>
        <w:t>Профілактика булінгу та різних проявів насильства в роботі з молодшими школярами</w:t>
      </w:r>
      <w:r w:rsidRPr="00A827C0">
        <w:rPr>
          <w:sz w:val="22"/>
          <w:szCs w:val="22"/>
        </w:rPr>
        <w:t xml:space="preserve">» та здатність практично використовувати набуті знання при відповідях на питання заліку. </w:t>
      </w:r>
    </w:p>
    <w:p w14:paraId="53B8145D" w14:textId="77777777" w:rsidR="00A827C0" w:rsidRDefault="000910E9" w:rsidP="00A827C0">
      <w:pPr>
        <w:shd w:val="clear" w:color="auto" w:fill="FFFFFF"/>
        <w:spacing w:after="0" w:line="240" w:lineRule="auto"/>
        <w:ind w:firstLine="567"/>
        <w:rPr>
          <w:sz w:val="22"/>
          <w:szCs w:val="22"/>
        </w:rPr>
      </w:pPr>
      <w:r w:rsidRPr="00A827C0">
        <w:rPr>
          <w:sz w:val="22"/>
          <w:szCs w:val="22"/>
        </w:rPr>
        <w:t>Зазначені форми контролю та види роботи на семінарських заняттях є обов’язковими для всіх студентів. Система оцінювання знань є накопичувальною (складається із суми балів за різними видами здійсненого контролю).</w:t>
      </w:r>
    </w:p>
    <w:p w14:paraId="3DE49DAE" w14:textId="77777777" w:rsidR="00876A9F" w:rsidRPr="009B00F0" w:rsidRDefault="00876A9F" w:rsidP="00632965">
      <w:pPr>
        <w:shd w:val="clear" w:color="auto" w:fill="FFFFFF"/>
        <w:spacing w:after="0" w:line="240" w:lineRule="auto"/>
        <w:ind w:firstLine="567"/>
        <w:jc w:val="center"/>
        <w:rPr>
          <w:b/>
          <w:iCs/>
          <w:sz w:val="22"/>
          <w:szCs w:val="22"/>
        </w:rPr>
      </w:pPr>
    </w:p>
    <w:p w14:paraId="0681EE7C" w14:textId="77777777" w:rsidR="000910E9" w:rsidRPr="009B00F0" w:rsidRDefault="00156D57" w:rsidP="00632965">
      <w:pPr>
        <w:shd w:val="clear" w:color="auto" w:fill="FFFFFF"/>
        <w:spacing w:after="0" w:line="240" w:lineRule="auto"/>
        <w:ind w:firstLine="567"/>
        <w:jc w:val="center"/>
        <w:rPr>
          <w:b/>
          <w:sz w:val="22"/>
          <w:szCs w:val="22"/>
        </w:rPr>
      </w:pPr>
      <w:r w:rsidRPr="009B00F0">
        <w:rPr>
          <w:b/>
          <w:sz w:val="22"/>
          <w:szCs w:val="22"/>
        </w:rPr>
        <w:lastRenderedPageBreak/>
        <w:t>Розподіл балів, які отримують студенти</w:t>
      </w:r>
    </w:p>
    <w:p w14:paraId="41A6CF75" w14:textId="77777777" w:rsidR="00876A9F" w:rsidRPr="009B00F0" w:rsidRDefault="00632965" w:rsidP="006B4DAD">
      <w:pPr>
        <w:spacing w:after="0" w:line="240" w:lineRule="auto"/>
        <w:rPr>
          <w:b/>
          <w:sz w:val="22"/>
          <w:szCs w:val="22"/>
        </w:rPr>
      </w:pPr>
      <w:r w:rsidRPr="009B00F0">
        <w:rPr>
          <w:b/>
          <w:sz w:val="22"/>
          <w:szCs w:val="22"/>
        </w:rPr>
        <w:t xml:space="preserve">Поточне опитування та самостійна робота: </w:t>
      </w:r>
    </w:p>
    <w:p w14:paraId="37718F20" w14:textId="3FC3F76B" w:rsidR="00876A9F" w:rsidRPr="009B00F0" w:rsidRDefault="00876A9F" w:rsidP="006B4DAD">
      <w:pPr>
        <w:spacing w:after="0" w:line="240" w:lineRule="auto"/>
        <w:rPr>
          <w:sz w:val="22"/>
          <w:szCs w:val="22"/>
        </w:rPr>
      </w:pPr>
      <w:r w:rsidRPr="009B00F0">
        <w:rPr>
          <w:b/>
          <w:sz w:val="22"/>
          <w:szCs w:val="22"/>
        </w:rPr>
        <w:tab/>
      </w:r>
      <w:r w:rsidR="009B00F0" w:rsidRPr="009B00F0">
        <w:rPr>
          <w:sz w:val="22"/>
          <w:szCs w:val="22"/>
        </w:rPr>
        <w:t>5</w:t>
      </w:r>
      <w:r w:rsidR="006B4DAD" w:rsidRPr="009B00F0">
        <w:rPr>
          <w:sz w:val="22"/>
          <w:szCs w:val="22"/>
        </w:rPr>
        <w:t xml:space="preserve"> бал</w:t>
      </w:r>
      <w:r w:rsidR="009B00F0" w:rsidRPr="009B00F0">
        <w:rPr>
          <w:sz w:val="22"/>
          <w:szCs w:val="22"/>
        </w:rPr>
        <w:t>ів</w:t>
      </w:r>
      <w:r w:rsidR="006B4DAD" w:rsidRPr="009B00F0">
        <w:rPr>
          <w:sz w:val="22"/>
          <w:szCs w:val="22"/>
        </w:rPr>
        <w:t>: у</w:t>
      </w:r>
      <w:r w:rsidR="00632965" w:rsidRPr="009B00F0">
        <w:rPr>
          <w:sz w:val="22"/>
          <w:szCs w:val="22"/>
        </w:rPr>
        <w:t>сне, письмове опитування</w:t>
      </w:r>
      <w:r w:rsidR="000469B3" w:rsidRPr="009B00F0">
        <w:rPr>
          <w:sz w:val="22"/>
          <w:szCs w:val="22"/>
        </w:rPr>
        <w:t xml:space="preserve"> </w:t>
      </w:r>
      <w:r w:rsidR="00632965" w:rsidRPr="009B00F0">
        <w:rPr>
          <w:sz w:val="22"/>
          <w:szCs w:val="22"/>
        </w:rPr>
        <w:t xml:space="preserve"> – </w:t>
      </w:r>
      <w:r w:rsidR="009B00F0" w:rsidRPr="009B00F0">
        <w:rPr>
          <w:sz w:val="22"/>
          <w:szCs w:val="22"/>
        </w:rPr>
        <w:t>3</w:t>
      </w:r>
      <w:r w:rsidR="00632965" w:rsidRPr="009B00F0">
        <w:rPr>
          <w:sz w:val="22"/>
          <w:szCs w:val="22"/>
        </w:rPr>
        <w:t xml:space="preserve"> бали</w:t>
      </w:r>
      <w:r w:rsidR="006B4DAD" w:rsidRPr="009B00F0">
        <w:rPr>
          <w:sz w:val="22"/>
          <w:szCs w:val="22"/>
        </w:rPr>
        <w:t xml:space="preserve">; самостійна робота – </w:t>
      </w:r>
      <w:r w:rsidR="009B00F0" w:rsidRPr="009B00F0">
        <w:rPr>
          <w:sz w:val="22"/>
          <w:szCs w:val="22"/>
        </w:rPr>
        <w:t>2</w:t>
      </w:r>
      <w:r w:rsidR="006B4DAD" w:rsidRPr="009B00F0">
        <w:rPr>
          <w:sz w:val="22"/>
          <w:szCs w:val="22"/>
        </w:rPr>
        <w:t xml:space="preserve"> бал</w:t>
      </w:r>
      <w:r w:rsidR="009B00F0" w:rsidRPr="009B00F0">
        <w:rPr>
          <w:sz w:val="22"/>
          <w:szCs w:val="22"/>
        </w:rPr>
        <w:t>и</w:t>
      </w:r>
      <w:r w:rsidR="006B4DAD" w:rsidRPr="009B00F0">
        <w:rPr>
          <w:sz w:val="22"/>
          <w:szCs w:val="22"/>
        </w:rPr>
        <w:t>; м</w:t>
      </w:r>
      <w:r w:rsidR="00632965" w:rsidRPr="009B00F0">
        <w:rPr>
          <w:sz w:val="22"/>
          <w:szCs w:val="22"/>
        </w:rPr>
        <w:t xml:space="preserve">одульна контрольна  робота - ( І модуль - </w:t>
      </w:r>
      <w:r w:rsidR="009B00F0" w:rsidRPr="009B00F0">
        <w:rPr>
          <w:sz w:val="22"/>
          <w:szCs w:val="22"/>
        </w:rPr>
        <w:t>30</w:t>
      </w:r>
      <w:r w:rsidR="00632965" w:rsidRPr="009B00F0">
        <w:rPr>
          <w:sz w:val="22"/>
          <w:szCs w:val="22"/>
        </w:rPr>
        <w:t xml:space="preserve"> балів</w:t>
      </w:r>
      <w:r w:rsidR="006B4DAD" w:rsidRPr="009B00F0">
        <w:rPr>
          <w:sz w:val="22"/>
          <w:szCs w:val="22"/>
        </w:rPr>
        <w:t xml:space="preserve">, ІІ модуль - </w:t>
      </w:r>
      <w:r w:rsidR="009B00F0" w:rsidRPr="009B00F0">
        <w:rPr>
          <w:sz w:val="22"/>
          <w:szCs w:val="22"/>
        </w:rPr>
        <w:t>30</w:t>
      </w:r>
      <w:r w:rsidR="006B4DAD" w:rsidRPr="009B00F0">
        <w:rPr>
          <w:sz w:val="22"/>
          <w:szCs w:val="22"/>
        </w:rPr>
        <w:t xml:space="preserve"> балів</w:t>
      </w:r>
      <w:r w:rsidR="00632965" w:rsidRPr="009B00F0">
        <w:rPr>
          <w:sz w:val="22"/>
          <w:szCs w:val="22"/>
        </w:rPr>
        <w:t>)</w:t>
      </w:r>
      <w:r w:rsidR="006B4DAD" w:rsidRPr="009B00F0">
        <w:rPr>
          <w:sz w:val="22"/>
          <w:szCs w:val="22"/>
        </w:rPr>
        <w:t xml:space="preserve">. </w:t>
      </w:r>
    </w:p>
    <w:p w14:paraId="07FFCFEB" w14:textId="16C3F74B" w:rsidR="00632965" w:rsidRPr="009B00F0" w:rsidRDefault="00876A9F" w:rsidP="009B00F0">
      <w:pPr>
        <w:spacing w:after="0" w:line="240" w:lineRule="auto"/>
        <w:rPr>
          <w:sz w:val="22"/>
          <w:szCs w:val="22"/>
        </w:rPr>
      </w:pPr>
      <w:r w:rsidRPr="009B00F0">
        <w:rPr>
          <w:sz w:val="22"/>
          <w:szCs w:val="22"/>
        </w:rPr>
        <w:tab/>
      </w:r>
      <w:r w:rsidR="009B00F0" w:rsidRPr="009B00F0">
        <w:rPr>
          <w:sz w:val="22"/>
          <w:szCs w:val="22"/>
        </w:rPr>
        <w:t>4-5 балів – відповідь повна, немає помилок, завдання самостійної роботи виконані на належному рівні; 3 бали – відповідь неповна або має помилки, завдання самостійної роботи виконані частково; 2 бали - відповідь часткова, має помилки, завдання самостійної роботи виконані на репродуктивному рівні; 1 бал – відповідь неповна, має значні помилки; завдання самостійної роботи не виконані. Модульний контроль: (1 м/к. 2 м/к. - 5 балів).</w:t>
      </w:r>
    </w:p>
    <w:p w14:paraId="7BD8263C" w14:textId="77777777" w:rsidR="00876A9F" w:rsidRDefault="000469B3" w:rsidP="006B7356">
      <w:pPr>
        <w:spacing w:after="0" w:line="240" w:lineRule="auto"/>
        <w:rPr>
          <w:sz w:val="22"/>
          <w:szCs w:val="22"/>
        </w:rPr>
      </w:pPr>
      <w:r>
        <w:rPr>
          <w:sz w:val="22"/>
          <w:szCs w:val="22"/>
        </w:rPr>
        <w:tab/>
        <w:t xml:space="preserve">За І модуль -30 балів, за ІІ модуль - 30 балів; разом - 60 балів; </w:t>
      </w:r>
    </w:p>
    <w:p w14:paraId="2E3FD105" w14:textId="77777777" w:rsidR="00876A9F" w:rsidRDefault="00876A9F" w:rsidP="006B7356">
      <w:pPr>
        <w:spacing w:after="0" w:line="240" w:lineRule="auto"/>
        <w:rPr>
          <w:sz w:val="22"/>
          <w:szCs w:val="22"/>
        </w:rPr>
      </w:pPr>
      <w:r>
        <w:rPr>
          <w:sz w:val="22"/>
          <w:szCs w:val="22"/>
        </w:rPr>
        <w:tab/>
      </w:r>
      <w:r w:rsidR="000469B3">
        <w:rPr>
          <w:sz w:val="22"/>
          <w:szCs w:val="22"/>
        </w:rPr>
        <w:t>за залік - 40 балів (з</w:t>
      </w:r>
      <w:r w:rsidR="000469B3" w:rsidRPr="000469B3">
        <w:rPr>
          <w:sz w:val="22"/>
          <w:szCs w:val="22"/>
        </w:rPr>
        <w:t>алік за  завданнями</w:t>
      </w:r>
      <w:r w:rsidR="000469B3">
        <w:rPr>
          <w:sz w:val="22"/>
          <w:szCs w:val="22"/>
        </w:rPr>
        <w:t xml:space="preserve">: </w:t>
      </w:r>
      <w:r w:rsidR="000469B3" w:rsidRPr="000469B3">
        <w:rPr>
          <w:sz w:val="22"/>
          <w:szCs w:val="22"/>
        </w:rPr>
        <w:t>1 питання - 15 балів;</w:t>
      </w:r>
      <w:r w:rsidR="000469B3">
        <w:rPr>
          <w:sz w:val="22"/>
          <w:szCs w:val="22"/>
        </w:rPr>
        <w:t xml:space="preserve"> </w:t>
      </w:r>
      <w:r w:rsidR="000469B3" w:rsidRPr="000469B3">
        <w:rPr>
          <w:sz w:val="22"/>
          <w:szCs w:val="22"/>
        </w:rPr>
        <w:t>2 питання - 15 балів;</w:t>
      </w:r>
      <w:r w:rsidR="000469B3">
        <w:rPr>
          <w:sz w:val="22"/>
          <w:szCs w:val="22"/>
        </w:rPr>
        <w:t xml:space="preserve"> </w:t>
      </w:r>
      <w:r w:rsidR="000469B3" w:rsidRPr="000469B3">
        <w:rPr>
          <w:sz w:val="22"/>
          <w:szCs w:val="22"/>
        </w:rPr>
        <w:t>3 питання - 10 балів; разом: 40 балів</w:t>
      </w:r>
      <w:r w:rsidR="000469B3">
        <w:rPr>
          <w:sz w:val="22"/>
          <w:szCs w:val="22"/>
        </w:rPr>
        <w:t xml:space="preserve">); </w:t>
      </w:r>
      <w:r w:rsidR="006B7356">
        <w:rPr>
          <w:sz w:val="22"/>
          <w:szCs w:val="22"/>
        </w:rPr>
        <w:t xml:space="preserve"> або: т</w:t>
      </w:r>
      <w:r w:rsidR="000469B3" w:rsidRPr="000469B3">
        <w:rPr>
          <w:sz w:val="22"/>
          <w:szCs w:val="22"/>
        </w:rPr>
        <w:t>естовий контроль:</w:t>
      </w:r>
      <w:r w:rsidR="000469B3" w:rsidRPr="000469B3">
        <w:rPr>
          <w:i/>
          <w:sz w:val="22"/>
          <w:szCs w:val="22"/>
        </w:rPr>
        <w:t xml:space="preserve"> </w:t>
      </w:r>
      <w:r w:rsidR="000469B3">
        <w:rPr>
          <w:sz w:val="22"/>
          <w:szCs w:val="22"/>
        </w:rPr>
        <w:t xml:space="preserve"> 1 тест - 1 бал</w:t>
      </w:r>
      <w:r w:rsidR="000469B3" w:rsidRPr="000469B3">
        <w:rPr>
          <w:sz w:val="22"/>
          <w:szCs w:val="22"/>
        </w:rPr>
        <w:t>:</w:t>
      </w:r>
      <w:r w:rsidR="000469B3">
        <w:rPr>
          <w:sz w:val="22"/>
          <w:szCs w:val="22"/>
        </w:rPr>
        <w:t xml:space="preserve"> </w:t>
      </w:r>
      <w:r w:rsidR="000469B3" w:rsidRPr="000469B3">
        <w:rPr>
          <w:sz w:val="22"/>
          <w:szCs w:val="22"/>
        </w:rPr>
        <w:t>40 тестів - 40 балів)</w:t>
      </w:r>
      <w:r w:rsidR="000469B3">
        <w:rPr>
          <w:sz w:val="22"/>
          <w:szCs w:val="22"/>
        </w:rPr>
        <w:t xml:space="preserve">. </w:t>
      </w:r>
    </w:p>
    <w:p w14:paraId="61428528" w14:textId="77777777" w:rsidR="000469B3" w:rsidRDefault="00876A9F" w:rsidP="006B7356">
      <w:pPr>
        <w:spacing w:after="0" w:line="240" w:lineRule="auto"/>
        <w:rPr>
          <w:sz w:val="22"/>
          <w:szCs w:val="22"/>
        </w:rPr>
      </w:pPr>
      <w:r>
        <w:rPr>
          <w:sz w:val="22"/>
          <w:szCs w:val="22"/>
        </w:rPr>
        <w:tab/>
      </w:r>
      <w:r w:rsidR="000469B3">
        <w:rPr>
          <w:sz w:val="22"/>
          <w:szCs w:val="22"/>
        </w:rPr>
        <w:t xml:space="preserve">Сумарна </w:t>
      </w:r>
      <w:r w:rsidR="000469B3" w:rsidRPr="000469B3">
        <w:rPr>
          <w:sz w:val="22"/>
          <w:szCs w:val="22"/>
        </w:rPr>
        <w:t>кількість балів - 100 балів (60</w:t>
      </w:r>
      <w:r w:rsidR="006B7356">
        <w:rPr>
          <w:sz w:val="22"/>
          <w:szCs w:val="22"/>
        </w:rPr>
        <w:t>+40</w:t>
      </w:r>
      <w:r w:rsidR="000469B3" w:rsidRPr="000469B3">
        <w:rPr>
          <w:sz w:val="22"/>
          <w:szCs w:val="22"/>
        </w:rPr>
        <w:t>).</w:t>
      </w:r>
    </w:p>
    <w:p w14:paraId="61469904" w14:textId="77777777" w:rsidR="00B201ED" w:rsidRPr="000469B3" w:rsidRDefault="00B201ED" w:rsidP="006B7356">
      <w:pPr>
        <w:spacing w:after="0" w:line="240" w:lineRule="auto"/>
        <w:rPr>
          <w:sz w:val="22"/>
          <w:szCs w:val="22"/>
        </w:rPr>
      </w:pPr>
    </w:p>
    <w:p w14:paraId="725208F7" w14:textId="77777777" w:rsidR="00387E2B" w:rsidRPr="00915363" w:rsidRDefault="00387E2B" w:rsidP="00EB633E">
      <w:pPr>
        <w:spacing w:after="0" w:line="360" w:lineRule="auto"/>
        <w:jc w:val="center"/>
        <w:rPr>
          <w:b/>
          <w:bCs/>
          <w:sz w:val="22"/>
          <w:szCs w:val="22"/>
        </w:rPr>
      </w:pPr>
      <w:r w:rsidRPr="00915363">
        <w:rPr>
          <w:b/>
          <w:bCs/>
          <w:sz w:val="22"/>
          <w:szCs w:val="22"/>
        </w:rPr>
        <w:t>Шкала оцінювання: національна та ЄКТС</w:t>
      </w:r>
    </w:p>
    <w:tbl>
      <w:tblPr>
        <w:tblW w:w="66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3402"/>
        <w:gridCol w:w="2126"/>
      </w:tblGrid>
      <w:tr w:rsidR="00387E2B" w:rsidRPr="00EB633E" w14:paraId="7063AB8F" w14:textId="77777777" w:rsidTr="00EB633E">
        <w:trPr>
          <w:trHeight w:val="450"/>
        </w:trPr>
        <w:tc>
          <w:tcPr>
            <w:tcW w:w="1135" w:type="dxa"/>
            <w:vMerge w:val="restart"/>
            <w:vAlign w:val="center"/>
          </w:tcPr>
          <w:p w14:paraId="502ED8D3" w14:textId="77777777" w:rsidR="00387E2B" w:rsidRPr="00EB633E" w:rsidRDefault="00387E2B" w:rsidP="00915363">
            <w:pPr>
              <w:spacing w:after="0" w:line="240" w:lineRule="auto"/>
              <w:jc w:val="center"/>
              <w:rPr>
                <w:b/>
                <w:sz w:val="16"/>
                <w:szCs w:val="16"/>
              </w:rPr>
            </w:pPr>
            <w:r w:rsidRPr="00EB633E">
              <w:rPr>
                <w:b/>
                <w:sz w:val="16"/>
                <w:szCs w:val="16"/>
              </w:rPr>
              <w:t>Сума балів за всі види навчальної діяльності</w:t>
            </w:r>
          </w:p>
        </w:tc>
        <w:tc>
          <w:tcPr>
            <w:tcW w:w="3402" w:type="dxa"/>
            <w:vMerge w:val="restart"/>
            <w:vAlign w:val="center"/>
          </w:tcPr>
          <w:p w14:paraId="3041027A" w14:textId="77777777" w:rsidR="00387E2B" w:rsidRPr="00EB633E" w:rsidRDefault="00387E2B" w:rsidP="00915363">
            <w:pPr>
              <w:spacing w:after="0" w:line="240" w:lineRule="auto"/>
              <w:jc w:val="center"/>
              <w:rPr>
                <w:b/>
                <w:sz w:val="16"/>
                <w:szCs w:val="16"/>
              </w:rPr>
            </w:pPr>
            <w:r w:rsidRPr="00EB633E">
              <w:rPr>
                <w:b/>
                <w:sz w:val="16"/>
                <w:szCs w:val="16"/>
              </w:rPr>
              <w:t>Оцінка ЄКТС</w:t>
            </w:r>
          </w:p>
        </w:tc>
        <w:tc>
          <w:tcPr>
            <w:tcW w:w="2126" w:type="dxa"/>
            <w:vAlign w:val="center"/>
          </w:tcPr>
          <w:p w14:paraId="4908C468" w14:textId="77777777" w:rsidR="00387E2B" w:rsidRPr="00EB633E" w:rsidRDefault="00387E2B" w:rsidP="00915363">
            <w:pPr>
              <w:spacing w:after="0" w:line="240" w:lineRule="auto"/>
              <w:jc w:val="center"/>
              <w:rPr>
                <w:b/>
                <w:sz w:val="16"/>
                <w:szCs w:val="16"/>
              </w:rPr>
            </w:pPr>
            <w:r w:rsidRPr="00EB633E">
              <w:rPr>
                <w:b/>
                <w:sz w:val="16"/>
                <w:szCs w:val="16"/>
              </w:rPr>
              <w:t>Оцінка за національною шкалою</w:t>
            </w:r>
          </w:p>
        </w:tc>
      </w:tr>
      <w:tr w:rsidR="00387E2B" w:rsidRPr="00EB633E" w14:paraId="627B09C5" w14:textId="77777777" w:rsidTr="00EB633E">
        <w:trPr>
          <w:trHeight w:val="236"/>
        </w:trPr>
        <w:tc>
          <w:tcPr>
            <w:tcW w:w="1135" w:type="dxa"/>
            <w:vMerge/>
            <w:vAlign w:val="center"/>
          </w:tcPr>
          <w:p w14:paraId="3AB98EBA" w14:textId="77777777" w:rsidR="00387E2B" w:rsidRPr="00EB633E" w:rsidRDefault="00387E2B" w:rsidP="00915363">
            <w:pPr>
              <w:spacing w:after="0" w:line="240" w:lineRule="auto"/>
              <w:jc w:val="center"/>
              <w:rPr>
                <w:sz w:val="16"/>
                <w:szCs w:val="16"/>
              </w:rPr>
            </w:pPr>
          </w:p>
        </w:tc>
        <w:tc>
          <w:tcPr>
            <w:tcW w:w="3402" w:type="dxa"/>
            <w:vMerge/>
            <w:vAlign w:val="center"/>
          </w:tcPr>
          <w:p w14:paraId="7BA5401F" w14:textId="77777777" w:rsidR="00387E2B" w:rsidRPr="00EB633E" w:rsidRDefault="00387E2B" w:rsidP="00915363">
            <w:pPr>
              <w:spacing w:after="0" w:line="240" w:lineRule="auto"/>
              <w:jc w:val="center"/>
              <w:rPr>
                <w:sz w:val="16"/>
                <w:szCs w:val="16"/>
              </w:rPr>
            </w:pPr>
          </w:p>
        </w:tc>
        <w:tc>
          <w:tcPr>
            <w:tcW w:w="2126" w:type="dxa"/>
            <w:vAlign w:val="center"/>
          </w:tcPr>
          <w:p w14:paraId="0D99DB34" w14:textId="77777777" w:rsidR="00387E2B" w:rsidRPr="00EB633E" w:rsidRDefault="00387E2B" w:rsidP="00915363">
            <w:pPr>
              <w:spacing w:after="0" w:line="240" w:lineRule="auto"/>
              <w:jc w:val="center"/>
              <w:rPr>
                <w:b/>
                <w:sz w:val="16"/>
                <w:szCs w:val="16"/>
              </w:rPr>
            </w:pPr>
            <w:r w:rsidRPr="00EB633E">
              <w:rPr>
                <w:b/>
                <w:sz w:val="16"/>
                <w:szCs w:val="16"/>
              </w:rPr>
              <w:t>для заліку</w:t>
            </w:r>
          </w:p>
        </w:tc>
      </w:tr>
      <w:tr w:rsidR="00387E2B" w:rsidRPr="00EB633E" w14:paraId="643CFED5" w14:textId="77777777" w:rsidTr="00EB633E">
        <w:tc>
          <w:tcPr>
            <w:tcW w:w="1135" w:type="dxa"/>
            <w:vAlign w:val="center"/>
          </w:tcPr>
          <w:p w14:paraId="2532A708" w14:textId="77777777" w:rsidR="00387E2B" w:rsidRPr="00EB633E" w:rsidRDefault="00387E2B" w:rsidP="00915363">
            <w:pPr>
              <w:spacing w:after="0" w:line="240" w:lineRule="auto"/>
              <w:ind w:left="180"/>
              <w:jc w:val="center"/>
              <w:rPr>
                <w:b/>
                <w:sz w:val="16"/>
                <w:szCs w:val="16"/>
              </w:rPr>
            </w:pPr>
          </w:p>
          <w:p w14:paraId="233E96EE" w14:textId="77777777" w:rsidR="00387E2B" w:rsidRPr="00EB633E" w:rsidRDefault="00387E2B" w:rsidP="00915363">
            <w:pPr>
              <w:spacing w:after="0" w:line="240" w:lineRule="auto"/>
              <w:ind w:left="180"/>
              <w:jc w:val="center"/>
              <w:rPr>
                <w:b/>
                <w:sz w:val="16"/>
                <w:szCs w:val="16"/>
              </w:rPr>
            </w:pPr>
            <w:r w:rsidRPr="00EB633E">
              <w:rPr>
                <w:b/>
                <w:sz w:val="16"/>
                <w:szCs w:val="16"/>
              </w:rPr>
              <w:t>90 – 100</w:t>
            </w:r>
          </w:p>
        </w:tc>
        <w:tc>
          <w:tcPr>
            <w:tcW w:w="3402" w:type="dxa"/>
            <w:vAlign w:val="center"/>
          </w:tcPr>
          <w:p w14:paraId="3330E4B4" w14:textId="77777777" w:rsidR="00387E2B" w:rsidRPr="00EB633E" w:rsidRDefault="00387E2B" w:rsidP="00915363">
            <w:pPr>
              <w:spacing w:after="0" w:line="240" w:lineRule="auto"/>
              <w:jc w:val="left"/>
              <w:rPr>
                <w:b/>
                <w:sz w:val="16"/>
                <w:szCs w:val="16"/>
              </w:rPr>
            </w:pPr>
            <w:r w:rsidRPr="00EB633E">
              <w:rPr>
                <w:b/>
                <w:sz w:val="16"/>
                <w:szCs w:val="16"/>
              </w:rPr>
              <w:t>А</w:t>
            </w:r>
            <w:r w:rsidR="00045B90" w:rsidRPr="00EB633E">
              <w:rPr>
                <w:b/>
                <w:sz w:val="16"/>
                <w:szCs w:val="16"/>
              </w:rPr>
              <w:t xml:space="preserve">  (</w:t>
            </w:r>
            <w:r w:rsidR="00045B90" w:rsidRPr="00EB633E">
              <w:rPr>
                <w:sz w:val="16"/>
                <w:szCs w:val="16"/>
              </w:rPr>
              <w:t>відмінне виконання лише з незначною кількістю помилок</w:t>
            </w:r>
            <w:r w:rsidR="00045B90" w:rsidRPr="00EB633E">
              <w:rPr>
                <w:b/>
                <w:sz w:val="16"/>
                <w:szCs w:val="16"/>
              </w:rPr>
              <w:t>)</w:t>
            </w:r>
          </w:p>
        </w:tc>
        <w:tc>
          <w:tcPr>
            <w:tcW w:w="2126" w:type="dxa"/>
            <w:vMerge w:val="restart"/>
            <w:vAlign w:val="center"/>
          </w:tcPr>
          <w:p w14:paraId="75C2A8BA" w14:textId="77777777" w:rsidR="00387E2B" w:rsidRPr="00EB633E" w:rsidRDefault="00387E2B" w:rsidP="00915363">
            <w:pPr>
              <w:spacing w:after="0" w:line="240" w:lineRule="auto"/>
              <w:jc w:val="center"/>
              <w:rPr>
                <w:sz w:val="16"/>
                <w:szCs w:val="16"/>
              </w:rPr>
            </w:pPr>
          </w:p>
          <w:p w14:paraId="47CFD185" w14:textId="77777777" w:rsidR="00387E2B" w:rsidRPr="00EB633E" w:rsidRDefault="00387E2B" w:rsidP="00915363">
            <w:pPr>
              <w:spacing w:after="0" w:line="240" w:lineRule="auto"/>
              <w:jc w:val="center"/>
              <w:rPr>
                <w:sz w:val="16"/>
                <w:szCs w:val="16"/>
              </w:rPr>
            </w:pPr>
          </w:p>
          <w:p w14:paraId="0AA5AF2A" w14:textId="77777777" w:rsidR="00387E2B" w:rsidRPr="00EB633E" w:rsidRDefault="00387E2B" w:rsidP="00915363">
            <w:pPr>
              <w:spacing w:after="0" w:line="240" w:lineRule="auto"/>
              <w:jc w:val="center"/>
              <w:rPr>
                <w:b/>
                <w:sz w:val="16"/>
                <w:szCs w:val="16"/>
              </w:rPr>
            </w:pPr>
            <w:r w:rsidRPr="00EB633E">
              <w:rPr>
                <w:b/>
                <w:sz w:val="16"/>
                <w:szCs w:val="16"/>
              </w:rPr>
              <w:t xml:space="preserve">  зараховано</w:t>
            </w:r>
          </w:p>
          <w:p w14:paraId="113D9B8D" w14:textId="77777777" w:rsidR="00387E2B" w:rsidRPr="00EB633E" w:rsidRDefault="00387E2B" w:rsidP="00915363">
            <w:pPr>
              <w:spacing w:after="0" w:line="240" w:lineRule="auto"/>
              <w:jc w:val="center"/>
              <w:rPr>
                <w:sz w:val="16"/>
                <w:szCs w:val="16"/>
              </w:rPr>
            </w:pPr>
          </w:p>
          <w:p w14:paraId="03853A08" w14:textId="77777777" w:rsidR="00387E2B" w:rsidRPr="00EB633E" w:rsidRDefault="00387E2B" w:rsidP="00915363">
            <w:pPr>
              <w:spacing w:after="0" w:line="240" w:lineRule="auto"/>
              <w:jc w:val="center"/>
              <w:rPr>
                <w:sz w:val="16"/>
                <w:szCs w:val="16"/>
              </w:rPr>
            </w:pPr>
          </w:p>
          <w:p w14:paraId="290FF529" w14:textId="77777777" w:rsidR="00387E2B" w:rsidRPr="00EB633E" w:rsidRDefault="00387E2B" w:rsidP="00915363">
            <w:pPr>
              <w:spacing w:after="0" w:line="240" w:lineRule="auto"/>
              <w:jc w:val="center"/>
              <w:rPr>
                <w:sz w:val="16"/>
                <w:szCs w:val="16"/>
              </w:rPr>
            </w:pPr>
          </w:p>
        </w:tc>
      </w:tr>
      <w:tr w:rsidR="00387E2B" w:rsidRPr="00EB633E" w14:paraId="26FBA2C2" w14:textId="77777777" w:rsidTr="00EB633E">
        <w:trPr>
          <w:trHeight w:val="194"/>
        </w:trPr>
        <w:tc>
          <w:tcPr>
            <w:tcW w:w="1135" w:type="dxa"/>
            <w:vAlign w:val="center"/>
          </w:tcPr>
          <w:p w14:paraId="13092286" w14:textId="77777777" w:rsidR="00387E2B" w:rsidRPr="00EB633E" w:rsidRDefault="00387E2B" w:rsidP="00915363">
            <w:pPr>
              <w:spacing w:after="0" w:line="240" w:lineRule="auto"/>
              <w:ind w:left="180"/>
              <w:jc w:val="center"/>
              <w:rPr>
                <w:b/>
                <w:sz w:val="16"/>
                <w:szCs w:val="16"/>
              </w:rPr>
            </w:pPr>
            <w:r w:rsidRPr="00EB633E">
              <w:rPr>
                <w:b/>
                <w:sz w:val="16"/>
                <w:szCs w:val="16"/>
              </w:rPr>
              <w:t>80-89</w:t>
            </w:r>
          </w:p>
        </w:tc>
        <w:tc>
          <w:tcPr>
            <w:tcW w:w="3402" w:type="dxa"/>
            <w:vAlign w:val="center"/>
          </w:tcPr>
          <w:p w14:paraId="607E2CCB" w14:textId="77777777" w:rsidR="00387E2B" w:rsidRPr="00EB633E" w:rsidRDefault="00387E2B" w:rsidP="00915363">
            <w:pPr>
              <w:spacing w:after="0" w:line="240" w:lineRule="auto"/>
              <w:jc w:val="left"/>
              <w:rPr>
                <w:b/>
                <w:sz w:val="16"/>
                <w:szCs w:val="16"/>
              </w:rPr>
            </w:pPr>
            <w:r w:rsidRPr="00EB633E">
              <w:rPr>
                <w:b/>
                <w:sz w:val="16"/>
                <w:szCs w:val="16"/>
              </w:rPr>
              <w:t>В</w:t>
            </w:r>
            <w:r w:rsidR="00045B90" w:rsidRPr="00EB633E">
              <w:rPr>
                <w:b/>
                <w:sz w:val="16"/>
                <w:szCs w:val="16"/>
              </w:rPr>
              <w:t xml:space="preserve"> (</w:t>
            </w:r>
            <w:r w:rsidR="00045B90" w:rsidRPr="00EB633E">
              <w:rPr>
                <w:sz w:val="16"/>
                <w:szCs w:val="16"/>
              </w:rPr>
              <w:t>дуже добре</w:t>
            </w:r>
            <w:r w:rsidR="00876A9F">
              <w:rPr>
                <w:sz w:val="16"/>
                <w:szCs w:val="16"/>
              </w:rPr>
              <w:t xml:space="preserve">, </w:t>
            </w:r>
            <w:r w:rsidR="00045B90" w:rsidRPr="00EB633E">
              <w:rPr>
                <w:sz w:val="16"/>
                <w:szCs w:val="16"/>
              </w:rPr>
              <w:t>вище середнього рівня з кількома помилками</w:t>
            </w:r>
            <w:r w:rsidR="00045B90" w:rsidRPr="00EB633E">
              <w:rPr>
                <w:b/>
                <w:sz w:val="16"/>
                <w:szCs w:val="16"/>
              </w:rPr>
              <w:t>)</w:t>
            </w:r>
          </w:p>
        </w:tc>
        <w:tc>
          <w:tcPr>
            <w:tcW w:w="2126" w:type="dxa"/>
            <w:vMerge/>
            <w:vAlign w:val="center"/>
          </w:tcPr>
          <w:p w14:paraId="638957D6" w14:textId="77777777" w:rsidR="00387E2B" w:rsidRPr="00EB633E" w:rsidRDefault="00387E2B" w:rsidP="00915363">
            <w:pPr>
              <w:spacing w:after="0" w:line="240" w:lineRule="auto"/>
              <w:jc w:val="center"/>
              <w:rPr>
                <w:sz w:val="16"/>
                <w:szCs w:val="16"/>
              </w:rPr>
            </w:pPr>
          </w:p>
        </w:tc>
      </w:tr>
      <w:tr w:rsidR="00387E2B" w:rsidRPr="00EB633E" w14:paraId="782F7415" w14:textId="77777777" w:rsidTr="00EB633E">
        <w:tc>
          <w:tcPr>
            <w:tcW w:w="1135" w:type="dxa"/>
            <w:vAlign w:val="center"/>
          </w:tcPr>
          <w:p w14:paraId="1E9FA32D" w14:textId="77777777" w:rsidR="00387E2B" w:rsidRPr="00EB633E" w:rsidRDefault="00387E2B" w:rsidP="00915363">
            <w:pPr>
              <w:spacing w:after="0" w:line="240" w:lineRule="auto"/>
              <w:ind w:left="180"/>
              <w:jc w:val="center"/>
              <w:rPr>
                <w:b/>
                <w:sz w:val="16"/>
                <w:szCs w:val="16"/>
              </w:rPr>
            </w:pPr>
            <w:r w:rsidRPr="00EB633E">
              <w:rPr>
                <w:b/>
                <w:sz w:val="16"/>
                <w:szCs w:val="16"/>
              </w:rPr>
              <w:t>70-79</w:t>
            </w:r>
          </w:p>
        </w:tc>
        <w:tc>
          <w:tcPr>
            <w:tcW w:w="3402" w:type="dxa"/>
            <w:vAlign w:val="center"/>
          </w:tcPr>
          <w:p w14:paraId="6D43BFC0" w14:textId="77777777" w:rsidR="00387E2B" w:rsidRPr="00EB633E" w:rsidRDefault="00387E2B" w:rsidP="00915363">
            <w:pPr>
              <w:spacing w:after="0" w:line="240" w:lineRule="auto"/>
              <w:jc w:val="left"/>
              <w:rPr>
                <w:b/>
                <w:sz w:val="16"/>
                <w:szCs w:val="16"/>
              </w:rPr>
            </w:pPr>
            <w:r w:rsidRPr="00EB633E">
              <w:rPr>
                <w:b/>
                <w:sz w:val="16"/>
                <w:szCs w:val="16"/>
              </w:rPr>
              <w:t>С</w:t>
            </w:r>
            <w:r w:rsidR="00045B90" w:rsidRPr="00EB633E">
              <w:rPr>
                <w:b/>
                <w:sz w:val="16"/>
                <w:szCs w:val="16"/>
              </w:rPr>
              <w:t xml:space="preserve"> (добре</w:t>
            </w:r>
            <w:r w:rsidR="00876A9F">
              <w:rPr>
                <w:b/>
                <w:sz w:val="16"/>
                <w:szCs w:val="16"/>
              </w:rPr>
              <w:t xml:space="preserve"> </w:t>
            </w:r>
            <w:r w:rsidR="00045B90" w:rsidRPr="00EB633E">
              <w:rPr>
                <w:sz w:val="16"/>
                <w:szCs w:val="16"/>
              </w:rPr>
              <w:t xml:space="preserve">– у загальному правильна робота з </w:t>
            </w:r>
            <w:r w:rsidR="00AE7C48" w:rsidRPr="00EB633E">
              <w:rPr>
                <w:sz w:val="16"/>
                <w:szCs w:val="16"/>
              </w:rPr>
              <w:t xml:space="preserve">незначною </w:t>
            </w:r>
            <w:r w:rsidR="00045B90" w:rsidRPr="00EB633E">
              <w:rPr>
                <w:sz w:val="16"/>
                <w:szCs w:val="16"/>
              </w:rPr>
              <w:t>кількістю помилок</w:t>
            </w:r>
            <w:r w:rsidR="00045B90" w:rsidRPr="00EB633E">
              <w:rPr>
                <w:b/>
                <w:sz w:val="16"/>
                <w:szCs w:val="16"/>
              </w:rPr>
              <w:t>)</w:t>
            </w:r>
          </w:p>
        </w:tc>
        <w:tc>
          <w:tcPr>
            <w:tcW w:w="2126" w:type="dxa"/>
            <w:vMerge/>
            <w:vAlign w:val="center"/>
          </w:tcPr>
          <w:p w14:paraId="5B2010C0" w14:textId="77777777" w:rsidR="00387E2B" w:rsidRPr="00EB633E" w:rsidRDefault="00387E2B" w:rsidP="00915363">
            <w:pPr>
              <w:spacing w:after="0" w:line="240" w:lineRule="auto"/>
              <w:jc w:val="center"/>
              <w:rPr>
                <w:sz w:val="16"/>
                <w:szCs w:val="16"/>
              </w:rPr>
            </w:pPr>
          </w:p>
        </w:tc>
      </w:tr>
      <w:tr w:rsidR="00387E2B" w:rsidRPr="00EB633E" w14:paraId="259377E6" w14:textId="77777777" w:rsidTr="00EB633E">
        <w:tc>
          <w:tcPr>
            <w:tcW w:w="1135" w:type="dxa"/>
            <w:vAlign w:val="center"/>
          </w:tcPr>
          <w:p w14:paraId="4F853DC4" w14:textId="77777777" w:rsidR="00387E2B" w:rsidRPr="00EB633E" w:rsidRDefault="00387E2B" w:rsidP="00915363">
            <w:pPr>
              <w:spacing w:after="0" w:line="240" w:lineRule="auto"/>
              <w:ind w:left="180"/>
              <w:jc w:val="center"/>
              <w:rPr>
                <w:b/>
                <w:sz w:val="16"/>
                <w:szCs w:val="16"/>
              </w:rPr>
            </w:pPr>
            <w:r w:rsidRPr="00EB633E">
              <w:rPr>
                <w:b/>
                <w:sz w:val="16"/>
                <w:szCs w:val="16"/>
              </w:rPr>
              <w:t>60-69</w:t>
            </w:r>
          </w:p>
        </w:tc>
        <w:tc>
          <w:tcPr>
            <w:tcW w:w="3402" w:type="dxa"/>
            <w:vAlign w:val="center"/>
          </w:tcPr>
          <w:p w14:paraId="459F7706" w14:textId="77777777" w:rsidR="00387E2B" w:rsidRPr="00EB633E" w:rsidRDefault="00387E2B" w:rsidP="00915363">
            <w:pPr>
              <w:spacing w:after="0" w:line="240" w:lineRule="auto"/>
              <w:jc w:val="left"/>
              <w:rPr>
                <w:b/>
                <w:sz w:val="16"/>
                <w:szCs w:val="16"/>
              </w:rPr>
            </w:pPr>
            <w:r w:rsidRPr="00EB633E">
              <w:rPr>
                <w:b/>
                <w:sz w:val="16"/>
                <w:szCs w:val="16"/>
              </w:rPr>
              <w:t>D</w:t>
            </w:r>
            <w:r w:rsidR="00AE7C48" w:rsidRPr="00EB633E">
              <w:rPr>
                <w:b/>
                <w:sz w:val="16"/>
                <w:szCs w:val="16"/>
              </w:rPr>
              <w:t xml:space="preserve"> (</w:t>
            </w:r>
            <w:r w:rsidR="00AE7C48" w:rsidRPr="00EB633E">
              <w:rPr>
                <w:sz w:val="16"/>
                <w:szCs w:val="16"/>
              </w:rPr>
              <w:t>задовільно- загалом непогано, але зі значною кількістю певних недоліків</w:t>
            </w:r>
            <w:r w:rsidR="00AE7C48" w:rsidRPr="00EB633E">
              <w:rPr>
                <w:b/>
                <w:sz w:val="16"/>
                <w:szCs w:val="16"/>
              </w:rPr>
              <w:t>)</w:t>
            </w:r>
          </w:p>
        </w:tc>
        <w:tc>
          <w:tcPr>
            <w:tcW w:w="2126" w:type="dxa"/>
            <w:vMerge/>
            <w:vAlign w:val="center"/>
          </w:tcPr>
          <w:p w14:paraId="11A5ED76" w14:textId="77777777" w:rsidR="00387E2B" w:rsidRPr="00EB633E" w:rsidRDefault="00387E2B" w:rsidP="00915363">
            <w:pPr>
              <w:spacing w:after="0" w:line="240" w:lineRule="auto"/>
              <w:jc w:val="center"/>
              <w:rPr>
                <w:sz w:val="16"/>
                <w:szCs w:val="16"/>
              </w:rPr>
            </w:pPr>
          </w:p>
        </w:tc>
      </w:tr>
      <w:tr w:rsidR="00387E2B" w:rsidRPr="00EB633E" w14:paraId="4A75B691" w14:textId="77777777" w:rsidTr="00EB633E">
        <w:tc>
          <w:tcPr>
            <w:tcW w:w="1135" w:type="dxa"/>
            <w:vAlign w:val="center"/>
          </w:tcPr>
          <w:p w14:paraId="256B7697" w14:textId="77777777" w:rsidR="00387E2B" w:rsidRPr="00EB633E" w:rsidRDefault="00387E2B" w:rsidP="00915363">
            <w:pPr>
              <w:spacing w:after="0" w:line="240" w:lineRule="auto"/>
              <w:ind w:left="180"/>
              <w:jc w:val="center"/>
              <w:rPr>
                <w:b/>
                <w:sz w:val="16"/>
                <w:szCs w:val="16"/>
              </w:rPr>
            </w:pPr>
            <w:r w:rsidRPr="00EB633E">
              <w:rPr>
                <w:b/>
                <w:sz w:val="16"/>
                <w:szCs w:val="16"/>
              </w:rPr>
              <w:t>50-59</w:t>
            </w:r>
          </w:p>
        </w:tc>
        <w:tc>
          <w:tcPr>
            <w:tcW w:w="3402" w:type="dxa"/>
            <w:vAlign w:val="center"/>
          </w:tcPr>
          <w:p w14:paraId="26B15600" w14:textId="77777777" w:rsidR="00387E2B" w:rsidRPr="00EB633E" w:rsidRDefault="00387E2B" w:rsidP="00915363">
            <w:pPr>
              <w:spacing w:after="0" w:line="240" w:lineRule="auto"/>
              <w:jc w:val="left"/>
              <w:rPr>
                <w:b/>
                <w:sz w:val="16"/>
                <w:szCs w:val="16"/>
              </w:rPr>
            </w:pPr>
            <w:r w:rsidRPr="00EB633E">
              <w:rPr>
                <w:b/>
                <w:sz w:val="16"/>
                <w:szCs w:val="16"/>
              </w:rPr>
              <w:t xml:space="preserve">Е </w:t>
            </w:r>
            <w:r w:rsidR="00AE7C48" w:rsidRPr="00EB633E">
              <w:rPr>
                <w:b/>
                <w:sz w:val="16"/>
                <w:szCs w:val="16"/>
              </w:rPr>
              <w:t>(</w:t>
            </w:r>
            <w:r w:rsidR="00AE7C48" w:rsidRPr="00EB633E">
              <w:rPr>
                <w:sz w:val="16"/>
                <w:szCs w:val="16"/>
              </w:rPr>
              <w:t xml:space="preserve"> задовільно-достатньо: виконання задовольняє мінімальні критерії</w:t>
            </w:r>
            <w:r w:rsidR="00AE7C48" w:rsidRPr="00EB633E">
              <w:rPr>
                <w:b/>
                <w:sz w:val="16"/>
                <w:szCs w:val="16"/>
              </w:rPr>
              <w:t>)</w:t>
            </w:r>
          </w:p>
        </w:tc>
        <w:tc>
          <w:tcPr>
            <w:tcW w:w="2126" w:type="dxa"/>
            <w:vMerge/>
            <w:vAlign w:val="center"/>
          </w:tcPr>
          <w:p w14:paraId="7C3CFAFD" w14:textId="77777777" w:rsidR="00387E2B" w:rsidRPr="00EB633E" w:rsidRDefault="00387E2B" w:rsidP="00915363">
            <w:pPr>
              <w:spacing w:after="0" w:line="240" w:lineRule="auto"/>
              <w:jc w:val="center"/>
              <w:rPr>
                <w:sz w:val="16"/>
                <w:szCs w:val="16"/>
              </w:rPr>
            </w:pPr>
          </w:p>
        </w:tc>
      </w:tr>
      <w:tr w:rsidR="00387E2B" w:rsidRPr="00EB633E" w14:paraId="2C109C46" w14:textId="77777777" w:rsidTr="00EB633E">
        <w:tc>
          <w:tcPr>
            <w:tcW w:w="1135" w:type="dxa"/>
            <w:vAlign w:val="center"/>
          </w:tcPr>
          <w:p w14:paraId="20E9BFDB" w14:textId="77777777" w:rsidR="00387E2B" w:rsidRPr="00EB633E" w:rsidRDefault="00387E2B" w:rsidP="00915363">
            <w:pPr>
              <w:spacing w:after="0" w:line="240" w:lineRule="auto"/>
              <w:ind w:left="180"/>
              <w:jc w:val="center"/>
              <w:rPr>
                <w:b/>
                <w:sz w:val="16"/>
                <w:szCs w:val="16"/>
              </w:rPr>
            </w:pPr>
            <w:r w:rsidRPr="00EB633E">
              <w:rPr>
                <w:b/>
                <w:sz w:val="16"/>
                <w:szCs w:val="16"/>
              </w:rPr>
              <w:t>35-49</w:t>
            </w:r>
          </w:p>
        </w:tc>
        <w:tc>
          <w:tcPr>
            <w:tcW w:w="3402" w:type="dxa"/>
            <w:vAlign w:val="center"/>
          </w:tcPr>
          <w:p w14:paraId="4271EC9B" w14:textId="77777777" w:rsidR="00387E2B" w:rsidRPr="00EB633E" w:rsidRDefault="00387E2B" w:rsidP="00915363">
            <w:pPr>
              <w:spacing w:after="0" w:line="240" w:lineRule="auto"/>
              <w:jc w:val="left"/>
              <w:rPr>
                <w:b/>
                <w:sz w:val="16"/>
                <w:szCs w:val="16"/>
              </w:rPr>
            </w:pPr>
            <w:r w:rsidRPr="00EB633E">
              <w:rPr>
                <w:b/>
                <w:sz w:val="16"/>
                <w:szCs w:val="16"/>
              </w:rPr>
              <w:t>FX</w:t>
            </w:r>
            <w:r w:rsidR="00AE7C48" w:rsidRPr="00EB633E">
              <w:rPr>
                <w:sz w:val="16"/>
                <w:szCs w:val="16"/>
              </w:rPr>
              <w:t xml:space="preserve">  (незадовільно – потрібно попрацювати перед тим як отримати залік (без повторного вивчення курсу)</w:t>
            </w:r>
          </w:p>
        </w:tc>
        <w:tc>
          <w:tcPr>
            <w:tcW w:w="2126" w:type="dxa"/>
            <w:vAlign w:val="center"/>
          </w:tcPr>
          <w:p w14:paraId="278ECB0E" w14:textId="77777777" w:rsidR="00387E2B" w:rsidRPr="00EB633E" w:rsidRDefault="00387E2B" w:rsidP="00915363">
            <w:pPr>
              <w:spacing w:after="0" w:line="240" w:lineRule="auto"/>
              <w:jc w:val="center"/>
              <w:rPr>
                <w:sz w:val="16"/>
                <w:szCs w:val="16"/>
              </w:rPr>
            </w:pPr>
            <w:r w:rsidRPr="00EB633E">
              <w:rPr>
                <w:sz w:val="16"/>
                <w:szCs w:val="16"/>
              </w:rPr>
              <w:t>не зараховано з можливістю повторного складання</w:t>
            </w:r>
          </w:p>
        </w:tc>
      </w:tr>
      <w:tr w:rsidR="00387E2B" w:rsidRPr="00EB633E" w14:paraId="4218CA8C" w14:textId="77777777" w:rsidTr="00EB633E">
        <w:trPr>
          <w:trHeight w:val="412"/>
        </w:trPr>
        <w:tc>
          <w:tcPr>
            <w:tcW w:w="1135" w:type="dxa"/>
            <w:vAlign w:val="center"/>
          </w:tcPr>
          <w:p w14:paraId="1447E826" w14:textId="77777777" w:rsidR="00387E2B" w:rsidRPr="00EB633E" w:rsidRDefault="00387E2B" w:rsidP="00915363">
            <w:pPr>
              <w:spacing w:after="0" w:line="240" w:lineRule="auto"/>
              <w:ind w:left="180"/>
              <w:jc w:val="center"/>
              <w:rPr>
                <w:b/>
                <w:sz w:val="16"/>
                <w:szCs w:val="16"/>
              </w:rPr>
            </w:pPr>
            <w:r w:rsidRPr="00EB633E">
              <w:rPr>
                <w:b/>
                <w:sz w:val="16"/>
                <w:szCs w:val="16"/>
              </w:rPr>
              <w:t>1-34</w:t>
            </w:r>
          </w:p>
        </w:tc>
        <w:tc>
          <w:tcPr>
            <w:tcW w:w="3402" w:type="dxa"/>
            <w:vAlign w:val="center"/>
          </w:tcPr>
          <w:p w14:paraId="25A1AE8E" w14:textId="77777777" w:rsidR="00387E2B" w:rsidRPr="00EB633E" w:rsidRDefault="00387E2B" w:rsidP="00915363">
            <w:pPr>
              <w:spacing w:after="0" w:line="240" w:lineRule="auto"/>
              <w:jc w:val="left"/>
              <w:rPr>
                <w:b/>
                <w:sz w:val="16"/>
                <w:szCs w:val="16"/>
              </w:rPr>
            </w:pPr>
            <w:r w:rsidRPr="00EB633E">
              <w:rPr>
                <w:b/>
                <w:sz w:val="16"/>
                <w:szCs w:val="16"/>
              </w:rPr>
              <w:t>F</w:t>
            </w:r>
            <w:r w:rsidR="00AE7C48" w:rsidRPr="00EB633E">
              <w:rPr>
                <w:sz w:val="16"/>
                <w:szCs w:val="16"/>
              </w:rPr>
              <w:t xml:space="preserve"> (незадовільно - необхідна серйозна подальша робота: повторне </w:t>
            </w:r>
            <w:r w:rsidR="00EB633E" w:rsidRPr="00EB633E">
              <w:rPr>
                <w:sz w:val="16"/>
                <w:szCs w:val="16"/>
              </w:rPr>
              <w:t>вивчення курсу</w:t>
            </w:r>
            <w:r w:rsidR="00AE7C48" w:rsidRPr="00EB633E">
              <w:rPr>
                <w:sz w:val="16"/>
                <w:szCs w:val="16"/>
              </w:rPr>
              <w:t>)</w:t>
            </w:r>
          </w:p>
        </w:tc>
        <w:tc>
          <w:tcPr>
            <w:tcW w:w="2126" w:type="dxa"/>
            <w:vAlign w:val="center"/>
          </w:tcPr>
          <w:p w14:paraId="46B252A1" w14:textId="77777777" w:rsidR="00387E2B" w:rsidRPr="00EB633E" w:rsidRDefault="00387E2B" w:rsidP="00915363">
            <w:pPr>
              <w:spacing w:after="0" w:line="240" w:lineRule="auto"/>
              <w:jc w:val="center"/>
              <w:rPr>
                <w:sz w:val="16"/>
                <w:szCs w:val="16"/>
              </w:rPr>
            </w:pPr>
            <w:r w:rsidRPr="00EB633E">
              <w:rPr>
                <w:sz w:val="16"/>
                <w:szCs w:val="16"/>
              </w:rPr>
              <w:t>не зараховано з обов’язковим повторним курсом</w:t>
            </w:r>
          </w:p>
        </w:tc>
      </w:tr>
    </w:tbl>
    <w:p w14:paraId="5D7DA162" w14:textId="77777777" w:rsidR="0007077B" w:rsidRDefault="0007077B" w:rsidP="00EB633E">
      <w:pPr>
        <w:spacing w:after="0" w:line="240" w:lineRule="auto"/>
        <w:jc w:val="center"/>
        <w:rPr>
          <w:b/>
          <w:sz w:val="22"/>
          <w:szCs w:val="22"/>
        </w:rPr>
      </w:pPr>
    </w:p>
    <w:p w14:paraId="4C1F3174" w14:textId="762AA80B" w:rsidR="007D5956" w:rsidRPr="009B00F0" w:rsidRDefault="007D5956" w:rsidP="00EB633E">
      <w:pPr>
        <w:spacing w:after="0" w:line="240" w:lineRule="auto"/>
        <w:jc w:val="center"/>
        <w:rPr>
          <w:b/>
          <w:sz w:val="22"/>
          <w:szCs w:val="22"/>
        </w:rPr>
      </w:pPr>
      <w:r w:rsidRPr="009B00F0">
        <w:rPr>
          <w:b/>
          <w:sz w:val="22"/>
          <w:szCs w:val="22"/>
        </w:rPr>
        <w:t>Критерії оцінювання</w:t>
      </w:r>
      <w:r w:rsidR="00EB633E" w:rsidRPr="009B00F0">
        <w:rPr>
          <w:b/>
          <w:bCs/>
          <w:sz w:val="22"/>
          <w:szCs w:val="22"/>
        </w:rPr>
        <w:t xml:space="preserve"> з дисципліни «</w:t>
      </w:r>
      <w:r w:rsidR="009B00F0" w:rsidRPr="009B00F0">
        <w:rPr>
          <w:b/>
          <w:sz w:val="22"/>
          <w:szCs w:val="22"/>
        </w:rPr>
        <w:t>Профілактика булінгу та різних проявів насильства в роботі з молодшими школярами</w:t>
      </w:r>
      <w:r w:rsidRPr="009B00F0">
        <w:rPr>
          <w:b/>
          <w:bCs/>
          <w:sz w:val="22"/>
          <w:szCs w:val="22"/>
        </w:rPr>
        <w:t>» (залік)</w:t>
      </w:r>
    </w:p>
    <w:p w14:paraId="63B90BC0" w14:textId="77777777" w:rsidR="007D5956" w:rsidRPr="0007077B" w:rsidRDefault="00AE7C48" w:rsidP="005230D2">
      <w:pPr>
        <w:spacing w:after="0" w:line="240" w:lineRule="auto"/>
        <w:ind w:firstLine="567"/>
        <w:rPr>
          <w:spacing w:val="-6"/>
          <w:sz w:val="22"/>
          <w:szCs w:val="22"/>
        </w:rPr>
      </w:pPr>
      <w:r w:rsidRPr="0007077B">
        <w:rPr>
          <w:spacing w:val="-6"/>
          <w:sz w:val="22"/>
          <w:szCs w:val="22"/>
        </w:rPr>
        <w:t>Студент отримує залік за результатами модульного 1-го та 2-го контролю шляхом накопичення балів</w:t>
      </w:r>
      <w:r w:rsidR="007D5956" w:rsidRPr="0007077B">
        <w:rPr>
          <w:spacing w:val="-6"/>
          <w:sz w:val="22"/>
          <w:szCs w:val="22"/>
        </w:rPr>
        <w:t>, з яких 60 балів студент набирає при поточних видах контролю і 40 балів – у процесі підсумкового виду контролю (залік). Кількість балів за кожний навчальний елемент виводиться із суми поточних видів контролю, які  були відображені у змістово-діяльнісній структурі. Кількість балів за кожен модуль становить суму балів за навчальний елемент даного модуля. Питома вага модуля визначається  його складністю – це компетенція викладача.</w:t>
      </w:r>
    </w:p>
    <w:p w14:paraId="4D04B212" w14:textId="77777777" w:rsidR="00EE1514" w:rsidRPr="00876A9F" w:rsidRDefault="007D5956" w:rsidP="005230D2">
      <w:pPr>
        <w:pStyle w:val="Default"/>
        <w:jc w:val="center"/>
        <w:rPr>
          <w:b/>
          <w:bCs/>
          <w:sz w:val="22"/>
          <w:szCs w:val="22"/>
        </w:rPr>
      </w:pPr>
      <w:r w:rsidRPr="00876A9F">
        <w:rPr>
          <w:b/>
          <w:bCs/>
          <w:sz w:val="22"/>
          <w:szCs w:val="22"/>
        </w:rPr>
        <w:t xml:space="preserve">Критерії оцінювання знань студентів з дисципліни </w:t>
      </w:r>
    </w:p>
    <w:p w14:paraId="483036E7" w14:textId="0F5ABA29" w:rsidR="007D5956" w:rsidRPr="00876A9F" w:rsidRDefault="007D5956" w:rsidP="005230D2">
      <w:pPr>
        <w:pStyle w:val="Default"/>
        <w:jc w:val="center"/>
        <w:rPr>
          <w:b/>
          <w:bCs/>
          <w:sz w:val="22"/>
          <w:szCs w:val="22"/>
        </w:rPr>
      </w:pPr>
      <w:r w:rsidRPr="00876A9F">
        <w:rPr>
          <w:b/>
          <w:bCs/>
          <w:sz w:val="22"/>
          <w:szCs w:val="22"/>
        </w:rPr>
        <w:t>«</w:t>
      </w:r>
      <w:r w:rsidR="009B00F0" w:rsidRPr="009B00F0">
        <w:rPr>
          <w:b/>
          <w:sz w:val="22"/>
          <w:szCs w:val="22"/>
        </w:rPr>
        <w:t>Профілактика булінгу та різних проявів насильства в роботі з молодшими школярами</w:t>
      </w:r>
      <w:r w:rsidR="009B00F0" w:rsidRPr="00876A9F">
        <w:rPr>
          <w:b/>
          <w:bCs/>
          <w:sz w:val="22"/>
          <w:szCs w:val="22"/>
        </w:rPr>
        <w:t xml:space="preserve"> </w:t>
      </w:r>
      <w:r w:rsidRPr="00876A9F">
        <w:rPr>
          <w:b/>
          <w:bCs/>
          <w:sz w:val="22"/>
          <w:szCs w:val="22"/>
        </w:rPr>
        <w:t xml:space="preserve">/ ЗФН </w:t>
      </w:r>
    </w:p>
    <w:p w14:paraId="7CB71800" w14:textId="77777777" w:rsidR="007D5956" w:rsidRPr="00876A9F" w:rsidRDefault="007D5956" w:rsidP="005230D2">
      <w:pPr>
        <w:pStyle w:val="Default"/>
        <w:jc w:val="center"/>
        <w:rPr>
          <w:sz w:val="22"/>
          <w:szCs w:val="22"/>
        </w:rPr>
      </w:pPr>
      <w:r w:rsidRPr="00876A9F">
        <w:rPr>
          <w:b/>
          <w:bCs/>
          <w:sz w:val="22"/>
          <w:szCs w:val="22"/>
        </w:rPr>
        <w:t>(залік в умовах дистанційного навчання)</w:t>
      </w:r>
    </w:p>
    <w:p w14:paraId="1720C145" w14:textId="77777777" w:rsidR="007D5956" w:rsidRPr="005230D2" w:rsidRDefault="007D5956" w:rsidP="005230D2">
      <w:pPr>
        <w:pStyle w:val="Default"/>
        <w:jc w:val="both"/>
        <w:rPr>
          <w:sz w:val="22"/>
          <w:szCs w:val="22"/>
        </w:rPr>
      </w:pPr>
      <w:r w:rsidRPr="005230D2">
        <w:rPr>
          <w:sz w:val="22"/>
          <w:szCs w:val="22"/>
        </w:rPr>
        <w:t xml:space="preserve">Загальна кількість балів - 100. З них: </w:t>
      </w:r>
    </w:p>
    <w:p w14:paraId="5EA344EA" w14:textId="6AD47E97" w:rsidR="007D5956" w:rsidRPr="005230D2" w:rsidRDefault="007D5956" w:rsidP="005230D2">
      <w:pPr>
        <w:pStyle w:val="Default"/>
        <w:jc w:val="both"/>
        <w:rPr>
          <w:sz w:val="22"/>
          <w:szCs w:val="22"/>
        </w:rPr>
      </w:pPr>
      <w:r w:rsidRPr="005230D2">
        <w:rPr>
          <w:sz w:val="22"/>
          <w:szCs w:val="22"/>
        </w:rPr>
        <w:tab/>
        <w:t>- 20 балів за відвідування лекційних занять з елементами</w:t>
      </w:r>
      <w:r w:rsidR="0007077B">
        <w:rPr>
          <w:sz w:val="22"/>
          <w:szCs w:val="22"/>
        </w:rPr>
        <w:t xml:space="preserve"> бесіди</w:t>
      </w:r>
      <w:r w:rsidRPr="005230D2">
        <w:rPr>
          <w:sz w:val="22"/>
          <w:szCs w:val="22"/>
        </w:rPr>
        <w:t xml:space="preserve">; </w:t>
      </w:r>
    </w:p>
    <w:p w14:paraId="38979E79" w14:textId="77777777" w:rsidR="007D5956" w:rsidRPr="005230D2" w:rsidRDefault="007D5956" w:rsidP="005230D2">
      <w:pPr>
        <w:pStyle w:val="Default"/>
        <w:jc w:val="both"/>
        <w:rPr>
          <w:spacing w:val="-4"/>
          <w:sz w:val="22"/>
          <w:szCs w:val="22"/>
        </w:rPr>
      </w:pPr>
      <w:r w:rsidRPr="005230D2">
        <w:rPr>
          <w:spacing w:val="-4"/>
          <w:sz w:val="22"/>
          <w:szCs w:val="22"/>
        </w:rPr>
        <w:tab/>
        <w:t xml:space="preserve">- 40 балів за виконання індивідуальних практичних завдань; </w:t>
      </w:r>
    </w:p>
    <w:p w14:paraId="2BA75D27" w14:textId="77777777" w:rsidR="006B7356" w:rsidRPr="005230D2" w:rsidRDefault="007D5956" w:rsidP="005230D2">
      <w:pPr>
        <w:shd w:val="clear" w:color="auto" w:fill="FFFFFF"/>
        <w:autoSpaceDE w:val="0"/>
        <w:autoSpaceDN w:val="0"/>
        <w:adjustRightInd w:val="0"/>
        <w:spacing w:after="0" w:line="240" w:lineRule="auto"/>
        <w:ind w:firstLine="540"/>
        <w:rPr>
          <w:sz w:val="22"/>
          <w:szCs w:val="22"/>
        </w:rPr>
      </w:pPr>
      <w:r w:rsidRPr="005230D2">
        <w:rPr>
          <w:sz w:val="22"/>
          <w:szCs w:val="22"/>
        </w:rPr>
        <w:tab/>
        <w:t xml:space="preserve">- 40 балів за усну відповідь у режимі онлайн (або ж інший варіант - виконання тестових завдань). </w:t>
      </w:r>
    </w:p>
    <w:p w14:paraId="4EAD68CD" w14:textId="16B49CCC" w:rsidR="006B7356" w:rsidRPr="006B7356" w:rsidRDefault="006B7356" w:rsidP="005230D2">
      <w:pPr>
        <w:tabs>
          <w:tab w:val="left" w:pos="0"/>
        </w:tabs>
        <w:spacing w:after="0" w:line="240" w:lineRule="auto"/>
        <w:rPr>
          <w:i/>
          <w:sz w:val="22"/>
          <w:szCs w:val="22"/>
        </w:rPr>
      </w:pPr>
      <w:r w:rsidRPr="005230D2">
        <w:rPr>
          <w:sz w:val="22"/>
          <w:szCs w:val="22"/>
        </w:rPr>
        <w:tab/>
        <w:t xml:space="preserve">Оцінка </w:t>
      </w:r>
      <w:r w:rsidRPr="005230D2">
        <w:rPr>
          <w:b/>
          <w:sz w:val="22"/>
          <w:szCs w:val="22"/>
        </w:rPr>
        <w:t>«зараховано»</w:t>
      </w:r>
      <w:r w:rsidRPr="005230D2">
        <w:rPr>
          <w:sz w:val="22"/>
          <w:szCs w:val="22"/>
        </w:rPr>
        <w:t xml:space="preserve"> (</w:t>
      </w:r>
      <w:r w:rsidRPr="005230D2">
        <w:rPr>
          <w:b/>
          <w:sz w:val="22"/>
          <w:szCs w:val="22"/>
        </w:rPr>
        <w:t>А</w:t>
      </w:r>
      <w:r w:rsidRPr="005230D2">
        <w:rPr>
          <w:sz w:val="22"/>
          <w:szCs w:val="22"/>
        </w:rPr>
        <w:t xml:space="preserve"> - високий рівень навчальних досягнень</w:t>
      </w:r>
      <w:r w:rsidRPr="005230D2">
        <w:rPr>
          <w:b/>
          <w:sz w:val="22"/>
          <w:szCs w:val="22"/>
        </w:rPr>
        <w:t>)</w:t>
      </w:r>
      <w:r w:rsidRPr="005230D2">
        <w:rPr>
          <w:sz w:val="22"/>
          <w:szCs w:val="22"/>
        </w:rPr>
        <w:t xml:space="preserve"> виставляється,  </w:t>
      </w:r>
      <w:r w:rsidRPr="005230D2">
        <w:rPr>
          <w:color w:val="000000"/>
          <w:sz w:val="22"/>
          <w:szCs w:val="22"/>
        </w:rPr>
        <w:t xml:space="preserve">якщо студент набрав 90-100 балів, </w:t>
      </w:r>
      <w:r w:rsidRPr="005230D2">
        <w:rPr>
          <w:sz w:val="22"/>
          <w:szCs w:val="22"/>
        </w:rPr>
        <w:t>відповідь студента є повною, логічно структурованою, з правильним використанням наукових термінів, творчим підходом  до виконання практичних завдань. Письмові завданні виконані цілком, відповідь</w:t>
      </w:r>
      <w:r w:rsidRPr="006F75FB">
        <w:rPr>
          <w:sz w:val="22"/>
          <w:szCs w:val="22"/>
        </w:rPr>
        <w:t xml:space="preserve"> обґрунтована й правильно оформлена.</w:t>
      </w:r>
      <w:r w:rsidRPr="006F75FB">
        <w:rPr>
          <w:i/>
          <w:sz w:val="22"/>
          <w:szCs w:val="22"/>
        </w:rPr>
        <w:t xml:space="preserve"> </w:t>
      </w:r>
      <w:r>
        <w:rPr>
          <w:i/>
          <w:sz w:val="22"/>
          <w:szCs w:val="22"/>
        </w:rPr>
        <w:t xml:space="preserve"> </w:t>
      </w:r>
      <w:r w:rsidRPr="006F75FB">
        <w:rPr>
          <w:sz w:val="22"/>
          <w:szCs w:val="22"/>
        </w:rPr>
        <w:t>У разі тестового контролю: 40 тестів  (1 тест - 1 бал) - 3</w:t>
      </w:r>
      <w:r w:rsidR="00B201ED">
        <w:rPr>
          <w:sz w:val="22"/>
          <w:szCs w:val="22"/>
        </w:rPr>
        <w:t>7</w:t>
      </w:r>
      <w:r w:rsidRPr="006F75FB">
        <w:rPr>
          <w:sz w:val="22"/>
          <w:szCs w:val="22"/>
        </w:rPr>
        <w:t>- 40 б.</w:t>
      </w:r>
    </w:p>
    <w:p w14:paraId="6D9A4CD2" w14:textId="12DD18DA" w:rsidR="006B7356" w:rsidRPr="006B7356" w:rsidRDefault="006B7356" w:rsidP="006B7356">
      <w:pPr>
        <w:spacing w:after="0" w:line="240" w:lineRule="auto"/>
        <w:rPr>
          <w:sz w:val="22"/>
          <w:szCs w:val="22"/>
        </w:rPr>
      </w:pPr>
      <w:r>
        <w:rPr>
          <w:sz w:val="22"/>
          <w:szCs w:val="22"/>
        </w:rPr>
        <w:tab/>
      </w:r>
      <w:r w:rsidRPr="006F75FB">
        <w:rPr>
          <w:sz w:val="22"/>
          <w:szCs w:val="22"/>
        </w:rPr>
        <w:t xml:space="preserve"> </w:t>
      </w:r>
      <w:r w:rsidRPr="006B7356">
        <w:rPr>
          <w:sz w:val="22"/>
          <w:szCs w:val="22"/>
        </w:rPr>
        <w:t xml:space="preserve">Оцінка </w:t>
      </w:r>
      <w:r w:rsidRPr="006B7356">
        <w:rPr>
          <w:b/>
          <w:sz w:val="22"/>
          <w:szCs w:val="22"/>
        </w:rPr>
        <w:t>«зараховано»</w:t>
      </w:r>
      <w:r w:rsidRPr="006B7356">
        <w:rPr>
          <w:sz w:val="22"/>
          <w:szCs w:val="22"/>
        </w:rPr>
        <w:t xml:space="preserve"> (</w:t>
      </w:r>
      <w:r w:rsidRPr="006B7356">
        <w:rPr>
          <w:b/>
          <w:sz w:val="22"/>
          <w:szCs w:val="22"/>
        </w:rPr>
        <w:t xml:space="preserve">В  - </w:t>
      </w:r>
      <w:r w:rsidRPr="006B7356">
        <w:rPr>
          <w:sz w:val="22"/>
          <w:szCs w:val="22"/>
        </w:rPr>
        <w:t xml:space="preserve">достатній рівень начальних досягнень) виставляється, </w:t>
      </w:r>
      <w:r w:rsidRPr="006B7356">
        <w:rPr>
          <w:color w:val="000000"/>
          <w:sz w:val="22"/>
          <w:szCs w:val="22"/>
        </w:rPr>
        <w:t>коли студент набрав 80-89 балів,</w:t>
      </w:r>
      <w:r w:rsidRPr="006F75FB">
        <w:rPr>
          <w:sz w:val="22"/>
          <w:szCs w:val="22"/>
        </w:rPr>
        <w:t xml:space="preserve">   </w:t>
      </w:r>
      <w:r>
        <w:rPr>
          <w:sz w:val="22"/>
          <w:szCs w:val="22"/>
        </w:rPr>
        <w:t>в</w:t>
      </w:r>
      <w:r w:rsidRPr="006F75FB">
        <w:rPr>
          <w:sz w:val="22"/>
          <w:szCs w:val="22"/>
        </w:rPr>
        <w:t xml:space="preserve">ідповідь студента показує, що він  добре опанував матеріал навчального курсу, уміє застосовувати знання у стандартних ситуаціях, аналізувати й систематизувати інформацію, володіє понятійним апаратом, характеризується достатнім рівнем </w:t>
      </w:r>
      <w:r w:rsidRPr="006F75FB">
        <w:rPr>
          <w:sz w:val="22"/>
          <w:szCs w:val="22"/>
        </w:rPr>
        <w:lastRenderedPageBreak/>
        <w:t>компетентності у відповідях на питання</w:t>
      </w:r>
      <w:r w:rsidR="00876A9F">
        <w:rPr>
          <w:sz w:val="22"/>
          <w:szCs w:val="22"/>
        </w:rPr>
        <w:t xml:space="preserve"> заліку</w:t>
      </w:r>
      <w:r w:rsidRPr="006F75FB">
        <w:rPr>
          <w:sz w:val="22"/>
          <w:szCs w:val="22"/>
        </w:rPr>
        <w:t>; але припускається певних неточностей і похибок у логіці в</w:t>
      </w:r>
      <w:r>
        <w:rPr>
          <w:sz w:val="22"/>
          <w:szCs w:val="22"/>
        </w:rPr>
        <w:t>икладу, є спірна аргументація; п</w:t>
      </w:r>
      <w:r w:rsidRPr="006F75FB">
        <w:rPr>
          <w:sz w:val="22"/>
          <w:szCs w:val="22"/>
        </w:rPr>
        <w:t>исьмові завдання виконані цілком, однак допущені незначні неточності у відповідях або оформленні письмової роб</w:t>
      </w:r>
      <w:r>
        <w:rPr>
          <w:sz w:val="22"/>
          <w:szCs w:val="22"/>
        </w:rPr>
        <w:t>о</w:t>
      </w:r>
      <w:r w:rsidRPr="006F75FB">
        <w:rPr>
          <w:sz w:val="22"/>
          <w:szCs w:val="22"/>
        </w:rPr>
        <w:t xml:space="preserve">ти. </w:t>
      </w:r>
      <w:r>
        <w:rPr>
          <w:sz w:val="22"/>
          <w:szCs w:val="22"/>
        </w:rPr>
        <w:t xml:space="preserve"> </w:t>
      </w:r>
      <w:r w:rsidRPr="006F75FB">
        <w:rPr>
          <w:sz w:val="22"/>
          <w:szCs w:val="22"/>
        </w:rPr>
        <w:t xml:space="preserve">У разі тестового контролю: 40 тестів  (1 тест - 1 бал) - </w:t>
      </w:r>
      <w:r w:rsidR="00B201ED">
        <w:rPr>
          <w:sz w:val="22"/>
          <w:szCs w:val="22"/>
        </w:rPr>
        <w:t>30</w:t>
      </w:r>
      <w:r w:rsidRPr="006F75FB">
        <w:rPr>
          <w:sz w:val="22"/>
          <w:szCs w:val="22"/>
        </w:rPr>
        <w:t>- 3</w:t>
      </w:r>
      <w:r w:rsidR="00B201ED">
        <w:rPr>
          <w:sz w:val="22"/>
          <w:szCs w:val="22"/>
        </w:rPr>
        <w:t>6</w:t>
      </w:r>
      <w:r w:rsidRPr="006F75FB">
        <w:rPr>
          <w:sz w:val="22"/>
          <w:szCs w:val="22"/>
        </w:rPr>
        <w:t xml:space="preserve"> б.</w:t>
      </w:r>
    </w:p>
    <w:p w14:paraId="53821803" w14:textId="764C67B9" w:rsidR="006B7356" w:rsidRDefault="005230D2" w:rsidP="006B7356">
      <w:pPr>
        <w:shd w:val="clear" w:color="auto" w:fill="FFFFFF"/>
        <w:autoSpaceDE w:val="0"/>
        <w:autoSpaceDN w:val="0"/>
        <w:adjustRightInd w:val="0"/>
        <w:spacing w:after="0" w:line="240" w:lineRule="auto"/>
        <w:ind w:firstLine="540"/>
        <w:rPr>
          <w:color w:val="000000"/>
          <w:sz w:val="22"/>
          <w:szCs w:val="22"/>
        </w:rPr>
      </w:pPr>
      <w:r w:rsidRPr="005230D2">
        <w:rPr>
          <w:sz w:val="22"/>
          <w:szCs w:val="22"/>
        </w:rPr>
        <w:t>Оцінка</w:t>
      </w:r>
      <w:r w:rsidR="006B7356" w:rsidRPr="006B7356">
        <w:rPr>
          <w:sz w:val="22"/>
          <w:szCs w:val="22"/>
        </w:rPr>
        <w:t xml:space="preserve"> </w:t>
      </w:r>
      <w:r w:rsidR="006B7356" w:rsidRPr="006B7356">
        <w:rPr>
          <w:b/>
          <w:sz w:val="22"/>
          <w:szCs w:val="22"/>
        </w:rPr>
        <w:t xml:space="preserve">«зараховано» </w:t>
      </w:r>
      <w:r w:rsidR="006B7356" w:rsidRPr="006B7356">
        <w:rPr>
          <w:sz w:val="22"/>
          <w:szCs w:val="22"/>
        </w:rPr>
        <w:t>(</w:t>
      </w:r>
      <w:r w:rsidR="006B7356" w:rsidRPr="006B7356">
        <w:rPr>
          <w:b/>
          <w:sz w:val="22"/>
          <w:szCs w:val="22"/>
        </w:rPr>
        <w:t>С</w:t>
      </w:r>
      <w:r w:rsidR="006B7356" w:rsidRPr="006B7356">
        <w:rPr>
          <w:sz w:val="22"/>
          <w:szCs w:val="22"/>
        </w:rPr>
        <w:t xml:space="preserve"> - достатній рівень навчальних досягнень) </w:t>
      </w:r>
      <w:r w:rsidR="006B7356" w:rsidRPr="006B7356">
        <w:rPr>
          <w:b/>
          <w:i/>
          <w:sz w:val="22"/>
          <w:szCs w:val="22"/>
        </w:rPr>
        <w:t xml:space="preserve"> </w:t>
      </w:r>
      <w:r w:rsidR="006B7356" w:rsidRPr="006B7356">
        <w:rPr>
          <w:sz w:val="22"/>
          <w:szCs w:val="22"/>
        </w:rPr>
        <w:t xml:space="preserve">виставляється, </w:t>
      </w:r>
      <w:r w:rsidR="006B7356" w:rsidRPr="006B7356">
        <w:rPr>
          <w:color w:val="000000"/>
          <w:sz w:val="22"/>
          <w:szCs w:val="22"/>
        </w:rPr>
        <w:t xml:space="preserve">коли студент набрав 70-79 балів, </w:t>
      </w:r>
      <w:r w:rsidR="006B7356">
        <w:rPr>
          <w:color w:val="000000"/>
          <w:sz w:val="22"/>
          <w:szCs w:val="22"/>
        </w:rPr>
        <w:t>в</w:t>
      </w:r>
      <w:r w:rsidR="006B7356" w:rsidRPr="006F75FB">
        <w:rPr>
          <w:sz w:val="22"/>
          <w:szCs w:val="22"/>
        </w:rPr>
        <w:t>ідповідь студента загалом демонструє знання основних понять і категорій та взаємозв’язку між ними, вірне розуміння змісту основних теоретичних положень; вказує на уміння давати змістовний аналіз матеріалу з поставленого питання; демонструє послідовність у виконанні практичного за</w:t>
      </w:r>
      <w:r w:rsidR="006B7356">
        <w:rPr>
          <w:sz w:val="22"/>
          <w:szCs w:val="22"/>
        </w:rPr>
        <w:t>в</w:t>
      </w:r>
      <w:r w:rsidR="006B7356" w:rsidRPr="006F75FB">
        <w:rPr>
          <w:sz w:val="22"/>
          <w:szCs w:val="22"/>
        </w:rPr>
        <w:t>дання; однак студентом допущені неточності чи прогалини при поясненн</w:t>
      </w:r>
      <w:r w:rsidR="006B7356">
        <w:rPr>
          <w:sz w:val="22"/>
          <w:szCs w:val="22"/>
        </w:rPr>
        <w:t>і окремих аспектів залікових питань</w:t>
      </w:r>
      <w:r w:rsidR="006B7356" w:rsidRPr="006F75FB">
        <w:rPr>
          <w:sz w:val="22"/>
          <w:szCs w:val="22"/>
        </w:rPr>
        <w:t xml:space="preserve">; розкриття  ключових проблем  має репродуктивний, тезовий характер; оформлення роботи містить виправлення; окремі формулювання є нечіткими, міститься інформація, котра не відноситься до змісту </w:t>
      </w:r>
      <w:r w:rsidR="006B7356">
        <w:rPr>
          <w:sz w:val="22"/>
          <w:szCs w:val="22"/>
        </w:rPr>
        <w:t xml:space="preserve">залікового </w:t>
      </w:r>
      <w:r w:rsidR="006B7356" w:rsidRPr="006F75FB">
        <w:rPr>
          <w:sz w:val="22"/>
          <w:szCs w:val="22"/>
        </w:rPr>
        <w:t>питання; алгоритм виконання практичного завдання схематичний.</w:t>
      </w:r>
      <w:r w:rsidR="006B7356">
        <w:rPr>
          <w:color w:val="000000"/>
          <w:sz w:val="22"/>
          <w:szCs w:val="22"/>
        </w:rPr>
        <w:t xml:space="preserve"> </w:t>
      </w:r>
      <w:r w:rsidR="006B7356" w:rsidRPr="006F75FB">
        <w:rPr>
          <w:sz w:val="22"/>
          <w:szCs w:val="22"/>
        </w:rPr>
        <w:t xml:space="preserve">У разі тестового контролю: 40 тестів  (1 тест - 1 бал) - </w:t>
      </w:r>
      <w:r w:rsidR="00B201ED">
        <w:rPr>
          <w:sz w:val="22"/>
          <w:szCs w:val="22"/>
        </w:rPr>
        <w:t>2</w:t>
      </w:r>
      <w:r w:rsidR="006B7356" w:rsidRPr="006F75FB">
        <w:rPr>
          <w:sz w:val="22"/>
          <w:szCs w:val="22"/>
        </w:rPr>
        <w:t>1- 2</w:t>
      </w:r>
      <w:r w:rsidR="00B201ED">
        <w:rPr>
          <w:sz w:val="22"/>
          <w:szCs w:val="22"/>
        </w:rPr>
        <w:t>9</w:t>
      </w:r>
      <w:r w:rsidR="006B7356" w:rsidRPr="006F75FB">
        <w:rPr>
          <w:sz w:val="22"/>
          <w:szCs w:val="22"/>
        </w:rPr>
        <w:t xml:space="preserve"> б.</w:t>
      </w:r>
    </w:p>
    <w:p w14:paraId="40E01184" w14:textId="23991CFD" w:rsidR="00D02EF9" w:rsidRDefault="005230D2" w:rsidP="00D02EF9">
      <w:pPr>
        <w:shd w:val="clear" w:color="auto" w:fill="FFFFFF"/>
        <w:autoSpaceDE w:val="0"/>
        <w:autoSpaceDN w:val="0"/>
        <w:adjustRightInd w:val="0"/>
        <w:spacing w:after="0" w:line="240" w:lineRule="auto"/>
        <w:ind w:firstLine="540"/>
        <w:rPr>
          <w:color w:val="000000"/>
          <w:sz w:val="22"/>
          <w:szCs w:val="22"/>
        </w:rPr>
      </w:pPr>
      <w:r w:rsidRPr="005230D2">
        <w:rPr>
          <w:sz w:val="22"/>
          <w:szCs w:val="22"/>
        </w:rPr>
        <w:t xml:space="preserve">Оцінка </w:t>
      </w:r>
      <w:r>
        <w:rPr>
          <w:b/>
          <w:sz w:val="22"/>
          <w:szCs w:val="22"/>
        </w:rPr>
        <w:t>«з</w:t>
      </w:r>
      <w:r w:rsidR="006B7356" w:rsidRPr="006B7356">
        <w:rPr>
          <w:b/>
          <w:sz w:val="22"/>
          <w:szCs w:val="22"/>
        </w:rPr>
        <w:t>араховано</w:t>
      </w:r>
      <w:r w:rsidR="006B7356" w:rsidRPr="006B7356">
        <w:rPr>
          <w:b/>
          <w:i/>
          <w:sz w:val="22"/>
          <w:szCs w:val="22"/>
        </w:rPr>
        <w:t xml:space="preserve">» </w:t>
      </w:r>
      <w:r w:rsidR="006B7356" w:rsidRPr="006B7356">
        <w:rPr>
          <w:sz w:val="22"/>
          <w:szCs w:val="22"/>
        </w:rPr>
        <w:t xml:space="preserve"> (</w:t>
      </w:r>
      <w:r w:rsidR="006B7356" w:rsidRPr="006B7356">
        <w:rPr>
          <w:b/>
          <w:sz w:val="22"/>
          <w:szCs w:val="22"/>
        </w:rPr>
        <w:t>Д</w:t>
      </w:r>
      <w:r w:rsidR="006B7356" w:rsidRPr="006B7356">
        <w:rPr>
          <w:sz w:val="22"/>
          <w:szCs w:val="22"/>
        </w:rPr>
        <w:t xml:space="preserve"> - середній рівень начальних досягнень) виставляється, </w:t>
      </w:r>
      <w:r w:rsidR="006B7356" w:rsidRPr="006B7356">
        <w:rPr>
          <w:color w:val="000000"/>
          <w:sz w:val="22"/>
          <w:szCs w:val="22"/>
        </w:rPr>
        <w:t xml:space="preserve">коли студент набрав 60-69 балів, </w:t>
      </w:r>
      <w:r w:rsidR="00D02EF9">
        <w:rPr>
          <w:color w:val="000000"/>
          <w:sz w:val="22"/>
          <w:szCs w:val="22"/>
        </w:rPr>
        <w:t>в</w:t>
      </w:r>
      <w:r w:rsidR="00D02EF9" w:rsidRPr="006F75FB">
        <w:rPr>
          <w:sz w:val="22"/>
          <w:szCs w:val="22"/>
        </w:rPr>
        <w:t xml:space="preserve">ідповідь студента є недостатньо повною і показує, що   навички роботи із вивченим матеріалом сформовані на  низькому </w:t>
      </w:r>
      <w:r w:rsidR="00D02EF9">
        <w:rPr>
          <w:sz w:val="22"/>
          <w:szCs w:val="22"/>
        </w:rPr>
        <w:t>рівні; с</w:t>
      </w:r>
      <w:r w:rsidR="00D02EF9" w:rsidRPr="006F75FB">
        <w:rPr>
          <w:sz w:val="22"/>
          <w:szCs w:val="22"/>
        </w:rPr>
        <w:t>тудент не вміє вільно оперувати інформацією,  самостійн</w:t>
      </w:r>
      <w:r w:rsidR="00D02EF9">
        <w:rPr>
          <w:sz w:val="22"/>
          <w:szCs w:val="22"/>
        </w:rPr>
        <w:t xml:space="preserve">о викласти зміст залікових питань; у </w:t>
      </w:r>
      <w:r w:rsidR="00D02EF9" w:rsidRPr="006F75FB">
        <w:rPr>
          <w:sz w:val="22"/>
          <w:szCs w:val="22"/>
        </w:rPr>
        <w:t>практичному завданні  та оформленні відповіді допущено фактичні й змістові помилки. У разі тестового контролю: 40 тестів  (1 тест - 1 бал) - 1</w:t>
      </w:r>
      <w:r w:rsidR="00B201ED">
        <w:rPr>
          <w:sz w:val="22"/>
          <w:szCs w:val="22"/>
        </w:rPr>
        <w:t>3</w:t>
      </w:r>
      <w:r w:rsidR="00D02EF9" w:rsidRPr="006F75FB">
        <w:rPr>
          <w:sz w:val="22"/>
          <w:szCs w:val="22"/>
        </w:rPr>
        <w:t xml:space="preserve">- </w:t>
      </w:r>
      <w:r w:rsidR="00B201ED">
        <w:rPr>
          <w:sz w:val="22"/>
          <w:szCs w:val="22"/>
        </w:rPr>
        <w:t>20</w:t>
      </w:r>
      <w:r w:rsidR="00D02EF9" w:rsidRPr="006F75FB">
        <w:rPr>
          <w:sz w:val="22"/>
          <w:szCs w:val="22"/>
        </w:rPr>
        <w:t xml:space="preserve"> б.</w:t>
      </w:r>
    </w:p>
    <w:p w14:paraId="6F0CDA67" w14:textId="2C685DA8" w:rsidR="00D02EF9" w:rsidRDefault="005230D2" w:rsidP="00D02EF9">
      <w:pPr>
        <w:spacing w:after="0" w:line="240" w:lineRule="auto"/>
        <w:ind w:firstLine="142"/>
        <w:rPr>
          <w:sz w:val="22"/>
          <w:szCs w:val="22"/>
        </w:rPr>
      </w:pPr>
      <w:r>
        <w:rPr>
          <w:b/>
          <w:sz w:val="22"/>
          <w:szCs w:val="22"/>
        </w:rPr>
        <w:tab/>
      </w:r>
      <w:r w:rsidRPr="005230D2">
        <w:rPr>
          <w:sz w:val="22"/>
          <w:szCs w:val="22"/>
        </w:rPr>
        <w:t>Оцінка</w:t>
      </w:r>
      <w:r w:rsidR="00D02EF9" w:rsidRPr="006B7356">
        <w:rPr>
          <w:b/>
          <w:sz w:val="22"/>
          <w:szCs w:val="22"/>
        </w:rPr>
        <w:t xml:space="preserve"> </w:t>
      </w:r>
      <w:r w:rsidR="006B7356" w:rsidRPr="006B7356">
        <w:rPr>
          <w:b/>
          <w:sz w:val="22"/>
          <w:szCs w:val="22"/>
        </w:rPr>
        <w:t>«Зараховано</w:t>
      </w:r>
      <w:r w:rsidR="006B7356" w:rsidRPr="006B7356">
        <w:rPr>
          <w:b/>
          <w:i/>
          <w:sz w:val="22"/>
          <w:szCs w:val="22"/>
        </w:rPr>
        <w:t xml:space="preserve">» </w:t>
      </w:r>
      <w:r w:rsidR="006B7356" w:rsidRPr="006B7356">
        <w:rPr>
          <w:b/>
          <w:sz w:val="22"/>
          <w:szCs w:val="22"/>
        </w:rPr>
        <w:t xml:space="preserve"> (Е - </w:t>
      </w:r>
      <w:r w:rsidR="006B7356" w:rsidRPr="006B7356">
        <w:rPr>
          <w:sz w:val="22"/>
          <w:szCs w:val="22"/>
        </w:rPr>
        <w:t>середній рівень навчальних досягнень</w:t>
      </w:r>
      <w:r w:rsidR="006B7356" w:rsidRPr="006B7356">
        <w:rPr>
          <w:b/>
          <w:sz w:val="22"/>
          <w:szCs w:val="22"/>
        </w:rPr>
        <w:t xml:space="preserve">) </w:t>
      </w:r>
      <w:r w:rsidR="006B7356" w:rsidRPr="006B7356">
        <w:rPr>
          <w:sz w:val="22"/>
          <w:szCs w:val="22"/>
        </w:rPr>
        <w:t xml:space="preserve">виставляється, </w:t>
      </w:r>
      <w:r w:rsidR="006B7356" w:rsidRPr="006B7356">
        <w:rPr>
          <w:color w:val="000000"/>
          <w:sz w:val="22"/>
          <w:szCs w:val="22"/>
        </w:rPr>
        <w:t>якщо студент набрав 50-59 балів</w:t>
      </w:r>
      <w:r w:rsidR="00D02EF9">
        <w:rPr>
          <w:color w:val="000000"/>
          <w:sz w:val="22"/>
          <w:szCs w:val="22"/>
        </w:rPr>
        <w:t>;</w:t>
      </w:r>
      <w:r w:rsidR="00D02EF9">
        <w:rPr>
          <w:sz w:val="22"/>
          <w:szCs w:val="22"/>
        </w:rPr>
        <w:t xml:space="preserve">  в</w:t>
      </w:r>
      <w:r w:rsidR="00D02EF9" w:rsidRPr="006F75FB">
        <w:rPr>
          <w:sz w:val="22"/>
          <w:szCs w:val="22"/>
        </w:rPr>
        <w:t>ідповідь студента викладена недостатньо аргументовано, з порушеннями логіки; свідчить про прогалини у знаннях або ж невірне розуміння окреми</w:t>
      </w:r>
      <w:r w:rsidR="002662F6">
        <w:rPr>
          <w:sz w:val="22"/>
          <w:szCs w:val="22"/>
        </w:rPr>
        <w:t>х аспектів поставленого питання</w:t>
      </w:r>
      <w:r w:rsidR="00D02EF9" w:rsidRPr="006F75FB">
        <w:rPr>
          <w:sz w:val="22"/>
          <w:szCs w:val="22"/>
        </w:rPr>
        <w:t xml:space="preserve">; відповіді непереконливі, плутає поняття, невпевнено почувається, виконуючи практичні завдання, не вміє систематизувати факти та явища, давати їм належну оцінку,  пов’язувати із майбутнім фахом; письмові завдання виконані й </w:t>
      </w:r>
      <w:r w:rsidR="00D02EF9" w:rsidRPr="006F75FB">
        <w:rPr>
          <w:sz w:val="22"/>
          <w:szCs w:val="22"/>
        </w:rPr>
        <w:lastRenderedPageBreak/>
        <w:t xml:space="preserve">оформлені на недостатньому рівні, частково із грубими помилками.  У разі тестового контролю: 40 тестів  (1 тест - 1 бал) - </w:t>
      </w:r>
      <w:r w:rsidR="00B201ED">
        <w:rPr>
          <w:sz w:val="22"/>
          <w:szCs w:val="22"/>
        </w:rPr>
        <w:t>9</w:t>
      </w:r>
      <w:r w:rsidR="00D02EF9" w:rsidRPr="006F75FB">
        <w:rPr>
          <w:sz w:val="22"/>
          <w:szCs w:val="22"/>
        </w:rPr>
        <w:t xml:space="preserve">- </w:t>
      </w:r>
      <w:r w:rsidR="00B201ED">
        <w:rPr>
          <w:sz w:val="22"/>
          <w:szCs w:val="22"/>
        </w:rPr>
        <w:t>12</w:t>
      </w:r>
      <w:r w:rsidR="00D02EF9" w:rsidRPr="006F75FB">
        <w:rPr>
          <w:sz w:val="22"/>
          <w:szCs w:val="22"/>
        </w:rPr>
        <w:t xml:space="preserve"> б</w:t>
      </w:r>
      <w:r w:rsidR="00D02EF9">
        <w:rPr>
          <w:sz w:val="22"/>
          <w:szCs w:val="22"/>
        </w:rPr>
        <w:t>.</w:t>
      </w:r>
    </w:p>
    <w:p w14:paraId="5B239F5F" w14:textId="19C322D8" w:rsidR="00D02EF9" w:rsidRDefault="006B7356" w:rsidP="00E144EE">
      <w:pPr>
        <w:shd w:val="clear" w:color="auto" w:fill="FFFFFF"/>
        <w:autoSpaceDE w:val="0"/>
        <w:autoSpaceDN w:val="0"/>
        <w:adjustRightInd w:val="0"/>
        <w:spacing w:after="0" w:line="240" w:lineRule="auto"/>
        <w:ind w:firstLine="317"/>
        <w:rPr>
          <w:sz w:val="22"/>
          <w:szCs w:val="22"/>
        </w:rPr>
      </w:pPr>
      <w:r w:rsidRPr="006B7356">
        <w:rPr>
          <w:sz w:val="22"/>
          <w:szCs w:val="22"/>
        </w:rPr>
        <w:t xml:space="preserve">  Оцінка </w:t>
      </w:r>
      <w:r w:rsidRPr="006B7356">
        <w:rPr>
          <w:b/>
          <w:sz w:val="22"/>
          <w:szCs w:val="22"/>
        </w:rPr>
        <w:t>«не зараховано»</w:t>
      </w:r>
      <w:r w:rsidR="00D02EF9">
        <w:rPr>
          <w:b/>
          <w:sz w:val="22"/>
          <w:szCs w:val="22"/>
        </w:rPr>
        <w:t>/ з можливіс</w:t>
      </w:r>
      <w:r w:rsidR="00E144EE">
        <w:rPr>
          <w:b/>
          <w:sz w:val="22"/>
          <w:szCs w:val="22"/>
        </w:rPr>
        <w:t>тю повторного складання</w:t>
      </w:r>
      <w:r w:rsidRPr="006B7356">
        <w:rPr>
          <w:b/>
          <w:sz w:val="22"/>
          <w:szCs w:val="22"/>
        </w:rPr>
        <w:t xml:space="preserve"> (FХ</w:t>
      </w:r>
      <w:r w:rsidRPr="006B7356">
        <w:rPr>
          <w:b/>
          <w:i/>
          <w:sz w:val="22"/>
          <w:szCs w:val="22"/>
        </w:rPr>
        <w:t xml:space="preserve"> - </w:t>
      </w:r>
      <w:r w:rsidRPr="006B7356">
        <w:rPr>
          <w:color w:val="000000"/>
          <w:sz w:val="22"/>
          <w:szCs w:val="22"/>
        </w:rPr>
        <w:t xml:space="preserve">початковий рівень навчальних досягнень) </w:t>
      </w:r>
      <w:r w:rsidRPr="006B7356">
        <w:rPr>
          <w:sz w:val="22"/>
          <w:szCs w:val="22"/>
        </w:rPr>
        <w:t>виставляється студ</w:t>
      </w:r>
      <w:r w:rsidR="00D02EF9">
        <w:rPr>
          <w:sz w:val="22"/>
          <w:szCs w:val="22"/>
        </w:rPr>
        <w:t>ентові, який набрав 35-49 балів; ві</w:t>
      </w:r>
      <w:r w:rsidR="00D02EF9" w:rsidRPr="006F75FB">
        <w:rPr>
          <w:sz w:val="22"/>
          <w:szCs w:val="22"/>
        </w:rPr>
        <w:t>д</w:t>
      </w:r>
      <w:r w:rsidR="00E144EE">
        <w:rPr>
          <w:sz w:val="22"/>
          <w:szCs w:val="22"/>
        </w:rPr>
        <w:t>п</w:t>
      </w:r>
      <w:r w:rsidR="00D02EF9" w:rsidRPr="006F75FB">
        <w:rPr>
          <w:sz w:val="22"/>
          <w:szCs w:val="22"/>
        </w:rPr>
        <w:t xml:space="preserve">овідь студента свідчить про те, що теоретичний  зміст курсу засвоєний фрагментарно, необхідні практичні уміння і навички не сформовані, відповідь не повна, аргументація відсутня взагалі або ж є безсистемною чи алогічною, студент не володіє понятійним апаратом, відзначається </w:t>
      </w:r>
      <w:r w:rsidR="00E144EE">
        <w:rPr>
          <w:sz w:val="22"/>
          <w:szCs w:val="22"/>
        </w:rPr>
        <w:t>низьким рівнем компетентності; п</w:t>
      </w:r>
      <w:r w:rsidR="00D02EF9" w:rsidRPr="006F75FB">
        <w:rPr>
          <w:sz w:val="22"/>
          <w:szCs w:val="22"/>
        </w:rPr>
        <w:t xml:space="preserve">исьмові завдання не виконані або виконані із  грубими </w:t>
      </w:r>
      <w:r w:rsidR="00E144EE">
        <w:rPr>
          <w:sz w:val="22"/>
          <w:szCs w:val="22"/>
        </w:rPr>
        <w:t>помилками; з</w:t>
      </w:r>
      <w:r w:rsidR="00D02EF9" w:rsidRPr="006F75FB">
        <w:rPr>
          <w:sz w:val="22"/>
          <w:szCs w:val="22"/>
        </w:rPr>
        <w:t xml:space="preserve">а додаткової самостійної роботи над матеріалами курсу можливе підвищення якості виконання завдань. </w:t>
      </w:r>
      <w:r w:rsidR="00E144EE">
        <w:rPr>
          <w:sz w:val="22"/>
          <w:szCs w:val="22"/>
        </w:rPr>
        <w:t xml:space="preserve"> </w:t>
      </w:r>
      <w:r w:rsidR="00D02EF9" w:rsidRPr="006F75FB">
        <w:rPr>
          <w:sz w:val="22"/>
          <w:szCs w:val="22"/>
        </w:rPr>
        <w:t xml:space="preserve">У разі тестового контролю: 40 тестів  (1 тест - 1 бал) - до </w:t>
      </w:r>
      <w:r w:rsidR="00B201ED">
        <w:rPr>
          <w:sz w:val="22"/>
          <w:szCs w:val="22"/>
        </w:rPr>
        <w:t>6-8</w:t>
      </w:r>
      <w:r w:rsidR="00D02EF9" w:rsidRPr="006F75FB">
        <w:rPr>
          <w:sz w:val="22"/>
          <w:szCs w:val="22"/>
        </w:rPr>
        <w:t xml:space="preserve"> б.</w:t>
      </w:r>
      <w:r w:rsidRPr="006B7356">
        <w:rPr>
          <w:sz w:val="22"/>
          <w:szCs w:val="22"/>
        </w:rPr>
        <w:t xml:space="preserve">  </w:t>
      </w:r>
    </w:p>
    <w:p w14:paraId="00A5E664" w14:textId="65C24621" w:rsidR="007D5956" w:rsidRPr="00E144EE" w:rsidRDefault="00E144EE" w:rsidP="00E144EE">
      <w:pPr>
        <w:tabs>
          <w:tab w:val="left" w:pos="176"/>
        </w:tabs>
        <w:spacing w:after="0" w:line="240" w:lineRule="auto"/>
        <w:rPr>
          <w:sz w:val="22"/>
          <w:szCs w:val="22"/>
        </w:rPr>
      </w:pPr>
      <w:r>
        <w:rPr>
          <w:sz w:val="22"/>
          <w:szCs w:val="22"/>
        </w:rPr>
        <w:tab/>
      </w:r>
      <w:r>
        <w:rPr>
          <w:sz w:val="22"/>
          <w:szCs w:val="22"/>
        </w:rPr>
        <w:tab/>
      </w:r>
      <w:r w:rsidRPr="006B7356">
        <w:rPr>
          <w:sz w:val="22"/>
          <w:szCs w:val="22"/>
        </w:rPr>
        <w:t xml:space="preserve">Оцінка </w:t>
      </w:r>
      <w:r w:rsidRPr="006B7356">
        <w:rPr>
          <w:b/>
          <w:sz w:val="22"/>
          <w:szCs w:val="22"/>
        </w:rPr>
        <w:t>«не зараховано»</w:t>
      </w:r>
      <w:r>
        <w:rPr>
          <w:b/>
          <w:sz w:val="22"/>
          <w:szCs w:val="22"/>
        </w:rPr>
        <w:t xml:space="preserve"> (F) </w:t>
      </w:r>
      <w:r w:rsidRPr="006B7356">
        <w:rPr>
          <w:sz w:val="22"/>
          <w:szCs w:val="22"/>
        </w:rPr>
        <w:t>виставляється студ</w:t>
      </w:r>
      <w:r>
        <w:rPr>
          <w:sz w:val="22"/>
          <w:szCs w:val="22"/>
        </w:rPr>
        <w:t>ентові, який набрав 1-34  бали; с</w:t>
      </w:r>
      <w:r w:rsidRPr="006F75FB">
        <w:rPr>
          <w:sz w:val="22"/>
          <w:szCs w:val="22"/>
        </w:rPr>
        <w:t xml:space="preserve">тудент не спроможний дати відповідь на питання або ж його відповідь є неправильною, містить грубі змістовні помилки; аргументація відсутня взагалі </w:t>
      </w:r>
      <w:r>
        <w:rPr>
          <w:sz w:val="22"/>
          <w:szCs w:val="22"/>
        </w:rPr>
        <w:t>чи є безсистемною і алогічною; п</w:t>
      </w:r>
      <w:r w:rsidRPr="006F75FB">
        <w:rPr>
          <w:sz w:val="22"/>
          <w:szCs w:val="22"/>
        </w:rPr>
        <w:t>рактичне завдання не виконане. У разі тестового контролю: 40 тестів  (1 тест - 1 бал) - 0-</w:t>
      </w:r>
      <w:r w:rsidR="00B201ED">
        <w:rPr>
          <w:sz w:val="22"/>
          <w:szCs w:val="22"/>
        </w:rPr>
        <w:t>5</w:t>
      </w:r>
      <w:r w:rsidRPr="006F75FB">
        <w:rPr>
          <w:sz w:val="22"/>
          <w:szCs w:val="22"/>
        </w:rPr>
        <w:t xml:space="preserve"> б.</w:t>
      </w:r>
      <w:r>
        <w:rPr>
          <w:sz w:val="22"/>
          <w:szCs w:val="22"/>
        </w:rPr>
        <w:t xml:space="preserve"> </w:t>
      </w:r>
      <w:r w:rsidRPr="006F75FB">
        <w:rPr>
          <w:sz w:val="22"/>
          <w:szCs w:val="22"/>
        </w:rPr>
        <w:t xml:space="preserve">Необхідне </w:t>
      </w:r>
      <w:r>
        <w:rPr>
          <w:sz w:val="22"/>
          <w:szCs w:val="22"/>
        </w:rPr>
        <w:t xml:space="preserve"> повторне вивчення курсу.</w:t>
      </w:r>
    </w:p>
    <w:p w14:paraId="77844CDD" w14:textId="77777777" w:rsidR="005230D2" w:rsidRDefault="005230D2" w:rsidP="00E144EE">
      <w:pPr>
        <w:spacing w:after="0" w:line="240" w:lineRule="auto"/>
        <w:ind w:firstLine="142"/>
        <w:jc w:val="center"/>
        <w:rPr>
          <w:b/>
          <w:sz w:val="22"/>
          <w:szCs w:val="22"/>
        </w:rPr>
      </w:pPr>
    </w:p>
    <w:p w14:paraId="1BC5744C" w14:textId="10CEDFA1" w:rsidR="007C2BF1" w:rsidRPr="009F0C68" w:rsidRDefault="00BF4A92" w:rsidP="009F0C68">
      <w:pPr>
        <w:spacing w:after="0" w:line="240" w:lineRule="auto"/>
        <w:ind w:firstLine="142"/>
        <w:jc w:val="center"/>
        <w:rPr>
          <w:b/>
          <w:sz w:val="22"/>
          <w:szCs w:val="22"/>
        </w:rPr>
      </w:pPr>
      <w:r w:rsidRPr="00790B3E">
        <w:rPr>
          <w:b/>
          <w:sz w:val="22"/>
          <w:szCs w:val="22"/>
        </w:rPr>
        <w:t>КОНТРОЛЬНІ ЗАВДАННЯ ДО КУРСУ</w:t>
      </w:r>
      <w:r w:rsidR="007C2BF1" w:rsidRPr="00790B3E">
        <w:rPr>
          <w:b/>
          <w:sz w:val="22"/>
          <w:szCs w:val="22"/>
        </w:rPr>
        <w:t xml:space="preserve"> </w:t>
      </w:r>
      <w:r w:rsidR="007C2BF1" w:rsidRPr="002E30A4">
        <w:rPr>
          <w:sz w:val="22"/>
          <w:szCs w:val="22"/>
        </w:rPr>
        <w:t>(залік)</w:t>
      </w:r>
    </w:p>
    <w:p w14:paraId="09FCA5C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 xml:space="preserve">Булінг як явище в закладі освіти. </w:t>
      </w:r>
    </w:p>
    <w:p w14:paraId="3C70895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Безпечне освітнє середовище та його ознаки.</w:t>
      </w:r>
    </w:p>
    <w:p w14:paraId="4452152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Зміст поняття «насильство».</w:t>
      </w:r>
    </w:p>
    <w:p w14:paraId="1C02D37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Специфічні форми насильства.</w:t>
      </w:r>
    </w:p>
    <w:p w14:paraId="337627BC"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Газлайтинг як форма психологічного насильства.</w:t>
      </w:r>
    </w:p>
    <w:p w14:paraId="56DF2C0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Домашнє насильство: види та прояви.</w:t>
      </w:r>
    </w:p>
    <w:p w14:paraId="4AA9662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Поняття агресії та гніву.</w:t>
      </w:r>
    </w:p>
    <w:p w14:paraId="5FC1D7C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Різниця між булінгом і конфліктом.</w:t>
      </w:r>
    </w:p>
    <w:p w14:paraId="2A803B7F"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Форми булінгу та їх характеристика.</w:t>
      </w:r>
    </w:p>
    <w:p w14:paraId="14774C2F"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Види булінгу та їх характеристика.</w:t>
      </w:r>
    </w:p>
    <w:p w14:paraId="3FB260C5"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Фізичний булінг та його ознаки</w:t>
      </w:r>
    </w:p>
    <w:p w14:paraId="39373A29"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Вербальний булінг та його ознаки.</w:t>
      </w:r>
    </w:p>
    <w:p w14:paraId="16BF138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Психологічний булінг та його ознаки.</w:t>
      </w:r>
    </w:p>
    <w:p w14:paraId="3B5C292F"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lastRenderedPageBreak/>
        <w:t>Сексуальний булінг та його ознаки.</w:t>
      </w:r>
    </w:p>
    <w:p w14:paraId="59A4CA7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Економічний булінг та його ознаки.</w:t>
      </w:r>
    </w:p>
    <w:p w14:paraId="21F706C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Кібербулінг, різновиди загроз і способи самозахисту.</w:t>
      </w:r>
    </w:p>
    <w:p w14:paraId="1CCBBCD6"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Ознаки булінгу та їх характеристика.</w:t>
      </w:r>
    </w:p>
    <w:p w14:paraId="4F182E9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Мобінг. Різниця між булінгом і мобінгом.</w:t>
      </w:r>
    </w:p>
    <w:p w14:paraId="6DC03051" w14:textId="101294B8"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Булер та його психологічна характеристика.</w:t>
      </w:r>
    </w:p>
    <w:p w14:paraId="010A8EFD"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Буллі (жертва) та його психологічна характеристика.</w:t>
      </w:r>
    </w:p>
    <w:p w14:paraId="0D1C214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Спостерігачі як учасники булінгу.</w:t>
      </w:r>
    </w:p>
    <w:p w14:paraId="0B348DF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Фази булінгу.</w:t>
      </w:r>
    </w:p>
    <w:p w14:paraId="7A35EE9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Стокгольмський синдром та його прояви.</w:t>
      </w:r>
    </w:p>
    <w:p w14:paraId="020DFF9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Трикутник Карпмана.</w:t>
      </w:r>
    </w:p>
    <w:p w14:paraId="6E13FE7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Поняття віктимної поведінки.</w:t>
      </w:r>
    </w:p>
    <w:p w14:paraId="1016835D"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Піраміда ненависті.</w:t>
      </w:r>
    </w:p>
    <w:p w14:paraId="4ABA46B3"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Причини виникнення булінгу,  їх характеристика.</w:t>
      </w:r>
    </w:p>
    <w:p w14:paraId="6737188B"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Наслідки булінгу.</w:t>
      </w:r>
    </w:p>
    <w:p w14:paraId="47B56C54"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Маркери булінгу.</w:t>
      </w:r>
    </w:p>
    <w:p w14:paraId="1609B89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Міфи про булінг.</w:t>
      </w:r>
    </w:p>
    <w:p w14:paraId="0DFA7BA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jc w:val="left"/>
        <w:rPr>
          <w:sz w:val="22"/>
          <w:szCs w:val="22"/>
        </w:rPr>
      </w:pPr>
      <w:r w:rsidRPr="009B00F0">
        <w:rPr>
          <w:sz w:val="22"/>
          <w:szCs w:val="22"/>
        </w:rPr>
        <w:t>Алгоритм діяльності вчителя у разі виникнення ситуації булінгу.</w:t>
      </w:r>
    </w:p>
    <w:p w14:paraId="5D667B8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Юридична відповідальність за  булінг.</w:t>
      </w:r>
    </w:p>
    <w:p w14:paraId="3F9CC26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Чинна нормативно-правова база протидії булінгу.</w:t>
      </w:r>
    </w:p>
    <w:p w14:paraId="7BDBC32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Профілактична робота щодо попередження насильства в сучасній початковій школі.</w:t>
      </w:r>
    </w:p>
    <w:p w14:paraId="38D9F300"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Первинна профілактика булінгу та її характеристика.</w:t>
      </w:r>
    </w:p>
    <w:p w14:paraId="1C4C2663"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Вторинна профілактика булінгу та її характеристика.</w:t>
      </w:r>
    </w:p>
    <w:p w14:paraId="30696035"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Третинна профілактика булінгу та її характеристика.</w:t>
      </w:r>
    </w:p>
    <w:p w14:paraId="559CAC9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Профілактика кібербулінгу.</w:t>
      </w:r>
    </w:p>
    <w:p w14:paraId="769606CD"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Шляхи   протидії булінгу в шкільному середовищі.</w:t>
      </w:r>
    </w:p>
    <w:p w14:paraId="748FE08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Інструменти створення безпечного середовища в закладах освіти.</w:t>
      </w:r>
    </w:p>
    <w:p w14:paraId="4EA59733"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Способи вирішення конфліктів: поради для учнів початкових класів.</w:t>
      </w:r>
    </w:p>
    <w:p w14:paraId="41A6589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Комплексний підхід до попередження та протидії булінгу (цькуванню) у закладах освіти.</w:t>
      </w:r>
    </w:p>
    <w:p w14:paraId="25A27E1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План заходів, спрямованих на запобігання та протидію булінгу (цькуванню) в закладі освіти.</w:t>
      </w:r>
    </w:p>
    <w:p w14:paraId="65CCFAC5"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Повноваження та обов’язки працівників закладу освіти з попередження та протидії булінгу (цькуванню).</w:t>
      </w:r>
    </w:p>
    <w:p w14:paraId="03BD486A"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lastRenderedPageBreak/>
        <w:t>Проективні методики та методика їх застосування у діагностиці булінгу.</w:t>
      </w:r>
    </w:p>
    <w:p w14:paraId="0F8FACC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 xml:space="preserve">Діагностика булінгу та насильства як одна із умов його профілактики. </w:t>
      </w:r>
    </w:p>
    <w:p w14:paraId="15E31BF7"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Методи діагностики булінгу.</w:t>
      </w:r>
    </w:p>
    <w:p w14:paraId="44B4A0E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Діагностика шкоди фізичному і психічному здоров’ю, спричиненої булінгом (цькуванням).</w:t>
      </w:r>
    </w:p>
    <w:p w14:paraId="608CC2E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Ігрові методи діагностики булінгу (цькування) в групі/класі.</w:t>
      </w:r>
    </w:p>
    <w:p w14:paraId="131D4E9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Екологічність роботи з протидії булінгу (цькуванню). Робота з власними переживаннями.</w:t>
      </w:r>
    </w:p>
    <w:p w14:paraId="665BCAD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Підтримка дітей з особливими освітніми потребами.</w:t>
      </w:r>
    </w:p>
    <w:p w14:paraId="6A80B254"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Навички стабілізації емоційного стану вчителя.</w:t>
      </w:r>
    </w:p>
    <w:p w14:paraId="66462AC3"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Заходи з протидії булінгу (цькуванню)  учнів  молодшого шкільного віку.</w:t>
      </w:r>
    </w:p>
    <w:p w14:paraId="2CE36A69"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Правила роботи з випадком булінгу (цькування) і  як не слід працювати.</w:t>
      </w:r>
    </w:p>
    <w:p w14:paraId="2B76036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Поради для батьків «Що робити, коли Ваша дитина стала жертвою булінгу».</w:t>
      </w:r>
    </w:p>
    <w:p w14:paraId="696C73C8"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bCs/>
          <w:iCs/>
          <w:sz w:val="22"/>
          <w:szCs w:val="22"/>
        </w:rPr>
        <w:t>Пам’ятка для жертв булінгу.</w:t>
      </w:r>
    </w:p>
    <w:p w14:paraId="00A2ADCE"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jc w:val="left"/>
        <w:rPr>
          <w:sz w:val="22"/>
          <w:szCs w:val="22"/>
        </w:rPr>
      </w:pPr>
      <w:r w:rsidRPr="009B00F0">
        <w:rPr>
          <w:bCs/>
          <w:iCs/>
          <w:sz w:val="22"/>
          <w:szCs w:val="22"/>
        </w:rPr>
        <w:t>Психологічна допомога дітям – жертвам булінгу.</w:t>
      </w:r>
    </w:p>
    <w:p w14:paraId="7BF26BC2"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jc w:val="left"/>
        <w:rPr>
          <w:sz w:val="22"/>
          <w:szCs w:val="22"/>
        </w:rPr>
      </w:pPr>
      <w:r w:rsidRPr="009B00F0">
        <w:rPr>
          <w:bCs/>
          <w:iCs/>
          <w:sz w:val="22"/>
          <w:szCs w:val="22"/>
        </w:rPr>
        <w:t>Педагогічна допомога дітям – жертвам булінгу.</w:t>
      </w:r>
    </w:p>
    <w:p w14:paraId="1E1CECF6"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jc w:val="left"/>
        <w:rPr>
          <w:sz w:val="22"/>
          <w:szCs w:val="22"/>
        </w:rPr>
      </w:pPr>
      <w:r w:rsidRPr="009B00F0">
        <w:rPr>
          <w:bCs/>
          <w:iCs/>
          <w:sz w:val="22"/>
          <w:szCs w:val="22"/>
        </w:rPr>
        <w:t>Спеціальна допомога дітям – жертвам булінгу.</w:t>
      </w:r>
    </w:p>
    <w:p w14:paraId="56BB6591" w14:textId="77777777" w:rsidR="009B00F0" w:rsidRPr="009B00F0" w:rsidRDefault="009B00F0">
      <w:pPr>
        <w:pStyle w:val="a9"/>
        <w:numPr>
          <w:ilvl w:val="0"/>
          <w:numId w:val="27"/>
        </w:numPr>
        <w:tabs>
          <w:tab w:val="left" w:pos="993"/>
        </w:tabs>
        <w:autoSpaceDE w:val="0"/>
        <w:autoSpaceDN w:val="0"/>
        <w:adjustRightInd w:val="0"/>
        <w:spacing w:after="0" w:line="240" w:lineRule="auto"/>
        <w:ind w:left="284" w:firstLine="283"/>
        <w:rPr>
          <w:sz w:val="22"/>
          <w:szCs w:val="22"/>
        </w:rPr>
      </w:pPr>
      <w:r w:rsidRPr="009B00F0">
        <w:rPr>
          <w:sz w:val="22"/>
          <w:szCs w:val="22"/>
        </w:rPr>
        <w:t>Типові помилки в доведенні випадків булінгу.</w:t>
      </w:r>
    </w:p>
    <w:p w14:paraId="5613260C" w14:textId="77777777" w:rsidR="00BF2447" w:rsidRDefault="00BF2447" w:rsidP="005230D2">
      <w:pPr>
        <w:pStyle w:val="a9"/>
        <w:tabs>
          <w:tab w:val="left" w:pos="426"/>
        </w:tabs>
        <w:spacing w:after="0" w:line="240" w:lineRule="auto"/>
        <w:ind w:left="218"/>
        <w:jc w:val="center"/>
        <w:rPr>
          <w:rFonts w:eastAsia="Times New Roman"/>
          <w:b/>
          <w:sz w:val="22"/>
          <w:szCs w:val="22"/>
        </w:rPr>
      </w:pPr>
    </w:p>
    <w:p w14:paraId="5700AB12" w14:textId="77777777" w:rsidR="00B201ED" w:rsidRDefault="00B201ED" w:rsidP="005230D2">
      <w:pPr>
        <w:pStyle w:val="a9"/>
        <w:tabs>
          <w:tab w:val="left" w:pos="426"/>
        </w:tabs>
        <w:spacing w:after="0" w:line="240" w:lineRule="auto"/>
        <w:ind w:left="218"/>
        <w:jc w:val="center"/>
        <w:rPr>
          <w:rFonts w:eastAsia="Times New Roman"/>
          <w:b/>
          <w:sz w:val="22"/>
          <w:szCs w:val="22"/>
        </w:rPr>
      </w:pPr>
    </w:p>
    <w:p w14:paraId="2439D84A" w14:textId="77777777" w:rsidR="00B201ED" w:rsidRDefault="00B201ED" w:rsidP="005230D2">
      <w:pPr>
        <w:pStyle w:val="a9"/>
        <w:tabs>
          <w:tab w:val="left" w:pos="426"/>
        </w:tabs>
        <w:spacing w:after="0" w:line="240" w:lineRule="auto"/>
        <w:ind w:left="218"/>
        <w:jc w:val="center"/>
        <w:rPr>
          <w:rFonts w:eastAsia="Times New Roman"/>
          <w:b/>
          <w:sz w:val="22"/>
          <w:szCs w:val="22"/>
        </w:rPr>
      </w:pPr>
    </w:p>
    <w:p w14:paraId="48F3D137" w14:textId="77777777" w:rsidR="00B201ED" w:rsidRDefault="00B201ED" w:rsidP="005230D2">
      <w:pPr>
        <w:pStyle w:val="a9"/>
        <w:tabs>
          <w:tab w:val="left" w:pos="426"/>
        </w:tabs>
        <w:spacing w:after="0" w:line="240" w:lineRule="auto"/>
        <w:ind w:left="218"/>
        <w:jc w:val="center"/>
        <w:rPr>
          <w:rFonts w:eastAsia="Times New Roman"/>
          <w:b/>
          <w:sz w:val="22"/>
          <w:szCs w:val="22"/>
        </w:rPr>
      </w:pPr>
    </w:p>
    <w:p w14:paraId="0DA73AD4" w14:textId="5A2B449B" w:rsidR="005230D2" w:rsidRDefault="005230D2" w:rsidP="005230D2">
      <w:pPr>
        <w:pStyle w:val="a9"/>
        <w:tabs>
          <w:tab w:val="left" w:pos="426"/>
        </w:tabs>
        <w:spacing w:after="0" w:line="240" w:lineRule="auto"/>
        <w:ind w:left="218"/>
        <w:jc w:val="center"/>
        <w:rPr>
          <w:rFonts w:eastAsia="Times New Roman"/>
          <w:b/>
          <w:sz w:val="22"/>
          <w:szCs w:val="22"/>
        </w:rPr>
      </w:pPr>
      <w:r>
        <w:rPr>
          <w:rFonts w:eastAsia="Times New Roman"/>
          <w:b/>
          <w:sz w:val="22"/>
          <w:szCs w:val="22"/>
        </w:rPr>
        <w:t>ТЕСТОВІ ЗАВДАННЯ ДО КУРСУ</w:t>
      </w:r>
    </w:p>
    <w:p w14:paraId="63888ACA" w14:textId="77777777" w:rsidR="005230D2" w:rsidRDefault="005230D2" w:rsidP="005230D2">
      <w:pPr>
        <w:pStyle w:val="a9"/>
        <w:tabs>
          <w:tab w:val="left" w:pos="426"/>
        </w:tabs>
        <w:spacing w:after="0" w:line="240" w:lineRule="auto"/>
        <w:ind w:left="218"/>
        <w:jc w:val="center"/>
        <w:rPr>
          <w:rFonts w:eastAsia="Times New Roman"/>
          <w:b/>
          <w:sz w:val="22"/>
          <w:szCs w:val="22"/>
        </w:rPr>
      </w:pPr>
    </w:p>
    <w:p w14:paraId="04CDCCF6" w14:textId="77777777" w:rsidR="009F0C68" w:rsidRPr="009F0C68" w:rsidRDefault="009F0C68">
      <w:pPr>
        <w:pStyle w:val="a9"/>
        <w:numPr>
          <w:ilvl w:val="0"/>
          <w:numId w:val="28"/>
        </w:numPr>
        <w:autoSpaceDE w:val="0"/>
        <w:autoSpaceDN w:val="0"/>
        <w:adjustRightInd w:val="0"/>
        <w:spacing w:after="0" w:line="240" w:lineRule="auto"/>
        <w:rPr>
          <w:rStyle w:val="a4"/>
          <w:b/>
          <w:i w:val="0"/>
          <w:iCs w:val="0"/>
          <w:sz w:val="22"/>
          <w:szCs w:val="22"/>
        </w:rPr>
      </w:pPr>
      <w:r w:rsidRPr="009F0C68">
        <w:rPr>
          <w:b/>
          <w:sz w:val="22"/>
          <w:szCs w:val="22"/>
          <w:shd w:val="clear" w:color="auto" w:fill="FFFFFF"/>
        </w:rPr>
        <w:t>Англійське слова </w:t>
      </w:r>
      <w:r w:rsidRPr="009F0C68">
        <w:rPr>
          <w:rStyle w:val="a4"/>
          <w:b/>
          <w:i w:val="0"/>
          <w:sz w:val="22"/>
          <w:szCs w:val="22"/>
          <w:shd w:val="clear" w:color="auto" w:fill="FFFFFF"/>
        </w:rPr>
        <w:t>«bully» означає</w:t>
      </w:r>
    </w:p>
    <w:p w14:paraId="663C9BE8" w14:textId="77777777" w:rsidR="009F0C68" w:rsidRPr="009F0C68" w:rsidRDefault="009F0C68">
      <w:pPr>
        <w:pStyle w:val="a9"/>
        <w:numPr>
          <w:ilvl w:val="0"/>
          <w:numId w:val="40"/>
        </w:numPr>
        <w:tabs>
          <w:tab w:val="left" w:pos="1134"/>
        </w:tabs>
        <w:autoSpaceDE w:val="0"/>
        <w:autoSpaceDN w:val="0"/>
        <w:adjustRightInd w:val="0"/>
        <w:spacing w:after="0" w:line="240" w:lineRule="auto"/>
        <w:ind w:left="1134"/>
        <w:rPr>
          <w:rStyle w:val="a4"/>
          <w:i w:val="0"/>
          <w:iCs w:val="0"/>
          <w:sz w:val="22"/>
          <w:szCs w:val="22"/>
        </w:rPr>
      </w:pPr>
      <w:r w:rsidRPr="009F0C68">
        <w:rPr>
          <w:rStyle w:val="a4"/>
          <w:i w:val="0"/>
          <w:iCs w:val="0"/>
          <w:sz w:val="22"/>
          <w:szCs w:val="22"/>
        </w:rPr>
        <w:t>сумний, ображений</w:t>
      </w:r>
    </w:p>
    <w:p w14:paraId="3E36095E" w14:textId="77777777" w:rsidR="009F0C68" w:rsidRPr="009F0C68" w:rsidRDefault="009F0C68">
      <w:pPr>
        <w:pStyle w:val="a9"/>
        <w:numPr>
          <w:ilvl w:val="0"/>
          <w:numId w:val="40"/>
        </w:numPr>
        <w:tabs>
          <w:tab w:val="left" w:pos="1134"/>
        </w:tabs>
        <w:autoSpaceDE w:val="0"/>
        <w:autoSpaceDN w:val="0"/>
        <w:adjustRightInd w:val="0"/>
        <w:spacing w:after="0" w:line="240" w:lineRule="auto"/>
        <w:ind w:left="1134"/>
        <w:rPr>
          <w:rStyle w:val="a4"/>
          <w:i w:val="0"/>
          <w:iCs w:val="0"/>
          <w:sz w:val="22"/>
          <w:szCs w:val="22"/>
        </w:rPr>
      </w:pPr>
      <w:r w:rsidRPr="009F0C68">
        <w:rPr>
          <w:rStyle w:val="a4"/>
          <w:i w:val="0"/>
          <w:iCs w:val="0"/>
          <w:sz w:val="22"/>
          <w:szCs w:val="22"/>
        </w:rPr>
        <w:t>похмурий, відлюдькуватий</w:t>
      </w:r>
    </w:p>
    <w:p w14:paraId="3A123F2E" w14:textId="77777777" w:rsidR="009F0C68" w:rsidRPr="009F0C68" w:rsidRDefault="009F0C68">
      <w:pPr>
        <w:pStyle w:val="a9"/>
        <w:numPr>
          <w:ilvl w:val="0"/>
          <w:numId w:val="40"/>
        </w:numPr>
        <w:tabs>
          <w:tab w:val="left" w:pos="1134"/>
        </w:tabs>
        <w:autoSpaceDE w:val="0"/>
        <w:autoSpaceDN w:val="0"/>
        <w:adjustRightInd w:val="0"/>
        <w:spacing w:after="0" w:line="240" w:lineRule="auto"/>
        <w:ind w:left="1134"/>
        <w:rPr>
          <w:rStyle w:val="a4"/>
          <w:i w:val="0"/>
          <w:iCs w:val="0"/>
          <w:sz w:val="22"/>
          <w:szCs w:val="22"/>
        </w:rPr>
      </w:pPr>
      <w:r w:rsidRPr="009F0C68">
        <w:rPr>
          <w:rStyle w:val="a4"/>
          <w:i w:val="0"/>
          <w:iCs w:val="0"/>
          <w:sz w:val="22"/>
          <w:szCs w:val="22"/>
        </w:rPr>
        <w:t>активний,  експресивний</w:t>
      </w:r>
    </w:p>
    <w:p w14:paraId="690E8DFE" w14:textId="77777777" w:rsidR="009F0C68" w:rsidRPr="009F0C68" w:rsidRDefault="009F0C68">
      <w:pPr>
        <w:pStyle w:val="a9"/>
        <w:numPr>
          <w:ilvl w:val="0"/>
          <w:numId w:val="40"/>
        </w:numPr>
        <w:tabs>
          <w:tab w:val="left" w:pos="1134"/>
        </w:tabs>
        <w:autoSpaceDE w:val="0"/>
        <w:autoSpaceDN w:val="0"/>
        <w:adjustRightInd w:val="0"/>
        <w:spacing w:after="0" w:line="240" w:lineRule="auto"/>
        <w:ind w:left="1134"/>
        <w:rPr>
          <w:rStyle w:val="a4"/>
          <w:i w:val="0"/>
          <w:iCs w:val="0"/>
          <w:sz w:val="22"/>
          <w:szCs w:val="22"/>
        </w:rPr>
      </w:pPr>
      <w:r w:rsidRPr="009F0C68">
        <w:rPr>
          <w:rStyle w:val="a4"/>
          <w:i w:val="0"/>
          <w:iCs w:val="0"/>
          <w:sz w:val="22"/>
          <w:szCs w:val="22"/>
        </w:rPr>
        <w:t>хуліган, забіяка</w:t>
      </w:r>
    </w:p>
    <w:p w14:paraId="7AFF881D"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Булінг - це</w:t>
      </w:r>
    </w:p>
    <w:p w14:paraId="3815C66F" w14:textId="77777777" w:rsidR="009F0C68" w:rsidRPr="009F0C68" w:rsidRDefault="009F0C68">
      <w:pPr>
        <w:pStyle w:val="a9"/>
        <w:numPr>
          <w:ilvl w:val="0"/>
          <w:numId w:val="41"/>
        </w:numPr>
        <w:tabs>
          <w:tab w:val="left" w:pos="1134"/>
        </w:tabs>
        <w:autoSpaceDE w:val="0"/>
        <w:autoSpaceDN w:val="0"/>
        <w:adjustRightInd w:val="0"/>
        <w:spacing w:after="0" w:line="240" w:lineRule="auto"/>
        <w:ind w:left="1134"/>
        <w:rPr>
          <w:b/>
          <w:sz w:val="22"/>
          <w:szCs w:val="22"/>
        </w:rPr>
      </w:pPr>
      <w:r w:rsidRPr="009F0C68">
        <w:rPr>
          <w:color w:val="333333"/>
          <w:sz w:val="22"/>
          <w:szCs w:val="22"/>
          <w:shd w:val="clear" w:color="auto" w:fill="FFFFFF"/>
        </w:rPr>
        <w:t>тривалий процес особливого ставлення з боку дитини або групи дітей до іншої дитини або дітей</w:t>
      </w:r>
    </w:p>
    <w:p w14:paraId="366A5A94" w14:textId="77777777" w:rsidR="009F0C68" w:rsidRPr="009F0C68" w:rsidRDefault="009F0C68">
      <w:pPr>
        <w:pStyle w:val="a9"/>
        <w:numPr>
          <w:ilvl w:val="0"/>
          <w:numId w:val="41"/>
        </w:numPr>
        <w:tabs>
          <w:tab w:val="left" w:pos="1134"/>
        </w:tabs>
        <w:autoSpaceDE w:val="0"/>
        <w:autoSpaceDN w:val="0"/>
        <w:adjustRightInd w:val="0"/>
        <w:spacing w:after="0" w:line="240" w:lineRule="auto"/>
        <w:ind w:left="1134"/>
        <w:rPr>
          <w:sz w:val="22"/>
          <w:szCs w:val="22"/>
        </w:rPr>
      </w:pPr>
      <w:r w:rsidRPr="009F0C68">
        <w:rPr>
          <w:sz w:val="22"/>
          <w:szCs w:val="22"/>
        </w:rPr>
        <w:lastRenderedPageBreak/>
        <w:t>тривала сварка між дітьми</w:t>
      </w:r>
    </w:p>
    <w:p w14:paraId="2921B9D5" w14:textId="77777777" w:rsidR="009F0C68" w:rsidRPr="009F0C68" w:rsidRDefault="009F0C68">
      <w:pPr>
        <w:pStyle w:val="a9"/>
        <w:numPr>
          <w:ilvl w:val="0"/>
          <w:numId w:val="41"/>
        </w:numPr>
        <w:tabs>
          <w:tab w:val="left" w:pos="1134"/>
        </w:tabs>
        <w:autoSpaceDE w:val="0"/>
        <w:autoSpaceDN w:val="0"/>
        <w:adjustRightInd w:val="0"/>
        <w:spacing w:after="0" w:line="240" w:lineRule="auto"/>
        <w:ind w:left="1134"/>
        <w:rPr>
          <w:sz w:val="22"/>
          <w:szCs w:val="22"/>
        </w:rPr>
      </w:pPr>
      <w:r w:rsidRPr="009F0C68">
        <w:rPr>
          <w:sz w:val="22"/>
          <w:szCs w:val="22"/>
        </w:rPr>
        <w:t>неповага до вчителя у закладі освіти</w:t>
      </w:r>
    </w:p>
    <w:p w14:paraId="0DE2E099" w14:textId="77777777" w:rsidR="009F0C68" w:rsidRPr="009F0C68" w:rsidRDefault="009F0C68">
      <w:pPr>
        <w:pStyle w:val="a9"/>
        <w:numPr>
          <w:ilvl w:val="0"/>
          <w:numId w:val="41"/>
        </w:numPr>
        <w:tabs>
          <w:tab w:val="left" w:pos="1134"/>
        </w:tabs>
        <w:autoSpaceDE w:val="0"/>
        <w:autoSpaceDN w:val="0"/>
        <w:adjustRightInd w:val="0"/>
        <w:spacing w:after="0" w:line="240" w:lineRule="auto"/>
        <w:ind w:left="1134"/>
        <w:rPr>
          <w:sz w:val="22"/>
          <w:szCs w:val="22"/>
        </w:rPr>
      </w:pPr>
      <w:r w:rsidRPr="009F0C68">
        <w:rPr>
          <w:sz w:val="22"/>
          <w:szCs w:val="22"/>
        </w:rPr>
        <w:t>будь-яка навмисна, повторювана агресивна поведінка, спрямована кривдником на жертву з тієї ж вікової групи</w:t>
      </w:r>
    </w:p>
    <w:p w14:paraId="457CE43C" w14:textId="776345D9" w:rsidR="009F0C68" w:rsidRPr="009F0C68" w:rsidRDefault="000A14FB">
      <w:pPr>
        <w:pStyle w:val="a9"/>
        <w:numPr>
          <w:ilvl w:val="0"/>
          <w:numId w:val="28"/>
        </w:numPr>
        <w:autoSpaceDE w:val="0"/>
        <w:autoSpaceDN w:val="0"/>
        <w:adjustRightInd w:val="0"/>
        <w:spacing w:after="0" w:line="240" w:lineRule="auto"/>
        <w:rPr>
          <w:b/>
          <w:sz w:val="22"/>
          <w:szCs w:val="22"/>
        </w:rPr>
      </w:pPr>
      <w:r>
        <w:rPr>
          <w:b/>
          <w:color w:val="333333"/>
          <w:sz w:val="22"/>
          <w:szCs w:val="22"/>
          <w:shd w:val="clear" w:color="auto" w:fill="FFFFFF"/>
        </w:rPr>
        <w:t>В</w:t>
      </w:r>
      <w:r w:rsidR="009F0C68" w:rsidRPr="009F0C68">
        <w:rPr>
          <w:b/>
          <w:color w:val="333333"/>
          <w:sz w:val="22"/>
          <w:szCs w:val="22"/>
          <w:shd w:val="clear" w:color="auto" w:fill="FFFFFF"/>
        </w:rPr>
        <w:t>кажіть форму булінгу з такими ознаками: умисні штовхання, удари, стусани, підніжки, побої, кусання, драпання, плювання тощо</w:t>
      </w:r>
    </w:p>
    <w:p w14:paraId="634CB959" w14:textId="77777777" w:rsidR="009F0C68" w:rsidRPr="009F0C68" w:rsidRDefault="009F0C68">
      <w:pPr>
        <w:pStyle w:val="a9"/>
        <w:numPr>
          <w:ilvl w:val="0"/>
          <w:numId w:val="42"/>
        </w:numPr>
        <w:tabs>
          <w:tab w:val="left" w:pos="709"/>
          <w:tab w:val="left" w:pos="1134"/>
        </w:tabs>
        <w:autoSpaceDE w:val="0"/>
        <w:autoSpaceDN w:val="0"/>
        <w:adjustRightInd w:val="0"/>
        <w:spacing w:after="0" w:line="240" w:lineRule="auto"/>
        <w:rPr>
          <w:sz w:val="22"/>
          <w:szCs w:val="22"/>
        </w:rPr>
      </w:pPr>
      <w:r w:rsidRPr="009F0C68">
        <w:rPr>
          <w:sz w:val="22"/>
          <w:szCs w:val="22"/>
        </w:rPr>
        <w:t>кібербулінг</w:t>
      </w:r>
    </w:p>
    <w:p w14:paraId="116F6639" w14:textId="77777777" w:rsidR="009F0C68" w:rsidRPr="009F0C68" w:rsidRDefault="009F0C68">
      <w:pPr>
        <w:pStyle w:val="a9"/>
        <w:numPr>
          <w:ilvl w:val="0"/>
          <w:numId w:val="42"/>
        </w:numPr>
        <w:tabs>
          <w:tab w:val="left" w:pos="709"/>
          <w:tab w:val="left" w:pos="1134"/>
        </w:tabs>
        <w:autoSpaceDE w:val="0"/>
        <w:autoSpaceDN w:val="0"/>
        <w:adjustRightInd w:val="0"/>
        <w:spacing w:after="0" w:line="240" w:lineRule="auto"/>
        <w:rPr>
          <w:sz w:val="22"/>
          <w:szCs w:val="22"/>
        </w:rPr>
      </w:pPr>
      <w:r w:rsidRPr="009F0C68">
        <w:rPr>
          <w:sz w:val="22"/>
          <w:szCs w:val="22"/>
        </w:rPr>
        <w:t>психологічний булінг</w:t>
      </w:r>
    </w:p>
    <w:p w14:paraId="79B158D8" w14:textId="77777777" w:rsidR="009F0C68" w:rsidRPr="009F0C68" w:rsidRDefault="009F0C68">
      <w:pPr>
        <w:pStyle w:val="a9"/>
        <w:numPr>
          <w:ilvl w:val="0"/>
          <w:numId w:val="42"/>
        </w:numPr>
        <w:tabs>
          <w:tab w:val="left" w:pos="709"/>
          <w:tab w:val="left" w:pos="1134"/>
        </w:tabs>
        <w:autoSpaceDE w:val="0"/>
        <w:autoSpaceDN w:val="0"/>
        <w:adjustRightInd w:val="0"/>
        <w:spacing w:after="0" w:line="240" w:lineRule="auto"/>
        <w:rPr>
          <w:sz w:val="22"/>
          <w:szCs w:val="22"/>
        </w:rPr>
      </w:pPr>
      <w:r w:rsidRPr="009F0C68">
        <w:rPr>
          <w:sz w:val="22"/>
          <w:szCs w:val="22"/>
        </w:rPr>
        <w:t>статичний булінг</w:t>
      </w:r>
    </w:p>
    <w:p w14:paraId="23AA42E4" w14:textId="77777777" w:rsidR="009F0C68" w:rsidRPr="009F0C68" w:rsidRDefault="009F0C68">
      <w:pPr>
        <w:pStyle w:val="a9"/>
        <w:numPr>
          <w:ilvl w:val="0"/>
          <w:numId w:val="42"/>
        </w:numPr>
        <w:tabs>
          <w:tab w:val="left" w:pos="709"/>
          <w:tab w:val="left" w:pos="1134"/>
        </w:tabs>
        <w:autoSpaceDE w:val="0"/>
        <w:autoSpaceDN w:val="0"/>
        <w:adjustRightInd w:val="0"/>
        <w:spacing w:after="0" w:line="240" w:lineRule="auto"/>
        <w:rPr>
          <w:sz w:val="22"/>
          <w:szCs w:val="22"/>
        </w:rPr>
      </w:pPr>
      <w:r w:rsidRPr="009F0C68">
        <w:rPr>
          <w:sz w:val="22"/>
          <w:szCs w:val="22"/>
        </w:rPr>
        <w:t>фізичний булінг</w:t>
      </w:r>
    </w:p>
    <w:p w14:paraId="664942A7" w14:textId="3DECEC61" w:rsidR="009F0C68" w:rsidRPr="009F0C68" w:rsidRDefault="000A14FB">
      <w:pPr>
        <w:pStyle w:val="a9"/>
        <w:numPr>
          <w:ilvl w:val="0"/>
          <w:numId w:val="28"/>
        </w:numPr>
        <w:autoSpaceDE w:val="0"/>
        <w:autoSpaceDN w:val="0"/>
        <w:adjustRightInd w:val="0"/>
        <w:spacing w:after="0" w:line="240" w:lineRule="auto"/>
        <w:rPr>
          <w:b/>
          <w:sz w:val="22"/>
          <w:szCs w:val="22"/>
        </w:rPr>
      </w:pPr>
      <w:r>
        <w:rPr>
          <w:b/>
          <w:color w:val="333333"/>
          <w:sz w:val="22"/>
          <w:szCs w:val="22"/>
          <w:shd w:val="clear" w:color="auto" w:fill="FFFFFF"/>
        </w:rPr>
        <w:t>В</w:t>
      </w:r>
      <w:r w:rsidR="009F0C68" w:rsidRPr="009F0C68">
        <w:rPr>
          <w:b/>
          <w:color w:val="333333"/>
          <w:sz w:val="22"/>
          <w:szCs w:val="22"/>
          <w:shd w:val="clear" w:color="auto" w:fill="FFFFFF"/>
        </w:rPr>
        <w:t xml:space="preserve">кажіть форму булінгу з такими ознаками: погрози, переслідування, залякування, насмішки </w:t>
      </w:r>
    </w:p>
    <w:p w14:paraId="238F0152" w14:textId="77777777" w:rsidR="009F0C68" w:rsidRPr="009F0C68" w:rsidRDefault="009F0C68">
      <w:pPr>
        <w:pStyle w:val="a9"/>
        <w:numPr>
          <w:ilvl w:val="0"/>
          <w:numId w:val="43"/>
        </w:numPr>
        <w:tabs>
          <w:tab w:val="left" w:pos="1134"/>
        </w:tabs>
        <w:autoSpaceDE w:val="0"/>
        <w:autoSpaceDN w:val="0"/>
        <w:adjustRightInd w:val="0"/>
        <w:spacing w:after="0" w:line="240" w:lineRule="auto"/>
        <w:rPr>
          <w:b/>
          <w:sz w:val="22"/>
          <w:szCs w:val="22"/>
        </w:rPr>
      </w:pPr>
      <w:r w:rsidRPr="009F0C68">
        <w:rPr>
          <w:sz w:val="22"/>
          <w:szCs w:val="22"/>
        </w:rPr>
        <w:t>фізичний</w:t>
      </w:r>
    </w:p>
    <w:p w14:paraId="40327BE8" w14:textId="77777777" w:rsidR="009F0C68" w:rsidRPr="009F0C68" w:rsidRDefault="009F0C68">
      <w:pPr>
        <w:pStyle w:val="a9"/>
        <w:numPr>
          <w:ilvl w:val="0"/>
          <w:numId w:val="43"/>
        </w:numPr>
        <w:tabs>
          <w:tab w:val="left" w:pos="1134"/>
        </w:tabs>
        <w:autoSpaceDE w:val="0"/>
        <w:autoSpaceDN w:val="0"/>
        <w:adjustRightInd w:val="0"/>
        <w:spacing w:after="0" w:line="240" w:lineRule="auto"/>
        <w:rPr>
          <w:b/>
          <w:sz w:val="22"/>
          <w:szCs w:val="22"/>
        </w:rPr>
      </w:pPr>
      <w:r w:rsidRPr="009F0C68">
        <w:rPr>
          <w:sz w:val="22"/>
          <w:szCs w:val="22"/>
        </w:rPr>
        <w:t>соціальний</w:t>
      </w:r>
    </w:p>
    <w:p w14:paraId="6BC85A4E" w14:textId="77777777" w:rsidR="009F0C68" w:rsidRPr="009F0C68" w:rsidRDefault="009F0C68">
      <w:pPr>
        <w:pStyle w:val="a9"/>
        <w:numPr>
          <w:ilvl w:val="0"/>
          <w:numId w:val="43"/>
        </w:numPr>
        <w:tabs>
          <w:tab w:val="left" w:pos="1134"/>
        </w:tabs>
        <w:autoSpaceDE w:val="0"/>
        <w:autoSpaceDN w:val="0"/>
        <w:adjustRightInd w:val="0"/>
        <w:spacing w:after="0" w:line="240" w:lineRule="auto"/>
        <w:rPr>
          <w:b/>
          <w:sz w:val="22"/>
          <w:szCs w:val="22"/>
        </w:rPr>
      </w:pPr>
      <w:r w:rsidRPr="009F0C68">
        <w:rPr>
          <w:sz w:val="22"/>
          <w:szCs w:val="22"/>
        </w:rPr>
        <w:t>ейдетичний</w:t>
      </w:r>
    </w:p>
    <w:p w14:paraId="003D592D" w14:textId="77777777" w:rsidR="009F0C68" w:rsidRPr="009F0C68" w:rsidRDefault="009F0C68">
      <w:pPr>
        <w:pStyle w:val="a9"/>
        <w:numPr>
          <w:ilvl w:val="0"/>
          <w:numId w:val="43"/>
        </w:numPr>
        <w:tabs>
          <w:tab w:val="left" w:pos="1134"/>
        </w:tabs>
        <w:autoSpaceDE w:val="0"/>
        <w:autoSpaceDN w:val="0"/>
        <w:adjustRightInd w:val="0"/>
        <w:spacing w:after="0" w:line="240" w:lineRule="auto"/>
        <w:rPr>
          <w:b/>
          <w:sz w:val="22"/>
          <w:szCs w:val="22"/>
        </w:rPr>
      </w:pPr>
      <w:r w:rsidRPr="009F0C68">
        <w:rPr>
          <w:sz w:val="22"/>
          <w:szCs w:val="22"/>
        </w:rPr>
        <w:t>психологічний</w:t>
      </w:r>
    </w:p>
    <w:p w14:paraId="3660D8A3"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color w:val="333333"/>
          <w:sz w:val="22"/>
          <w:szCs w:val="22"/>
          <w:shd w:val="clear" w:color="auto" w:fill="FFFFFF"/>
        </w:rPr>
        <w:t>Вкажіть форму булінгу з такими ознаками: жорстокі дії з метою дошкулити, нашкодити, принизити людину з використанням інформаційно-комунікаційних засобів: мобільних телефонів, електронної пошти, соціальних мереж</w:t>
      </w:r>
    </w:p>
    <w:p w14:paraId="3C63B11E" w14:textId="77777777" w:rsidR="009F0C68" w:rsidRPr="009F0C68" w:rsidRDefault="009F0C68">
      <w:pPr>
        <w:pStyle w:val="a9"/>
        <w:numPr>
          <w:ilvl w:val="0"/>
          <w:numId w:val="44"/>
        </w:numPr>
        <w:tabs>
          <w:tab w:val="left" w:pos="1276"/>
        </w:tabs>
        <w:autoSpaceDE w:val="0"/>
        <w:autoSpaceDN w:val="0"/>
        <w:adjustRightInd w:val="0"/>
        <w:spacing w:after="0" w:line="240" w:lineRule="auto"/>
        <w:rPr>
          <w:sz w:val="22"/>
          <w:szCs w:val="22"/>
        </w:rPr>
      </w:pPr>
      <w:r w:rsidRPr="009F0C68">
        <w:rPr>
          <w:sz w:val="22"/>
          <w:szCs w:val="22"/>
        </w:rPr>
        <w:t xml:space="preserve">   астробулінг</w:t>
      </w:r>
    </w:p>
    <w:p w14:paraId="578EA5D0" w14:textId="49A2CD7B" w:rsidR="009F0C68" w:rsidRPr="009F0C68" w:rsidRDefault="00B201ED">
      <w:pPr>
        <w:pStyle w:val="a9"/>
        <w:numPr>
          <w:ilvl w:val="0"/>
          <w:numId w:val="44"/>
        </w:numPr>
        <w:tabs>
          <w:tab w:val="left" w:pos="1276"/>
        </w:tabs>
        <w:autoSpaceDE w:val="0"/>
        <w:autoSpaceDN w:val="0"/>
        <w:adjustRightInd w:val="0"/>
        <w:spacing w:after="0" w:line="240" w:lineRule="auto"/>
        <w:rPr>
          <w:sz w:val="22"/>
          <w:szCs w:val="22"/>
        </w:rPr>
      </w:pPr>
      <w:r>
        <w:rPr>
          <w:sz w:val="22"/>
          <w:szCs w:val="22"/>
        </w:rPr>
        <w:t xml:space="preserve">  </w:t>
      </w:r>
      <w:r w:rsidR="009F0C68" w:rsidRPr="009F0C68">
        <w:rPr>
          <w:sz w:val="22"/>
          <w:szCs w:val="22"/>
        </w:rPr>
        <w:t>мобібулінг</w:t>
      </w:r>
    </w:p>
    <w:p w14:paraId="167BF535" w14:textId="77777777" w:rsidR="009F0C68" w:rsidRPr="009F0C68" w:rsidRDefault="009F0C68">
      <w:pPr>
        <w:pStyle w:val="a9"/>
        <w:numPr>
          <w:ilvl w:val="0"/>
          <w:numId w:val="44"/>
        </w:numPr>
        <w:tabs>
          <w:tab w:val="left" w:pos="1276"/>
        </w:tabs>
        <w:autoSpaceDE w:val="0"/>
        <w:autoSpaceDN w:val="0"/>
        <w:adjustRightInd w:val="0"/>
        <w:spacing w:after="0" w:line="240" w:lineRule="auto"/>
        <w:rPr>
          <w:sz w:val="22"/>
          <w:szCs w:val="22"/>
        </w:rPr>
      </w:pPr>
      <w:r w:rsidRPr="009F0C68">
        <w:rPr>
          <w:sz w:val="22"/>
          <w:szCs w:val="22"/>
        </w:rPr>
        <w:t xml:space="preserve">  графобулінг</w:t>
      </w:r>
    </w:p>
    <w:p w14:paraId="2C7AA129" w14:textId="77777777" w:rsidR="009F0C68" w:rsidRPr="009F0C68" w:rsidRDefault="009F0C68">
      <w:pPr>
        <w:pStyle w:val="a9"/>
        <w:numPr>
          <w:ilvl w:val="0"/>
          <w:numId w:val="44"/>
        </w:numPr>
        <w:tabs>
          <w:tab w:val="left" w:pos="1276"/>
        </w:tabs>
        <w:autoSpaceDE w:val="0"/>
        <w:autoSpaceDN w:val="0"/>
        <w:adjustRightInd w:val="0"/>
        <w:spacing w:after="0" w:line="240" w:lineRule="auto"/>
        <w:rPr>
          <w:sz w:val="22"/>
          <w:szCs w:val="22"/>
        </w:rPr>
      </w:pPr>
      <w:r w:rsidRPr="009F0C68">
        <w:rPr>
          <w:sz w:val="22"/>
          <w:szCs w:val="22"/>
        </w:rPr>
        <w:t xml:space="preserve">  кібербулінг</w:t>
      </w:r>
    </w:p>
    <w:p w14:paraId="5539805E"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color w:val="333333"/>
          <w:sz w:val="22"/>
          <w:szCs w:val="22"/>
          <w:shd w:val="clear" w:color="auto" w:fill="FFFFFF"/>
        </w:rPr>
        <w:t>Вкажіть форму булінгу з такими ознаками: </w:t>
      </w:r>
      <w:r w:rsidRPr="009F0C68">
        <w:rPr>
          <w:b/>
          <w:sz w:val="22"/>
          <w:szCs w:val="22"/>
        </w:rPr>
        <w:t>надсилання оголених зображень і повідомлень сексуального характеру,</w:t>
      </w:r>
      <w:r w:rsidRPr="009F0C68">
        <w:rPr>
          <w:sz w:val="22"/>
          <w:szCs w:val="22"/>
        </w:rPr>
        <w:t xml:space="preserve"> </w:t>
      </w:r>
      <w:r w:rsidRPr="009F0C68">
        <w:rPr>
          <w:b/>
          <w:sz w:val="22"/>
          <w:szCs w:val="22"/>
        </w:rPr>
        <w:t>домагання,</w:t>
      </w:r>
      <w:r w:rsidRPr="009F0C68">
        <w:rPr>
          <w:sz w:val="22"/>
          <w:szCs w:val="22"/>
        </w:rPr>
        <w:t xml:space="preserve"> </w:t>
      </w:r>
      <w:r w:rsidRPr="009F0C68">
        <w:rPr>
          <w:b/>
          <w:color w:val="333333"/>
          <w:sz w:val="22"/>
          <w:szCs w:val="22"/>
          <w:shd w:val="clear" w:color="auto" w:fill="FFFFFF"/>
        </w:rPr>
        <w:t xml:space="preserve"> зйомки у переодягальнях, поширення образливих чуток</w:t>
      </w:r>
    </w:p>
    <w:p w14:paraId="19FE73E3" w14:textId="77777777" w:rsidR="009F0C68" w:rsidRPr="009F0C68" w:rsidRDefault="009F0C68">
      <w:pPr>
        <w:pStyle w:val="a9"/>
        <w:numPr>
          <w:ilvl w:val="0"/>
          <w:numId w:val="45"/>
        </w:numPr>
        <w:autoSpaceDE w:val="0"/>
        <w:autoSpaceDN w:val="0"/>
        <w:adjustRightInd w:val="0"/>
        <w:spacing w:after="0" w:line="240" w:lineRule="auto"/>
        <w:rPr>
          <w:sz w:val="22"/>
          <w:szCs w:val="22"/>
        </w:rPr>
      </w:pPr>
      <w:r w:rsidRPr="009F0C68">
        <w:rPr>
          <w:sz w:val="22"/>
          <w:szCs w:val="22"/>
        </w:rPr>
        <w:t>фізичний</w:t>
      </w:r>
    </w:p>
    <w:p w14:paraId="51B087DB" w14:textId="77777777" w:rsidR="009F0C68" w:rsidRPr="009F0C68" w:rsidRDefault="009F0C68">
      <w:pPr>
        <w:pStyle w:val="a9"/>
        <w:numPr>
          <w:ilvl w:val="0"/>
          <w:numId w:val="45"/>
        </w:numPr>
        <w:autoSpaceDE w:val="0"/>
        <w:autoSpaceDN w:val="0"/>
        <w:adjustRightInd w:val="0"/>
        <w:spacing w:after="0" w:line="240" w:lineRule="auto"/>
        <w:rPr>
          <w:sz w:val="22"/>
          <w:szCs w:val="22"/>
        </w:rPr>
      </w:pPr>
      <w:r w:rsidRPr="009F0C68">
        <w:rPr>
          <w:sz w:val="22"/>
          <w:szCs w:val="22"/>
        </w:rPr>
        <w:t>психологічний</w:t>
      </w:r>
    </w:p>
    <w:p w14:paraId="7C58C5D4" w14:textId="77777777" w:rsidR="009F0C68" w:rsidRPr="009F0C68" w:rsidRDefault="009F0C68">
      <w:pPr>
        <w:pStyle w:val="a9"/>
        <w:numPr>
          <w:ilvl w:val="0"/>
          <w:numId w:val="45"/>
        </w:numPr>
        <w:autoSpaceDE w:val="0"/>
        <w:autoSpaceDN w:val="0"/>
        <w:adjustRightInd w:val="0"/>
        <w:spacing w:after="0" w:line="240" w:lineRule="auto"/>
        <w:rPr>
          <w:sz w:val="22"/>
          <w:szCs w:val="22"/>
        </w:rPr>
      </w:pPr>
      <w:r w:rsidRPr="009F0C68">
        <w:rPr>
          <w:sz w:val="22"/>
          <w:szCs w:val="22"/>
        </w:rPr>
        <w:t>економічний</w:t>
      </w:r>
    </w:p>
    <w:p w14:paraId="74AA5E15" w14:textId="77777777" w:rsidR="009F0C68" w:rsidRPr="009F0C68" w:rsidRDefault="009F0C68">
      <w:pPr>
        <w:pStyle w:val="a9"/>
        <w:numPr>
          <w:ilvl w:val="0"/>
          <w:numId w:val="45"/>
        </w:numPr>
        <w:autoSpaceDE w:val="0"/>
        <w:autoSpaceDN w:val="0"/>
        <w:adjustRightInd w:val="0"/>
        <w:spacing w:after="0" w:line="240" w:lineRule="auto"/>
        <w:rPr>
          <w:sz w:val="22"/>
          <w:szCs w:val="22"/>
        </w:rPr>
      </w:pPr>
      <w:r w:rsidRPr="009F0C68">
        <w:rPr>
          <w:sz w:val="22"/>
          <w:szCs w:val="22"/>
        </w:rPr>
        <w:t>секстинг</w:t>
      </w:r>
    </w:p>
    <w:p w14:paraId="57E30570"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У ситуацію булінгу зазвичай потрапляють:</w:t>
      </w:r>
    </w:p>
    <w:p w14:paraId="3B546FDB" w14:textId="77777777" w:rsidR="009F0C68" w:rsidRPr="009F0C68" w:rsidRDefault="009F0C68">
      <w:pPr>
        <w:pStyle w:val="a9"/>
        <w:numPr>
          <w:ilvl w:val="0"/>
          <w:numId w:val="46"/>
        </w:numPr>
        <w:autoSpaceDE w:val="0"/>
        <w:autoSpaceDN w:val="0"/>
        <w:adjustRightInd w:val="0"/>
        <w:spacing w:after="0" w:line="240" w:lineRule="auto"/>
        <w:rPr>
          <w:sz w:val="22"/>
          <w:szCs w:val="22"/>
        </w:rPr>
      </w:pPr>
      <w:r w:rsidRPr="009F0C68">
        <w:rPr>
          <w:sz w:val="22"/>
          <w:szCs w:val="22"/>
        </w:rPr>
        <w:t>діти, які навчаються у початковій школі</w:t>
      </w:r>
    </w:p>
    <w:p w14:paraId="3153FA0E" w14:textId="77777777" w:rsidR="009F0C68" w:rsidRPr="009F0C68" w:rsidRDefault="009F0C68">
      <w:pPr>
        <w:pStyle w:val="a9"/>
        <w:numPr>
          <w:ilvl w:val="0"/>
          <w:numId w:val="46"/>
        </w:numPr>
        <w:autoSpaceDE w:val="0"/>
        <w:autoSpaceDN w:val="0"/>
        <w:adjustRightInd w:val="0"/>
        <w:spacing w:after="0" w:line="240" w:lineRule="auto"/>
        <w:rPr>
          <w:sz w:val="22"/>
          <w:szCs w:val="22"/>
        </w:rPr>
      </w:pPr>
      <w:r w:rsidRPr="009F0C68">
        <w:rPr>
          <w:sz w:val="22"/>
          <w:szCs w:val="22"/>
        </w:rPr>
        <w:lastRenderedPageBreak/>
        <w:t>діти, які погано навчаються</w:t>
      </w:r>
    </w:p>
    <w:p w14:paraId="7DACA839" w14:textId="77777777" w:rsidR="009F0C68" w:rsidRPr="009F0C68" w:rsidRDefault="009F0C68">
      <w:pPr>
        <w:pStyle w:val="a9"/>
        <w:numPr>
          <w:ilvl w:val="0"/>
          <w:numId w:val="46"/>
        </w:numPr>
        <w:autoSpaceDE w:val="0"/>
        <w:autoSpaceDN w:val="0"/>
        <w:adjustRightInd w:val="0"/>
        <w:spacing w:after="0" w:line="240" w:lineRule="auto"/>
        <w:rPr>
          <w:sz w:val="22"/>
          <w:szCs w:val="22"/>
        </w:rPr>
      </w:pPr>
      <w:r w:rsidRPr="009F0C68">
        <w:rPr>
          <w:sz w:val="22"/>
          <w:szCs w:val="22"/>
        </w:rPr>
        <w:t>діти, які добре навчаються</w:t>
      </w:r>
    </w:p>
    <w:p w14:paraId="63BE9B4D" w14:textId="77777777" w:rsidR="009F0C68" w:rsidRDefault="009F0C68">
      <w:pPr>
        <w:pStyle w:val="a9"/>
        <w:numPr>
          <w:ilvl w:val="0"/>
          <w:numId w:val="46"/>
        </w:numPr>
        <w:autoSpaceDE w:val="0"/>
        <w:autoSpaceDN w:val="0"/>
        <w:adjustRightInd w:val="0"/>
        <w:spacing w:after="0" w:line="240" w:lineRule="auto"/>
        <w:rPr>
          <w:sz w:val="22"/>
          <w:szCs w:val="22"/>
        </w:rPr>
      </w:pPr>
      <w:r w:rsidRPr="009F0C68">
        <w:rPr>
          <w:sz w:val="22"/>
          <w:szCs w:val="22"/>
        </w:rPr>
        <w:t>діти, стосовно яких існують стереотипи та упередження</w:t>
      </w:r>
    </w:p>
    <w:p w14:paraId="2258B7E9"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У ситуації булінгу беруть участь… Оберіть правильне твердження</w:t>
      </w:r>
    </w:p>
    <w:p w14:paraId="40941E71" w14:textId="77777777" w:rsidR="009F0C68" w:rsidRPr="009F0C68" w:rsidRDefault="009F0C68">
      <w:pPr>
        <w:pStyle w:val="a9"/>
        <w:numPr>
          <w:ilvl w:val="0"/>
          <w:numId w:val="47"/>
        </w:numPr>
        <w:tabs>
          <w:tab w:val="left" w:pos="1276"/>
        </w:tabs>
        <w:autoSpaceDE w:val="0"/>
        <w:autoSpaceDN w:val="0"/>
        <w:adjustRightInd w:val="0"/>
        <w:spacing w:after="0" w:line="240" w:lineRule="auto"/>
        <w:ind w:firstLine="131"/>
        <w:rPr>
          <w:sz w:val="22"/>
          <w:szCs w:val="22"/>
        </w:rPr>
      </w:pPr>
      <w:r w:rsidRPr="009F0C68">
        <w:rPr>
          <w:sz w:val="22"/>
          <w:szCs w:val="22"/>
        </w:rPr>
        <w:t>агресор, кривдник, вчитель</w:t>
      </w:r>
    </w:p>
    <w:p w14:paraId="0D60A2C1" w14:textId="77777777" w:rsidR="009F0C68" w:rsidRPr="009F0C68" w:rsidRDefault="009F0C68">
      <w:pPr>
        <w:pStyle w:val="a9"/>
        <w:numPr>
          <w:ilvl w:val="0"/>
          <w:numId w:val="47"/>
        </w:numPr>
        <w:tabs>
          <w:tab w:val="left" w:pos="1276"/>
        </w:tabs>
        <w:autoSpaceDE w:val="0"/>
        <w:autoSpaceDN w:val="0"/>
        <w:adjustRightInd w:val="0"/>
        <w:spacing w:after="0" w:line="240" w:lineRule="auto"/>
        <w:ind w:firstLine="131"/>
        <w:rPr>
          <w:sz w:val="22"/>
          <w:szCs w:val="22"/>
        </w:rPr>
      </w:pPr>
      <w:r w:rsidRPr="009F0C68">
        <w:rPr>
          <w:sz w:val="22"/>
          <w:szCs w:val="22"/>
        </w:rPr>
        <w:t>кривдник, жертва,  поліцейський</w:t>
      </w:r>
    </w:p>
    <w:p w14:paraId="4F508773" w14:textId="77777777" w:rsidR="009F0C68" w:rsidRPr="009F0C68" w:rsidRDefault="009F0C68">
      <w:pPr>
        <w:pStyle w:val="a9"/>
        <w:numPr>
          <w:ilvl w:val="0"/>
          <w:numId w:val="47"/>
        </w:numPr>
        <w:tabs>
          <w:tab w:val="left" w:pos="1276"/>
        </w:tabs>
        <w:autoSpaceDE w:val="0"/>
        <w:autoSpaceDN w:val="0"/>
        <w:adjustRightInd w:val="0"/>
        <w:spacing w:after="0" w:line="240" w:lineRule="auto"/>
        <w:ind w:firstLine="131"/>
        <w:rPr>
          <w:sz w:val="22"/>
          <w:szCs w:val="22"/>
        </w:rPr>
      </w:pPr>
      <w:r w:rsidRPr="009F0C68">
        <w:rPr>
          <w:sz w:val="22"/>
          <w:szCs w:val="22"/>
        </w:rPr>
        <w:t>нападник, постраждалий, батьки</w:t>
      </w:r>
    </w:p>
    <w:p w14:paraId="5F692F9A" w14:textId="77777777" w:rsidR="009F0C68" w:rsidRPr="009F0C68" w:rsidRDefault="009F0C68">
      <w:pPr>
        <w:pStyle w:val="a9"/>
        <w:numPr>
          <w:ilvl w:val="0"/>
          <w:numId w:val="47"/>
        </w:numPr>
        <w:tabs>
          <w:tab w:val="left" w:pos="1276"/>
        </w:tabs>
        <w:autoSpaceDE w:val="0"/>
        <w:autoSpaceDN w:val="0"/>
        <w:adjustRightInd w:val="0"/>
        <w:spacing w:after="0" w:line="240" w:lineRule="auto"/>
        <w:ind w:firstLine="131"/>
        <w:rPr>
          <w:sz w:val="22"/>
          <w:szCs w:val="22"/>
        </w:rPr>
      </w:pPr>
      <w:r w:rsidRPr="009F0C68">
        <w:rPr>
          <w:sz w:val="22"/>
          <w:szCs w:val="22"/>
        </w:rPr>
        <w:t>кривдник, жертва, спостерігачі</w:t>
      </w:r>
    </w:p>
    <w:p w14:paraId="6F58890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Вкажіть, що з перерахованого нижче Не є булінгом</w:t>
      </w:r>
    </w:p>
    <w:p w14:paraId="328EF73E" w14:textId="77777777" w:rsidR="009F0C68" w:rsidRPr="009F0C68" w:rsidRDefault="009F0C68">
      <w:pPr>
        <w:pStyle w:val="a9"/>
        <w:numPr>
          <w:ilvl w:val="0"/>
          <w:numId w:val="48"/>
        </w:numPr>
        <w:autoSpaceDE w:val="0"/>
        <w:autoSpaceDN w:val="0"/>
        <w:adjustRightInd w:val="0"/>
        <w:spacing w:after="0" w:line="240" w:lineRule="auto"/>
        <w:ind w:left="1276"/>
        <w:rPr>
          <w:sz w:val="22"/>
          <w:szCs w:val="22"/>
        </w:rPr>
      </w:pPr>
      <w:r w:rsidRPr="009F0C68">
        <w:rPr>
          <w:sz w:val="22"/>
          <w:szCs w:val="22"/>
        </w:rPr>
        <w:t>постійне приниження дитини  через мобільний телефон</w:t>
      </w:r>
    </w:p>
    <w:p w14:paraId="31AFC37E" w14:textId="77777777" w:rsidR="009F0C68" w:rsidRPr="009F0C68" w:rsidRDefault="009F0C68">
      <w:pPr>
        <w:pStyle w:val="a9"/>
        <w:numPr>
          <w:ilvl w:val="0"/>
          <w:numId w:val="48"/>
        </w:numPr>
        <w:autoSpaceDE w:val="0"/>
        <w:autoSpaceDN w:val="0"/>
        <w:adjustRightInd w:val="0"/>
        <w:spacing w:after="0" w:line="240" w:lineRule="auto"/>
        <w:ind w:left="1276"/>
        <w:rPr>
          <w:sz w:val="22"/>
          <w:szCs w:val="22"/>
        </w:rPr>
      </w:pPr>
      <w:r w:rsidRPr="009F0C68">
        <w:rPr>
          <w:sz w:val="22"/>
          <w:szCs w:val="22"/>
        </w:rPr>
        <w:t>постійне ігнорування дитини однолітками</w:t>
      </w:r>
    </w:p>
    <w:p w14:paraId="3EEB7491" w14:textId="77777777" w:rsidR="009F0C68" w:rsidRPr="009F0C68" w:rsidRDefault="009F0C68">
      <w:pPr>
        <w:pStyle w:val="a9"/>
        <w:numPr>
          <w:ilvl w:val="0"/>
          <w:numId w:val="48"/>
        </w:numPr>
        <w:autoSpaceDE w:val="0"/>
        <w:autoSpaceDN w:val="0"/>
        <w:adjustRightInd w:val="0"/>
        <w:spacing w:after="0" w:line="240" w:lineRule="auto"/>
        <w:ind w:left="1276"/>
        <w:rPr>
          <w:sz w:val="22"/>
          <w:szCs w:val="22"/>
        </w:rPr>
      </w:pPr>
      <w:r w:rsidRPr="009F0C68">
        <w:rPr>
          <w:sz w:val="22"/>
          <w:szCs w:val="22"/>
        </w:rPr>
        <w:t>систематичне фізичне насилля однолітками над своїм однокласником</w:t>
      </w:r>
    </w:p>
    <w:p w14:paraId="69E3B690" w14:textId="77777777" w:rsidR="009F0C68" w:rsidRPr="009F0C68" w:rsidRDefault="009F0C68">
      <w:pPr>
        <w:pStyle w:val="a9"/>
        <w:numPr>
          <w:ilvl w:val="0"/>
          <w:numId w:val="48"/>
        </w:numPr>
        <w:autoSpaceDE w:val="0"/>
        <w:autoSpaceDN w:val="0"/>
        <w:adjustRightInd w:val="0"/>
        <w:spacing w:after="0" w:line="240" w:lineRule="auto"/>
        <w:ind w:left="1276"/>
        <w:rPr>
          <w:sz w:val="22"/>
          <w:szCs w:val="22"/>
        </w:rPr>
      </w:pPr>
      <w:r w:rsidRPr="009F0C68">
        <w:rPr>
          <w:sz w:val="22"/>
          <w:szCs w:val="22"/>
        </w:rPr>
        <w:t>постійне  порушення правил поведінки в закладі освіти</w:t>
      </w:r>
    </w:p>
    <w:p w14:paraId="242F1F5C"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Які наслідки можуть бути для дитини, яка опинилася в ситуації булінгу?</w:t>
      </w:r>
    </w:p>
    <w:p w14:paraId="3ED2D0E8" w14:textId="77777777" w:rsidR="009F0C68" w:rsidRPr="009F0C68" w:rsidRDefault="009F0C68">
      <w:pPr>
        <w:pStyle w:val="a9"/>
        <w:numPr>
          <w:ilvl w:val="0"/>
          <w:numId w:val="49"/>
        </w:numPr>
        <w:tabs>
          <w:tab w:val="left" w:pos="1276"/>
        </w:tabs>
        <w:autoSpaceDE w:val="0"/>
        <w:autoSpaceDN w:val="0"/>
        <w:adjustRightInd w:val="0"/>
        <w:spacing w:after="0" w:line="240" w:lineRule="auto"/>
        <w:ind w:left="709" w:firstLine="284"/>
        <w:rPr>
          <w:sz w:val="22"/>
          <w:szCs w:val="22"/>
        </w:rPr>
      </w:pPr>
      <w:r w:rsidRPr="009F0C68">
        <w:rPr>
          <w:sz w:val="22"/>
          <w:szCs w:val="22"/>
        </w:rPr>
        <w:t>у дитини буде міцний характер</w:t>
      </w:r>
    </w:p>
    <w:p w14:paraId="38A52EDF" w14:textId="77777777" w:rsidR="009F0C68" w:rsidRPr="009F0C68" w:rsidRDefault="009F0C68">
      <w:pPr>
        <w:pStyle w:val="a9"/>
        <w:numPr>
          <w:ilvl w:val="0"/>
          <w:numId w:val="49"/>
        </w:numPr>
        <w:tabs>
          <w:tab w:val="left" w:pos="1276"/>
        </w:tabs>
        <w:autoSpaceDE w:val="0"/>
        <w:autoSpaceDN w:val="0"/>
        <w:adjustRightInd w:val="0"/>
        <w:spacing w:after="0" w:line="240" w:lineRule="auto"/>
        <w:ind w:left="709" w:firstLine="284"/>
        <w:rPr>
          <w:sz w:val="22"/>
          <w:szCs w:val="22"/>
        </w:rPr>
      </w:pPr>
      <w:r w:rsidRPr="009F0C68">
        <w:rPr>
          <w:sz w:val="22"/>
          <w:szCs w:val="22"/>
        </w:rPr>
        <w:t>у дитини розвинуться кращі лідерські якості характеру</w:t>
      </w:r>
    </w:p>
    <w:p w14:paraId="3403EBA4" w14:textId="77777777" w:rsidR="009F0C68" w:rsidRPr="009F0C68" w:rsidRDefault="009F0C68">
      <w:pPr>
        <w:pStyle w:val="a9"/>
        <w:numPr>
          <w:ilvl w:val="0"/>
          <w:numId w:val="49"/>
        </w:numPr>
        <w:tabs>
          <w:tab w:val="left" w:pos="1276"/>
        </w:tabs>
        <w:autoSpaceDE w:val="0"/>
        <w:autoSpaceDN w:val="0"/>
        <w:adjustRightInd w:val="0"/>
        <w:spacing w:after="0" w:line="240" w:lineRule="auto"/>
        <w:ind w:left="709" w:firstLine="284"/>
        <w:rPr>
          <w:sz w:val="22"/>
          <w:szCs w:val="22"/>
        </w:rPr>
      </w:pPr>
      <w:r w:rsidRPr="009F0C68">
        <w:rPr>
          <w:sz w:val="22"/>
          <w:szCs w:val="22"/>
        </w:rPr>
        <w:t>у дитини виробиться вміння себе захищати</w:t>
      </w:r>
    </w:p>
    <w:p w14:paraId="1573C920" w14:textId="77777777" w:rsidR="009F0C68" w:rsidRPr="009F0C68" w:rsidRDefault="009F0C68">
      <w:pPr>
        <w:pStyle w:val="a9"/>
        <w:numPr>
          <w:ilvl w:val="0"/>
          <w:numId w:val="49"/>
        </w:numPr>
        <w:tabs>
          <w:tab w:val="left" w:pos="1276"/>
        </w:tabs>
        <w:autoSpaceDE w:val="0"/>
        <w:autoSpaceDN w:val="0"/>
        <w:adjustRightInd w:val="0"/>
        <w:spacing w:after="0" w:line="240" w:lineRule="auto"/>
        <w:ind w:left="709" w:firstLine="284"/>
        <w:rPr>
          <w:sz w:val="22"/>
          <w:szCs w:val="22"/>
        </w:rPr>
      </w:pPr>
      <w:r w:rsidRPr="009F0C68">
        <w:rPr>
          <w:sz w:val="22"/>
          <w:szCs w:val="22"/>
        </w:rPr>
        <w:t>у дитини можуть виникнути різні захворювання, які потребуватимуть довгого лікування</w:t>
      </w:r>
    </w:p>
    <w:p w14:paraId="15F77C3C" w14:textId="77777777" w:rsidR="009F0C68" w:rsidRPr="009F0C68" w:rsidRDefault="009F0C68" w:rsidP="009F0C68">
      <w:pPr>
        <w:autoSpaceDE w:val="0"/>
        <w:autoSpaceDN w:val="0"/>
        <w:adjustRightInd w:val="0"/>
        <w:spacing w:after="0" w:line="240" w:lineRule="auto"/>
        <w:rPr>
          <w:b/>
          <w:sz w:val="22"/>
          <w:szCs w:val="22"/>
        </w:rPr>
      </w:pPr>
    </w:p>
    <w:p w14:paraId="5265D8B2"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Безпечне освітнє середовище - це (оберіть правильний варіант відповіді)</w:t>
      </w:r>
    </w:p>
    <w:p w14:paraId="283708C5" w14:textId="77777777" w:rsidR="009F0C68" w:rsidRPr="009F0C68" w:rsidRDefault="009F0C68">
      <w:pPr>
        <w:pStyle w:val="a9"/>
        <w:numPr>
          <w:ilvl w:val="0"/>
          <w:numId w:val="50"/>
        </w:numPr>
        <w:autoSpaceDE w:val="0"/>
        <w:autoSpaceDN w:val="0"/>
        <w:adjustRightInd w:val="0"/>
        <w:spacing w:after="0" w:line="240" w:lineRule="auto"/>
        <w:ind w:left="426" w:firstLine="567"/>
        <w:rPr>
          <w:sz w:val="22"/>
          <w:szCs w:val="22"/>
        </w:rPr>
      </w:pPr>
      <w:r w:rsidRPr="009F0C68">
        <w:rPr>
          <w:sz w:val="22"/>
          <w:szCs w:val="22"/>
        </w:rPr>
        <w:t>надання якісних послуг з харчування дітей</w:t>
      </w:r>
    </w:p>
    <w:p w14:paraId="62583AD1" w14:textId="77777777" w:rsidR="009F0C68" w:rsidRPr="009F0C68" w:rsidRDefault="009F0C68">
      <w:pPr>
        <w:pStyle w:val="a9"/>
        <w:numPr>
          <w:ilvl w:val="0"/>
          <w:numId w:val="50"/>
        </w:numPr>
        <w:autoSpaceDE w:val="0"/>
        <w:autoSpaceDN w:val="0"/>
        <w:adjustRightInd w:val="0"/>
        <w:spacing w:after="0" w:line="240" w:lineRule="auto"/>
        <w:ind w:left="426" w:firstLine="567"/>
        <w:rPr>
          <w:sz w:val="22"/>
          <w:szCs w:val="22"/>
        </w:rPr>
      </w:pPr>
      <w:r w:rsidRPr="009F0C68">
        <w:rPr>
          <w:sz w:val="22"/>
          <w:szCs w:val="22"/>
        </w:rPr>
        <w:t>дотримання санітарних умов і правил</w:t>
      </w:r>
    </w:p>
    <w:p w14:paraId="6DD5482D" w14:textId="77777777" w:rsidR="009F0C68" w:rsidRPr="009F0C68" w:rsidRDefault="009F0C68">
      <w:pPr>
        <w:pStyle w:val="a9"/>
        <w:numPr>
          <w:ilvl w:val="0"/>
          <w:numId w:val="50"/>
        </w:numPr>
        <w:autoSpaceDE w:val="0"/>
        <w:autoSpaceDN w:val="0"/>
        <w:adjustRightInd w:val="0"/>
        <w:spacing w:after="0" w:line="240" w:lineRule="auto"/>
        <w:ind w:left="426" w:firstLine="567"/>
        <w:rPr>
          <w:sz w:val="22"/>
          <w:szCs w:val="22"/>
        </w:rPr>
      </w:pPr>
      <w:r w:rsidRPr="009F0C68">
        <w:rPr>
          <w:sz w:val="22"/>
          <w:szCs w:val="22"/>
        </w:rPr>
        <w:t>сукупність умов в закладі освіти та поза ним, які сприяють якісному навчанню</w:t>
      </w:r>
    </w:p>
    <w:p w14:paraId="2A3EE7E6" w14:textId="77777777" w:rsidR="009F0C68" w:rsidRPr="009F0C68" w:rsidRDefault="009F0C68">
      <w:pPr>
        <w:pStyle w:val="a9"/>
        <w:numPr>
          <w:ilvl w:val="0"/>
          <w:numId w:val="50"/>
        </w:numPr>
        <w:autoSpaceDE w:val="0"/>
        <w:autoSpaceDN w:val="0"/>
        <w:adjustRightInd w:val="0"/>
        <w:spacing w:after="0" w:line="240" w:lineRule="auto"/>
        <w:ind w:left="426" w:firstLine="567"/>
        <w:rPr>
          <w:sz w:val="22"/>
          <w:szCs w:val="22"/>
        </w:rPr>
      </w:pPr>
      <w:r w:rsidRPr="009F0C68">
        <w:rPr>
          <w:sz w:val="22"/>
          <w:szCs w:val="22"/>
        </w:rPr>
        <w:t>сукупність умов у закладі освіти, що унеможливлюють заподіяння учасникам освітнього процесу фізичної, майнової та моральної шкоди</w:t>
      </w:r>
    </w:p>
    <w:p w14:paraId="7696FC7B"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Синонім до слова гейзинг</w:t>
      </w:r>
    </w:p>
    <w:p w14:paraId="1960F1E6" w14:textId="77777777" w:rsidR="009F0C68" w:rsidRPr="009F0C68" w:rsidRDefault="009F0C68">
      <w:pPr>
        <w:pStyle w:val="a9"/>
        <w:numPr>
          <w:ilvl w:val="0"/>
          <w:numId w:val="51"/>
        </w:numPr>
        <w:autoSpaceDE w:val="0"/>
        <w:autoSpaceDN w:val="0"/>
        <w:adjustRightInd w:val="0"/>
        <w:spacing w:after="0" w:line="240" w:lineRule="auto"/>
        <w:rPr>
          <w:sz w:val="22"/>
          <w:szCs w:val="22"/>
        </w:rPr>
      </w:pPr>
      <w:r w:rsidRPr="009F0C68">
        <w:rPr>
          <w:sz w:val="22"/>
          <w:szCs w:val="22"/>
        </w:rPr>
        <w:t>правосуддя</w:t>
      </w:r>
    </w:p>
    <w:p w14:paraId="372CB7BB" w14:textId="77777777" w:rsidR="009F0C68" w:rsidRPr="009F0C68" w:rsidRDefault="009F0C68">
      <w:pPr>
        <w:pStyle w:val="a9"/>
        <w:numPr>
          <w:ilvl w:val="0"/>
          <w:numId w:val="51"/>
        </w:numPr>
        <w:autoSpaceDE w:val="0"/>
        <w:autoSpaceDN w:val="0"/>
        <w:adjustRightInd w:val="0"/>
        <w:spacing w:after="0" w:line="240" w:lineRule="auto"/>
        <w:rPr>
          <w:sz w:val="22"/>
          <w:szCs w:val="22"/>
        </w:rPr>
      </w:pPr>
      <w:r w:rsidRPr="009F0C68">
        <w:rPr>
          <w:sz w:val="22"/>
          <w:szCs w:val="22"/>
        </w:rPr>
        <w:lastRenderedPageBreak/>
        <w:t>підтримка</w:t>
      </w:r>
    </w:p>
    <w:p w14:paraId="49915D18" w14:textId="77777777" w:rsidR="009F0C68" w:rsidRPr="009F0C68" w:rsidRDefault="009F0C68">
      <w:pPr>
        <w:pStyle w:val="a9"/>
        <w:numPr>
          <w:ilvl w:val="0"/>
          <w:numId w:val="51"/>
        </w:numPr>
        <w:autoSpaceDE w:val="0"/>
        <w:autoSpaceDN w:val="0"/>
        <w:adjustRightInd w:val="0"/>
        <w:spacing w:after="0" w:line="240" w:lineRule="auto"/>
        <w:rPr>
          <w:sz w:val="22"/>
          <w:szCs w:val="22"/>
        </w:rPr>
      </w:pPr>
      <w:r w:rsidRPr="009F0C68">
        <w:rPr>
          <w:sz w:val="22"/>
          <w:szCs w:val="22"/>
        </w:rPr>
        <w:t>розуміння</w:t>
      </w:r>
    </w:p>
    <w:p w14:paraId="68AD4B97" w14:textId="77777777" w:rsidR="009F0C68" w:rsidRPr="009F0C68" w:rsidRDefault="009F0C68">
      <w:pPr>
        <w:pStyle w:val="a9"/>
        <w:numPr>
          <w:ilvl w:val="0"/>
          <w:numId w:val="51"/>
        </w:numPr>
        <w:autoSpaceDE w:val="0"/>
        <w:autoSpaceDN w:val="0"/>
        <w:adjustRightInd w:val="0"/>
        <w:spacing w:after="0" w:line="240" w:lineRule="auto"/>
        <w:rPr>
          <w:sz w:val="22"/>
          <w:szCs w:val="22"/>
        </w:rPr>
      </w:pPr>
      <w:r w:rsidRPr="009F0C68">
        <w:rPr>
          <w:sz w:val="22"/>
          <w:szCs w:val="22"/>
        </w:rPr>
        <w:t>дідівщина</w:t>
      </w:r>
    </w:p>
    <w:p w14:paraId="545E67C1" w14:textId="77777777" w:rsidR="009F0C68" w:rsidRPr="009F0C68" w:rsidRDefault="009F0C68">
      <w:pPr>
        <w:pStyle w:val="a9"/>
        <w:numPr>
          <w:ilvl w:val="0"/>
          <w:numId w:val="28"/>
        </w:numPr>
        <w:autoSpaceDE w:val="0"/>
        <w:autoSpaceDN w:val="0"/>
        <w:adjustRightInd w:val="0"/>
        <w:spacing w:after="0" w:line="240" w:lineRule="auto"/>
        <w:ind w:left="284" w:firstLine="142"/>
        <w:rPr>
          <w:b/>
          <w:sz w:val="22"/>
          <w:szCs w:val="22"/>
        </w:rPr>
      </w:pPr>
      <w:r w:rsidRPr="009F0C68">
        <w:rPr>
          <w:b/>
          <w:sz w:val="22"/>
          <w:szCs w:val="22"/>
        </w:rPr>
        <w:t xml:space="preserve">Форма психологічного насильства, </w:t>
      </w:r>
      <w:r w:rsidRPr="009F0C68">
        <w:rPr>
          <w:b/>
          <w:sz w:val="22"/>
          <w:szCs w:val="22"/>
          <w:shd w:val="clear" w:color="auto" w:fill="FFFFFF"/>
        </w:rPr>
        <w:t xml:space="preserve">маніпуляція, метою якої є змусити жертву сумніватися в адекватності свого сприйняття навколишньої дійсності, ставлячи під сумнів власну пам'ять та розсудливість - </w:t>
      </w:r>
      <w:r w:rsidRPr="009F0C68">
        <w:rPr>
          <w:b/>
          <w:sz w:val="22"/>
          <w:szCs w:val="22"/>
        </w:rPr>
        <w:t>(оберіть правильний варіант відповіді)</w:t>
      </w:r>
    </w:p>
    <w:p w14:paraId="44BF28C9" w14:textId="77777777" w:rsidR="009F0C68" w:rsidRPr="009F0C68" w:rsidRDefault="009F0C68">
      <w:pPr>
        <w:pStyle w:val="a9"/>
        <w:numPr>
          <w:ilvl w:val="0"/>
          <w:numId w:val="52"/>
        </w:numPr>
        <w:autoSpaceDE w:val="0"/>
        <w:autoSpaceDN w:val="0"/>
        <w:adjustRightInd w:val="0"/>
        <w:spacing w:after="0" w:line="240" w:lineRule="auto"/>
        <w:rPr>
          <w:sz w:val="22"/>
          <w:szCs w:val="22"/>
        </w:rPr>
      </w:pPr>
      <w:r w:rsidRPr="009F0C68">
        <w:rPr>
          <w:sz w:val="22"/>
          <w:szCs w:val="22"/>
        </w:rPr>
        <w:t>гемблінг</w:t>
      </w:r>
    </w:p>
    <w:p w14:paraId="748C8068" w14:textId="77777777" w:rsidR="009F0C68" w:rsidRPr="009F0C68" w:rsidRDefault="009F0C68">
      <w:pPr>
        <w:pStyle w:val="a9"/>
        <w:numPr>
          <w:ilvl w:val="0"/>
          <w:numId w:val="52"/>
        </w:numPr>
        <w:autoSpaceDE w:val="0"/>
        <w:autoSpaceDN w:val="0"/>
        <w:adjustRightInd w:val="0"/>
        <w:spacing w:after="0" w:line="240" w:lineRule="auto"/>
        <w:rPr>
          <w:sz w:val="22"/>
          <w:szCs w:val="22"/>
        </w:rPr>
      </w:pPr>
      <w:r w:rsidRPr="009F0C68">
        <w:rPr>
          <w:sz w:val="22"/>
          <w:szCs w:val="22"/>
        </w:rPr>
        <w:t>гейзинг</w:t>
      </w:r>
    </w:p>
    <w:p w14:paraId="4D270A5F" w14:textId="77777777" w:rsidR="009F0C68" w:rsidRPr="009F0C68" w:rsidRDefault="009F0C68">
      <w:pPr>
        <w:pStyle w:val="a9"/>
        <w:numPr>
          <w:ilvl w:val="0"/>
          <w:numId w:val="52"/>
        </w:numPr>
        <w:autoSpaceDE w:val="0"/>
        <w:autoSpaceDN w:val="0"/>
        <w:adjustRightInd w:val="0"/>
        <w:spacing w:after="0" w:line="240" w:lineRule="auto"/>
        <w:rPr>
          <w:sz w:val="22"/>
          <w:szCs w:val="22"/>
        </w:rPr>
      </w:pPr>
      <w:r w:rsidRPr="009F0C68">
        <w:rPr>
          <w:sz w:val="22"/>
          <w:szCs w:val="22"/>
        </w:rPr>
        <w:t>гіпноз</w:t>
      </w:r>
    </w:p>
    <w:p w14:paraId="6DC5AA43" w14:textId="77777777" w:rsidR="009F0C68" w:rsidRPr="009F0C68" w:rsidRDefault="009F0C68">
      <w:pPr>
        <w:pStyle w:val="a9"/>
        <w:numPr>
          <w:ilvl w:val="0"/>
          <w:numId w:val="52"/>
        </w:numPr>
        <w:autoSpaceDE w:val="0"/>
        <w:autoSpaceDN w:val="0"/>
        <w:adjustRightInd w:val="0"/>
        <w:spacing w:after="0" w:line="240" w:lineRule="auto"/>
        <w:rPr>
          <w:sz w:val="22"/>
          <w:szCs w:val="22"/>
        </w:rPr>
      </w:pPr>
      <w:r w:rsidRPr="009F0C68">
        <w:rPr>
          <w:sz w:val="22"/>
          <w:szCs w:val="22"/>
        </w:rPr>
        <w:t>газлайтинг</w:t>
      </w:r>
    </w:p>
    <w:p w14:paraId="509CFA3E"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Основна ознака насильницької поведінки</w:t>
      </w:r>
    </w:p>
    <w:p w14:paraId="3138FEFB" w14:textId="77777777" w:rsidR="009F0C68" w:rsidRPr="009F0C68" w:rsidRDefault="009F0C68">
      <w:pPr>
        <w:pStyle w:val="a9"/>
        <w:numPr>
          <w:ilvl w:val="0"/>
          <w:numId w:val="53"/>
        </w:numPr>
        <w:autoSpaceDE w:val="0"/>
        <w:autoSpaceDN w:val="0"/>
        <w:adjustRightInd w:val="0"/>
        <w:spacing w:after="0" w:line="240" w:lineRule="auto"/>
        <w:rPr>
          <w:sz w:val="22"/>
          <w:szCs w:val="22"/>
        </w:rPr>
      </w:pPr>
      <w:r w:rsidRPr="009F0C68">
        <w:rPr>
          <w:sz w:val="22"/>
          <w:szCs w:val="22"/>
        </w:rPr>
        <w:t>конфліктність</w:t>
      </w:r>
    </w:p>
    <w:p w14:paraId="729AB095" w14:textId="77777777" w:rsidR="009F0C68" w:rsidRPr="009F0C68" w:rsidRDefault="009F0C68">
      <w:pPr>
        <w:pStyle w:val="a9"/>
        <w:numPr>
          <w:ilvl w:val="0"/>
          <w:numId w:val="53"/>
        </w:numPr>
        <w:autoSpaceDE w:val="0"/>
        <w:autoSpaceDN w:val="0"/>
        <w:adjustRightInd w:val="0"/>
        <w:spacing w:after="0" w:line="240" w:lineRule="auto"/>
        <w:rPr>
          <w:sz w:val="22"/>
          <w:szCs w:val="22"/>
        </w:rPr>
      </w:pPr>
      <w:r w:rsidRPr="009F0C68">
        <w:rPr>
          <w:sz w:val="22"/>
          <w:szCs w:val="22"/>
        </w:rPr>
        <w:t>емоційність</w:t>
      </w:r>
    </w:p>
    <w:p w14:paraId="33753652" w14:textId="77777777" w:rsidR="009F0C68" w:rsidRPr="009F0C68" w:rsidRDefault="009F0C68">
      <w:pPr>
        <w:pStyle w:val="a9"/>
        <w:numPr>
          <w:ilvl w:val="0"/>
          <w:numId w:val="53"/>
        </w:numPr>
        <w:autoSpaceDE w:val="0"/>
        <w:autoSpaceDN w:val="0"/>
        <w:adjustRightInd w:val="0"/>
        <w:spacing w:after="0" w:line="240" w:lineRule="auto"/>
        <w:rPr>
          <w:sz w:val="22"/>
          <w:szCs w:val="22"/>
        </w:rPr>
      </w:pPr>
      <w:r w:rsidRPr="009F0C68">
        <w:rPr>
          <w:sz w:val="22"/>
          <w:szCs w:val="22"/>
        </w:rPr>
        <w:t>холеричність</w:t>
      </w:r>
    </w:p>
    <w:p w14:paraId="32B1BABC" w14:textId="77777777" w:rsidR="009F0C68" w:rsidRPr="009F0C68" w:rsidRDefault="009F0C68">
      <w:pPr>
        <w:pStyle w:val="a9"/>
        <w:numPr>
          <w:ilvl w:val="0"/>
          <w:numId w:val="53"/>
        </w:numPr>
        <w:autoSpaceDE w:val="0"/>
        <w:autoSpaceDN w:val="0"/>
        <w:adjustRightInd w:val="0"/>
        <w:spacing w:after="0" w:line="240" w:lineRule="auto"/>
        <w:rPr>
          <w:sz w:val="22"/>
          <w:szCs w:val="22"/>
        </w:rPr>
      </w:pPr>
      <w:r w:rsidRPr="009F0C68">
        <w:rPr>
          <w:sz w:val="22"/>
          <w:szCs w:val="22"/>
        </w:rPr>
        <w:t>агресивність</w:t>
      </w:r>
    </w:p>
    <w:p w14:paraId="5A2A6357"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За статистикою…% жертв боулінгу нікому про це не говорять, навіть батькам (укажіть відсоток)</w:t>
      </w:r>
    </w:p>
    <w:p w14:paraId="2731F918" w14:textId="77777777" w:rsidR="009F0C68" w:rsidRPr="009F0C68" w:rsidRDefault="009F0C68">
      <w:pPr>
        <w:pStyle w:val="a9"/>
        <w:numPr>
          <w:ilvl w:val="0"/>
          <w:numId w:val="54"/>
        </w:numPr>
        <w:autoSpaceDE w:val="0"/>
        <w:autoSpaceDN w:val="0"/>
        <w:adjustRightInd w:val="0"/>
        <w:spacing w:after="0" w:line="240" w:lineRule="auto"/>
        <w:rPr>
          <w:sz w:val="22"/>
          <w:szCs w:val="22"/>
        </w:rPr>
      </w:pPr>
      <w:r w:rsidRPr="009F0C68">
        <w:rPr>
          <w:sz w:val="22"/>
          <w:szCs w:val="22"/>
        </w:rPr>
        <w:t>70%</w:t>
      </w:r>
    </w:p>
    <w:p w14:paraId="432DC431" w14:textId="77777777" w:rsidR="009F0C68" w:rsidRPr="009F0C68" w:rsidRDefault="009F0C68">
      <w:pPr>
        <w:pStyle w:val="a9"/>
        <w:numPr>
          <w:ilvl w:val="0"/>
          <w:numId w:val="54"/>
        </w:numPr>
        <w:autoSpaceDE w:val="0"/>
        <w:autoSpaceDN w:val="0"/>
        <w:adjustRightInd w:val="0"/>
        <w:spacing w:after="0" w:line="240" w:lineRule="auto"/>
        <w:rPr>
          <w:sz w:val="22"/>
          <w:szCs w:val="22"/>
        </w:rPr>
      </w:pPr>
      <w:r w:rsidRPr="009F0C68">
        <w:rPr>
          <w:sz w:val="22"/>
          <w:szCs w:val="22"/>
        </w:rPr>
        <w:t>60%</w:t>
      </w:r>
    </w:p>
    <w:p w14:paraId="4DCC67AA" w14:textId="77777777" w:rsidR="009F0C68" w:rsidRPr="009F0C68" w:rsidRDefault="009F0C68">
      <w:pPr>
        <w:pStyle w:val="a9"/>
        <w:numPr>
          <w:ilvl w:val="0"/>
          <w:numId w:val="54"/>
        </w:numPr>
        <w:autoSpaceDE w:val="0"/>
        <w:autoSpaceDN w:val="0"/>
        <w:adjustRightInd w:val="0"/>
        <w:spacing w:after="0" w:line="240" w:lineRule="auto"/>
        <w:rPr>
          <w:sz w:val="22"/>
          <w:szCs w:val="22"/>
        </w:rPr>
      </w:pPr>
      <w:r w:rsidRPr="009F0C68">
        <w:rPr>
          <w:sz w:val="22"/>
          <w:szCs w:val="22"/>
        </w:rPr>
        <w:t>50%</w:t>
      </w:r>
    </w:p>
    <w:p w14:paraId="35B1B2C2" w14:textId="77777777" w:rsidR="009F0C68" w:rsidRDefault="009F0C68">
      <w:pPr>
        <w:pStyle w:val="a9"/>
        <w:numPr>
          <w:ilvl w:val="0"/>
          <w:numId w:val="54"/>
        </w:numPr>
        <w:autoSpaceDE w:val="0"/>
        <w:autoSpaceDN w:val="0"/>
        <w:adjustRightInd w:val="0"/>
        <w:spacing w:after="0" w:line="240" w:lineRule="auto"/>
        <w:rPr>
          <w:sz w:val="22"/>
          <w:szCs w:val="22"/>
        </w:rPr>
      </w:pPr>
      <w:r w:rsidRPr="009F0C68">
        <w:rPr>
          <w:sz w:val="22"/>
          <w:szCs w:val="22"/>
        </w:rPr>
        <w:t>40%</w:t>
      </w:r>
    </w:p>
    <w:p w14:paraId="7D2399AF" w14:textId="43DC94E3"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Кібер</w:t>
      </w:r>
      <w:r w:rsidR="00B201ED">
        <w:rPr>
          <w:b/>
          <w:sz w:val="22"/>
          <w:szCs w:val="22"/>
        </w:rPr>
        <w:t>булінг</w:t>
      </w:r>
      <w:r w:rsidRPr="009F0C68">
        <w:rPr>
          <w:b/>
          <w:sz w:val="22"/>
          <w:szCs w:val="22"/>
        </w:rPr>
        <w:t xml:space="preserve"> - це</w:t>
      </w:r>
    </w:p>
    <w:p w14:paraId="59CBCD47" w14:textId="77777777" w:rsidR="009F0C68" w:rsidRPr="009F0C68" w:rsidRDefault="009F0C68">
      <w:pPr>
        <w:pStyle w:val="a9"/>
        <w:numPr>
          <w:ilvl w:val="0"/>
          <w:numId w:val="55"/>
        </w:numPr>
        <w:autoSpaceDE w:val="0"/>
        <w:autoSpaceDN w:val="0"/>
        <w:adjustRightInd w:val="0"/>
        <w:spacing w:after="0" w:line="240" w:lineRule="auto"/>
        <w:rPr>
          <w:sz w:val="22"/>
          <w:szCs w:val="22"/>
        </w:rPr>
      </w:pPr>
      <w:r w:rsidRPr="009F0C68">
        <w:rPr>
          <w:sz w:val="22"/>
          <w:szCs w:val="22"/>
        </w:rPr>
        <w:t>систематичне приниження дитини за допомогою вербальних засобів</w:t>
      </w:r>
    </w:p>
    <w:p w14:paraId="7A8EFC9F" w14:textId="77777777" w:rsidR="009F0C68" w:rsidRPr="009F0C68" w:rsidRDefault="009F0C68">
      <w:pPr>
        <w:pStyle w:val="a9"/>
        <w:numPr>
          <w:ilvl w:val="0"/>
          <w:numId w:val="55"/>
        </w:numPr>
        <w:autoSpaceDE w:val="0"/>
        <w:autoSpaceDN w:val="0"/>
        <w:adjustRightInd w:val="0"/>
        <w:spacing w:after="0" w:line="240" w:lineRule="auto"/>
        <w:rPr>
          <w:sz w:val="22"/>
          <w:szCs w:val="22"/>
        </w:rPr>
      </w:pPr>
      <w:r w:rsidRPr="009F0C68">
        <w:rPr>
          <w:sz w:val="22"/>
          <w:szCs w:val="22"/>
        </w:rPr>
        <w:t>систематичне  фізичне насилля над дитиною</w:t>
      </w:r>
    </w:p>
    <w:p w14:paraId="5A7E6C2D" w14:textId="77777777" w:rsidR="009F0C68" w:rsidRPr="009F0C68" w:rsidRDefault="009F0C68">
      <w:pPr>
        <w:pStyle w:val="a9"/>
        <w:numPr>
          <w:ilvl w:val="0"/>
          <w:numId w:val="55"/>
        </w:numPr>
        <w:autoSpaceDE w:val="0"/>
        <w:autoSpaceDN w:val="0"/>
        <w:adjustRightInd w:val="0"/>
        <w:spacing w:after="0" w:line="240" w:lineRule="auto"/>
        <w:rPr>
          <w:sz w:val="22"/>
          <w:szCs w:val="22"/>
        </w:rPr>
      </w:pPr>
      <w:r w:rsidRPr="009F0C68">
        <w:rPr>
          <w:sz w:val="22"/>
          <w:szCs w:val="22"/>
        </w:rPr>
        <w:t>систематичне  вимагання в дитини грошей</w:t>
      </w:r>
    </w:p>
    <w:p w14:paraId="3F08E379" w14:textId="77777777" w:rsidR="009F0C68" w:rsidRPr="009F0C68" w:rsidRDefault="009F0C68">
      <w:pPr>
        <w:pStyle w:val="a9"/>
        <w:numPr>
          <w:ilvl w:val="0"/>
          <w:numId w:val="55"/>
        </w:numPr>
        <w:autoSpaceDE w:val="0"/>
        <w:autoSpaceDN w:val="0"/>
        <w:adjustRightInd w:val="0"/>
        <w:spacing w:after="0" w:line="240" w:lineRule="auto"/>
        <w:rPr>
          <w:sz w:val="22"/>
          <w:szCs w:val="22"/>
        </w:rPr>
      </w:pPr>
      <w:r w:rsidRPr="009F0C68">
        <w:rPr>
          <w:sz w:val="22"/>
          <w:szCs w:val="22"/>
        </w:rPr>
        <w:t>систематичне цькування за допомогою засобів електронної комунікації</w:t>
      </w:r>
    </w:p>
    <w:p w14:paraId="7856F841"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Наклеп - це</w:t>
      </w:r>
    </w:p>
    <w:p w14:paraId="3B7EC9E7" w14:textId="77777777" w:rsidR="009F0C68" w:rsidRPr="009F0C68" w:rsidRDefault="009F0C68">
      <w:pPr>
        <w:pStyle w:val="a9"/>
        <w:numPr>
          <w:ilvl w:val="0"/>
          <w:numId w:val="56"/>
        </w:numPr>
        <w:autoSpaceDE w:val="0"/>
        <w:autoSpaceDN w:val="0"/>
        <w:adjustRightInd w:val="0"/>
        <w:spacing w:after="0" w:line="240" w:lineRule="auto"/>
        <w:rPr>
          <w:sz w:val="22"/>
          <w:szCs w:val="22"/>
        </w:rPr>
      </w:pPr>
      <w:r w:rsidRPr="009F0C68">
        <w:rPr>
          <w:sz w:val="22"/>
          <w:szCs w:val="22"/>
        </w:rPr>
        <w:t>жарт</w:t>
      </w:r>
    </w:p>
    <w:p w14:paraId="0A14792A" w14:textId="77777777" w:rsidR="009F0C68" w:rsidRPr="009F0C68" w:rsidRDefault="009F0C68">
      <w:pPr>
        <w:pStyle w:val="a9"/>
        <w:numPr>
          <w:ilvl w:val="0"/>
          <w:numId w:val="56"/>
        </w:numPr>
        <w:autoSpaceDE w:val="0"/>
        <w:autoSpaceDN w:val="0"/>
        <w:adjustRightInd w:val="0"/>
        <w:spacing w:after="0" w:line="240" w:lineRule="auto"/>
        <w:rPr>
          <w:sz w:val="22"/>
          <w:szCs w:val="22"/>
        </w:rPr>
      </w:pPr>
      <w:r w:rsidRPr="009F0C68">
        <w:rPr>
          <w:sz w:val="22"/>
          <w:szCs w:val="22"/>
        </w:rPr>
        <w:t>емоційні репліки в соціальних мережах</w:t>
      </w:r>
    </w:p>
    <w:p w14:paraId="4E78F65B" w14:textId="77777777" w:rsidR="009F0C68" w:rsidRPr="009F0C68" w:rsidRDefault="009F0C68">
      <w:pPr>
        <w:pStyle w:val="a9"/>
        <w:numPr>
          <w:ilvl w:val="0"/>
          <w:numId w:val="56"/>
        </w:numPr>
        <w:autoSpaceDE w:val="0"/>
        <w:autoSpaceDN w:val="0"/>
        <w:adjustRightInd w:val="0"/>
        <w:spacing w:after="0" w:line="240" w:lineRule="auto"/>
        <w:rPr>
          <w:sz w:val="22"/>
          <w:szCs w:val="22"/>
        </w:rPr>
      </w:pPr>
      <w:r w:rsidRPr="009F0C68">
        <w:rPr>
          <w:sz w:val="22"/>
          <w:szCs w:val="22"/>
        </w:rPr>
        <w:t>обряд ініціації</w:t>
      </w:r>
    </w:p>
    <w:p w14:paraId="118FE072" w14:textId="77777777" w:rsidR="009F0C68" w:rsidRPr="009F0C68" w:rsidRDefault="009F0C68">
      <w:pPr>
        <w:pStyle w:val="a9"/>
        <w:numPr>
          <w:ilvl w:val="0"/>
          <w:numId w:val="56"/>
        </w:numPr>
        <w:autoSpaceDE w:val="0"/>
        <w:autoSpaceDN w:val="0"/>
        <w:adjustRightInd w:val="0"/>
        <w:spacing w:after="0" w:line="240" w:lineRule="auto"/>
        <w:rPr>
          <w:sz w:val="22"/>
          <w:szCs w:val="22"/>
        </w:rPr>
      </w:pPr>
      <w:r w:rsidRPr="009F0C68">
        <w:rPr>
          <w:sz w:val="22"/>
          <w:szCs w:val="22"/>
        </w:rPr>
        <w:t>неправдива інформація образливого характеру</w:t>
      </w:r>
    </w:p>
    <w:p w14:paraId="0457D55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Буллі - це</w:t>
      </w:r>
    </w:p>
    <w:p w14:paraId="38A16119" w14:textId="77777777" w:rsidR="009F0C68" w:rsidRPr="009F0C68" w:rsidRDefault="009F0C68">
      <w:pPr>
        <w:pStyle w:val="a9"/>
        <w:numPr>
          <w:ilvl w:val="0"/>
          <w:numId w:val="57"/>
        </w:numPr>
        <w:autoSpaceDE w:val="0"/>
        <w:autoSpaceDN w:val="0"/>
        <w:adjustRightInd w:val="0"/>
        <w:spacing w:after="0" w:line="240" w:lineRule="auto"/>
        <w:rPr>
          <w:sz w:val="22"/>
          <w:szCs w:val="22"/>
        </w:rPr>
      </w:pPr>
      <w:r w:rsidRPr="009F0C68">
        <w:rPr>
          <w:sz w:val="22"/>
          <w:szCs w:val="22"/>
        </w:rPr>
        <w:t>той, хто вчиняє булінг</w:t>
      </w:r>
    </w:p>
    <w:p w14:paraId="2216CFC7" w14:textId="77777777" w:rsidR="009F0C68" w:rsidRPr="009F0C68" w:rsidRDefault="009F0C68">
      <w:pPr>
        <w:pStyle w:val="a9"/>
        <w:numPr>
          <w:ilvl w:val="0"/>
          <w:numId w:val="57"/>
        </w:numPr>
        <w:autoSpaceDE w:val="0"/>
        <w:autoSpaceDN w:val="0"/>
        <w:adjustRightInd w:val="0"/>
        <w:spacing w:after="0" w:line="240" w:lineRule="auto"/>
        <w:rPr>
          <w:sz w:val="22"/>
          <w:szCs w:val="22"/>
        </w:rPr>
      </w:pPr>
      <w:r w:rsidRPr="009F0C68">
        <w:rPr>
          <w:sz w:val="22"/>
          <w:szCs w:val="22"/>
        </w:rPr>
        <w:t>той, хто є свідком цькування</w:t>
      </w:r>
    </w:p>
    <w:p w14:paraId="602DDB02" w14:textId="77777777" w:rsidR="009F0C68" w:rsidRPr="009F0C68" w:rsidRDefault="009F0C68">
      <w:pPr>
        <w:pStyle w:val="a9"/>
        <w:numPr>
          <w:ilvl w:val="0"/>
          <w:numId w:val="57"/>
        </w:numPr>
        <w:autoSpaceDE w:val="0"/>
        <w:autoSpaceDN w:val="0"/>
        <w:adjustRightInd w:val="0"/>
        <w:spacing w:after="0" w:line="240" w:lineRule="auto"/>
        <w:rPr>
          <w:sz w:val="22"/>
          <w:szCs w:val="22"/>
        </w:rPr>
      </w:pPr>
      <w:r w:rsidRPr="009F0C68">
        <w:rPr>
          <w:sz w:val="22"/>
          <w:szCs w:val="22"/>
        </w:rPr>
        <w:lastRenderedPageBreak/>
        <w:t>той, хто протидіє булінгу</w:t>
      </w:r>
    </w:p>
    <w:p w14:paraId="5A37D423" w14:textId="77777777" w:rsidR="009F0C68" w:rsidRPr="009F0C68" w:rsidRDefault="009F0C68">
      <w:pPr>
        <w:pStyle w:val="a9"/>
        <w:numPr>
          <w:ilvl w:val="0"/>
          <w:numId w:val="57"/>
        </w:numPr>
        <w:autoSpaceDE w:val="0"/>
        <w:autoSpaceDN w:val="0"/>
        <w:adjustRightInd w:val="0"/>
        <w:spacing w:after="0" w:line="240" w:lineRule="auto"/>
        <w:rPr>
          <w:sz w:val="22"/>
          <w:szCs w:val="22"/>
        </w:rPr>
      </w:pPr>
      <w:r w:rsidRPr="009F0C68">
        <w:rPr>
          <w:sz w:val="22"/>
          <w:szCs w:val="22"/>
        </w:rPr>
        <w:t>той, хто є жертвою кривдника</w:t>
      </w:r>
    </w:p>
    <w:p w14:paraId="5905EC1C" w14:textId="12C04C36" w:rsidR="009F0C68" w:rsidRPr="009F0C68" w:rsidRDefault="009F0C68">
      <w:pPr>
        <w:pStyle w:val="a9"/>
        <w:numPr>
          <w:ilvl w:val="0"/>
          <w:numId w:val="28"/>
        </w:numPr>
        <w:autoSpaceDE w:val="0"/>
        <w:autoSpaceDN w:val="0"/>
        <w:adjustRightInd w:val="0"/>
        <w:spacing w:after="0" w:line="240" w:lineRule="auto"/>
        <w:ind w:left="426" w:firstLine="0"/>
        <w:rPr>
          <w:b/>
          <w:sz w:val="22"/>
          <w:szCs w:val="22"/>
        </w:rPr>
      </w:pPr>
      <w:r w:rsidRPr="009F0C68">
        <w:rPr>
          <w:b/>
          <w:sz w:val="22"/>
          <w:szCs w:val="22"/>
        </w:rPr>
        <w:t xml:space="preserve"> Група хлопчиків у третьому класі обговорює можливість пограти на вихідні у футбол, ігноруючи при цьому одного хлопчика, вдаючи, що його не існує. Це повторюється постійно. Про який вид булінгу йдеться у наведеній ситуації?</w:t>
      </w:r>
    </w:p>
    <w:p w14:paraId="533FE229" w14:textId="77777777" w:rsidR="009F0C68" w:rsidRPr="009F0C68" w:rsidRDefault="009F0C68">
      <w:pPr>
        <w:pStyle w:val="a9"/>
        <w:numPr>
          <w:ilvl w:val="0"/>
          <w:numId w:val="58"/>
        </w:numPr>
        <w:autoSpaceDE w:val="0"/>
        <w:autoSpaceDN w:val="0"/>
        <w:adjustRightInd w:val="0"/>
        <w:spacing w:after="0" w:line="240" w:lineRule="auto"/>
        <w:rPr>
          <w:sz w:val="22"/>
          <w:szCs w:val="22"/>
        </w:rPr>
      </w:pPr>
      <w:r w:rsidRPr="009F0C68">
        <w:rPr>
          <w:sz w:val="22"/>
          <w:szCs w:val="22"/>
        </w:rPr>
        <w:t>вербальний</w:t>
      </w:r>
    </w:p>
    <w:p w14:paraId="54D41FA0" w14:textId="77777777" w:rsidR="009F0C68" w:rsidRPr="009F0C68" w:rsidRDefault="009F0C68">
      <w:pPr>
        <w:pStyle w:val="a9"/>
        <w:numPr>
          <w:ilvl w:val="0"/>
          <w:numId w:val="58"/>
        </w:numPr>
        <w:autoSpaceDE w:val="0"/>
        <w:autoSpaceDN w:val="0"/>
        <w:adjustRightInd w:val="0"/>
        <w:spacing w:after="0" w:line="240" w:lineRule="auto"/>
        <w:rPr>
          <w:sz w:val="22"/>
          <w:szCs w:val="22"/>
        </w:rPr>
      </w:pPr>
      <w:r w:rsidRPr="009F0C68">
        <w:rPr>
          <w:sz w:val="22"/>
          <w:szCs w:val="22"/>
        </w:rPr>
        <w:t>фізичний</w:t>
      </w:r>
    </w:p>
    <w:p w14:paraId="68CE2A12" w14:textId="77777777" w:rsidR="009F0C68" w:rsidRPr="009F0C68" w:rsidRDefault="009F0C68">
      <w:pPr>
        <w:pStyle w:val="a9"/>
        <w:numPr>
          <w:ilvl w:val="0"/>
          <w:numId w:val="58"/>
        </w:numPr>
        <w:autoSpaceDE w:val="0"/>
        <w:autoSpaceDN w:val="0"/>
        <w:adjustRightInd w:val="0"/>
        <w:spacing w:after="0" w:line="240" w:lineRule="auto"/>
        <w:rPr>
          <w:sz w:val="22"/>
          <w:szCs w:val="22"/>
        </w:rPr>
      </w:pPr>
      <w:r w:rsidRPr="009F0C68">
        <w:rPr>
          <w:sz w:val="22"/>
          <w:szCs w:val="22"/>
        </w:rPr>
        <w:t>контактний</w:t>
      </w:r>
    </w:p>
    <w:p w14:paraId="4830D26D" w14:textId="77777777" w:rsidR="009F0C68" w:rsidRPr="009F0C68" w:rsidRDefault="009F0C68">
      <w:pPr>
        <w:pStyle w:val="a9"/>
        <w:numPr>
          <w:ilvl w:val="0"/>
          <w:numId w:val="58"/>
        </w:numPr>
        <w:autoSpaceDE w:val="0"/>
        <w:autoSpaceDN w:val="0"/>
        <w:adjustRightInd w:val="0"/>
        <w:spacing w:after="0" w:line="240" w:lineRule="auto"/>
        <w:rPr>
          <w:sz w:val="22"/>
          <w:szCs w:val="22"/>
        </w:rPr>
      </w:pPr>
      <w:r w:rsidRPr="009F0C68">
        <w:rPr>
          <w:sz w:val="22"/>
          <w:szCs w:val="22"/>
        </w:rPr>
        <w:t>соціальний</w:t>
      </w:r>
    </w:p>
    <w:p w14:paraId="2EBD8A22"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Чи можуть учні піддаватися булінгу поза територією закладу освіти?</w:t>
      </w:r>
    </w:p>
    <w:p w14:paraId="3868F672" w14:textId="77777777" w:rsidR="009F0C68" w:rsidRPr="009F0C68" w:rsidRDefault="009F0C68">
      <w:pPr>
        <w:pStyle w:val="a9"/>
        <w:numPr>
          <w:ilvl w:val="0"/>
          <w:numId w:val="59"/>
        </w:numPr>
        <w:autoSpaceDE w:val="0"/>
        <w:autoSpaceDN w:val="0"/>
        <w:adjustRightInd w:val="0"/>
        <w:spacing w:after="0" w:line="240" w:lineRule="auto"/>
        <w:rPr>
          <w:sz w:val="22"/>
          <w:szCs w:val="22"/>
        </w:rPr>
      </w:pPr>
      <w:r w:rsidRPr="009F0C68">
        <w:rPr>
          <w:sz w:val="22"/>
          <w:szCs w:val="22"/>
        </w:rPr>
        <w:t>ні, ніколи</w:t>
      </w:r>
    </w:p>
    <w:p w14:paraId="2DC340D1" w14:textId="77777777" w:rsidR="009F0C68" w:rsidRPr="009F0C68" w:rsidRDefault="009F0C68">
      <w:pPr>
        <w:pStyle w:val="a9"/>
        <w:numPr>
          <w:ilvl w:val="0"/>
          <w:numId w:val="59"/>
        </w:numPr>
        <w:autoSpaceDE w:val="0"/>
        <w:autoSpaceDN w:val="0"/>
        <w:adjustRightInd w:val="0"/>
        <w:spacing w:after="0" w:line="240" w:lineRule="auto"/>
        <w:rPr>
          <w:sz w:val="22"/>
          <w:szCs w:val="22"/>
        </w:rPr>
      </w:pPr>
      <w:r w:rsidRPr="009F0C68">
        <w:rPr>
          <w:sz w:val="22"/>
          <w:szCs w:val="22"/>
        </w:rPr>
        <w:t>таке неможливе, бо булінг - це шкільне явище</w:t>
      </w:r>
    </w:p>
    <w:p w14:paraId="369A5DC1" w14:textId="77777777" w:rsidR="009F0C68" w:rsidRPr="009F0C68" w:rsidRDefault="009F0C68">
      <w:pPr>
        <w:pStyle w:val="a9"/>
        <w:numPr>
          <w:ilvl w:val="0"/>
          <w:numId w:val="59"/>
        </w:numPr>
        <w:autoSpaceDE w:val="0"/>
        <w:autoSpaceDN w:val="0"/>
        <w:adjustRightInd w:val="0"/>
        <w:spacing w:after="0" w:line="240" w:lineRule="auto"/>
        <w:rPr>
          <w:sz w:val="22"/>
          <w:szCs w:val="22"/>
        </w:rPr>
      </w:pPr>
      <w:r w:rsidRPr="009F0C68">
        <w:rPr>
          <w:sz w:val="22"/>
          <w:szCs w:val="22"/>
        </w:rPr>
        <w:t>лише у випадку, коли близько немає дорослих</w:t>
      </w:r>
    </w:p>
    <w:p w14:paraId="5B0B880F" w14:textId="77777777" w:rsidR="009F0C68" w:rsidRPr="009F0C68" w:rsidRDefault="009F0C68">
      <w:pPr>
        <w:pStyle w:val="a9"/>
        <w:numPr>
          <w:ilvl w:val="0"/>
          <w:numId w:val="59"/>
        </w:numPr>
        <w:autoSpaceDE w:val="0"/>
        <w:autoSpaceDN w:val="0"/>
        <w:adjustRightInd w:val="0"/>
        <w:spacing w:after="0" w:line="240" w:lineRule="auto"/>
        <w:rPr>
          <w:sz w:val="22"/>
          <w:szCs w:val="22"/>
        </w:rPr>
      </w:pPr>
      <w:r w:rsidRPr="009F0C68">
        <w:rPr>
          <w:sz w:val="22"/>
          <w:szCs w:val="22"/>
        </w:rPr>
        <w:t>такі випадки можуть трапитися під час шкільних екскурсій, по дорозі до дому, у дворі будинку</w:t>
      </w:r>
    </w:p>
    <w:p w14:paraId="252FE083"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Булінг і конфлікт - це тотожні поняття?</w:t>
      </w:r>
    </w:p>
    <w:p w14:paraId="38C4D3B6" w14:textId="77777777" w:rsidR="009F0C68" w:rsidRPr="009F0C68" w:rsidRDefault="009F0C68">
      <w:pPr>
        <w:pStyle w:val="a9"/>
        <w:numPr>
          <w:ilvl w:val="0"/>
          <w:numId w:val="60"/>
        </w:numPr>
        <w:autoSpaceDE w:val="0"/>
        <w:autoSpaceDN w:val="0"/>
        <w:adjustRightInd w:val="0"/>
        <w:spacing w:after="0" w:line="240" w:lineRule="auto"/>
        <w:rPr>
          <w:sz w:val="22"/>
          <w:szCs w:val="22"/>
        </w:rPr>
      </w:pPr>
      <w:r w:rsidRPr="009F0C68">
        <w:rPr>
          <w:sz w:val="22"/>
          <w:szCs w:val="22"/>
        </w:rPr>
        <w:t>так, між ними немає  великої різниці</w:t>
      </w:r>
    </w:p>
    <w:p w14:paraId="71FAC9F3" w14:textId="77777777" w:rsidR="009F0C68" w:rsidRPr="009F0C68" w:rsidRDefault="009F0C68">
      <w:pPr>
        <w:pStyle w:val="a9"/>
        <w:numPr>
          <w:ilvl w:val="0"/>
          <w:numId w:val="60"/>
        </w:numPr>
        <w:autoSpaceDE w:val="0"/>
        <w:autoSpaceDN w:val="0"/>
        <w:adjustRightInd w:val="0"/>
        <w:spacing w:after="0" w:line="240" w:lineRule="auto"/>
        <w:rPr>
          <w:sz w:val="22"/>
          <w:szCs w:val="22"/>
        </w:rPr>
      </w:pPr>
      <w:r w:rsidRPr="009F0C68">
        <w:rPr>
          <w:sz w:val="22"/>
          <w:szCs w:val="22"/>
        </w:rPr>
        <w:t>так, бо в основі і одного, й іншого-сварка</w:t>
      </w:r>
    </w:p>
    <w:p w14:paraId="3D227181" w14:textId="77777777" w:rsidR="009F0C68" w:rsidRPr="009F0C68" w:rsidRDefault="009F0C68">
      <w:pPr>
        <w:pStyle w:val="a9"/>
        <w:numPr>
          <w:ilvl w:val="0"/>
          <w:numId w:val="60"/>
        </w:numPr>
        <w:autoSpaceDE w:val="0"/>
        <w:autoSpaceDN w:val="0"/>
        <w:adjustRightInd w:val="0"/>
        <w:spacing w:after="0" w:line="240" w:lineRule="auto"/>
        <w:rPr>
          <w:sz w:val="22"/>
          <w:szCs w:val="22"/>
        </w:rPr>
      </w:pPr>
      <w:r w:rsidRPr="009F0C68">
        <w:rPr>
          <w:sz w:val="22"/>
          <w:szCs w:val="22"/>
        </w:rPr>
        <w:t>це синоніми</w:t>
      </w:r>
    </w:p>
    <w:p w14:paraId="6D693003" w14:textId="77777777" w:rsidR="009F0C68" w:rsidRPr="009F0C68" w:rsidRDefault="009F0C68">
      <w:pPr>
        <w:pStyle w:val="a9"/>
        <w:numPr>
          <w:ilvl w:val="0"/>
          <w:numId w:val="60"/>
        </w:numPr>
        <w:autoSpaceDE w:val="0"/>
        <w:autoSpaceDN w:val="0"/>
        <w:adjustRightInd w:val="0"/>
        <w:spacing w:after="0" w:line="240" w:lineRule="auto"/>
        <w:rPr>
          <w:sz w:val="22"/>
          <w:szCs w:val="22"/>
        </w:rPr>
      </w:pPr>
      <w:r w:rsidRPr="009F0C68">
        <w:rPr>
          <w:sz w:val="22"/>
          <w:szCs w:val="22"/>
        </w:rPr>
        <w:t>ні, конфлікт - поодинокий випадок, булінг  -  агресивна поведінка, що повторюється</w:t>
      </w:r>
    </w:p>
    <w:p w14:paraId="4AEBCA68"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Найбільш характерні реакції дітей молодшого шкільного віку,  які пережили насильство у сім’ї:</w:t>
      </w:r>
    </w:p>
    <w:p w14:paraId="52C0E64D" w14:textId="77777777" w:rsidR="009F0C68" w:rsidRPr="009F0C68" w:rsidRDefault="009F0C68">
      <w:pPr>
        <w:pStyle w:val="a9"/>
        <w:numPr>
          <w:ilvl w:val="0"/>
          <w:numId w:val="29"/>
        </w:numPr>
        <w:spacing w:after="0" w:line="240" w:lineRule="auto"/>
        <w:rPr>
          <w:sz w:val="22"/>
          <w:szCs w:val="22"/>
        </w:rPr>
      </w:pPr>
      <w:r w:rsidRPr="009F0C68">
        <w:rPr>
          <w:sz w:val="22"/>
          <w:szCs w:val="22"/>
        </w:rPr>
        <w:t xml:space="preserve"> депресії, суїцидальна поведінка, протиправні дії </w:t>
      </w:r>
    </w:p>
    <w:p w14:paraId="4D4FEEBD" w14:textId="77777777" w:rsidR="009F0C68" w:rsidRPr="009F0C68" w:rsidRDefault="009F0C68">
      <w:pPr>
        <w:pStyle w:val="a9"/>
        <w:numPr>
          <w:ilvl w:val="0"/>
          <w:numId w:val="29"/>
        </w:numPr>
        <w:spacing w:after="0" w:line="240" w:lineRule="auto"/>
        <w:rPr>
          <w:sz w:val="22"/>
          <w:szCs w:val="22"/>
        </w:rPr>
      </w:pPr>
      <w:r w:rsidRPr="009F0C68">
        <w:rPr>
          <w:sz w:val="22"/>
          <w:szCs w:val="22"/>
        </w:rPr>
        <w:t xml:space="preserve"> відставання розвитку від вимог віку, невихованість, зловживання наркотичними речовинами</w:t>
      </w:r>
    </w:p>
    <w:p w14:paraId="0E86AF8A" w14:textId="77777777" w:rsidR="009F0C68" w:rsidRPr="009F0C68" w:rsidRDefault="009F0C68">
      <w:pPr>
        <w:pStyle w:val="a9"/>
        <w:numPr>
          <w:ilvl w:val="0"/>
          <w:numId w:val="29"/>
        </w:numPr>
        <w:spacing w:after="0" w:line="240" w:lineRule="auto"/>
        <w:rPr>
          <w:sz w:val="22"/>
          <w:szCs w:val="22"/>
        </w:rPr>
      </w:pPr>
      <w:r w:rsidRPr="009F0C68">
        <w:rPr>
          <w:sz w:val="22"/>
          <w:szCs w:val="22"/>
        </w:rPr>
        <w:t xml:space="preserve"> нічні кошмари, енурез,  гіперактивність </w:t>
      </w:r>
    </w:p>
    <w:p w14:paraId="600903AB" w14:textId="77777777" w:rsidR="009F0C68" w:rsidRDefault="009F0C68">
      <w:pPr>
        <w:pStyle w:val="a9"/>
        <w:numPr>
          <w:ilvl w:val="0"/>
          <w:numId w:val="29"/>
        </w:numPr>
        <w:spacing w:after="0" w:line="240" w:lineRule="auto"/>
        <w:rPr>
          <w:sz w:val="22"/>
          <w:szCs w:val="22"/>
        </w:rPr>
      </w:pPr>
      <w:r w:rsidRPr="009F0C68">
        <w:rPr>
          <w:sz w:val="22"/>
          <w:szCs w:val="22"/>
        </w:rPr>
        <w:t xml:space="preserve">невротичні розлади, агресія, ускладнення в школі    </w:t>
      </w:r>
    </w:p>
    <w:p w14:paraId="31DA919F" w14:textId="1535EC84" w:rsidR="000A14FB" w:rsidRPr="000A14FB" w:rsidRDefault="000A14FB">
      <w:pPr>
        <w:pStyle w:val="a9"/>
        <w:numPr>
          <w:ilvl w:val="0"/>
          <w:numId w:val="28"/>
        </w:numPr>
        <w:autoSpaceDE w:val="0"/>
        <w:autoSpaceDN w:val="0"/>
        <w:adjustRightInd w:val="0"/>
        <w:spacing w:after="0" w:line="240" w:lineRule="auto"/>
        <w:rPr>
          <w:b/>
          <w:bCs/>
          <w:sz w:val="22"/>
          <w:szCs w:val="22"/>
        </w:rPr>
      </w:pPr>
      <w:r w:rsidRPr="000A14FB">
        <w:rPr>
          <w:b/>
          <w:sz w:val="22"/>
          <w:szCs w:val="22"/>
        </w:rPr>
        <w:t>Зміст якого поняття розкриває подане визначення:</w:t>
      </w:r>
      <w:r w:rsidRPr="000A14FB">
        <w:rPr>
          <w:rFonts w:eastAsia="Times New Roman"/>
          <w:sz w:val="22"/>
          <w:szCs w:val="22"/>
        </w:rPr>
        <w:t xml:space="preserve"> </w:t>
      </w:r>
      <w:r w:rsidRPr="000A14FB">
        <w:rPr>
          <w:rFonts w:eastAsia="Times New Roman"/>
          <w:b/>
          <w:bCs/>
          <w:sz w:val="22"/>
          <w:szCs w:val="22"/>
        </w:rPr>
        <w:t>протилежність булінгу; толерантне ставлення до інших, наповнення спілкування радістю, втіхою; вияв турботи, емпатія, підтримка.</w:t>
      </w:r>
    </w:p>
    <w:p w14:paraId="7B20EB61" w14:textId="6B3721E2" w:rsidR="009F0C68" w:rsidRPr="009F0C68" w:rsidRDefault="009F0C68">
      <w:pPr>
        <w:pStyle w:val="a9"/>
        <w:numPr>
          <w:ilvl w:val="0"/>
          <w:numId w:val="30"/>
        </w:numPr>
        <w:spacing w:after="200" w:line="240" w:lineRule="auto"/>
        <w:ind w:left="1134" w:firstLine="0"/>
        <w:rPr>
          <w:sz w:val="22"/>
          <w:szCs w:val="22"/>
        </w:rPr>
      </w:pPr>
      <w:r w:rsidRPr="009F0C68">
        <w:rPr>
          <w:sz w:val="22"/>
          <w:szCs w:val="22"/>
        </w:rPr>
        <w:t xml:space="preserve">   </w:t>
      </w:r>
      <w:r w:rsidR="000A14FB">
        <w:rPr>
          <w:sz w:val="22"/>
          <w:szCs w:val="22"/>
        </w:rPr>
        <w:t xml:space="preserve"> газлайтинг</w:t>
      </w:r>
    </w:p>
    <w:p w14:paraId="38F2DB67" w14:textId="358A0E1F" w:rsidR="009F0C68" w:rsidRPr="009F0C68" w:rsidRDefault="009F0C68">
      <w:pPr>
        <w:pStyle w:val="a9"/>
        <w:numPr>
          <w:ilvl w:val="0"/>
          <w:numId w:val="30"/>
        </w:numPr>
        <w:spacing w:after="200" w:line="240" w:lineRule="auto"/>
        <w:ind w:left="1134" w:firstLine="0"/>
        <w:rPr>
          <w:sz w:val="22"/>
          <w:szCs w:val="22"/>
        </w:rPr>
      </w:pPr>
      <w:r w:rsidRPr="009F0C68">
        <w:rPr>
          <w:sz w:val="22"/>
          <w:szCs w:val="22"/>
        </w:rPr>
        <w:t xml:space="preserve">   </w:t>
      </w:r>
      <w:r w:rsidR="000A14FB">
        <w:rPr>
          <w:sz w:val="22"/>
          <w:szCs w:val="22"/>
        </w:rPr>
        <w:t>гемблінг</w:t>
      </w:r>
    </w:p>
    <w:p w14:paraId="57D7DF4D" w14:textId="73EC0B77" w:rsidR="009F0C68" w:rsidRPr="009F0C68" w:rsidRDefault="009F0C68">
      <w:pPr>
        <w:pStyle w:val="a9"/>
        <w:numPr>
          <w:ilvl w:val="0"/>
          <w:numId w:val="30"/>
        </w:numPr>
        <w:spacing w:after="200" w:line="240" w:lineRule="auto"/>
        <w:ind w:left="1134" w:firstLine="0"/>
        <w:rPr>
          <w:sz w:val="22"/>
          <w:szCs w:val="22"/>
        </w:rPr>
      </w:pPr>
      <w:r w:rsidRPr="009F0C68">
        <w:rPr>
          <w:sz w:val="22"/>
          <w:szCs w:val="22"/>
        </w:rPr>
        <w:t xml:space="preserve">   </w:t>
      </w:r>
      <w:r w:rsidR="000A14FB">
        <w:rPr>
          <w:sz w:val="22"/>
          <w:szCs w:val="22"/>
        </w:rPr>
        <w:t>гейзинг</w:t>
      </w:r>
    </w:p>
    <w:p w14:paraId="71F1172A" w14:textId="01CE63D8" w:rsidR="00BF2447" w:rsidRDefault="009F0C68">
      <w:pPr>
        <w:pStyle w:val="a9"/>
        <w:numPr>
          <w:ilvl w:val="0"/>
          <w:numId w:val="30"/>
        </w:numPr>
        <w:spacing w:after="200" w:line="240" w:lineRule="auto"/>
        <w:ind w:left="1134" w:firstLine="0"/>
        <w:rPr>
          <w:sz w:val="22"/>
          <w:szCs w:val="22"/>
        </w:rPr>
      </w:pPr>
      <w:r w:rsidRPr="009F0C68">
        <w:rPr>
          <w:sz w:val="22"/>
          <w:szCs w:val="22"/>
        </w:rPr>
        <w:lastRenderedPageBreak/>
        <w:t xml:space="preserve">   </w:t>
      </w:r>
      <w:r w:rsidR="000A14FB">
        <w:rPr>
          <w:sz w:val="22"/>
          <w:szCs w:val="22"/>
        </w:rPr>
        <w:t>гледінг</w:t>
      </w:r>
      <w:r w:rsidRPr="009F0C68">
        <w:rPr>
          <w:sz w:val="22"/>
          <w:szCs w:val="22"/>
        </w:rPr>
        <w:t xml:space="preserve"> </w:t>
      </w:r>
    </w:p>
    <w:p w14:paraId="4A0EF46B" w14:textId="75094915"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У процесі діагностики булінгу використовуються такі методи (оберіть варіант з НЕправильною відповіддю)</w:t>
      </w:r>
    </w:p>
    <w:p w14:paraId="3AC377F3" w14:textId="77777777" w:rsidR="009F0C68" w:rsidRPr="009F0C68" w:rsidRDefault="009F0C68">
      <w:pPr>
        <w:pStyle w:val="a9"/>
        <w:numPr>
          <w:ilvl w:val="0"/>
          <w:numId w:val="31"/>
        </w:numPr>
        <w:spacing w:after="0" w:line="240" w:lineRule="auto"/>
        <w:rPr>
          <w:sz w:val="22"/>
          <w:szCs w:val="22"/>
        </w:rPr>
      </w:pPr>
      <w:r w:rsidRPr="009F0C68">
        <w:rPr>
          <w:sz w:val="22"/>
          <w:szCs w:val="22"/>
        </w:rPr>
        <w:t>спостереження, бесіда</w:t>
      </w:r>
    </w:p>
    <w:p w14:paraId="77DD7F43" w14:textId="77777777" w:rsidR="009F0C68" w:rsidRPr="009F0C68" w:rsidRDefault="009F0C68">
      <w:pPr>
        <w:pStyle w:val="a9"/>
        <w:numPr>
          <w:ilvl w:val="0"/>
          <w:numId w:val="31"/>
        </w:numPr>
        <w:spacing w:after="0" w:line="240" w:lineRule="auto"/>
        <w:rPr>
          <w:sz w:val="22"/>
          <w:szCs w:val="22"/>
        </w:rPr>
      </w:pPr>
      <w:r w:rsidRPr="009F0C68">
        <w:rPr>
          <w:sz w:val="22"/>
          <w:szCs w:val="22"/>
        </w:rPr>
        <w:t>анкетування, проективні методики</w:t>
      </w:r>
    </w:p>
    <w:p w14:paraId="07683351" w14:textId="77777777" w:rsidR="009F0C68" w:rsidRPr="009F0C68" w:rsidRDefault="009F0C68">
      <w:pPr>
        <w:pStyle w:val="a9"/>
        <w:numPr>
          <w:ilvl w:val="0"/>
          <w:numId w:val="31"/>
        </w:numPr>
        <w:spacing w:after="0" w:line="240" w:lineRule="auto"/>
        <w:rPr>
          <w:sz w:val="22"/>
          <w:szCs w:val="22"/>
        </w:rPr>
      </w:pPr>
      <w:r w:rsidRPr="009F0C68">
        <w:rPr>
          <w:sz w:val="22"/>
          <w:szCs w:val="22"/>
        </w:rPr>
        <w:t xml:space="preserve">тести,  опитування </w:t>
      </w:r>
    </w:p>
    <w:p w14:paraId="43855536" w14:textId="77777777" w:rsidR="009F0C68" w:rsidRPr="009F0C68" w:rsidRDefault="009F0C68">
      <w:pPr>
        <w:pStyle w:val="a9"/>
        <w:numPr>
          <w:ilvl w:val="0"/>
          <w:numId w:val="31"/>
        </w:numPr>
        <w:spacing w:after="0" w:line="240" w:lineRule="auto"/>
        <w:rPr>
          <w:sz w:val="22"/>
          <w:szCs w:val="22"/>
        </w:rPr>
      </w:pPr>
      <w:r w:rsidRPr="009F0C68">
        <w:rPr>
          <w:sz w:val="22"/>
          <w:szCs w:val="22"/>
        </w:rPr>
        <w:t>співпраця, співробітництво</w:t>
      </w:r>
    </w:p>
    <w:p w14:paraId="6A4FD6ED"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Організація профілактичної інформативно-просвітницької роботи щодо попередження булінгу передбачає (оберіть повний варіант відповіді) </w:t>
      </w:r>
    </w:p>
    <w:p w14:paraId="13F531AB" w14:textId="77777777" w:rsidR="009F0C68" w:rsidRPr="009F0C68" w:rsidRDefault="009F0C68">
      <w:pPr>
        <w:pStyle w:val="a9"/>
        <w:numPr>
          <w:ilvl w:val="0"/>
          <w:numId w:val="32"/>
        </w:numPr>
        <w:spacing w:after="0" w:line="240" w:lineRule="auto"/>
        <w:ind w:left="1134"/>
        <w:rPr>
          <w:sz w:val="22"/>
          <w:szCs w:val="22"/>
        </w:rPr>
      </w:pPr>
      <w:r w:rsidRPr="009F0C68">
        <w:rPr>
          <w:sz w:val="22"/>
          <w:szCs w:val="22"/>
        </w:rPr>
        <w:t>залучення дитини до спорту, мистецтва, кіно</w:t>
      </w:r>
    </w:p>
    <w:p w14:paraId="407F325B" w14:textId="77777777" w:rsidR="009F0C68" w:rsidRPr="009F0C68" w:rsidRDefault="009F0C68">
      <w:pPr>
        <w:pStyle w:val="a9"/>
        <w:numPr>
          <w:ilvl w:val="0"/>
          <w:numId w:val="32"/>
        </w:numPr>
        <w:spacing w:after="0" w:line="240" w:lineRule="auto"/>
        <w:ind w:left="1134"/>
        <w:rPr>
          <w:sz w:val="22"/>
          <w:szCs w:val="22"/>
        </w:rPr>
      </w:pPr>
      <w:r w:rsidRPr="009F0C68">
        <w:rPr>
          <w:sz w:val="22"/>
          <w:szCs w:val="22"/>
        </w:rPr>
        <w:t>залучення дитини до гурткової роботи, інсценізації, природоохоронної діяльності</w:t>
      </w:r>
    </w:p>
    <w:p w14:paraId="6ABBA09A" w14:textId="77777777" w:rsidR="009F0C68" w:rsidRPr="009F0C68" w:rsidRDefault="009F0C68">
      <w:pPr>
        <w:pStyle w:val="a9"/>
        <w:numPr>
          <w:ilvl w:val="0"/>
          <w:numId w:val="32"/>
        </w:numPr>
        <w:spacing w:after="0" w:line="240" w:lineRule="auto"/>
        <w:ind w:left="1134"/>
        <w:rPr>
          <w:sz w:val="22"/>
          <w:szCs w:val="22"/>
        </w:rPr>
      </w:pPr>
      <w:r w:rsidRPr="009F0C68">
        <w:rPr>
          <w:sz w:val="22"/>
          <w:szCs w:val="22"/>
        </w:rPr>
        <w:t>система ігор, спортивних заходів, волонтерства</w:t>
      </w:r>
    </w:p>
    <w:p w14:paraId="3B0D2217" w14:textId="77777777" w:rsidR="009F0C68" w:rsidRPr="009F0C68" w:rsidRDefault="009F0C68">
      <w:pPr>
        <w:pStyle w:val="a9"/>
        <w:numPr>
          <w:ilvl w:val="0"/>
          <w:numId w:val="32"/>
        </w:numPr>
        <w:spacing w:after="0" w:line="240" w:lineRule="auto"/>
        <w:ind w:left="1134"/>
        <w:rPr>
          <w:sz w:val="22"/>
          <w:szCs w:val="22"/>
        </w:rPr>
      </w:pPr>
      <w:r w:rsidRPr="009F0C68">
        <w:rPr>
          <w:sz w:val="22"/>
          <w:szCs w:val="22"/>
        </w:rPr>
        <w:t xml:space="preserve">система лекцій, бесід, дискусій    </w:t>
      </w:r>
    </w:p>
    <w:p w14:paraId="48C2DD0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Первинна профілактика булінгу спрямована на те, щоб (оберіть правильний варіант відповіді)</w:t>
      </w:r>
    </w:p>
    <w:p w14:paraId="76A76F7A" w14:textId="77777777" w:rsidR="009F0C68" w:rsidRPr="009F0C68" w:rsidRDefault="009F0C68">
      <w:pPr>
        <w:pStyle w:val="a9"/>
        <w:numPr>
          <w:ilvl w:val="0"/>
          <w:numId w:val="33"/>
        </w:numPr>
        <w:spacing w:after="0" w:line="240" w:lineRule="auto"/>
        <w:ind w:left="284" w:firstLine="709"/>
        <w:rPr>
          <w:sz w:val="22"/>
          <w:szCs w:val="22"/>
        </w:rPr>
      </w:pPr>
      <w:r w:rsidRPr="009F0C68">
        <w:rPr>
          <w:sz w:val="22"/>
          <w:szCs w:val="22"/>
        </w:rPr>
        <w:t>здійснити втручання у відповідь на конкретні випадки булінгу</w:t>
      </w:r>
    </w:p>
    <w:p w14:paraId="106C82CD" w14:textId="77777777" w:rsidR="009F0C68" w:rsidRPr="009F0C68" w:rsidRDefault="009F0C68">
      <w:pPr>
        <w:pStyle w:val="a9"/>
        <w:numPr>
          <w:ilvl w:val="0"/>
          <w:numId w:val="33"/>
        </w:numPr>
        <w:spacing w:after="0" w:line="240" w:lineRule="auto"/>
        <w:ind w:left="284" w:firstLine="709"/>
        <w:rPr>
          <w:sz w:val="22"/>
          <w:szCs w:val="22"/>
        </w:rPr>
      </w:pPr>
      <w:r w:rsidRPr="009F0C68">
        <w:rPr>
          <w:sz w:val="22"/>
          <w:szCs w:val="22"/>
        </w:rPr>
        <w:t>навчити учнів як діяти в ситуації боулінгу</w:t>
      </w:r>
    </w:p>
    <w:p w14:paraId="2DE2A01B" w14:textId="77777777" w:rsidR="009F0C68" w:rsidRPr="009F0C68" w:rsidRDefault="009F0C68">
      <w:pPr>
        <w:pStyle w:val="a9"/>
        <w:numPr>
          <w:ilvl w:val="0"/>
          <w:numId w:val="33"/>
        </w:numPr>
        <w:spacing w:after="0" w:line="240" w:lineRule="auto"/>
        <w:ind w:left="284" w:firstLine="709"/>
        <w:rPr>
          <w:sz w:val="22"/>
          <w:szCs w:val="22"/>
        </w:rPr>
      </w:pPr>
      <w:r w:rsidRPr="009F0C68">
        <w:rPr>
          <w:sz w:val="22"/>
          <w:szCs w:val="22"/>
        </w:rPr>
        <w:t xml:space="preserve">організувати всебічний психологічний супровід </w:t>
      </w:r>
    </w:p>
    <w:p w14:paraId="6A24F709" w14:textId="77777777" w:rsidR="009F0C68" w:rsidRPr="009F0C68" w:rsidRDefault="009F0C68">
      <w:pPr>
        <w:pStyle w:val="a9"/>
        <w:numPr>
          <w:ilvl w:val="0"/>
          <w:numId w:val="33"/>
        </w:numPr>
        <w:spacing w:after="0" w:line="240" w:lineRule="auto"/>
        <w:ind w:left="284" w:firstLine="709"/>
        <w:rPr>
          <w:sz w:val="22"/>
          <w:szCs w:val="22"/>
        </w:rPr>
      </w:pPr>
      <w:r w:rsidRPr="009F0C68">
        <w:rPr>
          <w:sz w:val="22"/>
          <w:szCs w:val="22"/>
        </w:rPr>
        <w:t xml:space="preserve">навчити учнів як взаємодіяти з однокласниками та дати змогу зрозуміти шкідливі наслідки участі в булінгу   </w:t>
      </w:r>
    </w:p>
    <w:p w14:paraId="7748E187"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Для здійснення превентивної діяльності та вирішення ситуації насильства чи булінгу важливо застосовувати (оберіть правильний варіант відповіді)</w:t>
      </w:r>
    </w:p>
    <w:p w14:paraId="4200F04E" w14:textId="77777777" w:rsidR="009F0C68" w:rsidRPr="009F0C68" w:rsidRDefault="009F0C68">
      <w:pPr>
        <w:pStyle w:val="a9"/>
        <w:numPr>
          <w:ilvl w:val="0"/>
          <w:numId w:val="34"/>
        </w:numPr>
        <w:spacing w:after="0" w:line="240" w:lineRule="auto"/>
        <w:rPr>
          <w:sz w:val="22"/>
          <w:szCs w:val="22"/>
        </w:rPr>
      </w:pPr>
      <w:r w:rsidRPr="009F0C68">
        <w:rPr>
          <w:sz w:val="22"/>
          <w:szCs w:val="22"/>
        </w:rPr>
        <w:t>корекційний  підхід</w:t>
      </w:r>
    </w:p>
    <w:p w14:paraId="390FA858" w14:textId="77777777" w:rsidR="009F0C68" w:rsidRPr="009F0C68" w:rsidRDefault="009F0C68">
      <w:pPr>
        <w:pStyle w:val="a9"/>
        <w:numPr>
          <w:ilvl w:val="0"/>
          <w:numId w:val="34"/>
        </w:numPr>
        <w:spacing w:after="0" w:line="240" w:lineRule="auto"/>
        <w:rPr>
          <w:sz w:val="22"/>
          <w:szCs w:val="22"/>
        </w:rPr>
      </w:pPr>
      <w:r w:rsidRPr="009F0C68">
        <w:rPr>
          <w:sz w:val="22"/>
          <w:szCs w:val="22"/>
        </w:rPr>
        <w:t>діагностичний підхід</w:t>
      </w:r>
    </w:p>
    <w:p w14:paraId="28BA00CD" w14:textId="77777777" w:rsidR="009F0C68" w:rsidRPr="009F0C68" w:rsidRDefault="009F0C68">
      <w:pPr>
        <w:pStyle w:val="a9"/>
        <w:numPr>
          <w:ilvl w:val="0"/>
          <w:numId w:val="34"/>
        </w:numPr>
        <w:spacing w:after="0" w:line="240" w:lineRule="auto"/>
        <w:rPr>
          <w:sz w:val="22"/>
          <w:szCs w:val="22"/>
        </w:rPr>
      </w:pPr>
      <w:r w:rsidRPr="009F0C68">
        <w:rPr>
          <w:sz w:val="22"/>
          <w:szCs w:val="22"/>
        </w:rPr>
        <w:t xml:space="preserve"> педагогічний підхід</w:t>
      </w:r>
    </w:p>
    <w:p w14:paraId="02BD813B" w14:textId="77777777" w:rsidR="009F0C68" w:rsidRPr="009F0C68" w:rsidRDefault="009F0C68">
      <w:pPr>
        <w:pStyle w:val="a9"/>
        <w:numPr>
          <w:ilvl w:val="0"/>
          <w:numId w:val="34"/>
        </w:numPr>
        <w:spacing w:after="0" w:line="240" w:lineRule="auto"/>
        <w:rPr>
          <w:sz w:val="22"/>
          <w:szCs w:val="22"/>
        </w:rPr>
      </w:pPr>
      <w:r w:rsidRPr="009F0C68">
        <w:rPr>
          <w:sz w:val="22"/>
          <w:szCs w:val="22"/>
        </w:rPr>
        <w:t xml:space="preserve">командний підхід    </w:t>
      </w:r>
    </w:p>
    <w:p w14:paraId="74AB2E9D"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Якщо жертві булінгу необхідна психологічна допомога, варто звернутися до</w:t>
      </w:r>
    </w:p>
    <w:p w14:paraId="66283FEF" w14:textId="77777777" w:rsidR="009F0C68" w:rsidRPr="009F0C68" w:rsidRDefault="009F0C68">
      <w:pPr>
        <w:pStyle w:val="a9"/>
        <w:numPr>
          <w:ilvl w:val="0"/>
          <w:numId w:val="35"/>
        </w:numPr>
        <w:spacing w:after="0" w:line="240" w:lineRule="auto"/>
        <w:ind w:left="1134" w:firstLine="0"/>
        <w:rPr>
          <w:sz w:val="22"/>
          <w:szCs w:val="22"/>
        </w:rPr>
      </w:pPr>
      <w:r w:rsidRPr="009F0C68">
        <w:rPr>
          <w:sz w:val="22"/>
          <w:szCs w:val="22"/>
        </w:rPr>
        <w:t xml:space="preserve"> директора школи</w:t>
      </w:r>
    </w:p>
    <w:p w14:paraId="31299A41" w14:textId="77777777" w:rsidR="009F0C68" w:rsidRPr="009F0C68" w:rsidRDefault="009F0C68">
      <w:pPr>
        <w:pStyle w:val="a9"/>
        <w:numPr>
          <w:ilvl w:val="0"/>
          <w:numId w:val="35"/>
        </w:numPr>
        <w:spacing w:after="0" w:line="240" w:lineRule="auto"/>
        <w:ind w:left="1134" w:firstLine="0"/>
        <w:rPr>
          <w:sz w:val="22"/>
          <w:szCs w:val="22"/>
        </w:rPr>
      </w:pPr>
      <w:r w:rsidRPr="009F0C68">
        <w:rPr>
          <w:sz w:val="22"/>
          <w:szCs w:val="22"/>
        </w:rPr>
        <w:t xml:space="preserve"> дільничого інспектора</w:t>
      </w:r>
    </w:p>
    <w:p w14:paraId="240F6EB4" w14:textId="77777777" w:rsidR="009F0C68" w:rsidRPr="009F0C68" w:rsidRDefault="009F0C68">
      <w:pPr>
        <w:pStyle w:val="a9"/>
        <w:numPr>
          <w:ilvl w:val="0"/>
          <w:numId w:val="35"/>
        </w:numPr>
        <w:spacing w:after="0" w:line="240" w:lineRule="auto"/>
        <w:ind w:left="1134" w:firstLine="0"/>
        <w:rPr>
          <w:sz w:val="22"/>
          <w:szCs w:val="22"/>
        </w:rPr>
      </w:pPr>
      <w:r w:rsidRPr="009F0C68">
        <w:rPr>
          <w:sz w:val="22"/>
          <w:szCs w:val="22"/>
        </w:rPr>
        <w:t xml:space="preserve"> сімейного лікаря</w:t>
      </w:r>
    </w:p>
    <w:p w14:paraId="7F16C6FA" w14:textId="77777777" w:rsidR="009F0C68" w:rsidRPr="009F0C68" w:rsidRDefault="009F0C68">
      <w:pPr>
        <w:pStyle w:val="a9"/>
        <w:numPr>
          <w:ilvl w:val="0"/>
          <w:numId w:val="35"/>
        </w:numPr>
        <w:spacing w:after="0" w:line="240" w:lineRule="auto"/>
        <w:ind w:left="1134" w:firstLine="0"/>
        <w:rPr>
          <w:sz w:val="22"/>
          <w:szCs w:val="22"/>
        </w:rPr>
      </w:pPr>
      <w:r w:rsidRPr="009F0C68">
        <w:rPr>
          <w:sz w:val="22"/>
          <w:szCs w:val="22"/>
        </w:rPr>
        <w:t xml:space="preserve">на Національну дитячу «гарячу лінію» для дітей і батьків з питань захисту їхніх прав      </w:t>
      </w:r>
    </w:p>
    <w:p w14:paraId="4F0DB27A"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lastRenderedPageBreak/>
        <w:t>У чому перевага ігрових методів діагностики булінгу?</w:t>
      </w:r>
    </w:p>
    <w:p w14:paraId="5B84DBAB" w14:textId="77777777" w:rsidR="009F0C68" w:rsidRPr="009F0C68" w:rsidRDefault="009F0C68">
      <w:pPr>
        <w:pStyle w:val="a9"/>
        <w:numPr>
          <w:ilvl w:val="0"/>
          <w:numId w:val="36"/>
        </w:numPr>
        <w:spacing w:after="0" w:line="240" w:lineRule="auto"/>
        <w:ind w:left="1134" w:firstLine="0"/>
        <w:rPr>
          <w:sz w:val="22"/>
          <w:szCs w:val="22"/>
        </w:rPr>
      </w:pPr>
      <w:r w:rsidRPr="009F0C68">
        <w:rPr>
          <w:sz w:val="22"/>
          <w:szCs w:val="22"/>
        </w:rPr>
        <w:t>забезпечують невимушену та дружню атмосферу</w:t>
      </w:r>
    </w:p>
    <w:p w14:paraId="12EC17CD" w14:textId="77777777" w:rsidR="009F0C68" w:rsidRPr="009F0C68" w:rsidRDefault="009F0C68">
      <w:pPr>
        <w:pStyle w:val="a9"/>
        <w:numPr>
          <w:ilvl w:val="0"/>
          <w:numId w:val="36"/>
        </w:numPr>
        <w:spacing w:after="0" w:line="240" w:lineRule="auto"/>
        <w:ind w:left="1134" w:firstLine="0"/>
        <w:rPr>
          <w:sz w:val="22"/>
          <w:szCs w:val="22"/>
        </w:rPr>
      </w:pPr>
      <w:r w:rsidRPr="009F0C68">
        <w:rPr>
          <w:sz w:val="22"/>
          <w:szCs w:val="22"/>
        </w:rPr>
        <w:t xml:space="preserve"> сприяють  більш вираженню емоцій і думок учнів</w:t>
      </w:r>
    </w:p>
    <w:p w14:paraId="0659BD70" w14:textId="77777777" w:rsidR="009F0C68" w:rsidRPr="009F0C68" w:rsidRDefault="009F0C68">
      <w:pPr>
        <w:pStyle w:val="a9"/>
        <w:numPr>
          <w:ilvl w:val="0"/>
          <w:numId w:val="36"/>
        </w:numPr>
        <w:spacing w:after="0" w:line="240" w:lineRule="auto"/>
        <w:ind w:left="1134" w:firstLine="0"/>
        <w:rPr>
          <w:sz w:val="22"/>
          <w:szCs w:val="22"/>
        </w:rPr>
      </w:pPr>
      <w:r w:rsidRPr="009F0C68">
        <w:rPr>
          <w:sz w:val="22"/>
          <w:szCs w:val="22"/>
        </w:rPr>
        <w:t>дозволяють виявити динаміку комунікації та відносин учнів у класі</w:t>
      </w:r>
    </w:p>
    <w:p w14:paraId="3BC51A60" w14:textId="77777777" w:rsidR="009F0C68" w:rsidRPr="009F0C68" w:rsidRDefault="009F0C68">
      <w:pPr>
        <w:pStyle w:val="a9"/>
        <w:numPr>
          <w:ilvl w:val="0"/>
          <w:numId w:val="36"/>
        </w:numPr>
        <w:spacing w:after="0" w:line="240" w:lineRule="auto"/>
        <w:ind w:left="1134" w:firstLine="0"/>
        <w:rPr>
          <w:sz w:val="22"/>
          <w:szCs w:val="22"/>
        </w:rPr>
      </w:pPr>
      <w:r w:rsidRPr="009F0C68">
        <w:rPr>
          <w:sz w:val="22"/>
          <w:szCs w:val="22"/>
        </w:rPr>
        <w:t xml:space="preserve">усі відповіді правильні       </w:t>
      </w:r>
    </w:p>
    <w:p w14:paraId="54C92C98" w14:textId="54D9C804"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color w:val="18191F"/>
          <w:sz w:val="22"/>
          <w:szCs w:val="22"/>
          <w:shd w:val="clear" w:color="auto" w:fill="FBFBFB"/>
        </w:rPr>
        <w:t>На чому має акцентувати увагу вчитель  у профілактиці булінгу в інклюзивних</w:t>
      </w:r>
      <w:r w:rsidR="000A14FB">
        <w:rPr>
          <w:b/>
          <w:color w:val="18191F"/>
          <w:sz w:val="22"/>
          <w:szCs w:val="22"/>
          <w:shd w:val="clear" w:color="auto" w:fill="FBFBFB"/>
        </w:rPr>
        <w:t xml:space="preserve"> </w:t>
      </w:r>
      <w:r w:rsidRPr="009F0C68">
        <w:rPr>
          <w:b/>
          <w:color w:val="18191F"/>
          <w:sz w:val="22"/>
          <w:szCs w:val="22"/>
          <w:shd w:val="clear" w:color="auto" w:fill="FBFBFB"/>
        </w:rPr>
        <w:t>класах?</w:t>
      </w:r>
    </w:p>
    <w:p w14:paraId="44C0A839" w14:textId="77777777" w:rsidR="009F0C68" w:rsidRPr="009F0C68" w:rsidRDefault="009F0C68">
      <w:pPr>
        <w:pStyle w:val="a9"/>
        <w:numPr>
          <w:ilvl w:val="0"/>
          <w:numId w:val="37"/>
        </w:numPr>
        <w:spacing w:after="200" w:line="240" w:lineRule="auto"/>
        <w:ind w:left="426" w:firstLine="567"/>
        <w:rPr>
          <w:sz w:val="22"/>
          <w:szCs w:val="22"/>
        </w:rPr>
      </w:pPr>
      <w:r w:rsidRPr="009F0C68">
        <w:rPr>
          <w:sz w:val="22"/>
          <w:szCs w:val="22"/>
        </w:rPr>
        <w:t>гіперопіка дитини з особливими потребами</w:t>
      </w:r>
    </w:p>
    <w:p w14:paraId="2E0266DA" w14:textId="77777777" w:rsidR="009F0C68" w:rsidRPr="009F0C68" w:rsidRDefault="009F0C68">
      <w:pPr>
        <w:pStyle w:val="a9"/>
        <w:numPr>
          <w:ilvl w:val="0"/>
          <w:numId w:val="37"/>
        </w:numPr>
        <w:spacing w:after="200" w:line="240" w:lineRule="auto"/>
        <w:ind w:left="426" w:firstLine="567"/>
        <w:rPr>
          <w:sz w:val="22"/>
          <w:szCs w:val="22"/>
        </w:rPr>
      </w:pPr>
      <w:r w:rsidRPr="009F0C68">
        <w:rPr>
          <w:sz w:val="22"/>
          <w:szCs w:val="22"/>
        </w:rPr>
        <w:t xml:space="preserve"> </w:t>
      </w:r>
      <w:r w:rsidRPr="009F0C68">
        <w:rPr>
          <w:color w:val="18191F"/>
          <w:sz w:val="22"/>
          <w:szCs w:val="22"/>
          <w:shd w:val="clear" w:color="auto" w:fill="FBFBFB"/>
        </w:rPr>
        <w:t xml:space="preserve">співчуття до </w:t>
      </w:r>
      <w:r w:rsidRPr="009F0C68">
        <w:rPr>
          <w:sz w:val="22"/>
          <w:szCs w:val="22"/>
        </w:rPr>
        <w:t xml:space="preserve">дитини з особливими освітніми потребами </w:t>
      </w:r>
    </w:p>
    <w:p w14:paraId="2D30925D" w14:textId="77777777" w:rsidR="009F0C68" w:rsidRPr="009F0C68" w:rsidRDefault="009F0C68">
      <w:pPr>
        <w:pStyle w:val="a9"/>
        <w:numPr>
          <w:ilvl w:val="0"/>
          <w:numId w:val="37"/>
        </w:numPr>
        <w:spacing w:after="200" w:line="240" w:lineRule="auto"/>
        <w:ind w:left="426" w:firstLine="567"/>
        <w:rPr>
          <w:b/>
          <w:sz w:val="22"/>
          <w:szCs w:val="22"/>
        </w:rPr>
      </w:pPr>
      <w:r w:rsidRPr="009F0C68">
        <w:rPr>
          <w:color w:val="18191F"/>
          <w:sz w:val="22"/>
          <w:szCs w:val="22"/>
          <w:shd w:val="clear" w:color="auto" w:fill="FBFBFB"/>
        </w:rPr>
        <w:t>встановлення чітких правил поведінки для дитини з особливими потребами й для усіх інших учнів</w:t>
      </w:r>
    </w:p>
    <w:p w14:paraId="3B6BB31B" w14:textId="77777777" w:rsidR="009F0C68" w:rsidRPr="009F0C68" w:rsidRDefault="009F0C68">
      <w:pPr>
        <w:pStyle w:val="a9"/>
        <w:numPr>
          <w:ilvl w:val="0"/>
          <w:numId w:val="37"/>
        </w:numPr>
        <w:spacing w:after="200" w:line="240" w:lineRule="auto"/>
        <w:ind w:left="426" w:firstLine="567"/>
        <w:rPr>
          <w:b/>
          <w:sz w:val="22"/>
          <w:szCs w:val="22"/>
        </w:rPr>
      </w:pPr>
      <w:r w:rsidRPr="009F0C68">
        <w:rPr>
          <w:color w:val="18191F"/>
          <w:sz w:val="22"/>
          <w:szCs w:val="22"/>
          <w:shd w:val="clear" w:color="auto" w:fill="FBFBFB"/>
        </w:rPr>
        <w:t xml:space="preserve"> </w:t>
      </w:r>
      <w:r w:rsidRPr="009F0C68">
        <w:rPr>
          <w:sz w:val="22"/>
          <w:szCs w:val="22"/>
        </w:rPr>
        <w:t xml:space="preserve">позитивний психологічний фон, атмосфера рівності   </w:t>
      </w:r>
    </w:p>
    <w:p w14:paraId="29BB50F4"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Найефективнішою антибулінговою програмою у світовому досвіді протидії булінгу визнано</w:t>
      </w:r>
    </w:p>
    <w:p w14:paraId="121D65BA" w14:textId="77777777" w:rsidR="009F0C68" w:rsidRPr="009F0C68" w:rsidRDefault="009F0C68">
      <w:pPr>
        <w:pStyle w:val="a9"/>
        <w:numPr>
          <w:ilvl w:val="0"/>
          <w:numId w:val="38"/>
        </w:numPr>
        <w:spacing w:after="0" w:line="240" w:lineRule="auto"/>
        <w:ind w:left="709" w:firstLine="284"/>
        <w:rPr>
          <w:b/>
          <w:sz w:val="22"/>
          <w:szCs w:val="22"/>
        </w:rPr>
      </w:pPr>
      <w:r w:rsidRPr="009F0C68">
        <w:rPr>
          <w:sz w:val="22"/>
          <w:szCs w:val="22"/>
        </w:rPr>
        <w:t xml:space="preserve"> усі відповіді правильні </w:t>
      </w:r>
    </w:p>
    <w:p w14:paraId="0CD4562F" w14:textId="77777777" w:rsidR="009F0C68" w:rsidRPr="009F0C68" w:rsidRDefault="009F0C68">
      <w:pPr>
        <w:pStyle w:val="a9"/>
        <w:numPr>
          <w:ilvl w:val="0"/>
          <w:numId w:val="38"/>
        </w:numPr>
        <w:spacing w:after="0" w:line="240" w:lineRule="auto"/>
        <w:ind w:left="709" w:firstLine="284"/>
        <w:rPr>
          <w:b/>
          <w:sz w:val="22"/>
          <w:szCs w:val="22"/>
        </w:rPr>
      </w:pPr>
      <w:r w:rsidRPr="009F0C68">
        <w:rPr>
          <w:sz w:val="22"/>
          <w:szCs w:val="22"/>
        </w:rPr>
        <w:t>«Метод Фарста», Швеція</w:t>
      </w:r>
    </w:p>
    <w:p w14:paraId="48FAF2BC" w14:textId="77777777" w:rsidR="009F0C68" w:rsidRPr="009F0C68" w:rsidRDefault="009F0C68">
      <w:pPr>
        <w:pStyle w:val="a9"/>
        <w:numPr>
          <w:ilvl w:val="0"/>
          <w:numId w:val="38"/>
        </w:numPr>
        <w:spacing w:after="0" w:line="240" w:lineRule="auto"/>
        <w:ind w:left="709" w:firstLine="284"/>
        <w:rPr>
          <w:b/>
          <w:sz w:val="22"/>
          <w:szCs w:val="22"/>
        </w:rPr>
      </w:pPr>
      <w:r w:rsidRPr="009F0C68">
        <w:rPr>
          <w:sz w:val="22"/>
          <w:szCs w:val="22"/>
        </w:rPr>
        <w:t>програму кримінальної відповідальності з 10-ти років, Великобританія</w:t>
      </w:r>
    </w:p>
    <w:p w14:paraId="5E3EEFD6" w14:textId="77777777" w:rsidR="009F0C68" w:rsidRPr="009F0C68" w:rsidRDefault="009F0C68">
      <w:pPr>
        <w:pStyle w:val="a9"/>
        <w:numPr>
          <w:ilvl w:val="0"/>
          <w:numId w:val="38"/>
        </w:numPr>
        <w:spacing w:after="0" w:line="240" w:lineRule="auto"/>
        <w:ind w:left="709" w:firstLine="284"/>
        <w:rPr>
          <w:sz w:val="22"/>
          <w:szCs w:val="22"/>
        </w:rPr>
      </w:pPr>
      <w:r w:rsidRPr="009F0C68">
        <w:rPr>
          <w:sz w:val="22"/>
          <w:szCs w:val="22"/>
        </w:rPr>
        <w:t xml:space="preserve">загальнонаціональну програма Дена Ольвеуса, Норвегія   </w:t>
      </w:r>
    </w:p>
    <w:p w14:paraId="2F83C0E8" w14:textId="77777777" w:rsidR="009F0C68" w:rsidRPr="009F0C68" w:rsidRDefault="009F0C68" w:rsidP="009F0C68">
      <w:pPr>
        <w:pStyle w:val="a9"/>
        <w:spacing w:after="0" w:line="240" w:lineRule="auto"/>
        <w:ind w:left="1790"/>
        <w:rPr>
          <w:sz w:val="22"/>
          <w:szCs w:val="22"/>
        </w:rPr>
      </w:pPr>
    </w:p>
    <w:p w14:paraId="6C8C47CA"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bCs/>
          <w:sz w:val="22"/>
          <w:szCs w:val="22"/>
        </w:rPr>
        <w:t>Комплексний підхід до попередження та протидії  булінгу у закладах освіти передбачає такі напрямки:</w:t>
      </w:r>
    </w:p>
    <w:p w14:paraId="5CAB0379" w14:textId="77777777" w:rsidR="009F0C68" w:rsidRPr="009F0C68" w:rsidRDefault="009F0C68">
      <w:pPr>
        <w:pStyle w:val="a9"/>
        <w:numPr>
          <w:ilvl w:val="0"/>
          <w:numId w:val="61"/>
        </w:numPr>
        <w:autoSpaceDE w:val="0"/>
        <w:autoSpaceDN w:val="0"/>
        <w:adjustRightInd w:val="0"/>
        <w:spacing w:after="0" w:line="240" w:lineRule="auto"/>
        <w:rPr>
          <w:sz w:val="22"/>
          <w:szCs w:val="22"/>
        </w:rPr>
      </w:pPr>
      <w:r w:rsidRPr="009F0C68">
        <w:rPr>
          <w:sz w:val="22"/>
          <w:szCs w:val="22"/>
        </w:rPr>
        <w:t>юридичний,  моніторинговий</w:t>
      </w:r>
    </w:p>
    <w:p w14:paraId="27B112CC" w14:textId="77777777" w:rsidR="009F0C68" w:rsidRPr="009F0C68" w:rsidRDefault="009F0C68">
      <w:pPr>
        <w:pStyle w:val="a9"/>
        <w:numPr>
          <w:ilvl w:val="0"/>
          <w:numId w:val="61"/>
        </w:numPr>
        <w:autoSpaceDE w:val="0"/>
        <w:autoSpaceDN w:val="0"/>
        <w:adjustRightInd w:val="0"/>
        <w:spacing w:after="0" w:line="240" w:lineRule="auto"/>
        <w:rPr>
          <w:sz w:val="22"/>
          <w:szCs w:val="22"/>
        </w:rPr>
      </w:pPr>
      <w:r w:rsidRPr="009F0C68">
        <w:rPr>
          <w:sz w:val="22"/>
          <w:szCs w:val="22"/>
        </w:rPr>
        <w:t>тактичний,  стратегічний</w:t>
      </w:r>
    </w:p>
    <w:p w14:paraId="4F2AEDC8" w14:textId="77777777" w:rsidR="009F0C68" w:rsidRPr="009F0C68" w:rsidRDefault="009F0C68">
      <w:pPr>
        <w:pStyle w:val="a9"/>
        <w:numPr>
          <w:ilvl w:val="0"/>
          <w:numId w:val="61"/>
        </w:numPr>
        <w:autoSpaceDE w:val="0"/>
        <w:autoSpaceDN w:val="0"/>
        <w:adjustRightInd w:val="0"/>
        <w:spacing w:after="0" w:line="240" w:lineRule="auto"/>
        <w:rPr>
          <w:sz w:val="22"/>
          <w:szCs w:val="22"/>
        </w:rPr>
      </w:pPr>
      <w:r w:rsidRPr="009F0C68">
        <w:rPr>
          <w:sz w:val="22"/>
          <w:szCs w:val="22"/>
        </w:rPr>
        <w:t>тематичний, толерантний</w:t>
      </w:r>
    </w:p>
    <w:p w14:paraId="3CF0EB0C" w14:textId="77777777" w:rsidR="009F0C68" w:rsidRPr="009F0C68" w:rsidRDefault="009F0C68">
      <w:pPr>
        <w:pStyle w:val="a9"/>
        <w:numPr>
          <w:ilvl w:val="0"/>
          <w:numId w:val="61"/>
        </w:numPr>
        <w:autoSpaceDE w:val="0"/>
        <w:autoSpaceDN w:val="0"/>
        <w:adjustRightInd w:val="0"/>
        <w:spacing w:after="0" w:line="240" w:lineRule="auto"/>
        <w:rPr>
          <w:sz w:val="22"/>
          <w:szCs w:val="22"/>
        </w:rPr>
      </w:pPr>
      <w:r w:rsidRPr="009F0C68">
        <w:rPr>
          <w:sz w:val="22"/>
          <w:szCs w:val="22"/>
        </w:rPr>
        <w:t>управлінський,  просвітницький</w:t>
      </w:r>
    </w:p>
    <w:p w14:paraId="25F4BB3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Гаряча телефонна лінія щодо булінгу</w:t>
      </w:r>
    </w:p>
    <w:p w14:paraId="38C02BDE" w14:textId="77777777" w:rsidR="009F0C68" w:rsidRPr="009F0C68" w:rsidRDefault="009F0C68">
      <w:pPr>
        <w:pStyle w:val="a9"/>
        <w:numPr>
          <w:ilvl w:val="0"/>
          <w:numId w:val="62"/>
        </w:numPr>
        <w:autoSpaceDE w:val="0"/>
        <w:autoSpaceDN w:val="0"/>
        <w:adjustRightInd w:val="0"/>
        <w:spacing w:after="0" w:line="240" w:lineRule="auto"/>
        <w:rPr>
          <w:sz w:val="22"/>
          <w:szCs w:val="22"/>
        </w:rPr>
      </w:pPr>
      <w:r w:rsidRPr="009F0C68">
        <w:rPr>
          <w:sz w:val="22"/>
          <w:szCs w:val="22"/>
        </w:rPr>
        <w:t>118111</w:t>
      </w:r>
    </w:p>
    <w:p w14:paraId="3F5FA9AB" w14:textId="77777777" w:rsidR="009F0C68" w:rsidRPr="009F0C68" w:rsidRDefault="009F0C68">
      <w:pPr>
        <w:pStyle w:val="a9"/>
        <w:numPr>
          <w:ilvl w:val="0"/>
          <w:numId w:val="62"/>
        </w:numPr>
        <w:autoSpaceDE w:val="0"/>
        <w:autoSpaceDN w:val="0"/>
        <w:adjustRightInd w:val="0"/>
        <w:spacing w:after="0" w:line="240" w:lineRule="auto"/>
        <w:rPr>
          <w:sz w:val="22"/>
          <w:szCs w:val="22"/>
        </w:rPr>
      </w:pPr>
      <w:r w:rsidRPr="009F0C68">
        <w:rPr>
          <w:sz w:val="22"/>
          <w:szCs w:val="22"/>
        </w:rPr>
        <w:t>116123</w:t>
      </w:r>
    </w:p>
    <w:p w14:paraId="53FCE853" w14:textId="77777777" w:rsidR="009F0C68" w:rsidRPr="009F0C68" w:rsidRDefault="009F0C68">
      <w:pPr>
        <w:pStyle w:val="a9"/>
        <w:numPr>
          <w:ilvl w:val="0"/>
          <w:numId w:val="62"/>
        </w:numPr>
        <w:autoSpaceDE w:val="0"/>
        <w:autoSpaceDN w:val="0"/>
        <w:adjustRightInd w:val="0"/>
        <w:spacing w:after="0" w:line="240" w:lineRule="auto"/>
        <w:rPr>
          <w:sz w:val="22"/>
          <w:szCs w:val="22"/>
        </w:rPr>
      </w:pPr>
      <w:r w:rsidRPr="009F0C68">
        <w:rPr>
          <w:sz w:val="22"/>
          <w:szCs w:val="22"/>
        </w:rPr>
        <w:t>116103</w:t>
      </w:r>
    </w:p>
    <w:p w14:paraId="2869A4E0" w14:textId="77777777" w:rsidR="009F0C68" w:rsidRPr="009F0C68" w:rsidRDefault="009F0C68">
      <w:pPr>
        <w:pStyle w:val="a9"/>
        <w:numPr>
          <w:ilvl w:val="0"/>
          <w:numId w:val="62"/>
        </w:numPr>
        <w:autoSpaceDE w:val="0"/>
        <w:autoSpaceDN w:val="0"/>
        <w:adjustRightInd w:val="0"/>
        <w:spacing w:after="0" w:line="240" w:lineRule="auto"/>
        <w:rPr>
          <w:sz w:val="22"/>
          <w:szCs w:val="22"/>
        </w:rPr>
      </w:pPr>
      <w:r w:rsidRPr="009F0C68">
        <w:rPr>
          <w:sz w:val="22"/>
          <w:szCs w:val="22"/>
        </w:rPr>
        <w:t>116000</w:t>
      </w:r>
    </w:p>
    <w:p w14:paraId="7152EFB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lastRenderedPageBreak/>
        <w:t>Директор школи зобов’язаний повідомити уповноважені органи Національної поліції (ювенальна поліція) та службу у справах дітей про кваліфікований Комісією випадок булінгу  протягом (оберіть правильний варіант відповіді)</w:t>
      </w:r>
    </w:p>
    <w:p w14:paraId="15C478BC" w14:textId="77777777" w:rsidR="009F0C68" w:rsidRPr="009F0C68" w:rsidRDefault="009F0C68">
      <w:pPr>
        <w:pStyle w:val="a9"/>
        <w:numPr>
          <w:ilvl w:val="0"/>
          <w:numId w:val="63"/>
        </w:numPr>
        <w:autoSpaceDE w:val="0"/>
        <w:autoSpaceDN w:val="0"/>
        <w:adjustRightInd w:val="0"/>
        <w:spacing w:after="0" w:line="240" w:lineRule="auto"/>
        <w:rPr>
          <w:sz w:val="22"/>
          <w:szCs w:val="22"/>
        </w:rPr>
      </w:pPr>
      <w:r w:rsidRPr="009F0C68">
        <w:rPr>
          <w:sz w:val="22"/>
          <w:szCs w:val="22"/>
        </w:rPr>
        <w:t xml:space="preserve">одного тижня </w:t>
      </w:r>
    </w:p>
    <w:p w14:paraId="2D589200" w14:textId="77777777" w:rsidR="009F0C68" w:rsidRPr="009F0C68" w:rsidRDefault="009F0C68">
      <w:pPr>
        <w:pStyle w:val="a9"/>
        <w:numPr>
          <w:ilvl w:val="0"/>
          <w:numId w:val="63"/>
        </w:numPr>
        <w:autoSpaceDE w:val="0"/>
        <w:autoSpaceDN w:val="0"/>
        <w:adjustRightInd w:val="0"/>
        <w:spacing w:after="0" w:line="240" w:lineRule="auto"/>
        <w:rPr>
          <w:sz w:val="22"/>
          <w:szCs w:val="22"/>
        </w:rPr>
      </w:pPr>
      <w:r w:rsidRPr="009F0C68">
        <w:rPr>
          <w:sz w:val="22"/>
          <w:szCs w:val="22"/>
        </w:rPr>
        <w:t>однієї години</w:t>
      </w:r>
    </w:p>
    <w:p w14:paraId="39E5CB57" w14:textId="77777777" w:rsidR="009F0C68" w:rsidRPr="009F0C68" w:rsidRDefault="009F0C68">
      <w:pPr>
        <w:pStyle w:val="a9"/>
        <w:numPr>
          <w:ilvl w:val="0"/>
          <w:numId w:val="63"/>
        </w:numPr>
        <w:autoSpaceDE w:val="0"/>
        <w:autoSpaceDN w:val="0"/>
        <w:adjustRightInd w:val="0"/>
        <w:spacing w:after="0" w:line="240" w:lineRule="auto"/>
        <w:rPr>
          <w:sz w:val="22"/>
          <w:szCs w:val="22"/>
        </w:rPr>
      </w:pPr>
      <w:r w:rsidRPr="009F0C68">
        <w:rPr>
          <w:sz w:val="22"/>
          <w:szCs w:val="22"/>
        </w:rPr>
        <w:t>трьох днів</w:t>
      </w:r>
    </w:p>
    <w:p w14:paraId="3FB68B11" w14:textId="77777777" w:rsidR="009F0C68" w:rsidRPr="009F0C68" w:rsidRDefault="009F0C68">
      <w:pPr>
        <w:pStyle w:val="a9"/>
        <w:numPr>
          <w:ilvl w:val="0"/>
          <w:numId w:val="63"/>
        </w:numPr>
        <w:autoSpaceDE w:val="0"/>
        <w:autoSpaceDN w:val="0"/>
        <w:adjustRightInd w:val="0"/>
        <w:spacing w:after="0" w:line="240" w:lineRule="auto"/>
        <w:rPr>
          <w:sz w:val="22"/>
          <w:szCs w:val="22"/>
        </w:rPr>
      </w:pPr>
      <w:r w:rsidRPr="009F0C68">
        <w:rPr>
          <w:sz w:val="22"/>
          <w:szCs w:val="22"/>
        </w:rPr>
        <w:t>одного дня</w:t>
      </w:r>
    </w:p>
    <w:p w14:paraId="3965347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Неповідомлення директором закладу уповноваженим підрозділам органів Національної поліції України про випадки булінгу (цькування) учасника освітнього процесу – тягне за собою (оберіть правильний варіант відповіді)</w:t>
      </w:r>
    </w:p>
    <w:p w14:paraId="7A9BB88F" w14:textId="77777777" w:rsidR="009F0C68" w:rsidRPr="009F0C68" w:rsidRDefault="009F0C68">
      <w:pPr>
        <w:pStyle w:val="a9"/>
        <w:numPr>
          <w:ilvl w:val="0"/>
          <w:numId w:val="64"/>
        </w:numPr>
        <w:autoSpaceDE w:val="0"/>
        <w:autoSpaceDN w:val="0"/>
        <w:adjustRightInd w:val="0"/>
        <w:spacing w:after="0" w:line="240" w:lineRule="auto"/>
        <w:rPr>
          <w:sz w:val="22"/>
          <w:szCs w:val="22"/>
        </w:rPr>
      </w:pPr>
      <w:r w:rsidRPr="009F0C68">
        <w:rPr>
          <w:sz w:val="22"/>
          <w:szCs w:val="22"/>
        </w:rPr>
        <w:t xml:space="preserve">виправні роботи на строк до одного  року </w:t>
      </w:r>
    </w:p>
    <w:p w14:paraId="430450A4" w14:textId="77777777" w:rsidR="009F0C68" w:rsidRPr="009F0C68" w:rsidRDefault="009F0C68">
      <w:pPr>
        <w:pStyle w:val="a9"/>
        <w:numPr>
          <w:ilvl w:val="0"/>
          <w:numId w:val="64"/>
        </w:numPr>
        <w:autoSpaceDE w:val="0"/>
        <w:autoSpaceDN w:val="0"/>
        <w:adjustRightInd w:val="0"/>
        <w:spacing w:after="0" w:line="240" w:lineRule="auto"/>
        <w:rPr>
          <w:sz w:val="22"/>
          <w:szCs w:val="22"/>
        </w:rPr>
      </w:pPr>
      <w:r w:rsidRPr="009F0C68">
        <w:rPr>
          <w:sz w:val="22"/>
          <w:szCs w:val="22"/>
        </w:rPr>
        <w:t>відрахуванням до 60 - ти  відсотків заробітку</w:t>
      </w:r>
    </w:p>
    <w:p w14:paraId="179685D0" w14:textId="77777777" w:rsidR="009F0C68" w:rsidRPr="009F0C68" w:rsidRDefault="009F0C68">
      <w:pPr>
        <w:pStyle w:val="a9"/>
        <w:numPr>
          <w:ilvl w:val="0"/>
          <w:numId w:val="64"/>
        </w:numPr>
        <w:autoSpaceDE w:val="0"/>
        <w:autoSpaceDN w:val="0"/>
        <w:adjustRightInd w:val="0"/>
        <w:spacing w:after="0" w:line="240" w:lineRule="auto"/>
        <w:rPr>
          <w:sz w:val="22"/>
          <w:szCs w:val="22"/>
        </w:rPr>
      </w:pPr>
      <w:r w:rsidRPr="009F0C68">
        <w:rPr>
          <w:sz w:val="22"/>
          <w:szCs w:val="22"/>
        </w:rPr>
        <w:t>звільнення з посади</w:t>
      </w:r>
    </w:p>
    <w:p w14:paraId="04983510" w14:textId="77777777" w:rsidR="009F0C68" w:rsidRPr="009F0C68" w:rsidRDefault="009F0C68">
      <w:pPr>
        <w:pStyle w:val="a9"/>
        <w:numPr>
          <w:ilvl w:val="0"/>
          <w:numId w:val="64"/>
        </w:numPr>
        <w:autoSpaceDE w:val="0"/>
        <w:autoSpaceDN w:val="0"/>
        <w:adjustRightInd w:val="0"/>
        <w:spacing w:after="0" w:line="240" w:lineRule="auto"/>
        <w:rPr>
          <w:sz w:val="22"/>
          <w:szCs w:val="22"/>
        </w:rPr>
      </w:pPr>
      <w:r w:rsidRPr="009F0C68">
        <w:rPr>
          <w:sz w:val="22"/>
          <w:szCs w:val="22"/>
        </w:rPr>
        <w:t>накладення штрафу від п’ятдесяти до ста неоподатковуваних мінімумів доходів громадян</w:t>
      </w:r>
    </w:p>
    <w:p w14:paraId="32AD5D67"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Закон про протидію боулінгу набув чинності</w:t>
      </w:r>
    </w:p>
    <w:p w14:paraId="3FE4F962" w14:textId="77777777" w:rsidR="009F0C68" w:rsidRPr="009F0C68" w:rsidRDefault="009F0C68">
      <w:pPr>
        <w:pStyle w:val="a9"/>
        <w:numPr>
          <w:ilvl w:val="0"/>
          <w:numId w:val="65"/>
        </w:numPr>
        <w:autoSpaceDE w:val="0"/>
        <w:autoSpaceDN w:val="0"/>
        <w:adjustRightInd w:val="0"/>
        <w:spacing w:after="0" w:line="240" w:lineRule="auto"/>
        <w:rPr>
          <w:sz w:val="22"/>
          <w:szCs w:val="22"/>
        </w:rPr>
      </w:pPr>
      <w:r w:rsidRPr="009F0C68">
        <w:rPr>
          <w:sz w:val="22"/>
          <w:szCs w:val="22"/>
        </w:rPr>
        <w:t>18 серпня 2016 року</w:t>
      </w:r>
    </w:p>
    <w:p w14:paraId="4E3FEA96" w14:textId="77777777" w:rsidR="009F0C68" w:rsidRPr="009F0C68" w:rsidRDefault="009F0C68">
      <w:pPr>
        <w:pStyle w:val="a9"/>
        <w:numPr>
          <w:ilvl w:val="0"/>
          <w:numId w:val="65"/>
        </w:numPr>
        <w:autoSpaceDE w:val="0"/>
        <w:autoSpaceDN w:val="0"/>
        <w:adjustRightInd w:val="0"/>
        <w:spacing w:after="0" w:line="240" w:lineRule="auto"/>
        <w:rPr>
          <w:sz w:val="22"/>
          <w:szCs w:val="22"/>
        </w:rPr>
      </w:pPr>
      <w:r w:rsidRPr="009F0C68">
        <w:rPr>
          <w:sz w:val="22"/>
          <w:szCs w:val="22"/>
        </w:rPr>
        <w:t>21 грудня 2017 року</w:t>
      </w:r>
    </w:p>
    <w:p w14:paraId="051748FF" w14:textId="77777777" w:rsidR="009F0C68" w:rsidRPr="009F0C68" w:rsidRDefault="009F0C68">
      <w:pPr>
        <w:pStyle w:val="a9"/>
        <w:numPr>
          <w:ilvl w:val="0"/>
          <w:numId w:val="65"/>
        </w:numPr>
        <w:autoSpaceDE w:val="0"/>
        <w:autoSpaceDN w:val="0"/>
        <w:adjustRightInd w:val="0"/>
        <w:spacing w:after="0" w:line="240" w:lineRule="auto"/>
        <w:rPr>
          <w:sz w:val="22"/>
          <w:szCs w:val="22"/>
        </w:rPr>
      </w:pPr>
      <w:r w:rsidRPr="009F0C68">
        <w:rPr>
          <w:sz w:val="22"/>
          <w:szCs w:val="22"/>
        </w:rPr>
        <w:t>5 травня 2018 року</w:t>
      </w:r>
    </w:p>
    <w:p w14:paraId="69582392" w14:textId="77777777" w:rsidR="009F0C68" w:rsidRPr="009F0C68" w:rsidRDefault="009F0C68">
      <w:pPr>
        <w:pStyle w:val="a9"/>
        <w:numPr>
          <w:ilvl w:val="0"/>
          <w:numId w:val="65"/>
        </w:numPr>
        <w:autoSpaceDE w:val="0"/>
        <w:autoSpaceDN w:val="0"/>
        <w:adjustRightInd w:val="0"/>
        <w:spacing w:after="0" w:line="240" w:lineRule="auto"/>
        <w:rPr>
          <w:sz w:val="22"/>
          <w:szCs w:val="22"/>
        </w:rPr>
      </w:pPr>
      <w:r w:rsidRPr="009F0C68">
        <w:rPr>
          <w:sz w:val="22"/>
          <w:szCs w:val="22"/>
        </w:rPr>
        <w:t>19 січня 2019 року</w:t>
      </w:r>
    </w:p>
    <w:p w14:paraId="7D683D8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Яка посадова особа закладу освіти в межах повноважень розглядає заяви про випадки боулінгу (цькування) та скликає засідання комісії з розгляду випадку булінгу?</w:t>
      </w:r>
    </w:p>
    <w:p w14:paraId="230E8818" w14:textId="77777777" w:rsidR="009F0C68" w:rsidRPr="009F0C68" w:rsidRDefault="009F0C68">
      <w:pPr>
        <w:pStyle w:val="a9"/>
        <w:numPr>
          <w:ilvl w:val="0"/>
          <w:numId w:val="66"/>
        </w:numPr>
        <w:autoSpaceDE w:val="0"/>
        <w:autoSpaceDN w:val="0"/>
        <w:adjustRightInd w:val="0"/>
        <w:spacing w:after="0" w:line="240" w:lineRule="auto"/>
        <w:rPr>
          <w:sz w:val="22"/>
          <w:szCs w:val="22"/>
        </w:rPr>
      </w:pPr>
      <w:r w:rsidRPr="009F0C68">
        <w:rPr>
          <w:sz w:val="22"/>
          <w:szCs w:val="22"/>
        </w:rPr>
        <w:t>дільничий інспектор</w:t>
      </w:r>
    </w:p>
    <w:p w14:paraId="7F87BEFB" w14:textId="77777777" w:rsidR="009F0C68" w:rsidRPr="009F0C68" w:rsidRDefault="009F0C68">
      <w:pPr>
        <w:pStyle w:val="a9"/>
        <w:numPr>
          <w:ilvl w:val="0"/>
          <w:numId w:val="66"/>
        </w:numPr>
        <w:autoSpaceDE w:val="0"/>
        <w:autoSpaceDN w:val="0"/>
        <w:adjustRightInd w:val="0"/>
        <w:spacing w:after="0" w:line="240" w:lineRule="auto"/>
        <w:rPr>
          <w:sz w:val="22"/>
          <w:szCs w:val="22"/>
        </w:rPr>
      </w:pPr>
      <w:r w:rsidRPr="009F0C68">
        <w:rPr>
          <w:sz w:val="22"/>
          <w:szCs w:val="22"/>
        </w:rPr>
        <w:t>шкільний психолог</w:t>
      </w:r>
    </w:p>
    <w:p w14:paraId="15B6A137" w14:textId="77777777" w:rsidR="009F0C68" w:rsidRPr="009F0C68" w:rsidRDefault="009F0C68">
      <w:pPr>
        <w:pStyle w:val="a9"/>
        <w:numPr>
          <w:ilvl w:val="0"/>
          <w:numId w:val="66"/>
        </w:numPr>
        <w:autoSpaceDE w:val="0"/>
        <w:autoSpaceDN w:val="0"/>
        <w:adjustRightInd w:val="0"/>
        <w:spacing w:after="0" w:line="240" w:lineRule="auto"/>
        <w:rPr>
          <w:sz w:val="22"/>
          <w:szCs w:val="22"/>
        </w:rPr>
      </w:pPr>
      <w:r w:rsidRPr="009F0C68">
        <w:rPr>
          <w:sz w:val="22"/>
          <w:szCs w:val="22"/>
        </w:rPr>
        <w:t>заступник директора з виховної роботи</w:t>
      </w:r>
    </w:p>
    <w:p w14:paraId="1A53828A" w14:textId="77777777" w:rsidR="009F0C68" w:rsidRPr="009F0C68" w:rsidRDefault="009F0C68">
      <w:pPr>
        <w:pStyle w:val="a9"/>
        <w:numPr>
          <w:ilvl w:val="0"/>
          <w:numId w:val="66"/>
        </w:numPr>
        <w:autoSpaceDE w:val="0"/>
        <w:autoSpaceDN w:val="0"/>
        <w:adjustRightInd w:val="0"/>
        <w:spacing w:after="0" w:line="240" w:lineRule="auto"/>
        <w:rPr>
          <w:sz w:val="22"/>
          <w:szCs w:val="22"/>
        </w:rPr>
      </w:pPr>
      <w:r w:rsidRPr="009F0C68">
        <w:rPr>
          <w:sz w:val="22"/>
          <w:szCs w:val="22"/>
        </w:rPr>
        <w:t>керівник закладу освіти</w:t>
      </w:r>
    </w:p>
    <w:p w14:paraId="3DE4826F"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Найкращий спосіб профілактики булінгу в закладі освіти</w:t>
      </w:r>
    </w:p>
    <w:p w14:paraId="026CC23B" w14:textId="77777777" w:rsidR="009F0C68" w:rsidRPr="009F0C68" w:rsidRDefault="009F0C68">
      <w:pPr>
        <w:pStyle w:val="a9"/>
        <w:numPr>
          <w:ilvl w:val="0"/>
          <w:numId w:val="39"/>
        </w:numPr>
        <w:autoSpaceDE w:val="0"/>
        <w:autoSpaceDN w:val="0"/>
        <w:adjustRightInd w:val="0"/>
        <w:spacing w:after="0" w:line="240" w:lineRule="auto"/>
        <w:rPr>
          <w:sz w:val="22"/>
          <w:szCs w:val="22"/>
        </w:rPr>
      </w:pPr>
      <w:r w:rsidRPr="009F0C68">
        <w:rPr>
          <w:sz w:val="22"/>
          <w:szCs w:val="22"/>
        </w:rPr>
        <w:t>дати учням  можливість самостійно домовитися</w:t>
      </w:r>
    </w:p>
    <w:p w14:paraId="2164061C" w14:textId="77777777" w:rsidR="009F0C68" w:rsidRPr="009F0C68" w:rsidRDefault="009F0C68">
      <w:pPr>
        <w:pStyle w:val="a9"/>
        <w:numPr>
          <w:ilvl w:val="0"/>
          <w:numId w:val="39"/>
        </w:numPr>
        <w:autoSpaceDE w:val="0"/>
        <w:autoSpaceDN w:val="0"/>
        <w:adjustRightInd w:val="0"/>
        <w:spacing w:after="0" w:line="240" w:lineRule="auto"/>
        <w:rPr>
          <w:sz w:val="22"/>
          <w:szCs w:val="22"/>
        </w:rPr>
      </w:pPr>
      <w:r w:rsidRPr="009F0C68">
        <w:rPr>
          <w:sz w:val="22"/>
          <w:szCs w:val="22"/>
        </w:rPr>
        <w:t>викликати директора, батьків і поліцію</w:t>
      </w:r>
    </w:p>
    <w:p w14:paraId="154B2E41" w14:textId="77777777" w:rsidR="009F0C68" w:rsidRPr="009F0C68" w:rsidRDefault="009F0C68">
      <w:pPr>
        <w:pStyle w:val="a9"/>
        <w:numPr>
          <w:ilvl w:val="0"/>
          <w:numId w:val="39"/>
        </w:numPr>
        <w:autoSpaceDE w:val="0"/>
        <w:autoSpaceDN w:val="0"/>
        <w:adjustRightInd w:val="0"/>
        <w:spacing w:after="0" w:line="240" w:lineRule="auto"/>
        <w:rPr>
          <w:sz w:val="22"/>
          <w:szCs w:val="22"/>
        </w:rPr>
      </w:pPr>
      <w:r w:rsidRPr="009F0C68">
        <w:rPr>
          <w:sz w:val="22"/>
          <w:szCs w:val="22"/>
        </w:rPr>
        <w:t>спільно з батьками звернутися до психіатра</w:t>
      </w:r>
    </w:p>
    <w:p w14:paraId="003A2213" w14:textId="41DB24F5" w:rsidR="009F0C68" w:rsidRPr="009F0C68" w:rsidRDefault="009F0C68">
      <w:pPr>
        <w:pStyle w:val="a9"/>
        <w:numPr>
          <w:ilvl w:val="0"/>
          <w:numId w:val="39"/>
        </w:numPr>
        <w:autoSpaceDE w:val="0"/>
        <w:autoSpaceDN w:val="0"/>
        <w:adjustRightInd w:val="0"/>
        <w:spacing w:after="0" w:line="240" w:lineRule="auto"/>
        <w:rPr>
          <w:sz w:val="22"/>
          <w:szCs w:val="22"/>
        </w:rPr>
      </w:pPr>
      <w:r w:rsidRPr="009F0C68">
        <w:rPr>
          <w:sz w:val="22"/>
          <w:szCs w:val="22"/>
        </w:rPr>
        <w:lastRenderedPageBreak/>
        <w:t>спільно з учнями  створити кодекс правил поведінки в  школі, заохочувати до протидії булінгу</w:t>
      </w:r>
    </w:p>
    <w:p w14:paraId="33148243"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 xml:space="preserve"> При спілкуванні з дитиною, яка постраждала від насильства, неприпустимо</w:t>
      </w:r>
    </w:p>
    <w:p w14:paraId="34D607DA" w14:textId="77777777" w:rsidR="009F0C68" w:rsidRPr="009F0C68" w:rsidRDefault="009F0C68">
      <w:pPr>
        <w:pStyle w:val="a9"/>
        <w:numPr>
          <w:ilvl w:val="0"/>
          <w:numId w:val="67"/>
        </w:numPr>
        <w:autoSpaceDE w:val="0"/>
        <w:autoSpaceDN w:val="0"/>
        <w:adjustRightInd w:val="0"/>
        <w:spacing w:after="0" w:line="240" w:lineRule="auto"/>
        <w:rPr>
          <w:sz w:val="22"/>
          <w:szCs w:val="22"/>
        </w:rPr>
      </w:pPr>
      <w:r w:rsidRPr="009F0C68">
        <w:rPr>
          <w:sz w:val="22"/>
          <w:szCs w:val="22"/>
        </w:rPr>
        <w:t>обіцяти нагороду за надання інформації</w:t>
      </w:r>
    </w:p>
    <w:p w14:paraId="11F802ED" w14:textId="77777777" w:rsidR="009F0C68" w:rsidRPr="009F0C68" w:rsidRDefault="009F0C68">
      <w:pPr>
        <w:pStyle w:val="a9"/>
        <w:numPr>
          <w:ilvl w:val="0"/>
          <w:numId w:val="67"/>
        </w:numPr>
        <w:autoSpaceDE w:val="0"/>
        <w:autoSpaceDN w:val="0"/>
        <w:adjustRightInd w:val="0"/>
        <w:spacing w:after="0" w:line="240" w:lineRule="auto"/>
        <w:rPr>
          <w:sz w:val="22"/>
          <w:szCs w:val="22"/>
        </w:rPr>
      </w:pPr>
      <w:r w:rsidRPr="009F0C68">
        <w:rPr>
          <w:sz w:val="22"/>
          <w:szCs w:val="22"/>
        </w:rPr>
        <w:t>підганяти дитину</w:t>
      </w:r>
    </w:p>
    <w:p w14:paraId="7294F192" w14:textId="77777777" w:rsidR="009F0C68" w:rsidRPr="009F0C68" w:rsidRDefault="009F0C68">
      <w:pPr>
        <w:pStyle w:val="a9"/>
        <w:numPr>
          <w:ilvl w:val="0"/>
          <w:numId w:val="67"/>
        </w:numPr>
        <w:autoSpaceDE w:val="0"/>
        <w:autoSpaceDN w:val="0"/>
        <w:adjustRightInd w:val="0"/>
        <w:spacing w:after="0" w:line="240" w:lineRule="auto"/>
        <w:rPr>
          <w:sz w:val="22"/>
          <w:szCs w:val="22"/>
        </w:rPr>
      </w:pPr>
      <w:r w:rsidRPr="009F0C68">
        <w:rPr>
          <w:sz w:val="22"/>
          <w:szCs w:val="22"/>
        </w:rPr>
        <w:t>обіцяти дитині, що ви не збираєтеся розказувати комусь про те, що почули</w:t>
      </w:r>
    </w:p>
    <w:p w14:paraId="57046613" w14:textId="77777777" w:rsidR="009F0C68" w:rsidRPr="009F0C68" w:rsidRDefault="009F0C68">
      <w:pPr>
        <w:pStyle w:val="a9"/>
        <w:numPr>
          <w:ilvl w:val="0"/>
          <w:numId w:val="67"/>
        </w:numPr>
        <w:autoSpaceDE w:val="0"/>
        <w:autoSpaceDN w:val="0"/>
        <w:adjustRightInd w:val="0"/>
        <w:spacing w:after="0" w:line="240" w:lineRule="auto"/>
        <w:rPr>
          <w:sz w:val="22"/>
          <w:szCs w:val="22"/>
        </w:rPr>
      </w:pPr>
      <w:r w:rsidRPr="009F0C68">
        <w:rPr>
          <w:sz w:val="22"/>
          <w:szCs w:val="22"/>
        </w:rPr>
        <w:t>усі відповіді правильні</w:t>
      </w:r>
    </w:p>
    <w:p w14:paraId="6FFF8B36" w14:textId="77777777" w:rsidR="009F0C68" w:rsidRPr="009F0C68" w:rsidRDefault="009F0C68">
      <w:pPr>
        <w:pStyle w:val="a9"/>
        <w:numPr>
          <w:ilvl w:val="0"/>
          <w:numId w:val="28"/>
        </w:numPr>
        <w:autoSpaceDE w:val="0"/>
        <w:autoSpaceDN w:val="0"/>
        <w:adjustRightInd w:val="0"/>
        <w:spacing w:after="0" w:line="240" w:lineRule="auto"/>
        <w:rPr>
          <w:b/>
          <w:sz w:val="22"/>
          <w:szCs w:val="22"/>
        </w:rPr>
      </w:pPr>
      <w:r w:rsidRPr="009F0C68">
        <w:rPr>
          <w:b/>
          <w:sz w:val="22"/>
          <w:szCs w:val="22"/>
        </w:rPr>
        <w:t>Якщо дитині важко розказувати про події, які вона пережила, необхідно запропонувати відтворити болісну ситуацію за допомогою: (оберіть НЕправильний варіант)</w:t>
      </w:r>
    </w:p>
    <w:p w14:paraId="398C807E" w14:textId="77777777" w:rsidR="009F0C68" w:rsidRPr="009F0C68" w:rsidRDefault="009F0C68">
      <w:pPr>
        <w:pStyle w:val="a9"/>
        <w:numPr>
          <w:ilvl w:val="0"/>
          <w:numId w:val="68"/>
        </w:numPr>
        <w:autoSpaceDE w:val="0"/>
        <w:autoSpaceDN w:val="0"/>
        <w:adjustRightInd w:val="0"/>
        <w:spacing w:after="0" w:line="240" w:lineRule="auto"/>
        <w:rPr>
          <w:sz w:val="22"/>
          <w:szCs w:val="22"/>
        </w:rPr>
      </w:pPr>
      <w:r w:rsidRPr="009F0C68">
        <w:rPr>
          <w:sz w:val="22"/>
          <w:szCs w:val="22"/>
        </w:rPr>
        <w:t>малюнка</w:t>
      </w:r>
    </w:p>
    <w:p w14:paraId="5E2A2E93" w14:textId="77777777" w:rsidR="009F0C68" w:rsidRPr="009F0C68" w:rsidRDefault="009F0C68">
      <w:pPr>
        <w:pStyle w:val="a9"/>
        <w:numPr>
          <w:ilvl w:val="0"/>
          <w:numId w:val="68"/>
        </w:numPr>
        <w:autoSpaceDE w:val="0"/>
        <w:autoSpaceDN w:val="0"/>
        <w:adjustRightInd w:val="0"/>
        <w:spacing w:after="0" w:line="240" w:lineRule="auto"/>
        <w:rPr>
          <w:sz w:val="22"/>
          <w:szCs w:val="22"/>
        </w:rPr>
      </w:pPr>
      <w:r w:rsidRPr="009F0C68">
        <w:rPr>
          <w:sz w:val="22"/>
          <w:szCs w:val="22"/>
        </w:rPr>
        <w:t>ляльок</w:t>
      </w:r>
    </w:p>
    <w:p w14:paraId="13499E36" w14:textId="77777777" w:rsidR="009F0C68" w:rsidRPr="009F0C68" w:rsidRDefault="009F0C68">
      <w:pPr>
        <w:pStyle w:val="a9"/>
        <w:numPr>
          <w:ilvl w:val="0"/>
          <w:numId w:val="68"/>
        </w:numPr>
        <w:autoSpaceDE w:val="0"/>
        <w:autoSpaceDN w:val="0"/>
        <w:adjustRightInd w:val="0"/>
        <w:spacing w:after="0" w:line="240" w:lineRule="auto"/>
        <w:rPr>
          <w:sz w:val="22"/>
          <w:szCs w:val="22"/>
        </w:rPr>
      </w:pPr>
      <w:r w:rsidRPr="009F0C68">
        <w:rPr>
          <w:sz w:val="22"/>
          <w:szCs w:val="22"/>
        </w:rPr>
        <w:t>предметів</w:t>
      </w:r>
    </w:p>
    <w:p w14:paraId="0A474B2C" w14:textId="78AE68A7" w:rsidR="009F0C68" w:rsidRPr="009F0C68" w:rsidRDefault="009F0C68">
      <w:pPr>
        <w:pStyle w:val="a9"/>
        <w:numPr>
          <w:ilvl w:val="0"/>
          <w:numId w:val="68"/>
        </w:numPr>
        <w:autoSpaceDE w:val="0"/>
        <w:autoSpaceDN w:val="0"/>
        <w:adjustRightInd w:val="0"/>
        <w:spacing w:after="0" w:line="240" w:lineRule="auto"/>
        <w:rPr>
          <w:sz w:val="22"/>
          <w:szCs w:val="22"/>
        </w:rPr>
      </w:pPr>
      <w:r w:rsidRPr="009F0C68">
        <w:rPr>
          <w:sz w:val="22"/>
          <w:szCs w:val="22"/>
        </w:rPr>
        <w:t>однокласників</w:t>
      </w:r>
    </w:p>
    <w:p w14:paraId="6C1B8A62" w14:textId="77777777" w:rsidR="009F0C68" w:rsidRDefault="009F0C68" w:rsidP="009F0C68">
      <w:pPr>
        <w:pStyle w:val="a9"/>
        <w:autoSpaceDE w:val="0"/>
        <w:autoSpaceDN w:val="0"/>
        <w:adjustRightInd w:val="0"/>
        <w:spacing w:after="0"/>
        <w:ind w:left="1487"/>
        <w:rPr>
          <w:sz w:val="24"/>
          <w:szCs w:val="24"/>
        </w:rPr>
      </w:pPr>
    </w:p>
    <w:p w14:paraId="3373B5A8" w14:textId="77777777" w:rsidR="000A14FB" w:rsidRDefault="000A14FB" w:rsidP="009F0C68">
      <w:pPr>
        <w:pStyle w:val="a9"/>
        <w:autoSpaceDE w:val="0"/>
        <w:autoSpaceDN w:val="0"/>
        <w:adjustRightInd w:val="0"/>
        <w:spacing w:after="0"/>
        <w:ind w:left="1487"/>
        <w:rPr>
          <w:sz w:val="24"/>
          <w:szCs w:val="24"/>
        </w:rPr>
      </w:pPr>
    </w:p>
    <w:p w14:paraId="7A1D4A87" w14:textId="77777777" w:rsidR="000A14FB" w:rsidRDefault="000A14FB" w:rsidP="009F0C68">
      <w:pPr>
        <w:pStyle w:val="a9"/>
        <w:autoSpaceDE w:val="0"/>
        <w:autoSpaceDN w:val="0"/>
        <w:adjustRightInd w:val="0"/>
        <w:spacing w:after="0"/>
        <w:ind w:left="1487"/>
        <w:rPr>
          <w:sz w:val="24"/>
          <w:szCs w:val="24"/>
        </w:rPr>
      </w:pPr>
    </w:p>
    <w:p w14:paraId="17D17693" w14:textId="77777777" w:rsidR="000A14FB" w:rsidRDefault="000A14FB" w:rsidP="009F0C68">
      <w:pPr>
        <w:pStyle w:val="a9"/>
        <w:autoSpaceDE w:val="0"/>
        <w:autoSpaceDN w:val="0"/>
        <w:adjustRightInd w:val="0"/>
        <w:spacing w:after="0"/>
        <w:ind w:left="1487"/>
        <w:rPr>
          <w:sz w:val="24"/>
          <w:szCs w:val="24"/>
        </w:rPr>
      </w:pPr>
    </w:p>
    <w:p w14:paraId="7F076C66" w14:textId="77777777" w:rsidR="000A14FB" w:rsidRDefault="000A14FB" w:rsidP="009F0C68">
      <w:pPr>
        <w:pStyle w:val="a9"/>
        <w:autoSpaceDE w:val="0"/>
        <w:autoSpaceDN w:val="0"/>
        <w:adjustRightInd w:val="0"/>
        <w:spacing w:after="0"/>
        <w:ind w:left="1487"/>
        <w:rPr>
          <w:sz w:val="24"/>
          <w:szCs w:val="24"/>
        </w:rPr>
      </w:pPr>
    </w:p>
    <w:p w14:paraId="73725EC2" w14:textId="77777777" w:rsidR="000A14FB" w:rsidRDefault="000A14FB" w:rsidP="009F0C68">
      <w:pPr>
        <w:pStyle w:val="a9"/>
        <w:autoSpaceDE w:val="0"/>
        <w:autoSpaceDN w:val="0"/>
        <w:adjustRightInd w:val="0"/>
        <w:spacing w:after="0"/>
        <w:ind w:left="1487"/>
        <w:rPr>
          <w:sz w:val="24"/>
          <w:szCs w:val="24"/>
        </w:rPr>
      </w:pPr>
    </w:p>
    <w:p w14:paraId="6B0E8268" w14:textId="77777777" w:rsidR="000A14FB" w:rsidRDefault="000A14FB" w:rsidP="009F0C68">
      <w:pPr>
        <w:pStyle w:val="a9"/>
        <w:autoSpaceDE w:val="0"/>
        <w:autoSpaceDN w:val="0"/>
        <w:adjustRightInd w:val="0"/>
        <w:spacing w:after="0"/>
        <w:ind w:left="1487"/>
        <w:rPr>
          <w:sz w:val="24"/>
          <w:szCs w:val="24"/>
        </w:rPr>
      </w:pPr>
    </w:p>
    <w:p w14:paraId="0288A199" w14:textId="77777777" w:rsidR="00FE6F84" w:rsidRPr="00770036" w:rsidRDefault="00740199" w:rsidP="00770036">
      <w:pPr>
        <w:spacing w:after="0" w:line="240" w:lineRule="auto"/>
        <w:ind w:firstLine="142"/>
        <w:jc w:val="center"/>
        <w:rPr>
          <w:b/>
          <w:sz w:val="22"/>
          <w:szCs w:val="22"/>
        </w:rPr>
      </w:pPr>
      <w:r w:rsidRPr="00770036">
        <w:rPr>
          <w:b/>
          <w:sz w:val="22"/>
          <w:szCs w:val="22"/>
        </w:rPr>
        <w:t>СПИСОК РЕКОМЕНДОВАНОЇ ЛІТЕРАТУРИ</w:t>
      </w:r>
    </w:p>
    <w:p w14:paraId="198BA880" w14:textId="77777777" w:rsidR="00770036" w:rsidRPr="00770036" w:rsidRDefault="00B226CD"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Важковиховуваність: сутність, причини, реабілітація : Навчальний посібник для соціальних педагогів та практичних психологів / За ред. О. Пошкової. Суми : Університетьська книга, 2009. 346 с.</w:t>
      </w:r>
    </w:p>
    <w:p w14:paraId="01F031A5" w14:textId="630A3477" w:rsidR="00770036" w:rsidRPr="00770036" w:rsidRDefault="00770036"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Вольнова Л.М. Профілактика девіантної поведінки підлітків: навч.-метод. посібник у 2-х част. Ч.1. Теоретична частина. Київ, 2016. 188 с.; Ч.ІІ. Практична частина. Київ, 193 с.</w:t>
      </w:r>
    </w:p>
    <w:p w14:paraId="3567B33F" w14:textId="77777777" w:rsidR="00A820B4" w:rsidRPr="00770036"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Гарасимів Т. З. Природні та соціальні детермінанти формування девіантної поведінки людини: філософсько-</w:t>
      </w:r>
      <w:r w:rsidRPr="00770036">
        <w:rPr>
          <w:sz w:val="22"/>
          <w:szCs w:val="22"/>
        </w:rPr>
        <w:lastRenderedPageBreak/>
        <w:t>правовий вимір: монографія. Львів: Львівський державний університет внутрішніх справ, 2012. 420 с.</w:t>
      </w:r>
    </w:p>
    <w:p w14:paraId="20A15F96" w14:textId="175F12FA" w:rsidR="00A820B4" w:rsidRPr="00C63FBC"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Горбунова В. Виховання без нервування: як упоратися з упертюхами, ледарями, плаксіями, розбишаками, крикунами та хитрунами : майстер-клас для мам і тат. Харків : «Клуб Сімейного Дозвілля», 2014. 399 с.</w:t>
      </w:r>
    </w:p>
    <w:p w14:paraId="41A74E1B" w14:textId="3761E5DD" w:rsidR="00C63FBC" w:rsidRPr="00770036" w:rsidRDefault="00C63FBC" w:rsidP="00770036">
      <w:pPr>
        <w:pStyle w:val="a9"/>
        <w:numPr>
          <w:ilvl w:val="0"/>
          <w:numId w:val="3"/>
        </w:numPr>
        <w:tabs>
          <w:tab w:val="left" w:pos="0"/>
        </w:tabs>
        <w:spacing w:after="0" w:line="240" w:lineRule="auto"/>
        <w:ind w:left="0" w:firstLine="426"/>
        <w:rPr>
          <w:spacing w:val="-6"/>
          <w:sz w:val="22"/>
          <w:szCs w:val="22"/>
        </w:rPr>
      </w:pPr>
      <w:r>
        <w:rPr>
          <w:sz w:val="22"/>
          <w:szCs w:val="22"/>
        </w:rPr>
        <w:t>Єфімова А.В., Ревенко С.П., Дикуха В.С.,  Доманчук Д.С. Шляхи протидії, запобігання та подолання наслідків насильства: метод посіб. Для тренерів з проведення тренінгів, викладачів, соціальних працівників та практичних психологів / Херсон. Держ. ун-т, Соц.-психолог. Ф-т.Херсон: Гельветика, 2019. 176 с.</w:t>
      </w:r>
    </w:p>
    <w:p w14:paraId="7FF00300" w14:textId="50484818" w:rsidR="009F0C68" w:rsidRPr="00770036" w:rsidRDefault="0052600E"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 xml:space="preserve">Закон України «Про запобігання та протидію домашньому насильству» від 7 грудня 2017 року № 2229-19 [Електронний ресурс]. – Режим доступу: </w:t>
      </w:r>
      <w:hyperlink r:id="rId9" w:history="1">
        <w:r w:rsidRPr="00770036">
          <w:rPr>
            <w:rStyle w:val="a5"/>
            <w:sz w:val="22"/>
            <w:szCs w:val="22"/>
          </w:rPr>
          <w:t>http://zakon3.rada.gov.ua/laws/show/2229-19</w:t>
        </w:r>
      </w:hyperlink>
      <w:r w:rsidRPr="00770036">
        <w:rPr>
          <w:sz w:val="22"/>
          <w:szCs w:val="22"/>
        </w:rPr>
        <w:t>.</w:t>
      </w:r>
    </w:p>
    <w:p w14:paraId="0ED113EB" w14:textId="77777777" w:rsidR="00A820B4" w:rsidRPr="00770036" w:rsidRDefault="0052600E" w:rsidP="00770036">
      <w:pPr>
        <w:pStyle w:val="a9"/>
        <w:numPr>
          <w:ilvl w:val="0"/>
          <w:numId w:val="3"/>
        </w:numPr>
        <w:tabs>
          <w:tab w:val="left" w:pos="0"/>
        </w:tabs>
        <w:spacing w:after="0" w:line="240" w:lineRule="auto"/>
        <w:ind w:left="0" w:firstLine="426"/>
        <w:rPr>
          <w:spacing w:val="-6"/>
          <w:sz w:val="22"/>
          <w:szCs w:val="22"/>
        </w:rPr>
      </w:pPr>
      <w:r w:rsidRPr="00770036">
        <w:rPr>
          <w:spacing w:val="-6"/>
          <w:sz w:val="22"/>
          <w:szCs w:val="22"/>
        </w:rPr>
        <w:t>Запобігання та протидія проявам насильства: діяльність закладів освіти. Навчально-методичний посібник / Андрєєнкова В.Л., Байдик В.В., Войцях Т.В., Калашник О.А. та ін.  К.: ФОП Нічога С.О. 2020. 196 с.</w:t>
      </w:r>
    </w:p>
    <w:p w14:paraId="525F121C" w14:textId="77777777" w:rsidR="00A820B4" w:rsidRPr="00770036"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Ільїна Н. М. Конфлікти в загальноосвітній школі: навч. посіб. Суми: Учнів. книга, 2015. 182 с.</w:t>
      </w:r>
    </w:p>
    <w:p w14:paraId="2CBB6634" w14:textId="77777777" w:rsidR="00A820B4" w:rsidRPr="00770036"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Кальчева О. Ю., Місяк О. К. Управління гнівом: навч.-метод. посіб. Київ, 2016. 67 с.</w:t>
      </w:r>
    </w:p>
    <w:p w14:paraId="06DEA6A6" w14:textId="6778FB9B" w:rsidR="00FA3A63" w:rsidRPr="00770036" w:rsidRDefault="00FA3A63"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Ковальчук В.А. Педагогіка партнерства у професійній діяльності вчителя : навч. посіб. – Житомир : Вид-во ЖДУ ім. І. Франка, 2023. 100 с</w:t>
      </w:r>
    </w:p>
    <w:p w14:paraId="754CF98C" w14:textId="6D568F11" w:rsidR="00A820B4" w:rsidRPr="00770036"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Колендзян Н.М. Як допомогти агресивній дитині (ігри, вправи, виховні заходи, психодіагностичні методики):  методичний посібник.  Кам`янець-Подільський.  2015. 76 с.</w:t>
      </w:r>
    </w:p>
    <w:p w14:paraId="61C01F26" w14:textId="77777777" w:rsidR="00A820B4"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themeColor="text1"/>
          <w:sz w:val="22"/>
          <w:szCs w:val="22"/>
        </w:rPr>
        <w:t xml:space="preserve">Комплект освітніх програм «Вирішення конфліктів мирним шляхом. Базові навички медіації». К. 2018. 140 с. </w:t>
      </w:r>
      <w:bookmarkStart w:id="2" w:name="_Hlk155624359"/>
    </w:p>
    <w:p w14:paraId="08749490" w14:textId="77777777" w:rsidR="00770036" w:rsidRPr="00770036" w:rsidRDefault="005855F2"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Корекційно-розвиткова програма формування стійкості до стресу в дітей дошкільного віку та школярів «Безпечний простір» : навчально-методичний посіб. - Київ : НаУКМА, ГЛІФ Медіа, 2017. 208 с.</w:t>
      </w:r>
    </w:p>
    <w:p w14:paraId="34A027AF" w14:textId="53FF6939" w:rsidR="00770036" w:rsidRPr="00770036" w:rsidRDefault="00770036"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lastRenderedPageBreak/>
        <w:t>Кошова І.В., Кресан О.Д. Психологія девіантної поведінки: Навчально-методичний посібник. Ніжин: Видавництво НДУ ім. М. Гоголя, 2021. 226 с</w:t>
      </w:r>
    </w:p>
    <w:p w14:paraId="68EF4DF5" w14:textId="5A1138E2" w:rsidR="00A820B4" w:rsidRPr="00770036" w:rsidRDefault="00A820B4"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Кузьменко В. В., Диса О. В., Шинкаренко І. О. Психологія девіантної поведінки : навч. посіб. Дніпро : Видавець Біла К. О., 2019. 68 с.</w:t>
      </w:r>
    </w:p>
    <w:bookmarkEnd w:id="2"/>
    <w:p w14:paraId="477B085A" w14:textId="3FD8B33E" w:rsidR="009F0C68" w:rsidRPr="00770036" w:rsidRDefault="009F0C68"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 xml:space="preserve"> Методичні рекомендації щодо організації роботи у закладах освіти з профілактики булінгу / Методичний центр Управління освіти адміністрації Новобаварського району Харківської міської ради. Харків, 2019. 57 с.</w:t>
      </w:r>
    </w:p>
    <w:p w14:paraId="78A38555" w14:textId="77777777" w:rsidR="00A31C48" w:rsidRPr="00770036" w:rsidRDefault="009F0C68"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Насильство щодо дітей: сучасні виклики, законодавче врегулювання, кращі практики та взаємодія : щорічна державна доповідь про становище дітей в Україні за підсумками 2018 року / ДУ «Державний інститут сімейної та молодіжної політики». Київ, 2019. 180 с.</w:t>
      </w:r>
    </w:p>
    <w:p w14:paraId="2293D405" w14:textId="77777777" w:rsidR="009A62C0" w:rsidRPr="00770036" w:rsidRDefault="00A31C48"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Петрочко Ж.В. Діти в складних життєвих обставинах: соціально-педагогічне забезпечення прав: монографія.Рівне:видавець О.Зень,2010.368 с.</w:t>
      </w:r>
    </w:p>
    <w:p w14:paraId="42AC1923" w14:textId="26F1BAB1" w:rsidR="009A62C0" w:rsidRPr="00770036" w:rsidRDefault="009A62C0"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Проблеми розвитку та корекція емоційної сфери молодшого школяра / Упоряд. О. А. Атемасова. Х.: Вид-во «Ранок». 2014. 176 с.</w:t>
      </w:r>
    </w:p>
    <w:p w14:paraId="7EAFAA6F" w14:textId="77777777" w:rsidR="005D428F" w:rsidRPr="00770036" w:rsidRDefault="009F0C68"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Про внесення змін до деяких законодавчих актів України щодо протидії булінгу (цькуванню) : Закон України від 18 груд. 2018 р. № 2657- VIII. Верховна Рада України : [сайт]. URL: http</w:t>
      </w:r>
    </w:p>
    <w:p w14:paraId="04D5FD37" w14:textId="77777777" w:rsidR="005D428F" w:rsidRPr="00770036" w:rsidRDefault="009F0C68" w:rsidP="00770036">
      <w:pPr>
        <w:tabs>
          <w:tab w:val="left" w:pos="0"/>
        </w:tabs>
        <w:spacing w:after="0" w:line="240" w:lineRule="auto"/>
        <w:rPr>
          <w:sz w:val="22"/>
          <w:szCs w:val="22"/>
        </w:rPr>
      </w:pPr>
      <w:r w:rsidRPr="00770036">
        <w:rPr>
          <w:sz w:val="22"/>
          <w:szCs w:val="22"/>
        </w:rPr>
        <w:t>s://zakon.rada.gov.ua/laws/show/2657-19#Text</w:t>
      </w:r>
    </w:p>
    <w:p w14:paraId="362F36FE" w14:textId="4AACE3BA" w:rsidR="005D428F" w:rsidRPr="00770036" w:rsidRDefault="005D428F" w:rsidP="00770036">
      <w:pPr>
        <w:tabs>
          <w:tab w:val="left" w:pos="0"/>
        </w:tabs>
        <w:spacing w:after="0" w:line="240" w:lineRule="auto"/>
        <w:rPr>
          <w:spacing w:val="-6"/>
          <w:sz w:val="22"/>
          <w:szCs w:val="22"/>
        </w:rPr>
      </w:pPr>
      <w:r w:rsidRPr="00770036">
        <w:rPr>
          <w:sz w:val="22"/>
          <w:szCs w:val="22"/>
        </w:rPr>
        <w:tab/>
      </w:r>
    </w:p>
    <w:p w14:paraId="0520143F" w14:textId="77777777" w:rsidR="005D428F"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themeColor="text1"/>
          <w:sz w:val="22"/>
          <w:szCs w:val="22"/>
        </w:rPr>
        <w:t>Протидія булінгу в закладі освіти: системний підхід. Методичний посібник. / Андрєєнкова В.Л., Мельничук В.О., Калашник О.А. К: ТОВ Агентство «Україна», 2019. 132 с.</w:t>
      </w:r>
    </w:p>
    <w:p w14:paraId="61B5AA6C" w14:textId="77777777" w:rsidR="005D428F"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themeColor="text1"/>
          <w:sz w:val="22"/>
          <w:szCs w:val="22"/>
        </w:rPr>
        <w:t>Профілактика та корекція відхилень поведінки : навч. посібник / укл. Лариса Мафтин. Чернівці : Чернівец. нац.. ун-т ім. Ю. Федьковича, 2021. 368 с.</w:t>
      </w:r>
    </w:p>
    <w:p w14:paraId="6BE5C442" w14:textId="77777777" w:rsidR="005D428F"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Психологічні чинники протидії булінгу: аналіт. огляд [Мотлях О., Андросюк В., Левченко Ю., Суденко Ю.] Київ : Нац. акад. внутр. справ, 2020. 35 с.</w:t>
      </w:r>
    </w:p>
    <w:p w14:paraId="49F2039A" w14:textId="77777777" w:rsidR="005D428F"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themeColor="text1"/>
          <w:sz w:val="22"/>
          <w:szCs w:val="22"/>
        </w:rPr>
        <w:t>Скажемо булінгу ні!: методичний посібник / укладач Т.М. Соколенко. Слов’янськ: Вид-во Б.І. Маторіна, 2020. 62 с.</w:t>
      </w:r>
    </w:p>
    <w:p w14:paraId="0948763F" w14:textId="77777777" w:rsidR="009A62C0"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themeColor="text1"/>
          <w:sz w:val="22"/>
          <w:szCs w:val="22"/>
        </w:rPr>
        <w:lastRenderedPageBreak/>
        <w:t xml:space="preserve"> </w:t>
      </w:r>
      <w:r w:rsidRPr="00770036">
        <w:rPr>
          <w:color w:val="000000"/>
          <w:sz w:val="22"/>
          <w:szCs w:val="22"/>
        </w:rPr>
        <w:t xml:space="preserve">Скрипченко О. В. Вікова та педагогічна психологія: навч. посіб. 6-те вид. Київ: Каравела, 2019. 400 с. </w:t>
      </w:r>
    </w:p>
    <w:p w14:paraId="2F7747C1" w14:textId="206978B5" w:rsidR="009A62C0" w:rsidRPr="00770036" w:rsidRDefault="009A62C0"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Смазнова І. С. Агресія і толерантність: філософсько-правовий дискурс : монографія . Одеса : Фенікс, 2019. 378 с.</w:t>
      </w:r>
    </w:p>
    <w:p w14:paraId="34BD5BEC" w14:textId="77777777" w:rsidR="00770036"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Стоп шкільний терор. Особливості цькувань у дитячому віці. Профілактика та</w:t>
      </w:r>
      <w:r w:rsidRPr="00770036">
        <w:rPr>
          <w:color w:val="000000"/>
          <w:sz w:val="22"/>
          <w:szCs w:val="22"/>
        </w:rPr>
        <w:t xml:space="preserve"> </w:t>
      </w:r>
      <w:r w:rsidRPr="00770036">
        <w:rPr>
          <w:sz w:val="22"/>
          <w:szCs w:val="22"/>
        </w:rPr>
        <w:t>протистоянні боулінгу. 2017. 84 с.</w:t>
      </w:r>
    </w:p>
    <w:p w14:paraId="42EDE673" w14:textId="06102739" w:rsidR="00770036" w:rsidRPr="00770036" w:rsidRDefault="00770036" w:rsidP="00770036">
      <w:pPr>
        <w:pStyle w:val="a9"/>
        <w:numPr>
          <w:ilvl w:val="0"/>
          <w:numId w:val="3"/>
        </w:numPr>
        <w:tabs>
          <w:tab w:val="left" w:pos="0"/>
        </w:tabs>
        <w:spacing w:after="0" w:line="240" w:lineRule="auto"/>
        <w:ind w:left="0" w:firstLine="426"/>
        <w:rPr>
          <w:spacing w:val="-6"/>
          <w:sz w:val="22"/>
          <w:szCs w:val="22"/>
        </w:rPr>
      </w:pPr>
      <w:r w:rsidRPr="00770036">
        <w:rPr>
          <w:sz w:val="24"/>
          <w:szCs w:val="24"/>
        </w:rPr>
        <w:t>Теорія та практика профілактичної роботи з дітьми, схильними до девіантної поведінки: український і міжнародний досвід: монографія / О.Янкович, О.Кікінежді, І.Козубовська, В. Поліщук та ін. Тернопіль: Осадца Ю.В., 2018.  300 с.</w:t>
      </w:r>
    </w:p>
    <w:p w14:paraId="32D4421C" w14:textId="736980ED" w:rsidR="009A62C0" w:rsidRPr="00770036" w:rsidRDefault="00770036" w:rsidP="00770036">
      <w:pPr>
        <w:pStyle w:val="a9"/>
        <w:numPr>
          <w:ilvl w:val="0"/>
          <w:numId w:val="3"/>
        </w:numPr>
        <w:tabs>
          <w:tab w:val="left" w:pos="0"/>
        </w:tabs>
        <w:spacing w:after="0" w:line="240" w:lineRule="auto"/>
        <w:ind w:left="0" w:firstLine="426"/>
        <w:rPr>
          <w:spacing w:val="-6"/>
          <w:sz w:val="22"/>
          <w:szCs w:val="22"/>
        </w:rPr>
      </w:pPr>
      <w:r>
        <w:rPr>
          <w:color w:val="333333"/>
          <w:sz w:val="22"/>
          <w:szCs w:val="22"/>
          <w:shd w:val="clear" w:color="auto" w:fill="FFFFFF"/>
        </w:rPr>
        <w:t xml:space="preserve"> </w:t>
      </w:r>
      <w:r w:rsidR="009A62C0" w:rsidRPr="00770036">
        <w:rPr>
          <w:color w:val="333333"/>
          <w:sz w:val="22"/>
          <w:szCs w:val="22"/>
          <w:shd w:val="clear" w:color="auto" w:fill="FFFFFF"/>
        </w:rPr>
        <w:t>Томчук С.М., Томчук М.І. Психологія тривоги, страху та агресії особистості в освітньому процесі. Вінниця: КВНЗ «ВАНО», 2018. 200 с.</w:t>
      </w:r>
    </w:p>
    <w:p w14:paraId="42B0E142" w14:textId="77777777" w:rsidR="00007C38" w:rsidRPr="00770036" w:rsidRDefault="005D428F" w:rsidP="00770036">
      <w:pPr>
        <w:pStyle w:val="a9"/>
        <w:numPr>
          <w:ilvl w:val="0"/>
          <w:numId w:val="3"/>
        </w:numPr>
        <w:tabs>
          <w:tab w:val="left" w:pos="0"/>
        </w:tabs>
        <w:spacing w:after="0" w:line="240" w:lineRule="auto"/>
        <w:ind w:left="0" w:firstLine="426"/>
        <w:rPr>
          <w:spacing w:val="-6"/>
          <w:sz w:val="22"/>
          <w:szCs w:val="22"/>
        </w:rPr>
      </w:pPr>
      <w:r w:rsidRPr="00770036">
        <w:rPr>
          <w:color w:val="000000"/>
          <w:sz w:val="22"/>
          <w:szCs w:val="22"/>
        </w:rPr>
        <w:t xml:space="preserve">Цюман Т.П., Бойчук Н.І. Кодекс безпечного освітнього середовища: метод.  посіб. Київ, 2018. 56 с. </w:t>
      </w:r>
    </w:p>
    <w:p w14:paraId="314530AF" w14:textId="02C5FC49" w:rsidR="00007C38" w:rsidRPr="00770036" w:rsidRDefault="00007C38" w:rsidP="00770036">
      <w:pPr>
        <w:pStyle w:val="a9"/>
        <w:numPr>
          <w:ilvl w:val="0"/>
          <w:numId w:val="3"/>
        </w:numPr>
        <w:tabs>
          <w:tab w:val="left" w:pos="0"/>
        </w:tabs>
        <w:spacing w:after="0" w:line="240" w:lineRule="auto"/>
        <w:ind w:left="0" w:firstLine="426"/>
        <w:rPr>
          <w:spacing w:val="-6"/>
          <w:sz w:val="22"/>
          <w:szCs w:val="22"/>
        </w:rPr>
      </w:pPr>
      <w:r w:rsidRPr="00770036">
        <w:rPr>
          <w:sz w:val="22"/>
          <w:szCs w:val="22"/>
        </w:rPr>
        <w:t>Чала Ю. М., Шахрайчук А. М. Психодіагностика : навч. посіб. Харків : НТУ «ХПІ», 2018. 246 с.</w:t>
      </w:r>
    </w:p>
    <w:p w14:paraId="5B6E6C10" w14:textId="77777777" w:rsidR="005E6E2F" w:rsidRPr="009F0C68" w:rsidRDefault="005E6E2F" w:rsidP="005E6E2F">
      <w:pPr>
        <w:pStyle w:val="a3"/>
        <w:tabs>
          <w:tab w:val="left" w:pos="187"/>
        </w:tabs>
        <w:spacing w:before="0" w:beforeAutospacing="0" w:after="0" w:afterAutospacing="0"/>
        <w:jc w:val="center"/>
        <w:rPr>
          <w:b/>
          <w:bCs/>
          <w:color w:val="000000"/>
          <w:kern w:val="24"/>
          <w:sz w:val="22"/>
          <w:szCs w:val="22"/>
        </w:rPr>
      </w:pPr>
      <w:r w:rsidRPr="009F0C68">
        <w:rPr>
          <w:b/>
          <w:bCs/>
          <w:color w:val="000000"/>
          <w:kern w:val="24"/>
          <w:sz w:val="22"/>
          <w:szCs w:val="22"/>
        </w:rPr>
        <w:t>Інформаційні ресурси</w:t>
      </w:r>
    </w:p>
    <w:p w14:paraId="343C83CE" w14:textId="77777777" w:rsidR="003427FF" w:rsidRPr="003427FF" w:rsidRDefault="005E6E2F">
      <w:pPr>
        <w:pStyle w:val="a9"/>
        <w:numPr>
          <w:ilvl w:val="1"/>
          <w:numId w:val="27"/>
        </w:numPr>
        <w:tabs>
          <w:tab w:val="clear" w:pos="1440"/>
          <w:tab w:val="left" w:pos="851"/>
        </w:tabs>
        <w:spacing w:after="0" w:line="240" w:lineRule="auto"/>
        <w:ind w:left="0" w:firstLine="567"/>
        <w:rPr>
          <w:rStyle w:val="a5"/>
          <w:color w:val="auto"/>
          <w:sz w:val="22"/>
          <w:szCs w:val="22"/>
          <w:u w:val="none"/>
        </w:rPr>
      </w:pPr>
      <w:r w:rsidRPr="009F0C68">
        <w:rPr>
          <w:sz w:val="22"/>
          <w:szCs w:val="22"/>
        </w:rPr>
        <w:t xml:space="preserve">Національна бібліотека України імені І.В.Вернадського: </w:t>
      </w:r>
      <w:hyperlink r:id="rId10" w:history="1">
        <w:r w:rsidR="009F0C68" w:rsidRPr="009F0C68">
          <w:rPr>
            <w:rStyle w:val="a5"/>
            <w:sz w:val="22"/>
            <w:szCs w:val="22"/>
          </w:rPr>
          <w:t>www.nbuv.gov.ua</w:t>
        </w:r>
      </w:hyperlink>
    </w:p>
    <w:p w14:paraId="0B49ABE0" w14:textId="77777777"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Безпечне освітнє середовище та формування поведінки дітей в інтернеті – важливе завдання для Міністерства. Міністерство освіти і науки України : [сайт]. URL: https://mon.gov.ua/ua/news/bezpechne-osvitnye- 169 seredovishe-ta-formuvannya-povedinki-ditej-v-interneti-vazhlive-zavdannya-dlyaministerstva</w:t>
      </w:r>
    </w:p>
    <w:p w14:paraId="34B6672C" w14:textId="25CFE286"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Богуславська А. Насильство у школі. URL: </w:t>
      </w:r>
      <w:hyperlink r:id="rId11" w:history="1">
        <w:r w:rsidR="003427FF" w:rsidRPr="00E34FEE">
          <w:rPr>
            <w:rStyle w:val="a5"/>
            <w:sz w:val="22"/>
            <w:szCs w:val="22"/>
          </w:rPr>
          <w:t>https://www.umoloda.kiev.ua/number/904/171/32933</w:t>
        </w:r>
      </w:hyperlink>
      <w:r w:rsidRPr="003427FF">
        <w:rPr>
          <w:sz w:val="22"/>
          <w:szCs w:val="22"/>
        </w:rPr>
        <w:t>.</w:t>
      </w:r>
    </w:p>
    <w:p w14:paraId="2B100227" w14:textId="122E0A7E"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Жеброва А. О. Булінг як різновид катувань серед неповнолітніх. Шифр наукової роботи «STOP BULLYING». 34 с. URL: </w:t>
      </w:r>
      <w:hyperlink r:id="rId12" w:history="1">
        <w:r w:rsidR="003427FF" w:rsidRPr="00E34FEE">
          <w:rPr>
            <w:rStyle w:val="a5"/>
            <w:sz w:val="22"/>
            <w:szCs w:val="22"/>
          </w:rPr>
          <w:t>https://www.nusta.edu.ua/wp-content/uploads/2016/</w:t>
        </w:r>
      </w:hyperlink>
    </w:p>
    <w:p w14:paraId="79651C4A" w14:textId="77777777"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Кібербулінг: види, ознаки, відповідальність. LegalAid. Безоплатна правова допомога : [сайт]. URL: https://www.legalaid.gov.ua/publikatsiyi/ kiberbuling-vydy-oznaky-vidpovidalnist/</w:t>
      </w:r>
    </w:p>
    <w:p w14:paraId="1A37F2D4" w14:textId="77777777"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lastRenderedPageBreak/>
        <w:t xml:space="preserve">Куртова С.С. Булінг у школі [Електронний ресурс]. − Режим доступу: http://osvita.ua/school/lessons_summary/upbring/42788/ http://tpppjournal.com.ua/ «Теоретичні і прикладні проблеми психології» </w:t>
      </w:r>
      <w:r w:rsidR="003427FF">
        <w:rPr>
          <w:sz w:val="22"/>
          <w:szCs w:val="22"/>
        </w:rPr>
        <w:t>.</w:t>
      </w:r>
    </w:p>
    <w:p w14:paraId="1D861D3C" w14:textId="27376E3D"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40% дитячих самогубств – це наслідок булінгу з боку однолітків. Главком : [сайт]. URL: </w:t>
      </w:r>
      <w:hyperlink r:id="rId13" w:history="1">
        <w:r w:rsidR="003427FF" w:rsidRPr="00E34FEE">
          <w:rPr>
            <w:rStyle w:val="a5"/>
            <w:sz w:val="22"/>
            <w:szCs w:val="22"/>
          </w:rPr>
          <w:t>https://glavcom.ua/news/40-dityachih-samogubstv-cenaslidok-bulingu-z-boku-odnolitkiv-doslidzhennya-455022.html</w:t>
        </w:r>
      </w:hyperlink>
    </w:p>
    <w:p w14:paraId="31CAC8E8" w14:textId="575DC034"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Мобінг: поняття, різновиди, причини, наслідки. WikiLegalAid. Безоплатна правова допомога : [сайт]. URL: </w:t>
      </w:r>
      <w:hyperlink r:id="rId14" w:history="1">
        <w:r w:rsidR="003427FF" w:rsidRPr="00E34FEE">
          <w:rPr>
            <w:rStyle w:val="a5"/>
            <w:sz w:val="22"/>
            <w:szCs w:val="22"/>
          </w:rPr>
          <w:t>https://wiki.legalaid.gov.ua/index.php</w:t>
        </w:r>
      </w:hyperlink>
      <w:r w:rsidRPr="003427FF">
        <w:rPr>
          <w:sz w:val="22"/>
          <w:szCs w:val="22"/>
        </w:rPr>
        <w:t>.</w:t>
      </w:r>
    </w:p>
    <w:p w14:paraId="4ECAFF90" w14:textId="77777777"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Мойса Б., Сидоренко І. Кібербулінг: можливо захиститися? Інформаційно-ресурсний центр «Дитинство без насильства» : [сайт]. URL: </w:t>
      </w:r>
      <w:hyperlink r:id="rId15" w:history="1">
        <w:r w:rsidR="003427FF" w:rsidRPr="00E34FEE">
          <w:rPr>
            <w:rStyle w:val="a5"/>
            <w:sz w:val="22"/>
            <w:szCs w:val="22"/>
          </w:rPr>
          <w:t>https://rescentre.org.ua/bezpeka-ditei-v-interneti/kiberbulinh-zakhystytysiamozhlyvo</w:t>
        </w:r>
      </w:hyperlink>
      <w:r w:rsidRPr="003427FF">
        <w:rPr>
          <w:sz w:val="22"/>
          <w:szCs w:val="22"/>
        </w:rPr>
        <w:t>.</w:t>
      </w:r>
    </w:p>
    <w:p w14:paraId="4D0D15B4" w14:textId="3A57A112" w:rsidR="003427FF" w:rsidRPr="003427FF" w:rsidRDefault="003427FF">
      <w:pPr>
        <w:pStyle w:val="a9"/>
        <w:numPr>
          <w:ilvl w:val="1"/>
          <w:numId w:val="27"/>
        </w:numPr>
        <w:tabs>
          <w:tab w:val="clear" w:pos="1440"/>
          <w:tab w:val="left" w:pos="851"/>
        </w:tabs>
        <w:spacing w:after="0" w:line="240" w:lineRule="auto"/>
        <w:ind w:left="0" w:firstLine="567"/>
        <w:rPr>
          <w:sz w:val="22"/>
          <w:szCs w:val="22"/>
        </w:rPr>
      </w:pPr>
      <w:r w:rsidRPr="003427FF">
        <w:rPr>
          <w:color w:val="000000"/>
          <w:sz w:val="22"/>
          <w:szCs w:val="22"/>
        </w:rPr>
        <w:t xml:space="preserve">Навчання дітей безпеці в Інтернеті. Європейський контекст – </w:t>
      </w:r>
      <w:r w:rsidRPr="003427FF">
        <w:rPr>
          <w:color w:val="0000FF"/>
          <w:sz w:val="22"/>
          <w:szCs w:val="22"/>
        </w:rPr>
        <w:t>http://osvita.mediasapieris.kiev.ua</w:t>
      </w:r>
    </w:p>
    <w:p w14:paraId="6D55D67A" w14:textId="5A6DF78B" w:rsidR="003427FF" w:rsidRP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Окремі аспекти захисту дітей від сексуального насильства та експлуатації. Інформаційно-ресурсний цент «Дитинство без насильства» : [сайт]. URL: </w:t>
      </w:r>
      <w:hyperlink r:id="rId16" w:history="1">
        <w:r w:rsidR="003427FF" w:rsidRPr="003427FF">
          <w:rPr>
            <w:rStyle w:val="a5"/>
            <w:sz w:val="22"/>
            <w:szCs w:val="22"/>
          </w:rPr>
          <w:t>https://rescentre.org.ua/zakonodavstvo-ta-pravovi-pytannia/okremiaspekty-zakhystu-ditei-vid-seksualnoho-nasylstva-ta-ekspluatatsii</w:t>
        </w:r>
      </w:hyperlink>
    </w:p>
    <w:p w14:paraId="1BED15CF" w14:textId="60E88F95"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Панасевич С. В. Методичні рекомендації "Профілактика булінгу як соціального явища у шкільному середовищі". URL: </w:t>
      </w:r>
      <w:hyperlink r:id="rId17" w:history="1">
        <w:r w:rsidR="003427FF" w:rsidRPr="00E34FEE">
          <w:rPr>
            <w:rStyle w:val="a5"/>
            <w:sz w:val="22"/>
            <w:szCs w:val="22"/>
          </w:rPr>
          <w:t>http://gorodnya.osv.org.ua/metodichni-rekomendaciiprofilaktika-bulingu-yak-socialnogo-yavischa-u-shkilnomu-seredovischi-panasevich-svmetodistpsihologichnoi-sluzhbi-gorodnyans/</w:t>
        </w:r>
      </w:hyperlink>
    </w:p>
    <w:p w14:paraId="767C3322" w14:textId="77777777" w:rsidR="003427FF" w:rsidRDefault="005D428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 xml:space="preserve">Поради батькам. URL: </w:t>
      </w:r>
      <w:hyperlink r:id="rId18" w:history="1">
        <w:r w:rsidR="003427FF" w:rsidRPr="00E34FEE">
          <w:rPr>
            <w:rStyle w:val="a5"/>
            <w:sz w:val="22"/>
            <w:szCs w:val="22"/>
          </w:rPr>
          <w:t>https://sites.google.com/site/ohtskola11/nadopomogu-batkam</w:t>
        </w:r>
      </w:hyperlink>
      <w:r w:rsidRPr="003427FF">
        <w:rPr>
          <w:sz w:val="22"/>
          <w:szCs w:val="22"/>
        </w:rPr>
        <w:t>.</w:t>
      </w:r>
    </w:p>
    <w:p w14:paraId="4A4744D2" w14:textId="1A3821FA" w:rsidR="003427FF" w:rsidRPr="003427FF" w:rsidRDefault="003427FF">
      <w:pPr>
        <w:pStyle w:val="a9"/>
        <w:numPr>
          <w:ilvl w:val="1"/>
          <w:numId w:val="27"/>
        </w:numPr>
        <w:tabs>
          <w:tab w:val="clear" w:pos="1440"/>
          <w:tab w:val="left" w:pos="851"/>
        </w:tabs>
        <w:spacing w:after="0" w:line="240" w:lineRule="auto"/>
        <w:ind w:left="0" w:firstLine="567"/>
        <w:rPr>
          <w:sz w:val="22"/>
          <w:szCs w:val="22"/>
        </w:rPr>
      </w:pPr>
      <w:r w:rsidRPr="003427FF">
        <w:rPr>
          <w:color w:val="000000"/>
          <w:sz w:val="22"/>
          <w:szCs w:val="22"/>
        </w:rPr>
        <w:t>Правила Інтернет-безпеки й Інтернет-етики для дітей і підлітків –</w:t>
      </w:r>
      <w:r w:rsidRPr="003427FF">
        <w:rPr>
          <w:sz w:val="22"/>
          <w:szCs w:val="22"/>
        </w:rPr>
        <w:t xml:space="preserve"> </w:t>
      </w:r>
      <w:r w:rsidRPr="003427FF">
        <w:rPr>
          <w:color w:val="0000FF"/>
          <w:sz w:val="22"/>
          <w:szCs w:val="22"/>
        </w:rPr>
        <w:t>http://www.chi.kiev.ua</w:t>
      </w:r>
    </w:p>
    <w:p w14:paraId="59A5B903" w14:textId="5F942BE7" w:rsidR="005D428F" w:rsidRPr="003427FF" w:rsidRDefault="003427FF">
      <w:pPr>
        <w:pStyle w:val="a9"/>
        <w:numPr>
          <w:ilvl w:val="1"/>
          <w:numId w:val="27"/>
        </w:numPr>
        <w:tabs>
          <w:tab w:val="clear" w:pos="1440"/>
          <w:tab w:val="left" w:pos="851"/>
        </w:tabs>
        <w:spacing w:after="0" w:line="240" w:lineRule="auto"/>
        <w:ind w:left="0" w:firstLine="567"/>
        <w:rPr>
          <w:sz w:val="22"/>
          <w:szCs w:val="22"/>
        </w:rPr>
      </w:pPr>
      <w:r>
        <w:rPr>
          <w:sz w:val="22"/>
          <w:szCs w:val="22"/>
        </w:rPr>
        <w:t xml:space="preserve"> </w:t>
      </w:r>
      <w:r w:rsidR="005D428F" w:rsidRPr="003427FF">
        <w:rPr>
          <w:sz w:val="22"/>
          <w:szCs w:val="22"/>
        </w:rPr>
        <w:t>Профілактика булінгу та кібербулінгу в учнівському середовищі. Іванківський районний ліцей : [сайт]. URL: http://lyceum.net.ua/stop_bullying/1572-proflaktika-bulngu-ta-kberbulngu-vuchnvskomu-seredovisch.html</w:t>
      </w:r>
    </w:p>
    <w:p w14:paraId="1847A051" w14:textId="77777777" w:rsidR="003427FF" w:rsidRDefault="009F0C68">
      <w:pPr>
        <w:pStyle w:val="a9"/>
        <w:numPr>
          <w:ilvl w:val="1"/>
          <w:numId w:val="27"/>
        </w:numPr>
        <w:tabs>
          <w:tab w:val="clear" w:pos="1440"/>
          <w:tab w:val="left" w:pos="851"/>
        </w:tabs>
        <w:spacing w:after="0" w:line="240" w:lineRule="auto"/>
        <w:ind w:left="0" w:firstLine="567"/>
        <w:rPr>
          <w:sz w:val="22"/>
          <w:szCs w:val="22"/>
        </w:rPr>
      </w:pPr>
      <w:r w:rsidRPr="009F0C68">
        <w:rPr>
          <w:sz w:val="22"/>
          <w:szCs w:val="22"/>
        </w:rPr>
        <w:lastRenderedPageBreak/>
        <w:t>Робота гарячої лінії. Громадська організація «Ла Страда – Україна» : [сайт]. URL: http://old.la-strada.org.ua/ucp_mod _content_ show_ 30_robota-garyachoyi-liniyi.html.</w:t>
      </w:r>
    </w:p>
    <w:p w14:paraId="1C272DA4" w14:textId="7C52BB47" w:rsidR="003427FF" w:rsidRPr="003427FF" w:rsidRDefault="003427FF">
      <w:pPr>
        <w:pStyle w:val="a9"/>
        <w:numPr>
          <w:ilvl w:val="1"/>
          <w:numId w:val="27"/>
        </w:numPr>
        <w:tabs>
          <w:tab w:val="clear" w:pos="1440"/>
          <w:tab w:val="left" w:pos="851"/>
        </w:tabs>
        <w:spacing w:after="0" w:line="240" w:lineRule="auto"/>
        <w:ind w:left="0" w:firstLine="567"/>
        <w:rPr>
          <w:sz w:val="22"/>
          <w:szCs w:val="22"/>
        </w:rPr>
      </w:pPr>
      <w:r w:rsidRPr="003427FF">
        <w:rPr>
          <w:color w:val="000000"/>
          <w:sz w:val="22"/>
          <w:szCs w:val="22"/>
        </w:rPr>
        <w:t>Рекомендації експертів батькам, у яких є діти молодшого й середнього шкільного віку й доступ до Інтернету. Практична інформація допоможе попередити загрози й зробити роботу дітей в Інтернеті корисною та безпечною.</w:t>
      </w:r>
      <w:r w:rsidRPr="003427FF">
        <w:rPr>
          <w:sz w:val="22"/>
          <w:szCs w:val="22"/>
        </w:rPr>
        <w:t xml:space="preserve"> </w:t>
      </w:r>
      <w:r w:rsidRPr="003427FF">
        <w:rPr>
          <w:color w:val="000000"/>
          <w:sz w:val="22"/>
          <w:szCs w:val="22"/>
        </w:rPr>
        <w:t xml:space="preserve">Конфіденційність і безпека в Інтернеті: запитання й відповіді -  </w:t>
      </w:r>
      <w:hyperlink r:id="rId19" w:history="1">
        <w:r w:rsidRPr="00E34FEE">
          <w:rPr>
            <w:rStyle w:val="a5"/>
            <w:sz w:val="22"/>
            <w:szCs w:val="22"/>
          </w:rPr>
          <w:t>http://windows.microsoft.com</w:t>
        </w:r>
      </w:hyperlink>
    </w:p>
    <w:p w14:paraId="556769C5" w14:textId="052B4F19" w:rsidR="003427FF" w:rsidRPr="003427FF" w:rsidRDefault="003427FF">
      <w:pPr>
        <w:pStyle w:val="a9"/>
        <w:numPr>
          <w:ilvl w:val="1"/>
          <w:numId w:val="27"/>
        </w:numPr>
        <w:tabs>
          <w:tab w:val="clear" w:pos="1440"/>
          <w:tab w:val="left" w:pos="851"/>
        </w:tabs>
        <w:spacing w:after="0" w:line="240" w:lineRule="auto"/>
        <w:ind w:left="0" w:firstLine="567"/>
        <w:rPr>
          <w:sz w:val="22"/>
          <w:szCs w:val="22"/>
        </w:rPr>
      </w:pPr>
      <w:r w:rsidRPr="003427FF">
        <w:rPr>
          <w:color w:val="000000"/>
          <w:sz w:val="22"/>
          <w:szCs w:val="22"/>
        </w:rPr>
        <w:t xml:space="preserve">Створення системи служб порозуміння для впровадження медіації за принципом «рівний - рівному/рівна/рівній» та вирішення конфліктів мирним шляхом у закладах освіти. Київ: ФОП Нічога С.О. 2018. 174 с. ULR: https://mon.gov.ua/storage/app/media/zagalna%20serednya/protidia - bulingu/porozuminnyala-stradametodposibniksayt.pdf </w:t>
      </w:r>
      <w:r>
        <w:rPr>
          <w:color w:val="000000"/>
          <w:sz w:val="22"/>
          <w:szCs w:val="22"/>
        </w:rPr>
        <w:t>–</w:t>
      </w:r>
      <w:r w:rsidRPr="003427FF">
        <w:rPr>
          <w:color w:val="000000"/>
          <w:sz w:val="22"/>
          <w:szCs w:val="22"/>
        </w:rPr>
        <w:t xml:space="preserve"> </w:t>
      </w:r>
    </w:p>
    <w:p w14:paraId="1C18CE31" w14:textId="43169BE5" w:rsidR="003427FF" w:rsidRPr="003427FF" w:rsidRDefault="003427FF">
      <w:pPr>
        <w:pStyle w:val="a9"/>
        <w:numPr>
          <w:ilvl w:val="1"/>
          <w:numId w:val="27"/>
        </w:numPr>
        <w:tabs>
          <w:tab w:val="clear" w:pos="1440"/>
          <w:tab w:val="left" w:pos="851"/>
        </w:tabs>
        <w:spacing w:after="0" w:line="240" w:lineRule="auto"/>
        <w:ind w:left="0" w:firstLine="567"/>
        <w:rPr>
          <w:sz w:val="22"/>
          <w:szCs w:val="22"/>
        </w:rPr>
      </w:pPr>
      <w:r w:rsidRPr="003427FF">
        <w:rPr>
          <w:sz w:val="22"/>
          <w:szCs w:val="22"/>
        </w:rPr>
        <w:t>Що таке мобінг і як його уникнути: практичні поради. Відділ освіти Жашківської міскої ради : [сайт]. URL: https://zhashkivosvita.gov.ua/scho-take-mobing-i-yak-jogo-uniknuti-praktichni-poradi-10-06-45- 16-09-2019/</w:t>
      </w:r>
    </w:p>
    <w:p w14:paraId="2CDD352B" w14:textId="153B0600" w:rsidR="009F0C68" w:rsidRDefault="003427FF">
      <w:pPr>
        <w:pStyle w:val="a9"/>
        <w:numPr>
          <w:ilvl w:val="1"/>
          <w:numId w:val="27"/>
        </w:numPr>
        <w:tabs>
          <w:tab w:val="clear" w:pos="1440"/>
          <w:tab w:val="left" w:pos="851"/>
        </w:tabs>
        <w:spacing w:after="0" w:line="240" w:lineRule="auto"/>
        <w:ind w:left="0" w:firstLine="567"/>
        <w:rPr>
          <w:sz w:val="22"/>
          <w:szCs w:val="22"/>
        </w:rPr>
      </w:pPr>
      <w:r>
        <w:rPr>
          <w:sz w:val="22"/>
          <w:szCs w:val="22"/>
        </w:rPr>
        <w:t xml:space="preserve"> </w:t>
      </w:r>
      <w:r w:rsidR="009F0C68" w:rsidRPr="003427FF">
        <w:rPr>
          <w:sz w:val="22"/>
          <w:szCs w:val="22"/>
        </w:rPr>
        <w:t xml:space="preserve">Явище булінгу: підходи до визначення поняття та різновиди. Портал превентивної освіти : [сайт]. URL: </w:t>
      </w:r>
      <w:hyperlink r:id="rId20" w:history="1">
        <w:r w:rsidR="00FA3A63" w:rsidRPr="00E34FEE">
          <w:rPr>
            <w:rStyle w:val="a5"/>
            <w:sz w:val="22"/>
            <w:szCs w:val="22"/>
          </w:rPr>
          <w:t>http://autta.org.ua/ua/materials/material/YAvishche-bul-ngu--p-dhodi-doviznachennya-ponyattya-ta-r-znovidi/</w:t>
        </w:r>
      </w:hyperlink>
      <w:r w:rsidR="009F0C68" w:rsidRPr="003427FF">
        <w:rPr>
          <w:sz w:val="22"/>
          <w:szCs w:val="22"/>
        </w:rPr>
        <w:t>.</w:t>
      </w:r>
    </w:p>
    <w:p w14:paraId="4C10C3E3" w14:textId="53AE99E8" w:rsidR="00FA3A63" w:rsidRPr="00FA3A63" w:rsidRDefault="00FA3A63">
      <w:pPr>
        <w:pStyle w:val="a9"/>
        <w:numPr>
          <w:ilvl w:val="1"/>
          <w:numId w:val="27"/>
        </w:numPr>
        <w:tabs>
          <w:tab w:val="clear" w:pos="1440"/>
          <w:tab w:val="left" w:pos="851"/>
        </w:tabs>
        <w:spacing w:after="0" w:line="240" w:lineRule="auto"/>
        <w:ind w:left="0" w:firstLine="567"/>
        <w:rPr>
          <w:sz w:val="22"/>
          <w:szCs w:val="22"/>
        </w:rPr>
      </w:pPr>
      <w:r w:rsidRPr="00FA3A63">
        <w:rPr>
          <w:sz w:val="22"/>
          <w:szCs w:val="22"/>
        </w:rPr>
        <w:t>Як запобігти булінгу? Поради та вправи на емпатію. Режим доступу: https://naurok.com.ua/post/yak-zapobigti-bulingu-poradi-ta-vpravi-dlya-rozvitkuempati</w:t>
      </w:r>
    </w:p>
    <w:p w14:paraId="71989054" w14:textId="77777777" w:rsidR="000A14FB" w:rsidRDefault="000A14FB" w:rsidP="00045BBE">
      <w:pPr>
        <w:spacing w:after="0" w:line="240" w:lineRule="auto"/>
        <w:ind w:firstLine="142"/>
        <w:jc w:val="center"/>
        <w:rPr>
          <w:b/>
          <w:sz w:val="22"/>
          <w:szCs w:val="22"/>
        </w:rPr>
      </w:pPr>
    </w:p>
    <w:p w14:paraId="003330CD" w14:textId="77777777" w:rsidR="000A14FB" w:rsidRDefault="000A14FB" w:rsidP="00045BBE">
      <w:pPr>
        <w:spacing w:after="0" w:line="240" w:lineRule="auto"/>
        <w:ind w:firstLine="142"/>
        <w:jc w:val="center"/>
        <w:rPr>
          <w:b/>
          <w:sz w:val="22"/>
          <w:szCs w:val="22"/>
        </w:rPr>
      </w:pPr>
    </w:p>
    <w:p w14:paraId="30AA51BC" w14:textId="77777777" w:rsidR="000A14FB" w:rsidRDefault="000A14FB" w:rsidP="00045BBE">
      <w:pPr>
        <w:spacing w:after="0" w:line="240" w:lineRule="auto"/>
        <w:ind w:firstLine="142"/>
        <w:jc w:val="center"/>
        <w:rPr>
          <w:b/>
          <w:sz w:val="22"/>
          <w:szCs w:val="22"/>
        </w:rPr>
      </w:pPr>
    </w:p>
    <w:p w14:paraId="5CA1D42B" w14:textId="46E3EA8F" w:rsidR="00B34F08" w:rsidRPr="00045BBE" w:rsidRDefault="00B34F08" w:rsidP="00045BBE">
      <w:pPr>
        <w:spacing w:after="0" w:line="240" w:lineRule="auto"/>
        <w:ind w:firstLine="142"/>
        <w:jc w:val="center"/>
        <w:rPr>
          <w:b/>
          <w:sz w:val="22"/>
          <w:szCs w:val="22"/>
        </w:rPr>
      </w:pPr>
      <w:r w:rsidRPr="00045BBE">
        <w:rPr>
          <w:b/>
          <w:sz w:val="22"/>
          <w:szCs w:val="22"/>
        </w:rPr>
        <w:t>КОРОТКИЙ ТЕРМІНОЛОГІЧНИЙ СЛОВНИК</w:t>
      </w:r>
    </w:p>
    <w:p w14:paraId="47556291" w14:textId="77777777" w:rsidR="00B34F08" w:rsidRPr="00045BBE" w:rsidRDefault="00B34F08" w:rsidP="00045BBE">
      <w:pPr>
        <w:spacing w:after="0" w:line="240" w:lineRule="auto"/>
        <w:ind w:firstLine="142"/>
        <w:jc w:val="center"/>
        <w:rPr>
          <w:b/>
          <w:sz w:val="22"/>
          <w:szCs w:val="22"/>
        </w:rPr>
      </w:pPr>
    </w:p>
    <w:p w14:paraId="714AD052" w14:textId="10ACC54A" w:rsidR="00617777" w:rsidRPr="00617777" w:rsidRDefault="00B34F08" w:rsidP="00045BBE">
      <w:pPr>
        <w:spacing w:after="0" w:line="240" w:lineRule="auto"/>
        <w:rPr>
          <w:bCs/>
          <w:sz w:val="22"/>
          <w:szCs w:val="22"/>
        </w:rPr>
      </w:pPr>
      <w:r w:rsidRPr="00045BBE">
        <w:rPr>
          <w:b/>
          <w:sz w:val="22"/>
          <w:szCs w:val="22"/>
        </w:rPr>
        <w:tab/>
      </w:r>
      <w:r w:rsidR="00617777">
        <w:rPr>
          <w:b/>
          <w:sz w:val="22"/>
          <w:szCs w:val="22"/>
        </w:rPr>
        <w:t xml:space="preserve">Авторитет – </w:t>
      </w:r>
      <w:r w:rsidR="00617777" w:rsidRPr="00617777">
        <w:rPr>
          <w:bCs/>
          <w:sz w:val="22"/>
          <w:szCs w:val="22"/>
        </w:rPr>
        <w:t xml:space="preserve">загальновизнаний вплив індивіда на інших, який грунтується на його суспільному положенні, посаді, статусі тощо. </w:t>
      </w:r>
    </w:p>
    <w:p w14:paraId="415B1624" w14:textId="7B69AB06" w:rsidR="00617777" w:rsidRDefault="00617777" w:rsidP="00617777">
      <w:pPr>
        <w:spacing w:after="0" w:line="240" w:lineRule="auto"/>
        <w:ind w:firstLine="708"/>
        <w:rPr>
          <w:b/>
          <w:sz w:val="22"/>
          <w:szCs w:val="22"/>
        </w:rPr>
      </w:pPr>
      <w:r>
        <w:rPr>
          <w:b/>
          <w:sz w:val="22"/>
          <w:szCs w:val="22"/>
        </w:rPr>
        <w:t xml:space="preserve">Агресивність – </w:t>
      </w:r>
      <w:r w:rsidRPr="00617777">
        <w:rPr>
          <w:bCs/>
          <w:sz w:val="22"/>
          <w:szCs w:val="22"/>
        </w:rPr>
        <w:t>ситуативний стан</w:t>
      </w:r>
      <w:r>
        <w:rPr>
          <w:bCs/>
          <w:sz w:val="22"/>
          <w:szCs w:val="22"/>
        </w:rPr>
        <w:t xml:space="preserve">, який характеризується афективними спалахами гніву чи злоби та імпульсивними проявами поведінки, спрямованими на об’єкт </w:t>
      </w:r>
      <w:r>
        <w:rPr>
          <w:bCs/>
          <w:sz w:val="22"/>
          <w:szCs w:val="22"/>
        </w:rPr>
        <w:lastRenderedPageBreak/>
        <w:t>фрустрації, що став причиною конфлікту. Проявляється як негативна риса характеру переважно у нестриманих, невихованих людей, які використовують її як силовий засіб для досягнення власної мети.</w:t>
      </w:r>
    </w:p>
    <w:p w14:paraId="6A326194" w14:textId="0D2EC391" w:rsidR="00EB1779" w:rsidRDefault="00EB1779" w:rsidP="00617777">
      <w:pPr>
        <w:spacing w:after="0" w:line="240" w:lineRule="auto"/>
        <w:ind w:firstLine="708"/>
        <w:rPr>
          <w:bCs/>
          <w:sz w:val="22"/>
          <w:szCs w:val="22"/>
        </w:rPr>
      </w:pPr>
      <w:r>
        <w:rPr>
          <w:b/>
          <w:sz w:val="22"/>
          <w:szCs w:val="22"/>
        </w:rPr>
        <w:t xml:space="preserve">Агресія – </w:t>
      </w:r>
      <w:r w:rsidR="00617777" w:rsidRPr="00617777">
        <w:rPr>
          <w:bCs/>
          <w:sz w:val="22"/>
          <w:szCs w:val="22"/>
        </w:rPr>
        <w:t>цілеспрямована деструктивна поведінка людини, яка суперечить суспільно</w:t>
      </w:r>
      <w:r w:rsidR="00617777">
        <w:rPr>
          <w:bCs/>
          <w:sz w:val="22"/>
          <w:szCs w:val="22"/>
        </w:rPr>
        <w:t xml:space="preserve"> встановленим нормам і завдає іншим фізичної шкоди чи спричиняє психологічний дискомфорт (напруженість, пригніченість, страх тощо).</w:t>
      </w:r>
    </w:p>
    <w:p w14:paraId="600740DB" w14:textId="21F84109" w:rsidR="009C1A8A" w:rsidRDefault="009C1A8A" w:rsidP="00617777">
      <w:pPr>
        <w:spacing w:after="0" w:line="240" w:lineRule="auto"/>
        <w:ind w:firstLine="708"/>
        <w:rPr>
          <w:bCs/>
          <w:sz w:val="22"/>
          <w:szCs w:val="22"/>
        </w:rPr>
      </w:pPr>
      <w:r w:rsidRPr="009C1A8A">
        <w:rPr>
          <w:b/>
          <w:sz w:val="22"/>
          <w:szCs w:val="22"/>
        </w:rPr>
        <w:t>Адаптація</w:t>
      </w:r>
      <w:r>
        <w:rPr>
          <w:bCs/>
          <w:sz w:val="22"/>
          <w:szCs w:val="22"/>
        </w:rPr>
        <w:t xml:space="preserve"> – пристосування живого організму до динамічних умов зовнішнього і внутрішнього середовища.</w:t>
      </w:r>
    </w:p>
    <w:p w14:paraId="7A8BD82E" w14:textId="173CE7A5" w:rsidR="009C1A8A" w:rsidRDefault="009C1A8A" w:rsidP="00617777">
      <w:pPr>
        <w:spacing w:after="0" w:line="240" w:lineRule="auto"/>
        <w:ind w:firstLine="708"/>
        <w:rPr>
          <w:bCs/>
          <w:sz w:val="22"/>
          <w:szCs w:val="22"/>
        </w:rPr>
      </w:pPr>
      <w:r w:rsidRPr="009C1A8A">
        <w:rPr>
          <w:b/>
          <w:sz w:val="22"/>
          <w:szCs w:val="22"/>
        </w:rPr>
        <w:t>Адаптація соціальна</w:t>
      </w:r>
      <w:r>
        <w:rPr>
          <w:bCs/>
          <w:sz w:val="22"/>
          <w:szCs w:val="22"/>
        </w:rPr>
        <w:t xml:space="preserve"> – процес активного пристосування індивіда до соціального середовища, в якому він перебуває.</w:t>
      </w:r>
    </w:p>
    <w:p w14:paraId="74FA9BAF" w14:textId="003832AF" w:rsidR="009075A4" w:rsidRDefault="009075A4" w:rsidP="00617777">
      <w:pPr>
        <w:spacing w:after="0" w:line="240" w:lineRule="auto"/>
        <w:ind w:firstLine="708"/>
        <w:rPr>
          <w:bCs/>
          <w:sz w:val="22"/>
          <w:szCs w:val="22"/>
        </w:rPr>
      </w:pPr>
      <w:r w:rsidRPr="009075A4">
        <w:rPr>
          <w:b/>
          <w:sz w:val="22"/>
          <w:szCs w:val="22"/>
        </w:rPr>
        <w:t xml:space="preserve">Адиктивна </w:t>
      </w:r>
      <w:r>
        <w:rPr>
          <w:bCs/>
          <w:sz w:val="22"/>
          <w:szCs w:val="22"/>
        </w:rPr>
        <w:t>поведінка – вид девіантної поведінки, що виникає в результаті нестримного бажання переживати надмірні емоції за допомогою штучної зміни свого психічного стану.</w:t>
      </w:r>
    </w:p>
    <w:p w14:paraId="52D0B6B7" w14:textId="15E6FE3C" w:rsidR="009075A4" w:rsidRDefault="009075A4" w:rsidP="00617777">
      <w:pPr>
        <w:spacing w:after="0" w:line="240" w:lineRule="auto"/>
        <w:ind w:firstLine="708"/>
        <w:rPr>
          <w:bCs/>
          <w:sz w:val="22"/>
          <w:szCs w:val="22"/>
        </w:rPr>
      </w:pPr>
      <w:r w:rsidRPr="009075A4">
        <w:rPr>
          <w:b/>
          <w:sz w:val="22"/>
          <w:szCs w:val="22"/>
        </w:rPr>
        <w:t>Адикція</w:t>
      </w:r>
      <w:r>
        <w:rPr>
          <w:bCs/>
          <w:sz w:val="22"/>
          <w:szCs w:val="22"/>
        </w:rPr>
        <w:t xml:space="preserve"> (залежність) – </w:t>
      </w:r>
      <w:r w:rsidR="00D108A0">
        <w:rPr>
          <w:bCs/>
          <w:sz w:val="22"/>
          <w:szCs w:val="22"/>
        </w:rPr>
        <w:t>непереборний потяг до вживання певної природної або штучної речовини (нікотин, алкоголь, наркотики та ін.), що супроводжується тенденцією до збільшення доз, підвищення толерантності та формування синдрому відміни; нав’язливе бажання виконувати певну діялність.</w:t>
      </w:r>
    </w:p>
    <w:p w14:paraId="7635C1A7" w14:textId="14EBFF2C" w:rsidR="00861F4E" w:rsidRDefault="00861F4E" w:rsidP="00617777">
      <w:pPr>
        <w:spacing w:after="0" w:line="240" w:lineRule="auto"/>
        <w:ind w:firstLine="708"/>
        <w:rPr>
          <w:bCs/>
          <w:sz w:val="22"/>
          <w:szCs w:val="22"/>
        </w:rPr>
      </w:pPr>
      <w:r w:rsidRPr="00861F4E">
        <w:rPr>
          <w:b/>
          <w:sz w:val="22"/>
          <w:szCs w:val="22"/>
        </w:rPr>
        <w:t>Активність особистості</w:t>
      </w:r>
      <w:r>
        <w:rPr>
          <w:bCs/>
          <w:sz w:val="22"/>
          <w:szCs w:val="22"/>
        </w:rPr>
        <w:t xml:space="preserve"> – здатність людини до свідомої трудової і соціальної діяльності, міра цілеспрямованого, планомірного перетворення навколишнього середовища й самої себе на основі засвоєння нею багатств матеріальної і духовної культури. Активність особистості проявляється у творчих, вольових актах, спілкуванні. </w:t>
      </w:r>
    </w:p>
    <w:p w14:paraId="255955CF" w14:textId="77777777" w:rsidR="009075A4" w:rsidRDefault="009C1A8A" w:rsidP="00617777">
      <w:pPr>
        <w:spacing w:after="0" w:line="240" w:lineRule="auto"/>
        <w:ind w:firstLine="708"/>
        <w:rPr>
          <w:bCs/>
          <w:sz w:val="22"/>
          <w:szCs w:val="22"/>
        </w:rPr>
      </w:pPr>
      <w:r w:rsidRPr="009C1A8A">
        <w:rPr>
          <w:b/>
          <w:sz w:val="22"/>
          <w:szCs w:val="22"/>
        </w:rPr>
        <w:t xml:space="preserve">Аномалія </w:t>
      </w:r>
      <w:r>
        <w:rPr>
          <w:bCs/>
          <w:sz w:val="22"/>
          <w:szCs w:val="22"/>
        </w:rPr>
        <w:t xml:space="preserve">– </w:t>
      </w:r>
      <w:r w:rsidR="009075A4">
        <w:rPr>
          <w:bCs/>
          <w:sz w:val="22"/>
          <w:szCs w:val="22"/>
        </w:rPr>
        <w:t xml:space="preserve">неправильність, </w:t>
      </w:r>
      <w:r>
        <w:rPr>
          <w:bCs/>
          <w:sz w:val="22"/>
          <w:szCs w:val="22"/>
        </w:rPr>
        <w:t>відхилення від норми</w:t>
      </w:r>
      <w:r w:rsidR="009075A4">
        <w:rPr>
          <w:bCs/>
          <w:sz w:val="22"/>
          <w:szCs w:val="22"/>
        </w:rPr>
        <w:t>, від загальної закономірності.</w:t>
      </w:r>
    </w:p>
    <w:p w14:paraId="3F1FEE21" w14:textId="491C3118" w:rsidR="009C1A8A" w:rsidRDefault="009C1A8A" w:rsidP="00617777">
      <w:pPr>
        <w:spacing w:after="0" w:line="240" w:lineRule="auto"/>
        <w:ind w:firstLine="708"/>
        <w:rPr>
          <w:bCs/>
          <w:sz w:val="22"/>
          <w:szCs w:val="22"/>
        </w:rPr>
      </w:pPr>
      <w:r w:rsidRPr="009C1A8A">
        <w:rPr>
          <w:b/>
          <w:sz w:val="22"/>
          <w:szCs w:val="22"/>
        </w:rPr>
        <w:t xml:space="preserve">Апатія </w:t>
      </w:r>
      <w:r>
        <w:rPr>
          <w:bCs/>
          <w:sz w:val="22"/>
          <w:szCs w:val="22"/>
        </w:rPr>
        <w:t>– психічний стан, за якого людина стає пасивною, байдужою до всього</w:t>
      </w:r>
      <w:r w:rsidR="00D9693C">
        <w:rPr>
          <w:bCs/>
          <w:sz w:val="22"/>
          <w:szCs w:val="22"/>
        </w:rPr>
        <w:t>; відсутність почуттів, емоцій, інтересу чи стурбованості щодо чого-небудь.</w:t>
      </w:r>
    </w:p>
    <w:p w14:paraId="3F0FA442" w14:textId="5282E534" w:rsidR="00CF0DC9" w:rsidRDefault="00CF0DC9" w:rsidP="00617777">
      <w:pPr>
        <w:spacing w:after="0" w:line="240" w:lineRule="auto"/>
        <w:ind w:firstLine="708"/>
        <w:rPr>
          <w:b/>
          <w:sz w:val="22"/>
          <w:szCs w:val="22"/>
        </w:rPr>
      </w:pPr>
      <w:r w:rsidRPr="00CF0DC9">
        <w:rPr>
          <w:b/>
          <w:sz w:val="22"/>
          <w:szCs w:val="22"/>
        </w:rPr>
        <w:t>Арт – терапія</w:t>
      </w:r>
      <w:r>
        <w:rPr>
          <w:bCs/>
          <w:sz w:val="22"/>
          <w:szCs w:val="22"/>
        </w:rPr>
        <w:t xml:space="preserve"> – метод психотерапії та психологічної корекції, заснований на мистецтві та творчості.</w:t>
      </w:r>
    </w:p>
    <w:p w14:paraId="2B8BE590" w14:textId="66A3ED31" w:rsidR="004F23F8" w:rsidRDefault="004F23F8" w:rsidP="004F23F8">
      <w:pPr>
        <w:spacing w:after="0" w:line="240" w:lineRule="auto"/>
        <w:ind w:firstLine="708"/>
        <w:rPr>
          <w:bCs/>
          <w:sz w:val="22"/>
          <w:szCs w:val="22"/>
        </w:rPr>
      </w:pPr>
      <w:r>
        <w:rPr>
          <w:b/>
          <w:sz w:val="22"/>
          <w:szCs w:val="22"/>
        </w:rPr>
        <w:t xml:space="preserve">Асертивність </w:t>
      </w:r>
      <w:r w:rsidR="009C1A8A">
        <w:rPr>
          <w:b/>
          <w:sz w:val="22"/>
          <w:szCs w:val="22"/>
        </w:rPr>
        <w:t>–</w:t>
      </w:r>
      <w:r>
        <w:rPr>
          <w:b/>
          <w:sz w:val="22"/>
          <w:szCs w:val="22"/>
        </w:rPr>
        <w:t xml:space="preserve"> </w:t>
      </w:r>
      <w:r w:rsidR="009C1A8A" w:rsidRPr="009C1A8A">
        <w:rPr>
          <w:bCs/>
          <w:sz w:val="22"/>
          <w:szCs w:val="22"/>
        </w:rPr>
        <w:t>уміння людини впевнено і гідно поводитись, наполегливо відстоювати свої права</w:t>
      </w:r>
      <w:r w:rsidR="009C1A8A">
        <w:rPr>
          <w:bCs/>
          <w:sz w:val="22"/>
          <w:szCs w:val="22"/>
        </w:rPr>
        <w:t xml:space="preserve"> чи точку зору, не зневажаючи прав інших.</w:t>
      </w:r>
    </w:p>
    <w:p w14:paraId="619759ED" w14:textId="591889E7" w:rsidR="009C1A8A" w:rsidRDefault="009C1A8A" w:rsidP="004F23F8">
      <w:pPr>
        <w:spacing w:after="0" w:line="240" w:lineRule="auto"/>
        <w:ind w:firstLine="708"/>
        <w:rPr>
          <w:bCs/>
          <w:sz w:val="22"/>
          <w:szCs w:val="22"/>
        </w:rPr>
      </w:pPr>
      <w:r w:rsidRPr="009C1A8A">
        <w:rPr>
          <w:b/>
          <w:sz w:val="22"/>
          <w:szCs w:val="22"/>
        </w:rPr>
        <w:lastRenderedPageBreak/>
        <w:t>Атракція</w:t>
      </w:r>
      <w:r>
        <w:rPr>
          <w:bCs/>
          <w:sz w:val="22"/>
          <w:szCs w:val="22"/>
        </w:rPr>
        <w:t xml:space="preserve"> – процес виникнення привабливості при сприйманні людини людиною.</w:t>
      </w:r>
      <w:r w:rsidR="009E0403">
        <w:rPr>
          <w:bCs/>
          <w:sz w:val="22"/>
          <w:szCs w:val="22"/>
        </w:rPr>
        <w:t xml:space="preserve"> Проявл</w:t>
      </w:r>
      <w:r w:rsidR="002D11ED">
        <w:rPr>
          <w:bCs/>
          <w:sz w:val="22"/>
          <w:szCs w:val="22"/>
        </w:rPr>
        <w:t>я</w:t>
      </w:r>
      <w:r w:rsidR="009E0403">
        <w:rPr>
          <w:bCs/>
          <w:sz w:val="22"/>
          <w:szCs w:val="22"/>
        </w:rPr>
        <w:t>ється як особлива соціальна установка суб’єкта на іншу людину внаслідок емоційного ставлення до неї.</w:t>
      </w:r>
    </w:p>
    <w:p w14:paraId="691D7E05" w14:textId="0EFE825E" w:rsidR="00180E11" w:rsidRDefault="00180E11" w:rsidP="004F23F8">
      <w:pPr>
        <w:spacing w:after="0" w:line="240" w:lineRule="auto"/>
        <w:ind w:firstLine="708"/>
        <w:rPr>
          <w:bCs/>
          <w:sz w:val="22"/>
          <w:szCs w:val="22"/>
        </w:rPr>
      </w:pPr>
      <w:r w:rsidRPr="00180E11">
        <w:rPr>
          <w:b/>
          <w:sz w:val="22"/>
          <w:szCs w:val="22"/>
        </w:rPr>
        <w:t xml:space="preserve">Аутинг </w:t>
      </w:r>
      <w:r>
        <w:rPr>
          <w:bCs/>
          <w:sz w:val="22"/>
          <w:szCs w:val="22"/>
        </w:rPr>
        <w:t xml:space="preserve">– підвид кібербулінгу, </w:t>
      </w:r>
      <w:r w:rsidR="00C378C5">
        <w:rPr>
          <w:bCs/>
          <w:sz w:val="22"/>
          <w:szCs w:val="22"/>
        </w:rPr>
        <w:t xml:space="preserve">публічна публікація приватної та конфіденційної інформації; </w:t>
      </w:r>
      <w:r>
        <w:rPr>
          <w:bCs/>
          <w:sz w:val="22"/>
          <w:szCs w:val="22"/>
        </w:rPr>
        <w:t>розголошення інформації про сексуальну орієнтацію та гендерну ідентичність іншої людини без її згоди.</w:t>
      </w:r>
    </w:p>
    <w:p w14:paraId="65D96397" w14:textId="3F1FF2A1" w:rsidR="009457B1" w:rsidRDefault="009457B1" w:rsidP="004F23F8">
      <w:pPr>
        <w:spacing w:after="0" w:line="240" w:lineRule="auto"/>
        <w:ind w:firstLine="708"/>
        <w:rPr>
          <w:bCs/>
          <w:sz w:val="22"/>
          <w:szCs w:val="22"/>
        </w:rPr>
      </w:pPr>
      <w:r w:rsidRPr="009457B1">
        <w:rPr>
          <w:b/>
          <w:sz w:val="22"/>
          <w:szCs w:val="22"/>
        </w:rPr>
        <w:t>Аутотренінг</w:t>
      </w:r>
      <w:r>
        <w:rPr>
          <w:bCs/>
          <w:sz w:val="22"/>
          <w:szCs w:val="22"/>
        </w:rPr>
        <w:t xml:space="preserve"> – метод психологічного розвантаження,  зняття нервового збудження, м’язового розслаблення шляхом повторення спеціальних оптимістично-мобілізуючих формул (фраз, афірмацій).</w:t>
      </w:r>
    </w:p>
    <w:p w14:paraId="4E979A5D" w14:textId="25BAFD70" w:rsidR="002D11ED" w:rsidRPr="00D9693C" w:rsidRDefault="002D11ED" w:rsidP="00D9693C">
      <w:pPr>
        <w:spacing w:after="0" w:line="240" w:lineRule="auto"/>
        <w:ind w:firstLine="708"/>
        <w:rPr>
          <w:bCs/>
          <w:sz w:val="22"/>
          <w:szCs w:val="22"/>
        </w:rPr>
      </w:pPr>
      <w:r w:rsidRPr="00D9693C">
        <w:rPr>
          <w:b/>
          <w:sz w:val="22"/>
          <w:szCs w:val="22"/>
        </w:rPr>
        <w:t xml:space="preserve">Афект </w:t>
      </w:r>
      <w:r w:rsidRPr="00D9693C">
        <w:rPr>
          <w:bCs/>
          <w:sz w:val="22"/>
          <w:szCs w:val="22"/>
        </w:rPr>
        <w:t>– сильне і короткочасне нервове збудження, емоційний стан</w:t>
      </w:r>
      <w:r w:rsidR="00763E17">
        <w:rPr>
          <w:bCs/>
          <w:sz w:val="22"/>
          <w:szCs w:val="22"/>
        </w:rPr>
        <w:t xml:space="preserve"> під час якого </w:t>
      </w:r>
      <w:r w:rsidR="00A41264">
        <w:rPr>
          <w:bCs/>
          <w:sz w:val="22"/>
          <w:szCs w:val="22"/>
        </w:rPr>
        <w:t xml:space="preserve">знижується ступінь самовладнання; </w:t>
      </w:r>
      <w:r w:rsidRPr="00D9693C">
        <w:rPr>
          <w:bCs/>
          <w:sz w:val="22"/>
          <w:szCs w:val="22"/>
        </w:rPr>
        <w:t xml:space="preserve">супроводжується різко вираженими руховими проявами, змінами у діяльності внутрішніх органів, втратою вольового контролю за власними діями і бурхливим вираженням емоцій. </w:t>
      </w:r>
    </w:p>
    <w:p w14:paraId="5512DCE7" w14:textId="4B06931E" w:rsidR="002D11ED" w:rsidRDefault="002D11ED" w:rsidP="00D9693C">
      <w:pPr>
        <w:spacing w:after="0" w:line="240" w:lineRule="auto"/>
        <w:ind w:firstLine="708"/>
        <w:rPr>
          <w:bCs/>
          <w:sz w:val="22"/>
          <w:szCs w:val="22"/>
        </w:rPr>
      </w:pPr>
      <w:r w:rsidRPr="00D9693C">
        <w:rPr>
          <w:b/>
          <w:sz w:val="22"/>
          <w:szCs w:val="22"/>
        </w:rPr>
        <w:t>Афектація</w:t>
      </w:r>
      <w:r w:rsidRPr="00D9693C">
        <w:rPr>
          <w:bCs/>
          <w:sz w:val="22"/>
          <w:szCs w:val="22"/>
        </w:rPr>
        <w:t xml:space="preserve"> – незвичний, надмірний стан збудження, що виявляється у неприродних інтонаціях, міміці, жестах, позах, мовних зворотах.</w:t>
      </w:r>
    </w:p>
    <w:p w14:paraId="5532379C" w14:textId="05193A0B" w:rsidR="00A41264" w:rsidRDefault="00A41264" w:rsidP="00D9693C">
      <w:pPr>
        <w:spacing w:after="0" w:line="240" w:lineRule="auto"/>
        <w:ind w:firstLine="708"/>
        <w:rPr>
          <w:bCs/>
          <w:sz w:val="22"/>
          <w:szCs w:val="22"/>
        </w:rPr>
      </w:pPr>
      <w:r w:rsidRPr="00A41264">
        <w:rPr>
          <w:b/>
          <w:sz w:val="22"/>
          <w:szCs w:val="22"/>
        </w:rPr>
        <w:t>Бажання</w:t>
      </w:r>
      <w:r>
        <w:rPr>
          <w:bCs/>
          <w:sz w:val="22"/>
          <w:szCs w:val="22"/>
        </w:rPr>
        <w:t xml:space="preserve"> – прагнення, потяг до здійснення чого-небудь; хотіння; один із структурних компонентів розвитку вольового процесу: переживання людиною своїх актуальних потреб. </w:t>
      </w:r>
    </w:p>
    <w:p w14:paraId="750B1240" w14:textId="41B67C62" w:rsidR="002D11ED" w:rsidRPr="00D9693C" w:rsidRDefault="002D11ED" w:rsidP="00D9693C">
      <w:pPr>
        <w:spacing w:after="0" w:line="240" w:lineRule="auto"/>
        <w:ind w:firstLine="708"/>
        <w:rPr>
          <w:bCs/>
          <w:sz w:val="22"/>
          <w:szCs w:val="22"/>
        </w:rPr>
      </w:pPr>
      <w:r w:rsidRPr="00D9693C">
        <w:rPr>
          <w:b/>
          <w:sz w:val="22"/>
          <w:szCs w:val="22"/>
        </w:rPr>
        <w:t>Безнадійність</w:t>
      </w:r>
      <w:r w:rsidRPr="00D9693C">
        <w:rPr>
          <w:bCs/>
          <w:sz w:val="22"/>
          <w:szCs w:val="22"/>
        </w:rPr>
        <w:t xml:space="preserve"> – психічний стан людини, особливістю якого є повна втрата сподівань на можливість досягнення мети.</w:t>
      </w:r>
    </w:p>
    <w:p w14:paraId="5DF1FC9F" w14:textId="05AE9721" w:rsidR="002D11ED" w:rsidRPr="00D9693C" w:rsidRDefault="002D11ED" w:rsidP="00D9693C">
      <w:pPr>
        <w:spacing w:after="0" w:line="240" w:lineRule="auto"/>
        <w:ind w:firstLine="708"/>
        <w:rPr>
          <w:bCs/>
          <w:sz w:val="22"/>
          <w:szCs w:val="22"/>
        </w:rPr>
      </w:pPr>
      <w:r w:rsidRPr="00D9693C">
        <w:rPr>
          <w:b/>
          <w:sz w:val="22"/>
          <w:szCs w:val="22"/>
        </w:rPr>
        <w:t>Безсилля</w:t>
      </w:r>
      <w:r w:rsidRPr="00D9693C">
        <w:rPr>
          <w:bCs/>
          <w:sz w:val="22"/>
          <w:szCs w:val="22"/>
        </w:rPr>
        <w:t xml:space="preserve"> – психічний стан людини, який характеризується негативними переживаннями, зумовленими неможливістю або невмінням виконати заплановану діяльність чи задовольнити актуальну потребу.</w:t>
      </w:r>
    </w:p>
    <w:p w14:paraId="2D84F223" w14:textId="5EA416DC" w:rsidR="009A62C0" w:rsidRPr="00D9693C" w:rsidRDefault="009A62C0" w:rsidP="00D9693C">
      <w:pPr>
        <w:spacing w:after="0" w:line="240" w:lineRule="auto"/>
        <w:ind w:firstLine="708"/>
        <w:rPr>
          <w:b/>
          <w:sz w:val="22"/>
          <w:szCs w:val="22"/>
        </w:rPr>
      </w:pPr>
      <w:r w:rsidRPr="00D9693C">
        <w:rPr>
          <w:b/>
          <w:sz w:val="22"/>
          <w:szCs w:val="22"/>
        </w:rPr>
        <w:t xml:space="preserve">Безпека – </w:t>
      </w:r>
      <w:r w:rsidR="00D9693C" w:rsidRPr="00D9693C">
        <w:rPr>
          <w:bCs/>
          <w:sz w:val="22"/>
          <w:szCs w:val="22"/>
        </w:rPr>
        <w:t>стан, коли</w:t>
      </w:r>
      <w:r w:rsidR="00D9693C">
        <w:rPr>
          <w:bCs/>
          <w:sz w:val="22"/>
          <w:szCs w:val="22"/>
        </w:rPr>
        <w:t xml:space="preserve"> кому-, чому-небудь ніщо не загрожує.</w:t>
      </w:r>
    </w:p>
    <w:p w14:paraId="23C1D264" w14:textId="37BDAF0E" w:rsidR="005E162C" w:rsidRPr="00D9693C" w:rsidRDefault="009A62C0" w:rsidP="00D9693C">
      <w:pPr>
        <w:spacing w:after="0" w:line="240" w:lineRule="auto"/>
        <w:ind w:firstLine="708"/>
        <w:rPr>
          <w:sz w:val="22"/>
          <w:szCs w:val="22"/>
        </w:rPr>
      </w:pPr>
      <w:r w:rsidRPr="00D9693C">
        <w:rPr>
          <w:b/>
          <w:sz w:val="22"/>
          <w:szCs w:val="22"/>
        </w:rPr>
        <w:t xml:space="preserve">Безпечне освітнє середовище - </w:t>
      </w:r>
      <w:r w:rsidRPr="00D9693C">
        <w:rPr>
          <w:sz w:val="22"/>
          <w:szCs w:val="22"/>
        </w:rPr>
        <w:t>сукупність умов у закладі освіти, що унеможливлюють заподіяння учасникам освітнього процесу фізичної, майнової та моральної шкоди.</w:t>
      </w:r>
    </w:p>
    <w:p w14:paraId="4C9826FD" w14:textId="448BF487" w:rsidR="002D11ED" w:rsidRPr="00D9693C" w:rsidRDefault="002D11ED" w:rsidP="00D9693C">
      <w:pPr>
        <w:spacing w:after="0" w:line="240" w:lineRule="auto"/>
        <w:ind w:firstLine="708"/>
        <w:rPr>
          <w:sz w:val="22"/>
          <w:szCs w:val="22"/>
        </w:rPr>
      </w:pPr>
      <w:r w:rsidRPr="00D9693C">
        <w:rPr>
          <w:b/>
          <w:bCs/>
          <w:sz w:val="22"/>
          <w:szCs w:val="22"/>
        </w:rPr>
        <w:t xml:space="preserve">Бесіда </w:t>
      </w:r>
      <w:r w:rsidRPr="00D9693C">
        <w:rPr>
          <w:sz w:val="22"/>
          <w:szCs w:val="22"/>
        </w:rPr>
        <w:t xml:space="preserve">– </w:t>
      </w:r>
      <w:r w:rsidR="007115FF">
        <w:rPr>
          <w:sz w:val="22"/>
          <w:szCs w:val="22"/>
        </w:rPr>
        <w:t xml:space="preserve">розмова з кимось; </w:t>
      </w:r>
      <w:r w:rsidRPr="00D9693C">
        <w:rPr>
          <w:sz w:val="22"/>
          <w:szCs w:val="22"/>
        </w:rPr>
        <w:t>метод збирання необхідної інформації за спеціально розробленою програмою  в процесі вербальної комунікації.</w:t>
      </w:r>
    </w:p>
    <w:p w14:paraId="22B7FAAD" w14:textId="77777777" w:rsidR="00267B8A" w:rsidRDefault="008C4E7E" w:rsidP="00267B8A">
      <w:pPr>
        <w:spacing w:after="0" w:line="240" w:lineRule="auto"/>
        <w:ind w:firstLine="708"/>
        <w:rPr>
          <w:sz w:val="22"/>
          <w:szCs w:val="22"/>
        </w:rPr>
      </w:pPr>
      <w:r w:rsidRPr="00D9693C">
        <w:rPr>
          <w:b/>
          <w:bCs/>
          <w:sz w:val="22"/>
          <w:szCs w:val="22"/>
        </w:rPr>
        <w:lastRenderedPageBreak/>
        <w:t>Біль</w:t>
      </w:r>
      <w:r w:rsidRPr="00D9693C">
        <w:rPr>
          <w:sz w:val="22"/>
          <w:szCs w:val="22"/>
        </w:rPr>
        <w:t xml:space="preserve"> – </w:t>
      </w:r>
      <w:r w:rsidR="00D9693C">
        <w:rPr>
          <w:sz w:val="22"/>
          <w:szCs w:val="22"/>
        </w:rPr>
        <w:t>відчуття</w:t>
      </w:r>
      <w:r w:rsidR="00BF4D2A">
        <w:rPr>
          <w:sz w:val="22"/>
          <w:szCs w:val="22"/>
        </w:rPr>
        <w:t xml:space="preserve"> фізичного страждання, прикрості, образи, смутку. </w:t>
      </w:r>
    </w:p>
    <w:p w14:paraId="54ADAB41" w14:textId="0B99B4C1" w:rsidR="00267B8A" w:rsidRDefault="002D11ED" w:rsidP="00267B8A">
      <w:pPr>
        <w:spacing w:after="0" w:line="240" w:lineRule="auto"/>
        <w:ind w:firstLine="708"/>
        <w:rPr>
          <w:sz w:val="22"/>
          <w:szCs w:val="22"/>
        </w:rPr>
      </w:pPr>
      <w:r w:rsidRPr="00D9693C">
        <w:rPr>
          <w:b/>
          <w:bCs/>
          <w:sz w:val="22"/>
          <w:szCs w:val="22"/>
        </w:rPr>
        <w:t xml:space="preserve">Булінг </w:t>
      </w:r>
      <w:r w:rsidR="00267B8A">
        <w:rPr>
          <w:b/>
          <w:bCs/>
          <w:sz w:val="22"/>
          <w:szCs w:val="22"/>
        </w:rPr>
        <w:t>(</w:t>
      </w:r>
      <w:r w:rsidR="00267B8A" w:rsidRPr="00267B8A">
        <w:rPr>
          <w:sz w:val="22"/>
          <w:szCs w:val="22"/>
        </w:rPr>
        <w:t>цькування</w:t>
      </w:r>
      <w:r w:rsidR="00267B8A">
        <w:rPr>
          <w:b/>
          <w:bCs/>
          <w:sz w:val="22"/>
          <w:szCs w:val="22"/>
        </w:rPr>
        <w:t xml:space="preserve">) </w:t>
      </w:r>
      <w:r w:rsidRPr="00D9693C">
        <w:rPr>
          <w:sz w:val="22"/>
          <w:szCs w:val="22"/>
        </w:rPr>
        <w:t>-</w:t>
      </w:r>
      <w:r w:rsidR="00267B8A">
        <w:rPr>
          <w:sz w:val="22"/>
          <w:szCs w:val="22"/>
        </w:rPr>
        <w:t xml:space="preserve"> </w:t>
      </w:r>
      <w:r w:rsidR="00267B8A" w:rsidRPr="00267B8A">
        <w:rPr>
          <w:sz w:val="22"/>
          <w:szCs w:val="22"/>
        </w:rPr>
        <w:t>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54914D6D" w14:textId="77777777" w:rsidR="007F056D" w:rsidRDefault="00DD6CCB" w:rsidP="007F1FAD">
      <w:pPr>
        <w:tabs>
          <w:tab w:val="left" w:pos="709"/>
        </w:tabs>
        <w:spacing w:after="0" w:line="240" w:lineRule="auto"/>
        <w:ind w:firstLine="708"/>
        <w:rPr>
          <w:sz w:val="22"/>
          <w:szCs w:val="22"/>
        </w:rPr>
      </w:pPr>
      <w:r w:rsidRPr="007F056D">
        <w:rPr>
          <w:b/>
          <w:bCs/>
          <w:sz w:val="22"/>
          <w:szCs w:val="22"/>
        </w:rPr>
        <w:t>Великодушний</w:t>
      </w:r>
      <w:r w:rsidR="007F056D">
        <w:rPr>
          <w:b/>
          <w:bCs/>
          <w:sz w:val="22"/>
          <w:szCs w:val="22"/>
        </w:rPr>
        <w:t xml:space="preserve"> – </w:t>
      </w:r>
      <w:r w:rsidR="007F056D" w:rsidRPr="007F056D">
        <w:rPr>
          <w:sz w:val="22"/>
          <w:szCs w:val="22"/>
        </w:rPr>
        <w:t>який має прекрасні душевні якості, благородні почуття, велику доброзичливість</w:t>
      </w:r>
    </w:p>
    <w:p w14:paraId="3274D86C" w14:textId="27C1034E" w:rsidR="00DD6CCB" w:rsidRPr="007F056D" w:rsidRDefault="007F056D" w:rsidP="007F1FAD">
      <w:pPr>
        <w:tabs>
          <w:tab w:val="left" w:pos="709"/>
        </w:tabs>
        <w:spacing w:after="0" w:line="240" w:lineRule="auto"/>
        <w:ind w:firstLine="708"/>
        <w:rPr>
          <w:b/>
          <w:bCs/>
          <w:sz w:val="22"/>
          <w:szCs w:val="22"/>
        </w:rPr>
      </w:pPr>
      <w:r w:rsidRPr="007F056D">
        <w:rPr>
          <w:b/>
          <w:bCs/>
          <w:sz w:val="22"/>
          <w:szCs w:val="22"/>
        </w:rPr>
        <w:t>Взаємність</w:t>
      </w:r>
      <w:r>
        <w:rPr>
          <w:sz w:val="22"/>
          <w:szCs w:val="22"/>
        </w:rPr>
        <w:t xml:space="preserve"> -</w:t>
      </w:r>
      <w:r w:rsidRPr="007F056D">
        <w:rPr>
          <w:sz w:val="22"/>
          <w:szCs w:val="22"/>
        </w:rPr>
        <w:t>.</w:t>
      </w:r>
      <w:r>
        <w:rPr>
          <w:sz w:val="22"/>
          <w:szCs w:val="22"/>
        </w:rPr>
        <w:t xml:space="preserve"> Взаємне почуття дружби, кохання або почуття у відповідь на дружбу, кохання і т. ін.</w:t>
      </w:r>
    </w:p>
    <w:p w14:paraId="1466203B" w14:textId="2F16F92D" w:rsidR="00DD6CCB" w:rsidRPr="00DD6CCB" w:rsidRDefault="00DD6CCB" w:rsidP="007F1FAD">
      <w:pPr>
        <w:tabs>
          <w:tab w:val="left" w:pos="709"/>
        </w:tabs>
        <w:spacing w:after="0" w:line="240" w:lineRule="auto"/>
        <w:ind w:firstLine="708"/>
        <w:rPr>
          <w:bCs/>
          <w:sz w:val="22"/>
          <w:szCs w:val="22"/>
        </w:rPr>
      </w:pPr>
      <w:r w:rsidRPr="00DD6CCB">
        <w:rPr>
          <w:b/>
          <w:sz w:val="22"/>
          <w:szCs w:val="22"/>
        </w:rPr>
        <w:t>Взаємодія</w:t>
      </w:r>
      <w:r w:rsidRPr="00DD6CCB">
        <w:rPr>
          <w:bCs/>
          <w:sz w:val="22"/>
          <w:szCs w:val="22"/>
        </w:rPr>
        <w:t xml:space="preserve"> – взаємний зв’язок між предметами у дії, а також погоджена дія між ким-, чим-небудь.</w:t>
      </w:r>
    </w:p>
    <w:p w14:paraId="25EBCFD0" w14:textId="48C3A38C" w:rsidR="00DD6CCB" w:rsidRDefault="00DD6CCB" w:rsidP="007F1FAD">
      <w:pPr>
        <w:tabs>
          <w:tab w:val="left" w:pos="709"/>
        </w:tabs>
        <w:spacing w:after="0" w:line="240" w:lineRule="auto"/>
        <w:ind w:firstLine="708"/>
        <w:rPr>
          <w:sz w:val="22"/>
          <w:szCs w:val="22"/>
        </w:rPr>
      </w:pPr>
      <w:r w:rsidRPr="00267B8A">
        <w:rPr>
          <w:b/>
          <w:sz w:val="22"/>
          <w:szCs w:val="22"/>
        </w:rPr>
        <w:t>В</w:t>
      </w:r>
      <w:r>
        <w:rPr>
          <w:b/>
          <w:sz w:val="22"/>
          <w:szCs w:val="22"/>
        </w:rPr>
        <w:t xml:space="preserve">итримка </w:t>
      </w:r>
      <w:r>
        <w:rPr>
          <w:sz w:val="22"/>
          <w:szCs w:val="22"/>
        </w:rPr>
        <w:t>–</w:t>
      </w:r>
      <w:r w:rsidRPr="00267B8A">
        <w:rPr>
          <w:sz w:val="22"/>
          <w:szCs w:val="22"/>
        </w:rPr>
        <w:t xml:space="preserve"> </w:t>
      </w:r>
      <w:r>
        <w:rPr>
          <w:sz w:val="22"/>
          <w:szCs w:val="22"/>
        </w:rPr>
        <w:t>уміння володіти собою в будь-яких обставинах.</w:t>
      </w:r>
    </w:p>
    <w:p w14:paraId="74D43732" w14:textId="74D77C3D" w:rsidR="005E162C" w:rsidRDefault="00763E17" w:rsidP="007F1FAD">
      <w:pPr>
        <w:widowControl w:val="0"/>
        <w:tabs>
          <w:tab w:val="left" w:pos="540"/>
          <w:tab w:val="left" w:pos="709"/>
        </w:tabs>
        <w:spacing w:after="0" w:line="240" w:lineRule="auto"/>
        <w:ind w:firstLine="708"/>
        <w:rPr>
          <w:sz w:val="22"/>
          <w:szCs w:val="22"/>
        </w:rPr>
      </w:pPr>
      <w:r>
        <w:rPr>
          <w:b/>
          <w:sz w:val="22"/>
          <w:szCs w:val="22"/>
        </w:rPr>
        <w:tab/>
      </w:r>
      <w:r w:rsidR="005E162C" w:rsidRPr="00D9693C">
        <w:rPr>
          <w:b/>
          <w:sz w:val="22"/>
          <w:szCs w:val="22"/>
        </w:rPr>
        <w:t>Виховання</w:t>
      </w:r>
      <w:r w:rsidR="005E162C" w:rsidRPr="00D9693C">
        <w:rPr>
          <w:sz w:val="22"/>
          <w:szCs w:val="22"/>
        </w:rPr>
        <w:t xml:space="preserve"> – процес цілеспрямованого систематичного формування особистості, зумовленого законами суспільного розвитку, дією об’єктивних і суб</w:t>
      </w:r>
      <w:r w:rsidR="00506B0B" w:rsidRPr="00D9693C">
        <w:rPr>
          <w:sz w:val="22"/>
          <w:szCs w:val="22"/>
        </w:rPr>
        <w:t>’</w:t>
      </w:r>
      <w:r w:rsidR="005E162C" w:rsidRPr="00D9693C">
        <w:rPr>
          <w:sz w:val="22"/>
          <w:szCs w:val="22"/>
        </w:rPr>
        <w:t>єктивних чинників.</w:t>
      </w:r>
    </w:p>
    <w:p w14:paraId="20FF808D" w14:textId="77777777" w:rsidR="007F056D" w:rsidRDefault="007F056D" w:rsidP="007F1FAD">
      <w:pPr>
        <w:widowControl w:val="0"/>
        <w:tabs>
          <w:tab w:val="left" w:pos="540"/>
          <w:tab w:val="left" w:pos="709"/>
        </w:tabs>
        <w:spacing w:after="0" w:line="240" w:lineRule="auto"/>
        <w:ind w:firstLine="708"/>
        <w:rPr>
          <w:sz w:val="22"/>
          <w:szCs w:val="22"/>
          <w:shd w:val="clear" w:color="auto" w:fill="FFFFFF"/>
        </w:rPr>
      </w:pPr>
      <w:r>
        <w:rPr>
          <w:sz w:val="22"/>
          <w:szCs w:val="22"/>
        </w:rPr>
        <w:tab/>
      </w:r>
      <w:r w:rsidRPr="007F056D">
        <w:rPr>
          <w:b/>
          <w:bCs/>
          <w:sz w:val="22"/>
          <w:szCs w:val="22"/>
        </w:rPr>
        <w:t>Відповідальність</w:t>
      </w:r>
      <w:r>
        <w:rPr>
          <w:sz w:val="22"/>
          <w:szCs w:val="22"/>
        </w:rPr>
        <w:t xml:space="preserve"> - </w:t>
      </w:r>
      <w:r w:rsidRPr="007F056D">
        <w:rPr>
          <w:sz w:val="22"/>
          <w:szCs w:val="22"/>
          <w:shd w:val="clear" w:color="auto" w:fill="FFFFFF"/>
        </w:rPr>
        <w:t>покладений на когось або взятий на себе обов’язок відповідати за певну ділянку роботи, справу, за чиїсь дії, вчинки, слова; серйозність, важливість справи, моменту тощо.</w:t>
      </w:r>
    </w:p>
    <w:p w14:paraId="0989D50B" w14:textId="5716F301" w:rsidR="007F056D" w:rsidRPr="007F056D" w:rsidRDefault="007F056D" w:rsidP="007F1FAD">
      <w:pPr>
        <w:widowControl w:val="0"/>
        <w:tabs>
          <w:tab w:val="left" w:pos="540"/>
          <w:tab w:val="left" w:pos="709"/>
        </w:tabs>
        <w:spacing w:after="0" w:line="240" w:lineRule="auto"/>
        <w:ind w:firstLine="708"/>
        <w:rPr>
          <w:b/>
          <w:sz w:val="22"/>
          <w:szCs w:val="22"/>
        </w:rPr>
      </w:pPr>
      <w:r>
        <w:rPr>
          <w:b/>
          <w:sz w:val="22"/>
          <w:szCs w:val="22"/>
        </w:rPr>
        <w:tab/>
      </w:r>
      <w:r w:rsidRPr="007F056D">
        <w:rPr>
          <w:b/>
          <w:sz w:val="22"/>
          <w:szCs w:val="22"/>
        </w:rPr>
        <w:t>Відчай</w:t>
      </w:r>
      <w:r w:rsidRPr="007F056D">
        <w:rPr>
          <w:sz w:val="22"/>
          <w:szCs w:val="22"/>
        </w:rPr>
        <w:t xml:space="preserve"> </w:t>
      </w:r>
      <w:r>
        <w:rPr>
          <w:sz w:val="22"/>
          <w:szCs w:val="22"/>
        </w:rPr>
        <w:t>–</w:t>
      </w:r>
      <w:r w:rsidRPr="007F056D">
        <w:rPr>
          <w:sz w:val="22"/>
          <w:szCs w:val="22"/>
        </w:rPr>
        <w:t xml:space="preserve"> </w:t>
      </w:r>
      <w:r>
        <w:rPr>
          <w:sz w:val="22"/>
          <w:szCs w:val="22"/>
        </w:rPr>
        <w:t xml:space="preserve">почуття сильного душевного болю, безвихідності, розпач, безнадія, </w:t>
      </w:r>
      <w:r w:rsidRPr="007F056D">
        <w:rPr>
          <w:sz w:val="22"/>
          <w:szCs w:val="22"/>
          <w:shd w:val="clear" w:color="auto" w:fill="FFFFFF"/>
        </w:rPr>
        <w:t>зневір</w:t>
      </w:r>
      <w:r>
        <w:rPr>
          <w:sz w:val="22"/>
          <w:szCs w:val="22"/>
          <w:shd w:val="clear" w:color="auto" w:fill="FFFFFF"/>
        </w:rPr>
        <w:t>а</w:t>
      </w:r>
      <w:r w:rsidRPr="007F056D">
        <w:rPr>
          <w:sz w:val="22"/>
          <w:szCs w:val="22"/>
          <w:shd w:val="clear" w:color="auto" w:fill="FFFFFF"/>
        </w:rPr>
        <w:t xml:space="preserve"> людини у своїх можливостях</w:t>
      </w:r>
      <w:r>
        <w:rPr>
          <w:sz w:val="22"/>
          <w:szCs w:val="22"/>
          <w:shd w:val="clear" w:color="auto" w:fill="FFFFFF"/>
        </w:rPr>
        <w:t>.</w:t>
      </w:r>
    </w:p>
    <w:p w14:paraId="1BA897C6" w14:textId="366A1296" w:rsidR="00EB1779" w:rsidRDefault="00EB1779" w:rsidP="007F1FAD">
      <w:pPr>
        <w:tabs>
          <w:tab w:val="left" w:pos="709"/>
        </w:tabs>
        <w:spacing w:after="0" w:line="240" w:lineRule="auto"/>
        <w:ind w:firstLine="708"/>
        <w:rPr>
          <w:sz w:val="22"/>
          <w:szCs w:val="22"/>
        </w:rPr>
      </w:pPr>
      <w:r w:rsidRPr="00D9693C">
        <w:rPr>
          <w:sz w:val="22"/>
          <w:szCs w:val="22"/>
        </w:rPr>
        <w:tab/>
      </w:r>
      <w:r w:rsidRPr="00D9693C">
        <w:rPr>
          <w:b/>
          <w:bCs/>
          <w:sz w:val="22"/>
          <w:szCs w:val="22"/>
        </w:rPr>
        <w:t>Віктимність</w:t>
      </w:r>
      <w:r w:rsidRPr="00D9693C">
        <w:rPr>
          <w:sz w:val="22"/>
          <w:szCs w:val="22"/>
        </w:rPr>
        <w:t xml:space="preserve"> </w:t>
      </w:r>
      <w:r w:rsidR="009A62C0" w:rsidRPr="00D9693C">
        <w:rPr>
          <w:sz w:val="22"/>
          <w:szCs w:val="22"/>
        </w:rPr>
        <w:t>–</w:t>
      </w:r>
      <w:r w:rsidR="007F1FAD">
        <w:rPr>
          <w:sz w:val="22"/>
          <w:szCs w:val="22"/>
        </w:rPr>
        <w:t xml:space="preserve"> схильність стати жертвою злочину.</w:t>
      </w:r>
      <w:r w:rsidRPr="00D9693C">
        <w:rPr>
          <w:sz w:val="22"/>
          <w:szCs w:val="22"/>
        </w:rPr>
        <w:t xml:space="preserve"> </w:t>
      </w:r>
    </w:p>
    <w:p w14:paraId="7003EE32" w14:textId="74CB2C64" w:rsidR="00A41264" w:rsidRPr="007F1FAD" w:rsidRDefault="00A41264" w:rsidP="007F1FAD">
      <w:pPr>
        <w:tabs>
          <w:tab w:val="left" w:pos="709"/>
        </w:tabs>
        <w:spacing w:after="0" w:line="240" w:lineRule="auto"/>
        <w:ind w:firstLine="708"/>
        <w:rPr>
          <w:sz w:val="22"/>
          <w:szCs w:val="22"/>
        </w:rPr>
      </w:pPr>
      <w:r w:rsidRPr="00A41264">
        <w:rPr>
          <w:b/>
          <w:bCs/>
          <w:sz w:val="22"/>
          <w:szCs w:val="22"/>
        </w:rPr>
        <w:t xml:space="preserve">Воля </w:t>
      </w:r>
      <w:r>
        <w:rPr>
          <w:sz w:val="22"/>
          <w:szCs w:val="22"/>
        </w:rPr>
        <w:t>-</w:t>
      </w:r>
      <w:r w:rsidR="007F1FAD" w:rsidRPr="007F1FAD">
        <w:rPr>
          <w:sz w:val="32"/>
          <w:szCs w:val="32"/>
        </w:rPr>
        <w:t xml:space="preserve"> </w:t>
      </w:r>
      <w:r w:rsidR="007F1FAD" w:rsidRPr="007F1FAD">
        <w:rPr>
          <w:sz w:val="22"/>
          <w:szCs w:val="22"/>
        </w:rPr>
        <w:t>свідоме і мотивоване керування особистістю власною активністю для подолання внутрішніх і зовнішніх труднощів у досягненні мети</w:t>
      </w:r>
      <w:r w:rsidR="007F1FAD">
        <w:rPr>
          <w:sz w:val="22"/>
          <w:szCs w:val="22"/>
        </w:rPr>
        <w:t>.</w:t>
      </w:r>
      <w:r w:rsidRPr="007F1FAD">
        <w:rPr>
          <w:sz w:val="22"/>
          <w:szCs w:val="22"/>
        </w:rPr>
        <w:t xml:space="preserve"> </w:t>
      </w:r>
    </w:p>
    <w:p w14:paraId="60A5E2C2" w14:textId="251D5690" w:rsidR="009A62C0" w:rsidRPr="009A62C0" w:rsidRDefault="009A62C0" w:rsidP="007F1FAD">
      <w:pPr>
        <w:tabs>
          <w:tab w:val="left" w:pos="709"/>
        </w:tabs>
        <w:spacing w:after="0" w:line="240" w:lineRule="auto"/>
        <w:ind w:firstLine="708"/>
        <w:rPr>
          <w:bCs/>
          <w:sz w:val="22"/>
          <w:szCs w:val="22"/>
        </w:rPr>
      </w:pPr>
      <w:r w:rsidRPr="00D9693C">
        <w:rPr>
          <w:b/>
          <w:bCs/>
          <w:sz w:val="22"/>
          <w:szCs w:val="22"/>
        </w:rPr>
        <w:t xml:space="preserve">Газлайтинг - </w:t>
      </w:r>
      <w:r w:rsidR="000A14FB" w:rsidRPr="00D9693C">
        <w:rPr>
          <w:bCs/>
          <w:sz w:val="22"/>
          <w:szCs w:val="22"/>
        </w:rPr>
        <w:t>ф</w:t>
      </w:r>
      <w:r w:rsidRPr="00D9693C">
        <w:rPr>
          <w:bCs/>
          <w:sz w:val="22"/>
          <w:szCs w:val="22"/>
        </w:rPr>
        <w:t xml:space="preserve">орма психологічного насильства, </w:t>
      </w:r>
      <w:r w:rsidRPr="00D9693C">
        <w:rPr>
          <w:bCs/>
          <w:sz w:val="22"/>
          <w:szCs w:val="22"/>
          <w:shd w:val="clear" w:color="auto" w:fill="FFFFFF"/>
        </w:rPr>
        <w:t>маніпуляція, метою якої є змусити жертву сумніватися в адекватності свого сприйняття навколишньої дійсності, ставлячи під сумнів власну пам</w:t>
      </w:r>
      <w:r w:rsidR="009075A4">
        <w:rPr>
          <w:bCs/>
          <w:sz w:val="22"/>
          <w:szCs w:val="22"/>
          <w:shd w:val="clear" w:color="auto" w:fill="FFFFFF"/>
        </w:rPr>
        <w:t>’</w:t>
      </w:r>
      <w:r w:rsidRPr="00D9693C">
        <w:rPr>
          <w:bCs/>
          <w:sz w:val="22"/>
          <w:szCs w:val="22"/>
          <w:shd w:val="clear" w:color="auto" w:fill="FFFFFF"/>
        </w:rPr>
        <w:t>ять та розсудливість</w:t>
      </w:r>
      <w:r w:rsidRPr="009A62C0">
        <w:rPr>
          <w:bCs/>
          <w:sz w:val="22"/>
          <w:szCs w:val="22"/>
          <w:shd w:val="clear" w:color="auto" w:fill="FFFFFF"/>
        </w:rPr>
        <w:t>.</w:t>
      </w:r>
    </w:p>
    <w:p w14:paraId="297B386E" w14:textId="77777777" w:rsidR="007F1FAD" w:rsidRDefault="009A62C0" w:rsidP="007F1FAD">
      <w:pPr>
        <w:spacing w:after="0" w:line="240" w:lineRule="auto"/>
        <w:ind w:firstLine="708"/>
        <w:rPr>
          <w:b/>
          <w:bCs/>
          <w:sz w:val="22"/>
          <w:szCs w:val="22"/>
        </w:rPr>
      </w:pPr>
      <w:r w:rsidRPr="009A62C0">
        <w:rPr>
          <w:b/>
          <w:bCs/>
          <w:sz w:val="22"/>
          <w:szCs w:val="22"/>
        </w:rPr>
        <w:lastRenderedPageBreak/>
        <w:t xml:space="preserve">Гейзинг </w:t>
      </w:r>
      <w:r w:rsidR="00B95BD4">
        <w:rPr>
          <w:b/>
          <w:bCs/>
          <w:sz w:val="22"/>
          <w:szCs w:val="22"/>
        </w:rPr>
        <w:t>–</w:t>
      </w:r>
      <w:r w:rsidRPr="009A62C0">
        <w:rPr>
          <w:b/>
          <w:bCs/>
          <w:sz w:val="22"/>
          <w:szCs w:val="22"/>
        </w:rPr>
        <w:t xml:space="preserve"> </w:t>
      </w:r>
      <w:r w:rsidR="00D9693C" w:rsidRPr="00D9693C">
        <w:rPr>
          <w:sz w:val="22"/>
          <w:szCs w:val="22"/>
        </w:rPr>
        <w:t>ритуалізоване жорстоке</w:t>
      </w:r>
      <w:r w:rsidR="00D9693C">
        <w:rPr>
          <w:sz w:val="22"/>
          <w:szCs w:val="22"/>
        </w:rPr>
        <w:t xml:space="preserve"> або принизливе поводження в процесі ініціації при вступі у певну групу та подальшої підтримки ієрархії в цій групі.</w:t>
      </w:r>
    </w:p>
    <w:p w14:paraId="1EE4239A" w14:textId="77777777" w:rsidR="007F1FAD" w:rsidRDefault="000A14FB" w:rsidP="007F1FAD">
      <w:pPr>
        <w:spacing w:after="0" w:line="240" w:lineRule="auto"/>
        <w:ind w:firstLine="708"/>
        <w:rPr>
          <w:sz w:val="22"/>
          <w:szCs w:val="22"/>
          <w:shd w:val="clear" w:color="auto" w:fill="FFFFFF"/>
        </w:rPr>
      </w:pPr>
      <w:r>
        <w:rPr>
          <w:b/>
          <w:bCs/>
          <w:sz w:val="22"/>
          <w:szCs w:val="22"/>
        </w:rPr>
        <w:t>Гемблінг</w:t>
      </w:r>
      <w:r w:rsidR="007F1FAD">
        <w:rPr>
          <w:b/>
          <w:bCs/>
          <w:sz w:val="22"/>
          <w:szCs w:val="22"/>
        </w:rPr>
        <w:t xml:space="preserve"> </w:t>
      </w:r>
      <w:r w:rsidR="007F1FAD" w:rsidRPr="007F1FAD">
        <w:rPr>
          <w:sz w:val="22"/>
          <w:szCs w:val="22"/>
        </w:rPr>
        <w:t>(ігроманія)</w:t>
      </w:r>
      <w:r w:rsidRPr="007F1FAD">
        <w:rPr>
          <w:sz w:val="22"/>
          <w:szCs w:val="22"/>
        </w:rPr>
        <w:t xml:space="preserve"> </w:t>
      </w:r>
      <w:r>
        <w:rPr>
          <w:b/>
          <w:bCs/>
          <w:sz w:val="22"/>
          <w:szCs w:val="22"/>
        </w:rPr>
        <w:t xml:space="preserve">- </w:t>
      </w:r>
      <w:r w:rsidR="007F1FAD" w:rsidRPr="007F1FAD">
        <w:rPr>
          <w:sz w:val="22"/>
          <w:szCs w:val="22"/>
          <w:shd w:val="clear" w:color="auto" w:fill="FFFFFF"/>
        </w:rPr>
        <w:t>поведінкова залежність, патологічна пристрасть до азартних ігор.</w:t>
      </w:r>
    </w:p>
    <w:p w14:paraId="64AE238C" w14:textId="77777777" w:rsidR="00CF0DC9" w:rsidRDefault="007F1FAD" w:rsidP="00CF0DC9">
      <w:pPr>
        <w:spacing w:after="0" w:line="240" w:lineRule="auto"/>
        <w:ind w:firstLine="708"/>
        <w:rPr>
          <w:sz w:val="22"/>
          <w:szCs w:val="22"/>
        </w:rPr>
      </w:pPr>
      <w:r w:rsidRPr="007F1FAD">
        <w:rPr>
          <w:b/>
          <w:sz w:val="22"/>
          <w:szCs w:val="22"/>
        </w:rPr>
        <w:t xml:space="preserve">Гіперакивність дитяча </w:t>
      </w:r>
      <w:r w:rsidRPr="007F1FAD">
        <w:rPr>
          <w:sz w:val="22"/>
          <w:szCs w:val="22"/>
        </w:rPr>
        <w:t xml:space="preserve">- відхилення від вікових норм в онтогенетичному розвитку дитини, характерними симптомами якого є надмірна, навіть недоречна активність, значна неуважність, імпульсивність у поведінці та інтелектуальній діяльності, труднощі у взаєминах з іншими, низька самооцінка. </w:t>
      </w:r>
    </w:p>
    <w:p w14:paraId="339C46E2" w14:textId="524CBAFB" w:rsidR="007F1FAD" w:rsidRPr="007F1FAD" w:rsidRDefault="007F1FAD" w:rsidP="00CF0DC9">
      <w:pPr>
        <w:spacing w:after="0" w:line="240" w:lineRule="auto"/>
        <w:ind w:firstLine="708"/>
        <w:rPr>
          <w:sz w:val="22"/>
          <w:szCs w:val="22"/>
        </w:rPr>
      </w:pPr>
      <w:r w:rsidRPr="007F1FAD">
        <w:rPr>
          <w:b/>
          <w:sz w:val="22"/>
          <w:szCs w:val="22"/>
        </w:rPr>
        <w:t>Гіперпротекція</w:t>
      </w:r>
      <w:r w:rsidRPr="007F1FAD">
        <w:rPr>
          <w:sz w:val="22"/>
          <w:szCs w:val="22"/>
        </w:rPr>
        <w:t xml:space="preserve"> - хибний тип виховання, який виявляється в надмірному опікуванні дитини, позбавленні її самостійності, концентрації життя батьків лише навколо дитини. </w:t>
      </w:r>
    </w:p>
    <w:p w14:paraId="09D879D4" w14:textId="31368DDC" w:rsidR="00B95BD4" w:rsidRDefault="007F1FAD" w:rsidP="009A62C0">
      <w:pPr>
        <w:spacing w:after="0" w:line="240" w:lineRule="auto"/>
        <w:ind w:firstLine="708"/>
        <w:rPr>
          <w:rFonts w:eastAsia="Times New Roman"/>
          <w:sz w:val="22"/>
          <w:szCs w:val="22"/>
        </w:rPr>
      </w:pPr>
      <w:r w:rsidRPr="007F1FAD">
        <w:rPr>
          <w:sz w:val="22"/>
          <w:szCs w:val="22"/>
          <w:shd w:val="clear" w:color="auto" w:fill="FFFFFF"/>
        </w:rPr>
        <w:t xml:space="preserve"> </w:t>
      </w:r>
      <w:r w:rsidR="00B95BD4">
        <w:rPr>
          <w:b/>
          <w:bCs/>
          <w:sz w:val="22"/>
          <w:szCs w:val="22"/>
        </w:rPr>
        <w:t xml:space="preserve">Гледінг - </w:t>
      </w:r>
      <w:r w:rsidR="009C1A8A">
        <w:rPr>
          <w:rFonts w:eastAsia="Times New Roman"/>
          <w:sz w:val="22"/>
          <w:szCs w:val="22"/>
        </w:rPr>
        <w:t>протилежність булінгу; толерантне ставлення до інших, наповнення спілкування радістю, втіхою; вияв турботи, емпатія, підтримка</w:t>
      </w:r>
      <w:r w:rsidR="000A14FB">
        <w:rPr>
          <w:rFonts w:eastAsia="Times New Roman"/>
          <w:sz w:val="22"/>
          <w:szCs w:val="22"/>
        </w:rPr>
        <w:t>.</w:t>
      </w:r>
    </w:p>
    <w:p w14:paraId="5B8A9D8C" w14:textId="72DB382D" w:rsidR="00E7671C" w:rsidRDefault="00E7671C" w:rsidP="009A62C0">
      <w:pPr>
        <w:spacing w:after="0" w:line="240" w:lineRule="auto"/>
        <w:ind w:firstLine="708"/>
        <w:rPr>
          <w:rFonts w:eastAsia="Times New Roman"/>
          <w:sz w:val="22"/>
          <w:szCs w:val="22"/>
        </w:rPr>
      </w:pPr>
      <w:r w:rsidRPr="00E7671C">
        <w:rPr>
          <w:rFonts w:eastAsia="Times New Roman"/>
          <w:b/>
          <w:bCs/>
          <w:sz w:val="22"/>
          <w:szCs w:val="22"/>
        </w:rPr>
        <w:t>Глузувати</w:t>
      </w:r>
      <w:r>
        <w:rPr>
          <w:rFonts w:eastAsia="Times New Roman"/>
          <w:sz w:val="22"/>
          <w:szCs w:val="22"/>
        </w:rPr>
        <w:t xml:space="preserve"> – уїдливо насміхатися; висміювати когось або щось.</w:t>
      </w:r>
    </w:p>
    <w:p w14:paraId="02101814" w14:textId="5489E402" w:rsidR="007F1FAD" w:rsidRPr="009A62C0" w:rsidRDefault="007F1FAD" w:rsidP="009A62C0">
      <w:pPr>
        <w:spacing w:after="0" w:line="240" w:lineRule="auto"/>
        <w:ind w:firstLine="708"/>
        <w:rPr>
          <w:b/>
          <w:bCs/>
          <w:sz w:val="22"/>
          <w:szCs w:val="22"/>
        </w:rPr>
      </w:pPr>
      <w:r w:rsidRPr="007F1FAD">
        <w:rPr>
          <w:rFonts w:eastAsia="Times New Roman"/>
          <w:b/>
          <w:bCs/>
          <w:sz w:val="22"/>
          <w:szCs w:val="22"/>
        </w:rPr>
        <w:t>Гнів</w:t>
      </w:r>
      <w:r>
        <w:rPr>
          <w:rFonts w:eastAsia="Times New Roman"/>
          <w:sz w:val="22"/>
          <w:szCs w:val="22"/>
        </w:rPr>
        <w:t xml:space="preserve"> </w:t>
      </w:r>
      <w:r w:rsidR="00CF0DC9">
        <w:rPr>
          <w:rFonts w:eastAsia="Times New Roman"/>
          <w:sz w:val="22"/>
          <w:szCs w:val="22"/>
        </w:rPr>
        <w:t>–</w:t>
      </w:r>
      <w:r>
        <w:rPr>
          <w:rFonts w:eastAsia="Times New Roman"/>
          <w:sz w:val="22"/>
          <w:szCs w:val="22"/>
        </w:rPr>
        <w:t xml:space="preserve"> </w:t>
      </w:r>
      <w:r w:rsidR="00CF0DC9">
        <w:rPr>
          <w:rFonts w:eastAsia="Times New Roman"/>
          <w:sz w:val="22"/>
          <w:szCs w:val="22"/>
        </w:rPr>
        <w:t>почуття сильного обурення; стан нервового збудження, роздратування, гнівання.</w:t>
      </w:r>
    </w:p>
    <w:p w14:paraId="3F0C936D" w14:textId="77777777" w:rsidR="00CF0DC9" w:rsidRDefault="00B34F08" w:rsidP="00045BBE">
      <w:pPr>
        <w:spacing w:after="0" w:line="240" w:lineRule="auto"/>
        <w:rPr>
          <w:sz w:val="22"/>
          <w:szCs w:val="22"/>
        </w:rPr>
      </w:pPr>
      <w:r w:rsidRPr="00045BBE">
        <w:rPr>
          <w:sz w:val="22"/>
          <w:szCs w:val="22"/>
        </w:rPr>
        <w:tab/>
      </w:r>
      <w:r w:rsidRPr="00045BBE">
        <w:rPr>
          <w:b/>
          <w:sz w:val="22"/>
          <w:szCs w:val="22"/>
        </w:rPr>
        <w:t>Гра</w:t>
      </w:r>
      <w:r w:rsidRPr="00045BBE">
        <w:rPr>
          <w:sz w:val="22"/>
          <w:szCs w:val="22"/>
        </w:rPr>
        <w:t xml:space="preserve"> – </w:t>
      </w:r>
      <w:r w:rsidR="00CF0DC9">
        <w:rPr>
          <w:sz w:val="22"/>
          <w:szCs w:val="22"/>
        </w:rPr>
        <w:t>діяльність людини з моделювання іншого виду діяльності з розважальною чи навчальною метою.</w:t>
      </w:r>
    </w:p>
    <w:p w14:paraId="74F1B226" w14:textId="4F1D73B3" w:rsidR="00A37541" w:rsidRDefault="00A37541" w:rsidP="00A37541">
      <w:pPr>
        <w:spacing w:after="0" w:line="240" w:lineRule="auto"/>
        <w:ind w:firstLine="708"/>
        <w:rPr>
          <w:sz w:val="22"/>
          <w:szCs w:val="22"/>
        </w:rPr>
      </w:pPr>
      <w:r w:rsidRPr="00A37541">
        <w:rPr>
          <w:b/>
          <w:bCs/>
          <w:sz w:val="22"/>
          <w:szCs w:val="22"/>
        </w:rPr>
        <w:t>Гріфінг</w:t>
      </w:r>
      <w:r>
        <w:rPr>
          <w:sz w:val="22"/>
          <w:szCs w:val="22"/>
        </w:rPr>
        <w:t xml:space="preserve"> – зловживання, покликані</w:t>
      </w:r>
      <w:r w:rsidR="00C378C5">
        <w:rPr>
          <w:sz w:val="22"/>
          <w:szCs w:val="22"/>
        </w:rPr>
        <w:t xml:space="preserve"> розсередити людей в онлайн-іграх.</w:t>
      </w:r>
    </w:p>
    <w:p w14:paraId="4852E805" w14:textId="77777777" w:rsidR="00B34F08" w:rsidRPr="00045BBE" w:rsidRDefault="00B34F08" w:rsidP="00045BBE">
      <w:pPr>
        <w:spacing w:after="0" w:line="240" w:lineRule="auto"/>
        <w:ind w:firstLine="142"/>
        <w:rPr>
          <w:sz w:val="22"/>
          <w:szCs w:val="22"/>
        </w:rPr>
      </w:pPr>
      <w:r w:rsidRPr="00045BBE">
        <w:rPr>
          <w:sz w:val="22"/>
          <w:szCs w:val="22"/>
        </w:rPr>
        <w:tab/>
      </w:r>
      <w:r w:rsidRPr="00045BBE">
        <w:rPr>
          <w:b/>
          <w:sz w:val="22"/>
          <w:szCs w:val="22"/>
        </w:rPr>
        <w:t>Громадська думка</w:t>
      </w:r>
      <w:r w:rsidRPr="00045BBE">
        <w:rPr>
          <w:sz w:val="22"/>
          <w:szCs w:val="22"/>
        </w:rPr>
        <w:t xml:space="preserve"> – система загальних суджень людей, яка виникає в процесі їх діяльності і спілкування та виражає ставлення до різних явищ, подій, що становлять загальний інтерес.</w:t>
      </w:r>
    </w:p>
    <w:p w14:paraId="5AA6A6A2" w14:textId="5FE3D064" w:rsidR="00922D19" w:rsidRDefault="005E162C" w:rsidP="00045BBE">
      <w:pPr>
        <w:autoSpaceDE w:val="0"/>
        <w:autoSpaceDN w:val="0"/>
        <w:adjustRightInd w:val="0"/>
        <w:spacing w:after="0" w:line="240" w:lineRule="auto"/>
        <w:rPr>
          <w:rFonts w:eastAsia="Times New Roman"/>
          <w:color w:val="000000"/>
          <w:sz w:val="22"/>
          <w:szCs w:val="22"/>
        </w:rPr>
      </w:pPr>
      <w:r w:rsidRPr="00045BBE">
        <w:rPr>
          <w:b/>
          <w:iCs/>
          <w:color w:val="000000"/>
          <w:sz w:val="22"/>
          <w:szCs w:val="22"/>
        </w:rPr>
        <w:tab/>
      </w:r>
      <w:r w:rsidRPr="0025584C">
        <w:rPr>
          <w:rFonts w:eastAsia="Times New Roman"/>
          <w:b/>
          <w:iCs/>
          <w:color w:val="000000"/>
          <w:sz w:val="22"/>
          <w:szCs w:val="22"/>
        </w:rPr>
        <w:t>Гуманізм</w:t>
      </w:r>
      <w:r w:rsidRPr="0025584C">
        <w:rPr>
          <w:rFonts w:eastAsia="Times New Roman"/>
          <w:i/>
          <w:iCs/>
          <w:color w:val="000000"/>
          <w:sz w:val="22"/>
          <w:szCs w:val="22"/>
        </w:rPr>
        <w:t xml:space="preserve"> </w:t>
      </w:r>
      <w:r w:rsidRPr="0025584C">
        <w:rPr>
          <w:rFonts w:eastAsia="Times New Roman"/>
          <w:color w:val="000000"/>
          <w:sz w:val="22"/>
          <w:szCs w:val="22"/>
        </w:rPr>
        <w:t xml:space="preserve">- </w:t>
      </w:r>
      <w:r w:rsidR="0025584C" w:rsidRPr="0025584C">
        <w:rPr>
          <w:rFonts w:eastAsia="Times New Roman"/>
          <w:color w:val="000000"/>
          <w:sz w:val="22"/>
          <w:szCs w:val="22"/>
        </w:rPr>
        <w:t xml:space="preserve">людинолюбство; </w:t>
      </w:r>
      <w:r w:rsidRPr="0025584C">
        <w:rPr>
          <w:rFonts w:eastAsia="Times New Roman"/>
          <w:color w:val="000000"/>
          <w:sz w:val="22"/>
          <w:szCs w:val="22"/>
        </w:rPr>
        <w:t xml:space="preserve"> людяність, увага й любов до людини, готовність їй допомогти; оди</w:t>
      </w:r>
      <w:r w:rsidR="002E3565">
        <w:rPr>
          <w:rFonts w:eastAsia="Times New Roman"/>
          <w:color w:val="000000"/>
          <w:sz w:val="22"/>
          <w:szCs w:val="22"/>
        </w:rPr>
        <w:t>н</w:t>
      </w:r>
      <w:r w:rsidRPr="0025584C">
        <w:rPr>
          <w:rFonts w:eastAsia="Times New Roman"/>
          <w:color w:val="000000"/>
          <w:sz w:val="22"/>
          <w:szCs w:val="22"/>
        </w:rPr>
        <w:t xml:space="preserve"> </w:t>
      </w:r>
      <w:r w:rsidR="002E3565">
        <w:rPr>
          <w:rFonts w:eastAsia="Times New Roman"/>
          <w:color w:val="000000"/>
          <w:sz w:val="22"/>
          <w:szCs w:val="22"/>
        </w:rPr>
        <w:t>і</w:t>
      </w:r>
      <w:r w:rsidRPr="0025584C">
        <w:rPr>
          <w:rFonts w:eastAsia="Times New Roman"/>
          <w:color w:val="000000"/>
          <w:sz w:val="22"/>
          <w:szCs w:val="22"/>
        </w:rPr>
        <w:t>з провідних принципів педагогіки.</w:t>
      </w:r>
      <w:r w:rsidR="007D213A" w:rsidRPr="00045BBE">
        <w:rPr>
          <w:rFonts w:eastAsia="Times New Roman"/>
          <w:color w:val="000000"/>
          <w:sz w:val="22"/>
          <w:szCs w:val="22"/>
        </w:rPr>
        <w:t xml:space="preserve"> </w:t>
      </w:r>
    </w:p>
    <w:p w14:paraId="72888BAA" w14:textId="77777777" w:rsidR="002E3565" w:rsidRDefault="00EB1779" w:rsidP="002E3565">
      <w:pPr>
        <w:widowControl w:val="0"/>
        <w:tabs>
          <w:tab w:val="left" w:pos="540"/>
        </w:tabs>
        <w:spacing w:after="0" w:line="240" w:lineRule="auto"/>
        <w:ind w:firstLine="142"/>
        <w:rPr>
          <w:sz w:val="22"/>
          <w:szCs w:val="22"/>
        </w:rPr>
      </w:pPr>
      <w:r>
        <w:rPr>
          <w:rFonts w:eastAsia="Times New Roman"/>
          <w:color w:val="000000"/>
          <w:sz w:val="22"/>
          <w:szCs w:val="22"/>
        </w:rPr>
        <w:tab/>
      </w:r>
      <w:r w:rsidRPr="00EB1779">
        <w:rPr>
          <w:rFonts w:eastAsia="Times New Roman"/>
          <w:b/>
          <w:bCs/>
          <w:color w:val="000000"/>
          <w:sz w:val="22"/>
          <w:szCs w:val="22"/>
        </w:rPr>
        <w:t>Девіантна поведінка</w:t>
      </w:r>
      <w:r>
        <w:rPr>
          <w:rFonts w:eastAsia="Times New Roman"/>
          <w:color w:val="000000"/>
          <w:sz w:val="22"/>
          <w:szCs w:val="22"/>
        </w:rPr>
        <w:t xml:space="preserve"> -</w:t>
      </w:r>
      <w:r w:rsidR="002E3565">
        <w:rPr>
          <w:rFonts w:eastAsia="Times New Roman"/>
          <w:color w:val="000000"/>
          <w:sz w:val="22"/>
          <w:szCs w:val="22"/>
        </w:rPr>
        <w:t xml:space="preserve"> </w:t>
      </w:r>
      <w:r w:rsidR="002E3565" w:rsidRPr="002E3565">
        <w:rPr>
          <w:sz w:val="22"/>
          <w:szCs w:val="22"/>
        </w:rPr>
        <w:t>система дій і вчинків людей, соціальних груп, що суперечить загальноприйнятим соціальним нормам права, культури й моралі.</w:t>
      </w:r>
    </w:p>
    <w:p w14:paraId="79655150" w14:textId="77777777" w:rsidR="002E3565" w:rsidRDefault="002E3565" w:rsidP="002E3565">
      <w:pPr>
        <w:widowControl w:val="0"/>
        <w:tabs>
          <w:tab w:val="left" w:pos="540"/>
        </w:tabs>
        <w:spacing w:after="0" w:line="240" w:lineRule="auto"/>
        <w:ind w:firstLine="142"/>
        <w:rPr>
          <w:sz w:val="22"/>
          <w:szCs w:val="22"/>
        </w:rPr>
      </w:pPr>
      <w:r>
        <w:rPr>
          <w:b/>
          <w:sz w:val="32"/>
          <w:szCs w:val="32"/>
        </w:rPr>
        <w:tab/>
      </w:r>
      <w:r w:rsidRPr="002E3565">
        <w:rPr>
          <w:b/>
          <w:sz w:val="22"/>
          <w:szCs w:val="22"/>
        </w:rPr>
        <w:t>Дезадаптивна поведінка</w:t>
      </w:r>
      <w:r w:rsidRPr="002E3565">
        <w:rPr>
          <w:sz w:val="22"/>
          <w:szCs w:val="22"/>
        </w:rPr>
        <w:t xml:space="preserve"> - небажання або невміння дотримуватися норм соціального середовища, що призводить до порушення прав інших людей.</w:t>
      </w:r>
    </w:p>
    <w:p w14:paraId="1BA65BAC" w14:textId="77777777" w:rsidR="002E3565" w:rsidRDefault="002E3565" w:rsidP="002E3565">
      <w:pPr>
        <w:widowControl w:val="0"/>
        <w:tabs>
          <w:tab w:val="left" w:pos="540"/>
        </w:tabs>
        <w:spacing w:after="0" w:line="240" w:lineRule="auto"/>
        <w:ind w:firstLine="142"/>
        <w:rPr>
          <w:sz w:val="22"/>
          <w:szCs w:val="22"/>
        </w:rPr>
      </w:pPr>
      <w:r>
        <w:rPr>
          <w:sz w:val="22"/>
          <w:szCs w:val="22"/>
        </w:rPr>
        <w:tab/>
      </w:r>
      <w:r w:rsidRPr="002E3565">
        <w:rPr>
          <w:b/>
          <w:sz w:val="22"/>
          <w:szCs w:val="22"/>
        </w:rPr>
        <w:t>Делінкветна поведінка</w:t>
      </w:r>
      <w:r w:rsidRPr="002E3565">
        <w:rPr>
          <w:sz w:val="22"/>
          <w:szCs w:val="22"/>
        </w:rPr>
        <w:t xml:space="preserve"> - поведінка індивіда, що порушує </w:t>
      </w:r>
      <w:r w:rsidRPr="002E3565">
        <w:rPr>
          <w:sz w:val="22"/>
          <w:szCs w:val="22"/>
        </w:rPr>
        <w:lastRenderedPageBreak/>
        <w:t>норми громадського правопорядку, загрожує благополуччю інших людей або суспільству взагалі та може бути правомірно покараною.</w:t>
      </w:r>
    </w:p>
    <w:p w14:paraId="7BDD9A8F" w14:textId="77777777" w:rsidR="002E3565" w:rsidRDefault="002E3565" w:rsidP="002E3565">
      <w:pPr>
        <w:widowControl w:val="0"/>
        <w:tabs>
          <w:tab w:val="left" w:pos="540"/>
        </w:tabs>
        <w:spacing w:after="0" w:line="240" w:lineRule="auto"/>
        <w:ind w:firstLine="142"/>
        <w:rPr>
          <w:sz w:val="22"/>
          <w:szCs w:val="22"/>
        </w:rPr>
      </w:pPr>
      <w:r>
        <w:rPr>
          <w:sz w:val="22"/>
          <w:szCs w:val="22"/>
        </w:rPr>
        <w:tab/>
      </w:r>
      <w:r w:rsidRPr="002E3565">
        <w:rPr>
          <w:b/>
          <w:sz w:val="22"/>
          <w:szCs w:val="22"/>
        </w:rPr>
        <w:t>Депресія</w:t>
      </w:r>
      <w:r w:rsidRPr="002E3565">
        <w:rPr>
          <w:sz w:val="22"/>
          <w:szCs w:val="22"/>
        </w:rPr>
        <w:t xml:space="preserve"> - психічний стан людини, який виникає на фоні негативних емоційних переживань, зумовлених загальним або психічним захворюванням чи реакцією організму на важкі життєві ситуації (смерть близької людини, сильне розчарування у комусь або чомусь, утрата життєвої перспективи тощо).</w:t>
      </w:r>
    </w:p>
    <w:p w14:paraId="63AB6036" w14:textId="7F7F538F" w:rsidR="002E3565" w:rsidRDefault="002E3565" w:rsidP="002E3565">
      <w:pPr>
        <w:widowControl w:val="0"/>
        <w:tabs>
          <w:tab w:val="left" w:pos="540"/>
        </w:tabs>
        <w:spacing w:after="0" w:line="240" w:lineRule="auto"/>
        <w:ind w:firstLine="142"/>
        <w:rPr>
          <w:sz w:val="22"/>
          <w:szCs w:val="22"/>
        </w:rPr>
      </w:pPr>
      <w:r>
        <w:rPr>
          <w:sz w:val="22"/>
          <w:szCs w:val="22"/>
        </w:rPr>
        <w:tab/>
      </w:r>
      <w:r w:rsidRPr="002E3565">
        <w:rPr>
          <w:b/>
          <w:sz w:val="22"/>
          <w:szCs w:val="22"/>
        </w:rPr>
        <w:t>Дефекти сімейного виховання</w:t>
      </w:r>
      <w:r w:rsidRPr="002E3565">
        <w:rPr>
          <w:sz w:val="22"/>
          <w:szCs w:val="22"/>
        </w:rPr>
        <w:t xml:space="preserve"> – помилки, яких допускаються батьки в процесі взаємодії та виховного впливу на дитину, що можуть призвести до відхилень у психічному розвитку дитини і вплинути на стан її здоров’я.</w:t>
      </w:r>
    </w:p>
    <w:p w14:paraId="1CBA38D0" w14:textId="7EDAB454" w:rsidR="002E3565" w:rsidRPr="002E3565" w:rsidRDefault="002E3565" w:rsidP="002E3565">
      <w:pPr>
        <w:widowControl w:val="0"/>
        <w:tabs>
          <w:tab w:val="left" w:pos="540"/>
        </w:tabs>
        <w:spacing w:after="0" w:line="240" w:lineRule="auto"/>
        <w:ind w:firstLine="142"/>
        <w:rPr>
          <w:sz w:val="22"/>
          <w:szCs w:val="22"/>
        </w:rPr>
      </w:pPr>
      <w:r>
        <w:rPr>
          <w:sz w:val="22"/>
          <w:szCs w:val="22"/>
        </w:rPr>
        <w:tab/>
      </w:r>
      <w:r w:rsidRPr="002E3565">
        <w:rPr>
          <w:b/>
          <w:bCs/>
          <w:sz w:val="22"/>
          <w:szCs w:val="22"/>
        </w:rPr>
        <w:t>Дисципліна</w:t>
      </w:r>
      <w:r>
        <w:rPr>
          <w:sz w:val="22"/>
          <w:szCs w:val="22"/>
        </w:rPr>
        <w:t xml:space="preserve"> – твердо встановлений порядок, дотримання якого є обов’язковим для всіх членів даного колективу; витриманість, звичка до суворого порядку.</w:t>
      </w:r>
    </w:p>
    <w:p w14:paraId="7CE3C56E" w14:textId="2C6CBFD1" w:rsidR="0052600E" w:rsidRDefault="0052600E" w:rsidP="0052600E">
      <w:pPr>
        <w:autoSpaceDE w:val="0"/>
        <w:autoSpaceDN w:val="0"/>
        <w:adjustRightInd w:val="0"/>
        <w:spacing w:after="0" w:line="240" w:lineRule="auto"/>
        <w:ind w:firstLine="708"/>
        <w:rPr>
          <w:rFonts w:eastAsia="Times New Roman"/>
          <w:color w:val="000000"/>
          <w:sz w:val="22"/>
          <w:szCs w:val="22"/>
        </w:rPr>
      </w:pPr>
      <w:r w:rsidRPr="0052600E">
        <w:rPr>
          <w:rFonts w:eastAsia="Times New Roman"/>
          <w:b/>
          <w:bCs/>
          <w:color w:val="000000"/>
          <w:sz w:val="22"/>
          <w:szCs w:val="22"/>
        </w:rPr>
        <w:t>Дискримінація</w:t>
      </w:r>
      <w:r>
        <w:rPr>
          <w:rFonts w:eastAsia="Times New Roman"/>
          <w:color w:val="000000"/>
          <w:sz w:val="22"/>
          <w:szCs w:val="22"/>
        </w:rPr>
        <w:t xml:space="preserve"> </w:t>
      </w:r>
      <w:r w:rsidR="00DC15F1">
        <w:rPr>
          <w:rFonts w:eastAsia="Times New Roman"/>
          <w:color w:val="000000"/>
          <w:sz w:val="22"/>
          <w:szCs w:val="22"/>
        </w:rPr>
        <w:t>– обмеження або позбавлення прав певної категорії громадян  за расовою або національною належністю, політичними і релігійними переконаннями.</w:t>
      </w:r>
    </w:p>
    <w:p w14:paraId="68002C0C" w14:textId="1462E135" w:rsidR="00166AFB" w:rsidRDefault="00166AFB" w:rsidP="0052600E">
      <w:pPr>
        <w:autoSpaceDE w:val="0"/>
        <w:autoSpaceDN w:val="0"/>
        <w:adjustRightInd w:val="0"/>
        <w:spacing w:after="0" w:line="240" w:lineRule="auto"/>
        <w:ind w:firstLine="708"/>
        <w:rPr>
          <w:rFonts w:eastAsia="Times New Roman"/>
          <w:color w:val="000000"/>
          <w:sz w:val="22"/>
          <w:szCs w:val="22"/>
        </w:rPr>
      </w:pPr>
      <w:r w:rsidRPr="00166AFB">
        <w:rPr>
          <w:rFonts w:eastAsia="Times New Roman"/>
          <w:b/>
          <w:bCs/>
          <w:color w:val="000000"/>
          <w:sz w:val="22"/>
          <w:szCs w:val="22"/>
        </w:rPr>
        <w:t>Діагностика</w:t>
      </w:r>
      <w:r>
        <w:rPr>
          <w:rFonts w:eastAsia="Times New Roman"/>
          <w:color w:val="000000"/>
          <w:sz w:val="22"/>
          <w:szCs w:val="22"/>
        </w:rPr>
        <w:t xml:space="preserve"> </w:t>
      </w:r>
      <w:r w:rsidR="00DC15F1">
        <w:rPr>
          <w:rFonts w:eastAsia="Times New Roman"/>
          <w:color w:val="000000"/>
          <w:sz w:val="22"/>
          <w:szCs w:val="22"/>
        </w:rPr>
        <w:t>–</w:t>
      </w:r>
      <w:r>
        <w:rPr>
          <w:rFonts w:eastAsia="Times New Roman"/>
          <w:color w:val="000000"/>
          <w:sz w:val="22"/>
          <w:szCs w:val="22"/>
        </w:rPr>
        <w:t xml:space="preserve"> </w:t>
      </w:r>
      <w:r w:rsidR="00DC15F1">
        <w:rPr>
          <w:rFonts w:eastAsia="Times New Roman"/>
          <w:color w:val="000000"/>
          <w:sz w:val="22"/>
          <w:szCs w:val="22"/>
        </w:rPr>
        <w:t>галузь знань, що визначає теорію і методи організації процесів постановки діагнозу, а також принципи побудови засобів діагностування.</w:t>
      </w:r>
    </w:p>
    <w:p w14:paraId="75020339" w14:textId="6687FBDA" w:rsidR="00DC15F1" w:rsidRPr="00014795" w:rsidRDefault="00DC15F1" w:rsidP="0052600E">
      <w:pPr>
        <w:autoSpaceDE w:val="0"/>
        <w:autoSpaceDN w:val="0"/>
        <w:adjustRightInd w:val="0"/>
        <w:spacing w:after="0" w:line="240" w:lineRule="auto"/>
        <w:ind w:firstLine="708"/>
        <w:rPr>
          <w:rFonts w:eastAsia="Times New Roman"/>
          <w:color w:val="000000"/>
          <w:sz w:val="22"/>
          <w:szCs w:val="22"/>
        </w:rPr>
      </w:pPr>
      <w:r w:rsidRPr="00DC15F1">
        <w:rPr>
          <w:rFonts w:eastAsia="Times New Roman"/>
          <w:b/>
          <w:bCs/>
          <w:color w:val="000000"/>
          <w:sz w:val="22"/>
          <w:szCs w:val="22"/>
        </w:rPr>
        <w:t>Доброзичливий</w:t>
      </w:r>
      <w:r>
        <w:rPr>
          <w:rFonts w:eastAsia="Times New Roman"/>
          <w:color w:val="000000"/>
          <w:sz w:val="22"/>
          <w:szCs w:val="22"/>
        </w:rPr>
        <w:t xml:space="preserve"> – який бажає, зичить людям добра, співчутливо ставиться до інших, дбає, піклується про них.</w:t>
      </w:r>
    </w:p>
    <w:p w14:paraId="3E3B3832" w14:textId="77777777" w:rsidR="00DC15F1" w:rsidRDefault="00CF384F" w:rsidP="00045BBE">
      <w:pPr>
        <w:autoSpaceDE w:val="0"/>
        <w:autoSpaceDN w:val="0"/>
        <w:adjustRightInd w:val="0"/>
        <w:spacing w:after="0" w:line="240" w:lineRule="auto"/>
        <w:rPr>
          <w:rFonts w:eastAsia="Times New Roman"/>
          <w:color w:val="000000"/>
          <w:sz w:val="22"/>
          <w:szCs w:val="22"/>
        </w:rPr>
      </w:pPr>
      <w:r>
        <w:rPr>
          <w:rFonts w:eastAsia="Times New Roman"/>
          <w:b/>
          <w:iCs/>
          <w:color w:val="000000"/>
          <w:sz w:val="22"/>
          <w:szCs w:val="22"/>
        </w:rPr>
        <w:tab/>
      </w:r>
      <w:r w:rsidR="007D213A" w:rsidRPr="00045BBE">
        <w:rPr>
          <w:rFonts w:eastAsia="Times New Roman"/>
          <w:b/>
          <w:iCs/>
          <w:color w:val="000000"/>
          <w:sz w:val="22"/>
          <w:szCs w:val="22"/>
        </w:rPr>
        <w:t>Добро і зло</w:t>
      </w:r>
      <w:r w:rsidR="007D213A" w:rsidRPr="00045BBE">
        <w:rPr>
          <w:rFonts w:eastAsia="Times New Roman"/>
          <w:iCs/>
          <w:color w:val="000000"/>
          <w:sz w:val="22"/>
          <w:szCs w:val="22"/>
        </w:rPr>
        <w:t xml:space="preserve"> - </w:t>
      </w:r>
      <w:r w:rsidR="007D213A" w:rsidRPr="00045BBE">
        <w:rPr>
          <w:rFonts w:eastAsia="Times New Roman"/>
          <w:color w:val="000000"/>
          <w:sz w:val="22"/>
          <w:szCs w:val="22"/>
        </w:rPr>
        <w:t xml:space="preserve">оцінні, полярні морально-етичні категорії, що відображають уявлення людей </w:t>
      </w:r>
    </w:p>
    <w:p w14:paraId="0BC9F6F5" w14:textId="26B6CAC7" w:rsidR="007D213A" w:rsidRPr="00045BBE" w:rsidRDefault="007D213A" w:rsidP="00045BBE">
      <w:pPr>
        <w:autoSpaceDE w:val="0"/>
        <w:autoSpaceDN w:val="0"/>
        <w:adjustRightInd w:val="0"/>
        <w:spacing w:after="0" w:line="240" w:lineRule="auto"/>
        <w:rPr>
          <w:color w:val="000000"/>
          <w:sz w:val="22"/>
          <w:szCs w:val="22"/>
        </w:rPr>
      </w:pPr>
      <w:r w:rsidRPr="00045BBE">
        <w:rPr>
          <w:rFonts w:eastAsia="Times New Roman"/>
          <w:color w:val="000000"/>
          <w:sz w:val="22"/>
          <w:szCs w:val="22"/>
        </w:rPr>
        <w:t>про морально-цінне, бажане (добро) й морально негативне (зло) в природі й суспільному оточенні; добро – усе позитивне в житті людей, що відповідає їх  інтересам, бажанням, мріям, благо,  позитив; зло – лихо, біда, усе протилежне добру.</w:t>
      </w:r>
    </w:p>
    <w:p w14:paraId="4D8E0418" w14:textId="17262C7D" w:rsidR="00DC15F1" w:rsidRDefault="00DC15F1" w:rsidP="00DC15F1">
      <w:pPr>
        <w:autoSpaceDE w:val="0"/>
        <w:autoSpaceDN w:val="0"/>
        <w:adjustRightInd w:val="0"/>
        <w:spacing w:after="0" w:line="240" w:lineRule="auto"/>
        <w:ind w:firstLine="708"/>
        <w:rPr>
          <w:rFonts w:eastAsia="Times New Roman"/>
          <w:color w:val="000000"/>
          <w:sz w:val="22"/>
          <w:szCs w:val="22"/>
        </w:rPr>
      </w:pPr>
      <w:r w:rsidRPr="00DC15F1">
        <w:rPr>
          <w:rFonts w:eastAsia="Times New Roman"/>
          <w:b/>
          <w:bCs/>
          <w:color w:val="000000"/>
          <w:sz w:val="22"/>
          <w:szCs w:val="22"/>
        </w:rPr>
        <w:t>Доброта</w:t>
      </w:r>
      <w:r w:rsidRPr="00DC15F1">
        <w:rPr>
          <w:rFonts w:eastAsia="Times New Roman"/>
          <w:color w:val="000000"/>
          <w:sz w:val="22"/>
          <w:szCs w:val="22"/>
        </w:rPr>
        <w:t xml:space="preserve"> –</w:t>
      </w:r>
      <w:r>
        <w:rPr>
          <w:rFonts w:eastAsia="Times New Roman"/>
          <w:color w:val="000000"/>
          <w:sz w:val="22"/>
          <w:szCs w:val="22"/>
        </w:rPr>
        <w:t xml:space="preserve"> чутливе, дружнє ставлення до людей; привітність, ласка, прихильність.</w:t>
      </w:r>
    </w:p>
    <w:p w14:paraId="4D1182AC" w14:textId="0AC24E96" w:rsidR="00202BCA" w:rsidRDefault="00202BCA" w:rsidP="00DC15F1">
      <w:pPr>
        <w:autoSpaceDE w:val="0"/>
        <w:autoSpaceDN w:val="0"/>
        <w:adjustRightInd w:val="0"/>
        <w:spacing w:after="0" w:line="240" w:lineRule="auto"/>
        <w:ind w:firstLine="708"/>
        <w:rPr>
          <w:rFonts w:eastAsia="Times New Roman"/>
          <w:color w:val="000000"/>
          <w:sz w:val="22"/>
          <w:szCs w:val="22"/>
        </w:rPr>
      </w:pPr>
      <w:r w:rsidRPr="00202BCA">
        <w:rPr>
          <w:rFonts w:eastAsia="Times New Roman"/>
          <w:b/>
          <w:bCs/>
          <w:color w:val="000000"/>
          <w:sz w:val="22"/>
          <w:szCs w:val="22"/>
        </w:rPr>
        <w:t xml:space="preserve"> Довір</w:t>
      </w:r>
      <w:r>
        <w:rPr>
          <w:rFonts w:eastAsia="Times New Roman"/>
          <w:b/>
          <w:bCs/>
          <w:color w:val="000000"/>
          <w:sz w:val="22"/>
          <w:szCs w:val="22"/>
        </w:rPr>
        <w:t xml:space="preserve">’я </w:t>
      </w:r>
      <w:r w:rsidRPr="00202BCA">
        <w:rPr>
          <w:rFonts w:eastAsia="Times New Roman"/>
          <w:color w:val="000000"/>
          <w:sz w:val="22"/>
          <w:szCs w:val="22"/>
        </w:rPr>
        <w:t>(довіра)</w:t>
      </w:r>
      <w:r w:rsidRPr="00202BCA">
        <w:rPr>
          <w:rFonts w:eastAsia="Times New Roman"/>
          <w:b/>
          <w:bCs/>
          <w:color w:val="000000"/>
          <w:sz w:val="22"/>
          <w:szCs w:val="22"/>
        </w:rPr>
        <w:t xml:space="preserve"> </w:t>
      </w:r>
      <w:r>
        <w:rPr>
          <w:rFonts w:eastAsia="Times New Roman"/>
          <w:color w:val="000000"/>
          <w:sz w:val="22"/>
          <w:szCs w:val="22"/>
        </w:rPr>
        <w:t xml:space="preserve">– ставлення до кого-небудь, що виникає на основі віри в чиюсь правоту, чесність, щирість. </w:t>
      </w:r>
    </w:p>
    <w:p w14:paraId="40571D3D" w14:textId="5C3FE85B" w:rsidR="007D213A" w:rsidRDefault="007D213A" w:rsidP="00202BCA">
      <w:pPr>
        <w:autoSpaceDE w:val="0"/>
        <w:autoSpaceDN w:val="0"/>
        <w:adjustRightInd w:val="0"/>
        <w:spacing w:after="0" w:line="240" w:lineRule="auto"/>
        <w:rPr>
          <w:sz w:val="22"/>
          <w:szCs w:val="22"/>
        </w:rPr>
      </w:pPr>
      <w:r w:rsidRPr="00045BBE">
        <w:rPr>
          <w:rFonts w:eastAsia="Times New Roman"/>
          <w:b/>
          <w:iCs/>
          <w:color w:val="000000"/>
          <w:sz w:val="22"/>
          <w:szCs w:val="22"/>
        </w:rPr>
        <w:t>Е</w:t>
      </w:r>
      <w:r w:rsidR="00D9693C">
        <w:rPr>
          <w:rFonts w:eastAsia="Times New Roman"/>
          <w:b/>
          <w:iCs/>
          <w:color w:val="000000"/>
          <w:sz w:val="22"/>
          <w:szCs w:val="22"/>
        </w:rPr>
        <w:t xml:space="preserve">моції </w:t>
      </w:r>
      <w:r w:rsidRPr="00045BBE">
        <w:rPr>
          <w:rFonts w:eastAsia="Times New Roman"/>
          <w:i/>
          <w:iCs/>
          <w:color w:val="000000"/>
          <w:sz w:val="22"/>
          <w:szCs w:val="22"/>
        </w:rPr>
        <w:t xml:space="preserve">- </w:t>
      </w:r>
      <w:r w:rsidRPr="00045BBE">
        <w:rPr>
          <w:rFonts w:eastAsia="Times New Roman"/>
          <w:color w:val="000000"/>
          <w:sz w:val="22"/>
          <w:szCs w:val="22"/>
        </w:rPr>
        <w:t>етичний принцип, згідно з яких підґрунтям моральності є прагнення людини до щастя (до суспільного щастя) - соціальний евдемонізм, до особистого - індивідуальний евдемонізм).</w:t>
      </w:r>
      <w:r w:rsidRPr="00045BBE">
        <w:rPr>
          <w:sz w:val="22"/>
          <w:szCs w:val="22"/>
        </w:rPr>
        <w:t xml:space="preserve"> </w:t>
      </w:r>
    </w:p>
    <w:p w14:paraId="024DD51A" w14:textId="77777777" w:rsidR="00202BCA" w:rsidRDefault="00202BCA" w:rsidP="00202BCA">
      <w:pPr>
        <w:widowControl w:val="0"/>
        <w:tabs>
          <w:tab w:val="left" w:pos="540"/>
        </w:tabs>
        <w:spacing w:after="0" w:line="240" w:lineRule="auto"/>
        <w:ind w:firstLine="142"/>
        <w:rPr>
          <w:sz w:val="22"/>
          <w:szCs w:val="22"/>
          <w:shd w:val="clear" w:color="auto" w:fill="FFFFFF"/>
        </w:rPr>
      </w:pPr>
      <w:r>
        <w:rPr>
          <w:b/>
          <w:sz w:val="22"/>
          <w:szCs w:val="22"/>
          <w:shd w:val="clear" w:color="auto" w:fill="FFFFFF"/>
        </w:rPr>
        <w:tab/>
      </w:r>
      <w:r w:rsidRPr="00202BCA">
        <w:rPr>
          <w:b/>
          <w:sz w:val="22"/>
          <w:szCs w:val="22"/>
          <w:shd w:val="clear" w:color="auto" w:fill="FFFFFF"/>
        </w:rPr>
        <w:t>Досвід</w:t>
      </w:r>
      <w:r w:rsidRPr="00202BCA">
        <w:rPr>
          <w:sz w:val="22"/>
          <w:szCs w:val="22"/>
          <w:shd w:val="clear" w:color="auto" w:fill="FFFFFF"/>
        </w:rPr>
        <w:t xml:space="preserve"> - сукупність знань, умінь, що здобуваються у </w:t>
      </w:r>
      <w:r w:rsidRPr="00202BCA">
        <w:rPr>
          <w:sz w:val="22"/>
          <w:szCs w:val="22"/>
          <w:shd w:val="clear" w:color="auto" w:fill="FFFFFF"/>
        </w:rPr>
        <w:lastRenderedPageBreak/>
        <w:t>процесі життя, на практиці; мудрість, практика, школа життя.</w:t>
      </w:r>
    </w:p>
    <w:p w14:paraId="615B4D4A" w14:textId="77777777" w:rsidR="00202BCA" w:rsidRDefault="00202BCA" w:rsidP="00202BCA">
      <w:pPr>
        <w:widowControl w:val="0"/>
        <w:tabs>
          <w:tab w:val="left" w:pos="540"/>
        </w:tabs>
        <w:spacing w:after="0" w:line="240" w:lineRule="auto"/>
        <w:ind w:firstLine="142"/>
        <w:rPr>
          <w:sz w:val="22"/>
          <w:szCs w:val="22"/>
          <w:shd w:val="clear" w:color="auto" w:fill="FFFFFF"/>
        </w:rPr>
      </w:pPr>
      <w:r>
        <w:rPr>
          <w:sz w:val="22"/>
          <w:szCs w:val="22"/>
          <w:shd w:val="clear" w:color="auto" w:fill="FFFFFF"/>
        </w:rPr>
        <w:tab/>
      </w:r>
      <w:r w:rsidRPr="00202BCA">
        <w:rPr>
          <w:b/>
          <w:bCs/>
          <w:sz w:val="22"/>
          <w:szCs w:val="22"/>
          <w:shd w:val="clear" w:color="auto" w:fill="FFFFFF"/>
        </w:rPr>
        <w:t xml:space="preserve">Дотепність </w:t>
      </w:r>
      <w:r>
        <w:rPr>
          <w:sz w:val="22"/>
          <w:szCs w:val="22"/>
          <w:shd w:val="clear" w:color="auto" w:fill="FFFFFF"/>
        </w:rPr>
        <w:t>– витонченість думки і здібність оформляти її у вигляді  влучних, гострих або смішних висловів; виразність і точність у передаванні суті чого-небудь.</w:t>
      </w:r>
    </w:p>
    <w:p w14:paraId="1841FEAF" w14:textId="06B0F903" w:rsidR="00202BCA" w:rsidRPr="00202BCA" w:rsidRDefault="00202BCA" w:rsidP="00202BCA">
      <w:pPr>
        <w:widowControl w:val="0"/>
        <w:tabs>
          <w:tab w:val="left" w:pos="540"/>
        </w:tabs>
        <w:spacing w:after="0" w:line="240" w:lineRule="auto"/>
        <w:ind w:firstLine="142"/>
        <w:rPr>
          <w:sz w:val="22"/>
          <w:szCs w:val="22"/>
          <w:shd w:val="clear" w:color="auto" w:fill="FFFFFF"/>
        </w:rPr>
      </w:pPr>
      <w:r>
        <w:rPr>
          <w:sz w:val="22"/>
          <w:szCs w:val="22"/>
          <w:shd w:val="clear" w:color="auto" w:fill="FFFFFF"/>
        </w:rPr>
        <w:tab/>
      </w:r>
      <w:r w:rsidRPr="00202BCA">
        <w:rPr>
          <w:b/>
          <w:sz w:val="22"/>
          <w:szCs w:val="22"/>
        </w:rPr>
        <w:t>Дружба</w:t>
      </w:r>
      <w:r w:rsidRPr="00202BCA">
        <w:rPr>
          <w:sz w:val="22"/>
          <w:szCs w:val="22"/>
        </w:rPr>
        <w:t xml:space="preserve"> - </w:t>
      </w:r>
      <w:r w:rsidRPr="00202BCA">
        <w:rPr>
          <w:sz w:val="22"/>
          <w:szCs w:val="22"/>
          <w:shd w:val="clear" w:color="auto" w:fill="FFFFFF"/>
        </w:rPr>
        <w:t>стосунки, відносини, в основі яких лежить взаємна прихильність, довір’я, відданість, товариська солідарність, духовна близькість, спільність інтересів і т. ін.</w:t>
      </w:r>
    </w:p>
    <w:p w14:paraId="4FB057DA" w14:textId="7A447440" w:rsidR="00202BCA" w:rsidRDefault="00202BCA" w:rsidP="00EB1779">
      <w:pPr>
        <w:autoSpaceDE w:val="0"/>
        <w:autoSpaceDN w:val="0"/>
        <w:adjustRightInd w:val="0"/>
        <w:spacing w:after="0" w:line="240" w:lineRule="auto"/>
        <w:ind w:firstLine="708"/>
        <w:rPr>
          <w:sz w:val="22"/>
          <w:szCs w:val="22"/>
        </w:rPr>
      </w:pPr>
      <w:r>
        <w:rPr>
          <w:b/>
          <w:bCs/>
          <w:sz w:val="22"/>
          <w:szCs w:val="22"/>
        </w:rPr>
        <w:t xml:space="preserve">Егоїзм – </w:t>
      </w:r>
      <w:r w:rsidRPr="00CD785F">
        <w:rPr>
          <w:sz w:val="22"/>
          <w:szCs w:val="22"/>
        </w:rPr>
        <w:t>риса характеру, що п</w:t>
      </w:r>
      <w:r w:rsidR="00CD785F">
        <w:rPr>
          <w:sz w:val="22"/>
          <w:szCs w:val="22"/>
        </w:rPr>
        <w:t>о</w:t>
      </w:r>
      <w:r w:rsidRPr="00CD785F">
        <w:rPr>
          <w:sz w:val="22"/>
          <w:szCs w:val="22"/>
        </w:rPr>
        <w:t>лягає</w:t>
      </w:r>
      <w:r w:rsidR="00CD785F">
        <w:rPr>
          <w:sz w:val="22"/>
          <w:szCs w:val="22"/>
        </w:rPr>
        <w:t xml:space="preserve"> у себелюбстві, байдужості до людей, постійному нехтуванні суспільними інтересами задля особистих інтересів, самолюбство.</w:t>
      </w:r>
    </w:p>
    <w:p w14:paraId="54E59BF1" w14:textId="68B3D60A" w:rsidR="00CD785F" w:rsidRDefault="00CD785F" w:rsidP="00EB1779">
      <w:pPr>
        <w:autoSpaceDE w:val="0"/>
        <w:autoSpaceDN w:val="0"/>
        <w:adjustRightInd w:val="0"/>
        <w:spacing w:after="0" w:line="240" w:lineRule="auto"/>
        <w:ind w:firstLine="708"/>
        <w:rPr>
          <w:sz w:val="22"/>
          <w:szCs w:val="22"/>
          <w:shd w:val="clear" w:color="auto" w:fill="FFFFFF"/>
        </w:rPr>
      </w:pPr>
      <w:r w:rsidRPr="00CD785F">
        <w:rPr>
          <w:b/>
          <w:sz w:val="22"/>
          <w:szCs w:val="22"/>
          <w:shd w:val="clear" w:color="auto" w:fill="FFFFFF"/>
        </w:rPr>
        <w:t xml:space="preserve">Егоцентризм </w:t>
      </w:r>
      <w:r>
        <w:rPr>
          <w:sz w:val="22"/>
          <w:szCs w:val="22"/>
          <w:shd w:val="clear" w:color="auto" w:fill="FFFFFF"/>
        </w:rPr>
        <w:t>–</w:t>
      </w:r>
      <w:r w:rsidRPr="00CD785F">
        <w:rPr>
          <w:sz w:val="22"/>
          <w:szCs w:val="22"/>
          <w:shd w:val="clear" w:color="auto" w:fill="FFFFFF"/>
        </w:rPr>
        <w:t xml:space="preserve"> </w:t>
      </w:r>
      <w:r>
        <w:rPr>
          <w:sz w:val="22"/>
          <w:szCs w:val="22"/>
          <w:shd w:val="clear" w:color="auto" w:fill="FFFFFF"/>
        </w:rPr>
        <w:t xml:space="preserve">риса характеру, що полягає в крайньому індивідуалізмі; </w:t>
      </w:r>
      <w:r w:rsidRPr="00CD785F">
        <w:rPr>
          <w:sz w:val="22"/>
          <w:szCs w:val="22"/>
          <w:shd w:val="clear" w:color="auto" w:fill="FFFFFF"/>
        </w:rPr>
        <w:t>зосередженість особистості на власних цілях, прагненнях та переживаннях і неспроможність унаслідок цього сприймати іншу людину як відмінну від себе особистість</w:t>
      </w:r>
      <w:r>
        <w:rPr>
          <w:sz w:val="22"/>
          <w:szCs w:val="22"/>
          <w:shd w:val="clear" w:color="auto" w:fill="FFFFFF"/>
        </w:rPr>
        <w:t>.</w:t>
      </w:r>
    </w:p>
    <w:p w14:paraId="35ED00EC" w14:textId="60492849" w:rsidR="00CD785F" w:rsidRDefault="00CD785F" w:rsidP="00EB1779">
      <w:pPr>
        <w:autoSpaceDE w:val="0"/>
        <w:autoSpaceDN w:val="0"/>
        <w:adjustRightInd w:val="0"/>
        <w:spacing w:after="0" w:line="240" w:lineRule="auto"/>
        <w:ind w:firstLine="708"/>
        <w:rPr>
          <w:sz w:val="22"/>
          <w:szCs w:val="22"/>
        </w:rPr>
      </w:pPr>
      <w:r w:rsidRPr="00CD785F">
        <w:rPr>
          <w:b/>
          <w:spacing w:val="-4"/>
          <w:sz w:val="22"/>
          <w:szCs w:val="22"/>
        </w:rPr>
        <w:t>Екзальтація</w:t>
      </w:r>
      <w:r w:rsidRPr="00CD785F">
        <w:rPr>
          <w:spacing w:val="-4"/>
          <w:sz w:val="22"/>
          <w:szCs w:val="22"/>
        </w:rPr>
        <w:t xml:space="preserve"> - стан надмірної захопленості, що характеризується</w:t>
      </w:r>
      <w:r w:rsidRPr="00CD785F">
        <w:rPr>
          <w:sz w:val="22"/>
          <w:szCs w:val="22"/>
        </w:rPr>
        <w:t xml:space="preserve"> високою збудженістю.</w:t>
      </w:r>
    </w:p>
    <w:p w14:paraId="511ABC1F" w14:textId="2E8C6B36" w:rsidR="00202BCA" w:rsidRDefault="00202BCA" w:rsidP="00EB1779">
      <w:pPr>
        <w:autoSpaceDE w:val="0"/>
        <w:autoSpaceDN w:val="0"/>
        <w:adjustRightInd w:val="0"/>
        <w:spacing w:after="0" w:line="240" w:lineRule="auto"/>
        <w:ind w:firstLine="708"/>
        <w:rPr>
          <w:sz w:val="22"/>
          <w:szCs w:val="22"/>
        </w:rPr>
      </w:pPr>
      <w:r>
        <w:rPr>
          <w:b/>
          <w:bCs/>
          <w:sz w:val="22"/>
          <w:szCs w:val="22"/>
        </w:rPr>
        <w:t xml:space="preserve">Емоції – </w:t>
      </w:r>
      <w:r w:rsidR="00481BF0" w:rsidRPr="00481BF0">
        <w:rPr>
          <w:sz w:val="22"/>
          <w:szCs w:val="22"/>
        </w:rPr>
        <w:t>реакції людини</w:t>
      </w:r>
      <w:r w:rsidR="00481BF0">
        <w:rPr>
          <w:sz w:val="22"/>
          <w:szCs w:val="22"/>
        </w:rPr>
        <w:t xml:space="preserve"> на дію внутрішніх і зовнішніх подразників, які мають яскраво виражене суб’єктивне забарвлення і охоплюють усі види чутливості й переживань;  </w:t>
      </w:r>
      <w:r w:rsidR="00481BF0">
        <w:rPr>
          <w:b/>
          <w:bCs/>
          <w:sz w:val="22"/>
          <w:szCs w:val="22"/>
        </w:rPr>
        <w:t xml:space="preserve"> </w:t>
      </w:r>
      <w:r w:rsidR="00CD785F" w:rsidRPr="00CD785F">
        <w:rPr>
          <w:sz w:val="22"/>
          <w:szCs w:val="22"/>
        </w:rPr>
        <w:t>складні та багатогранні переживання</w:t>
      </w:r>
      <w:r w:rsidR="00CD785F">
        <w:rPr>
          <w:sz w:val="22"/>
          <w:szCs w:val="22"/>
        </w:rPr>
        <w:t>; хвилювання, збудження.</w:t>
      </w:r>
    </w:p>
    <w:p w14:paraId="67D24416" w14:textId="088AEF57" w:rsidR="00481BF0" w:rsidRPr="00481BF0" w:rsidRDefault="00481BF0" w:rsidP="00481BF0">
      <w:pPr>
        <w:autoSpaceDE w:val="0"/>
        <w:autoSpaceDN w:val="0"/>
        <w:adjustRightInd w:val="0"/>
        <w:spacing w:after="0" w:line="240" w:lineRule="auto"/>
        <w:ind w:firstLine="708"/>
        <w:rPr>
          <w:b/>
          <w:bCs/>
          <w:sz w:val="22"/>
          <w:szCs w:val="22"/>
        </w:rPr>
      </w:pPr>
      <w:r w:rsidRPr="00481BF0">
        <w:rPr>
          <w:rStyle w:val="a6"/>
          <w:sz w:val="22"/>
          <w:szCs w:val="22"/>
          <w:bdr w:val="none" w:sz="0" w:space="0" w:color="auto" w:frame="1"/>
        </w:rPr>
        <w:t xml:space="preserve">Емоційна депривація </w:t>
      </w:r>
      <w:r w:rsidRPr="00481BF0">
        <w:rPr>
          <w:rStyle w:val="a6"/>
          <w:b w:val="0"/>
          <w:bCs w:val="0"/>
          <w:sz w:val="22"/>
          <w:szCs w:val="22"/>
          <w:bdr w:val="none" w:sz="0" w:space="0" w:color="auto" w:frame="1"/>
        </w:rPr>
        <w:t>(дефіцит емоцій)</w:t>
      </w:r>
      <w:r w:rsidRPr="00481BF0">
        <w:rPr>
          <w:b/>
          <w:bCs/>
          <w:sz w:val="22"/>
          <w:szCs w:val="22"/>
        </w:rPr>
        <w:t xml:space="preserve"> </w:t>
      </w:r>
      <w:r w:rsidRPr="00481BF0">
        <w:rPr>
          <w:sz w:val="22"/>
          <w:szCs w:val="22"/>
        </w:rPr>
        <w:t>- довгочасна відсутність ласки, турботи, людської теплоти, розуміння.</w:t>
      </w:r>
    </w:p>
    <w:p w14:paraId="7CE0C1A7" w14:textId="77777777" w:rsidR="00481BF0" w:rsidRDefault="00481BF0" w:rsidP="00481BF0">
      <w:pPr>
        <w:autoSpaceDE w:val="0"/>
        <w:autoSpaceDN w:val="0"/>
        <w:adjustRightInd w:val="0"/>
        <w:spacing w:after="0" w:line="240" w:lineRule="auto"/>
        <w:ind w:firstLine="708"/>
        <w:rPr>
          <w:sz w:val="22"/>
          <w:szCs w:val="22"/>
        </w:rPr>
      </w:pPr>
      <w:r w:rsidRPr="00CD785F">
        <w:rPr>
          <w:b/>
          <w:bCs/>
          <w:sz w:val="22"/>
          <w:szCs w:val="22"/>
        </w:rPr>
        <w:t>Емоційний</w:t>
      </w:r>
      <w:r>
        <w:rPr>
          <w:sz w:val="22"/>
          <w:szCs w:val="22"/>
        </w:rPr>
        <w:t xml:space="preserve"> – чуттєвий, сердечний, душевний; який легко збуджується, швидко реагує на що-небудь; нестримний, запальний, пристрасний.</w:t>
      </w:r>
    </w:p>
    <w:p w14:paraId="164A1A2C" w14:textId="48E155AA" w:rsidR="00481BF0" w:rsidRPr="00CD785F" w:rsidRDefault="00481BF0" w:rsidP="00481BF0">
      <w:pPr>
        <w:autoSpaceDE w:val="0"/>
        <w:autoSpaceDN w:val="0"/>
        <w:adjustRightInd w:val="0"/>
        <w:spacing w:after="0" w:line="240" w:lineRule="auto"/>
        <w:ind w:firstLine="708"/>
        <w:rPr>
          <w:b/>
          <w:bCs/>
          <w:sz w:val="22"/>
          <w:szCs w:val="22"/>
        </w:rPr>
      </w:pPr>
      <w:r w:rsidRPr="00481BF0">
        <w:rPr>
          <w:b/>
          <w:bCs/>
          <w:sz w:val="22"/>
          <w:szCs w:val="22"/>
        </w:rPr>
        <w:t>Емпатія</w:t>
      </w:r>
      <w:r>
        <w:rPr>
          <w:sz w:val="22"/>
          <w:szCs w:val="22"/>
        </w:rPr>
        <w:t xml:space="preserve"> – здатність індивіда емоційно реагувати на переживання інших людей, розуміти їх стан, відчуття і думки.</w:t>
      </w:r>
    </w:p>
    <w:p w14:paraId="499990C1" w14:textId="5759AD35" w:rsidR="00EB1779" w:rsidRPr="00481BF0" w:rsidRDefault="00EB1779" w:rsidP="00481BF0">
      <w:pPr>
        <w:autoSpaceDE w:val="0"/>
        <w:autoSpaceDN w:val="0"/>
        <w:adjustRightInd w:val="0"/>
        <w:spacing w:after="0" w:line="240" w:lineRule="auto"/>
        <w:ind w:firstLine="708"/>
        <w:rPr>
          <w:sz w:val="22"/>
          <w:szCs w:val="22"/>
        </w:rPr>
      </w:pPr>
      <w:r w:rsidRPr="00481BF0">
        <w:rPr>
          <w:b/>
          <w:bCs/>
          <w:sz w:val="22"/>
          <w:szCs w:val="22"/>
        </w:rPr>
        <w:t>Жорстокість</w:t>
      </w:r>
      <w:r w:rsidRPr="00481BF0">
        <w:rPr>
          <w:sz w:val="22"/>
          <w:szCs w:val="22"/>
        </w:rPr>
        <w:t xml:space="preserve"> – </w:t>
      </w:r>
      <w:r w:rsidR="00481BF0">
        <w:rPr>
          <w:sz w:val="22"/>
          <w:szCs w:val="22"/>
        </w:rPr>
        <w:t>риса особистості, що визначається як байдужість до страждань людей або прагнення завдати страждань іншим.</w:t>
      </w:r>
    </w:p>
    <w:p w14:paraId="2C9488E4" w14:textId="442E9717" w:rsidR="00EB1779" w:rsidRDefault="00EB1779" w:rsidP="00EB1779">
      <w:pPr>
        <w:autoSpaceDE w:val="0"/>
        <w:autoSpaceDN w:val="0"/>
        <w:adjustRightInd w:val="0"/>
        <w:spacing w:after="0" w:line="240" w:lineRule="auto"/>
        <w:ind w:firstLine="708"/>
        <w:rPr>
          <w:sz w:val="22"/>
          <w:szCs w:val="22"/>
        </w:rPr>
      </w:pPr>
      <w:r w:rsidRPr="00EB1779">
        <w:rPr>
          <w:b/>
          <w:bCs/>
          <w:sz w:val="22"/>
          <w:szCs w:val="22"/>
        </w:rPr>
        <w:t>Жорстоке поводження з</w:t>
      </w:r>
      <w:r>
        <w:rPr>
          <w:sz w:val="22"/>
          <w:szCs w:val="22"/>
        </w:rPr>
        <w:t xml:space="preserve"> </w:t>
      </w:r>
      <w:r w:rsidRPr="00EB1779">
        <w:rPr>
          <w:b/>
          <w:bCs/>
          <w:sz w:val="22"/>
          <w:szCs w:val="22"/>
        </w:rPr>
        <w:t xml:space="preserve">дитиною </w:t>
      </w:r>
      <w:r>
        <w:rPr>
          <w:sz w:val="22"/>
          <w:szCs w:val="22"/>
        </w:rPr>
        <w:t>–</w:t>
      </w:r>
      <w:r w:rsidR="0014670B">
        <w:rPr>
          <w:sz w:val="22"/>
          <w:szCs w:val="22"/>
        </w:rPr>
        <w:t xml:space="preserve"> будь-які форми фізичного, психологічного, сексуального або економічного насильства над дитиною.</w:t>
      </w:r>
      <w:r>
        <w:rPr>
          <w:sz w:val="22"/>
          <w:szCs w:val="22"/>
        </w:rPr>
        <w:t xml:space="preserve"> </w:t>
      </w:r>
    </w:p>
    <w:p w14:paraId="2CC96578" w14:textId="6EBB82D5" w:rsidR="007D213A" w:rsidRPr="00014795" w:rsidRDefault="00B34F08" w:rsidP="00014795">
      <w:pPr>
        <w:spacing w:after="0" w:line="240" w:lineRule="auto"/>
        <w:ind w:firstLine="142"/>
        <w:rPr>
          <w:sz w:val="22"/>
          <w:szCs w:val="22"/>
        </w:rPr>
      </w:pPr>
      <w:r w:rsidRPr="00045BBE">
        <w:rPr>
          <w:sz w:val="22"/>
          <w:szCs w:val="22"/>
        </w:rPr>
        <w:tab/>
      </w:r>
      <w:r w:rsidRPr="00045BBE">
        <w:rPr>
          <w:b/>
          <w:sz w:val="22"/>
          <w:szCs w:val="22"/>
        </w:rPr>
        <w:t>Завдання виховання</w:t>
      </w:r>
      <w:r w:rsidRPr="00045BBE">
        <w:rPr>
          <w:sz w:val="22"/>
          <w:szCs w:val="22"/>
        </w:rPr>
        <w:t xml:space="preserve"> – забезпечення всебічного гармонійного розвитку особистості.</w:t>
      </w:r>
      <w:r w:rsidR="007D213A" w:rsidRPr="00045BBE">
        <w:rPr>
          <w:rFonts w:eastAsia="Times New Roman"/>
          <w:sz w:val="22"/>
          <w:szCs w:val="22"/>
        </w:rPr>
        <w:t xml:space="preserve"> </w:t>
      </w:r>
    </w:p>
    <w:p w14:paraId="3B0FE55D" w14:textId="15C7DB8F" w:rsidR="007D213A" w:rsidRDefault="00CF384F" w:rsidP="00014795">
      <w:pPr>
        <w:spacing w:after="0" w:line="240" w:lineRule="auto"/>
        <w:rPr>
          <w:rFonts w:eastAsia="Times New Roman"/>
          <w:sz w:val="22"/>
          <w:szCs w:val="22"/>
        </w:rPr>
      </w:pPr>
      <w:r>
        <w:rPr>
          <w:rFonts w:eastAsia="Times New Roman"/>
          <w:b/>
          <w:sz w:val="22"/>
          <w:szCs w:val="22"/>
        </w:rPr>
        <w:tab/>
      </w:r>
      <w:r w:rsidR="007D213A" w:rsidRPr="00045BBE">
        <w:rPr>
          <w:rFonts w:eastAsia="Times New Roman"/>
          <w:b/>
          <w:sz w:val="22"/>
          <w:szCs w:val="22"/>
        </w:rPr>
        <w:t>Загальнолюдські цінності</w:t>
      </w:r>
      <w:r w:rsidR="007D213A" w:rsidRPr="00045BBE">
        <w:rPr>
          <w:rFonts w:eastAsia="Times New Roman"/>
          <w:sz w:val="22"/>
          <w:szCs w:val="22"/>
        </w:rPr>
        <w:t xml:space="preserve"> – світоглядні ідеали, моральні норми, які відображають духовний досвід усього </w:t>
      </w:r>
      <w:r w:rsidR="007D213A" w:rsidRPr="00045BBE">
        <w:rPr>
          <w:rFonts w:eastAsia="Times New Roman"/>
          <w:sz w:val="22"/>
          <w:szCs w:val="22"/>
        </w:rPr>
        <w:lastRenderedPageBreak/>
        <w:t>людства; сукупність уявлень про істинно людське, гідне, праведне, добре – все, що об’єднує людей.</w:t>
      </w:r>
    </w:p>
    <w:p w14:paraId="54A4A1A9" w14:textId="39F8646A" w:rsidR="004E2374" w:rsidRDefault="004E2374" w:rsidP="004E2374">
      <w:pPr>
        <w:spacing w:after="0" w:line="240" w:lineRule="auto"/>
        <w:ind w:firstLine="708"/>
        <w:rPr>
          <w:rFonts w:eastAsia="Times New Roman"/>
          <w:sz w:val="22"/>
          <w:szCs w:val="22"/>
        </w:rPr>
      </w:pPr>
      <w:r w:rsidRPr="004E2374">
        <w:rPr>
          <w:rFonts w:eastAsia="Times New Roman"/>
          <w:b/>
          <w:bCs/>
          <w:sz w:val="22"/>
          <w:szCs w:val="22"/>
        </w:rPr>
        <w:t>Закон</w:t>
      </w:r>
      <w:r>
        <w:rPr>
          <w:rFonts w:eastAsia="Times New Roman"/>
          <w:sz w:val="22"/>
          <w:szCs w:val="22"/>
        </w:rPr>
        <w:t xml:space="preserve"> – встановлене найвищим органом державної влади загальнообов’язкове правило, яке має найвищу юридичну силу; загальноприйняте, усталене правило співжиття, норма поведінки; основні правила в якій-небудь ділянці людської діяльності.</w:t>
      </w:r>
    </w:p>
    <w:p w14:paraId="7A70FBD7" w14:textId="5B7A5FBD" w:rsidR="0014670B" w:rsidRDefault="0014670B" w:rsidP="004E2374">
      <w:pPr>
        <w:spacing w:after="0" w:line="240" w:lineRule="auto"/>
        <w:ind w:firstLine="708"/>
        <w:rPr>
          <w:sz w:val="22"/>
          <w:szCs w:val="22"/>
        </w:rPr>
      </w:pPr>
      <w:r w:rsidRPr="0014670B">
        <w:rPr>
          <w:b/>
          <w:sz w:val="22"/>
          <w:szCs w:val="22"/>
        </w:rPr>
        <w:t xml:space="preserve">Збудження </w:t>
      </w:r>
      <w:r w:rsidRPr="0014670B">
        <w:rPr>
          <w:sz w:val="22"/>
          <w:szCs w:val="22"/>
        </w:rPr>
        <w:t>- стан нервового піднесення, неспокою, хвилювання, підвищеної активності, пожвавлення.</w:t>
      </w:r>
    </w:p>
    <w:p w14:paraId="622BB15B" w14:textId="10EA57E0" w:rsidR="004E2374" w:rsidRDefault="004E2374" w:rsidP="004E2374">
      <w:pPr>
        <w:spacing w:after="0" w:line="240" w:lineRule="auto"/>
        <w:ind w:firstLine="708"/>
        <w:rPr>
          <w:sz w:val="22"/>
          <w:szCs w:val="22"/>
        </w:rPr>
      </w:pPr>
      <w:r w:rsidRPr="004E2374">
        <w:rPr>
          <w:b/>
          <w:bCs/>
          <w:sz w:val="22"/>
          <w:szCs w:val="22"/>
        </w:rPr>
        <w:t>Звичка</w:t>
      </w:r>
      <w:r>
        <w:rPr>
          <w:sz w:val="22"/>
          <w:szCs w:val="22"/>
        </w:rPr>
        <w:t xml:space="preserve"> – певний спосіб дії, життя, манера поведінки, висловлювання; уміння, навик, набуті тренуванням, досвідом.</w:t>
      </w:r>
    </w:p>
    <w:p w14:paraId="095E3B23" w14:textId="7F0F75A4" w:rsidR="004E2374" w:rsidRPr="004E2374" w:rsidRDefault="004E2374" w:rsidP="004E2374">
      <w:pPr>
        <w:spacing w:after="0" w:line="240" w:lineRule="auto"/>
        <w:ind w:firstLine="708"/>
        <w:rPr>
          <w:rFonts w:eastAsia="Times New Roman"/>
          <w:sz w:val="22"/>
          <w:szCs w:val="22"/>
        </w:rPr>
      </w:pPr>
      <w:r w:rsidRPr="004E2374">
        <w:rPr>
          <w:b/>
          <w:sz w:val="22"/>
          <w:szCs w:val="22"/>
        </w:rPr>
        <w:t xml:space="preserve">Злочин </w:t>
      </w:r>
      <w:r w:rsidRPr="004E2374">
        <w:rPr>
          <w:sz w:val="22"/>
          <w:szCs w:val="22"/>
        </w:rPr>
        <w:t>- протиправне, суспільно небезпечне діяння, що класифікується за певними нормами кримінально-процесуального права (зґвалтування, вбивство, нанесення значних тілесних пошкоджень тощо).</w:t>
      </w:r>
    </w:p>
    <w:p w14:paraId="4B2574BF" w14:textId="77777777" w:rsidR="00043239" w:rsidRDefault="007D213A" w:rsidP="00014795">
      <w:pPr>
        <w:autoSpaceDE w:val="0"/>
        <w:autoSpaceDN w:val="0"/>
        <w:adjustRightInd w:val="0"/>
        <w:spacing w:after="0" w:line="240" w:lineRule="auto"/>
        <w:rPr>
          <w:rFonts w:eastAsia="Times New Roman"/>
          <w:color w:val="000000"/>
          <w:sz w:val="22"/>
          <w:szCs w:val="22"/>
        </w:rPr>
      </w:pPr>
      <w:r w:rsidRPr="00045BBE">
        <w:rPr>
          <w:b/>
          <w:color w:val="000000"/>
          <w:sz w:val="22"/>
          <w:szCs w:val="22"/>
        </w:rPr>
        <w:tab/>
      </w:r>
      <w:r w:rsidRPr="00045BBE">
        <w:rPr>
          <w:rFonts w:eastAsia="Times New Roman"/>
          <w:b/>
          <w:color w:val="000000"/>
          <w:sz w:val="22"/>
          <w:szCs w:val="22"/>
        </w:rPr>
        <w:t>Ідеал</w:t>
      </w:r>
      <w:r w:rsidRPr="00045BBE">
        <w:rPr>
          <w:rFonts w:eastAsia="Times New Roman"/>
          <w:color w:val="000000"/>
          <w:sz w:val="22"/>
          <w:szCs w:val="22"/>
        </w:rPr>
        <w:t xml:space="preserve"> – найвища мета</w:t>
      </w:r>
      <w:r w:rsidRPr="00045BBE">
        <w:rPr>
          <w:color w:val="000000"/>
          <w:sz w:val="22"/>
          <w:szCs w:val="22"/>
        </w:rPr>
        <w:t>, до якої прагнуть люди і яка ке</w:t>
      </w:r>
      <w:r w:rsidRPr="00045BBE">
        <w:rPr>
          <w:rFonts w:eastAsia="Times New Roman"/>
          <w:color w:val="000000"/>
          <w:sz w:val="22"/>
          <w:szCs w:val="22"/>
        </w:rPr>
        <w:t>рує їхньою діяльністю, прагнення; взірець досконалості; досконалість, довершення, приклад</w:t>
      </w:r>
      <w:r w:rsidR="00043239">
        <w:rPr>
          <w:rFonts w:eastAsia="Times New Roman"/>
          <w:color w:val="000000"/>
          <w:sz w:val="22"/>
          <w:szCs w:val="22"/>
        </w:rPr>
        <w:t>.</w:t>
      </w:r>
    </w:p>
    <w:p w14:paraId="734EACF2" w14:textId="77777777" w:rsidR="00A360A2" w:rsidRDefault="00043239" w:rsidP="00A360A2">
      <w:pPr>
        <w:autoSpaceDE w:val="0"/>
        <w:autoSpaceDN w:val="0"/>
        <w:adjustRightInd w:val="0"/>
        <w:spacing w:after="0" w:line="240" w:lineRule="auto"/>
        <w:ind w:firstLine="708"/>
        <w:rPr>
          <w:sz w:val="22"/>
          <w:szCs w:val="22"/>
          <w:shd w:val="clear" w:color="auto" w:fill="FFFFFF"/>
        </w:rPr>
      </w:pPr>
      <w:r w:rsidRPr="00043239">
        <w:rPr>
          <w:rFonts w:eastAsia="Times New Roman"/>
          <w:b/>
          <w:bCs/>
          <w:color w:val="000000"/>
          <w:sz w:val="22"/>
          <w:szCs w:val="22"/>
        </w:rPr>
        <w:t>Ідентифікація</w:t>
      </w:r>
      <w:r>
        <w:rPr>
          <w:rFonts w:eastAsia="Times New Roman"/>
          <w:color w:val="000000"/>
          <w:sz w:val="22"/>
          <w:szCs w:val="22"/>
        </w:rPr>
        <w:t xml:space="preserve"> - </w:t>
      </w:r>
      <w:r w:rsidRPr="00043239">
        <w:rPr>
          <w:sz w:val="22"/>
          <w:szCs w:val="22"/>
          <w:shd w:val="clear" w:color="auto" w:fill="FFFFFF"/>
        </w:rPr>
        <w:t>широке поняття психологічної науки стосовне психічного процесу уподібнення себе з іншим індивідом чи групою на основі емоційного зв</w:t>
      </w:r>
      <w:r>
        <w:rPr>
          <w:sz w:val="22"/>
          <w:szCs w:val="22"/>
          <w:shd w:val="clear" w:color="auto" w:fill="FFFFFF"/>
        </w:rPr>
        <w:t>’</w:t>
      </w:r>
      <w:r w:rsidRPr="00043239">
        <w:rPr>
          <w:sz w:val="22"/>
          <w:szCs w:val="22"/>
          <w:shd w:val="clear" w:color="auto" w:fill="FFFFFF"/>
        </w:rPr>
        <w:t>язку; набуття, засвоєння </w:t>
      </w:r>
      <w:hyperlink r:id="rId21" w:tooltip="Цінність" w:history="1">
        <w:r w:rsidRPr="00043239">
          <w:rPr>
            <w:rStyle w:val="a5"/>
            <w:color w:val="auto"/>
            <w:sz w:val="22"/>
            <w:szCs w:val="22"/>
            <w:u w:val="none"/>
            <w:shd w:val="clear" w:color="auto" w:fill="FFFFFF"/>
          </w:rPr>
          <w:t>цінностей</w:t>
        </w:r>
      </w:hyperlink>
      <w:r w:rsidRPr="00043239">
        <w:rPr>
          <w:sz w:val="22"/>
          <w:szCs w:val="22"/>
          <w:shd w:val="clear" w:color="auto" w:fill="FFFFFF"/>
        </w:rPr>
        <w:t>, ролей, моральних якостей іншої людини, особливо батьків</w:t>
      </w:r>
      <w:r>
        <w:rPr>
          <w:sz w:val="22"/>
          <w:szCs w:val="22"/>
          <w:shd w:val="clear" w:color="auto" w:fill="FFFFFF"/>
        </w:rPr>
        <w:t>.</w:t>
      </w:r>
    </w:p>
    <w:p w14:paraId="16D2AD20" w14:textId="77777777" w:rsidR="00A360A2" w:rsidRDefault="00A360A2" w:rsidP="00A360A2">
      <w:pPr>
        <w:autoSpaceDE w:val="0"/>
        <w:autoSpaceDN w:val="0"/>
        <w:adjustRightInd w:val="0"/>
        <w:spacing w:after="0" w:line="240" w:lineRule="auto"/>
        <w:ind w:firstLine="708"/>
        <w:rPr>
          <w:sz w:val="22"/>
          <w:szCs w:val="22"/>
          <w:shd w:val="clear" w:color="auto" w:fill="FFFFFF"/>
        </w:rPr>
      </w:pPr>
      <w:r w:rsidRPr="00A360A2">
        <w:rPr>
          <w:b/>
          <w:sz w:val="22"/>
          <w:szCs w:val="22"/>
        </w:rPr>
        <w:t>Імпульсивність</w:t>
      </w:r>
      <w:r w:rsidRPr="00A360A2">
        <w:rPr>
          <w:sz w:val="22"/>
          <w:szCs w:val="22"/>
        </w:rPr>
        <w:t xml:space="preserve"> - </w:t>
      </w:r>
      <w:r w:rsidRPr="00A360A2">
        <w:rPr>
          <w:sz w:val="22"/>
          <w:szCs w:val="22"/>
          <w:shd w:val="clear" w:color="auto" w:fill="FFFFFF"/>
        </w:rPr>
        <w:t xml:space="preserve">риса характеру людини, проявляється в її </w:t>
      </w:r>
      <w:r>
        <w:rPr>
          <w:sz w:val="22"/>
          <w:szCs w:val="22"/>
          <w:shd w:val="clear" w:color="auto" w:fill="FFFFFF"/>
        </w:rPr>
        <w:t xml:space="preserve"> схильності до швидкоплинних, непродуманих дій під впливом першого імпульсу. </w:t>
      </w:r>
    </w:p>
    <w:p w14:paraId="406EB323" w14:textId="77777777" w:rsidR="00A360A2" w:rsidRDefault="00A360A2" w:rsidP="00A360A2">
      <w:pPr>
        <w:autoSpaceDE w:val="0"/>
        <w:autoSpaceDN w:val="0"/>
        <w:adjustRightInd w:val="0"/>
        <w:spacing w:after="0" w:line="240" w:lineRule="auto"/>
        <w:ind w:firstLine="708"/>
        <w:rPr>
          <w:sz w:val="22"/>
          <w:szCs w:val="22"/>
        </w:rPr>
      </w:pPr>
      <w:r w:rsidRPr="00A360A2">
        <w:rPr>
          <w:rStyle w:val="a6"/>
          <w:sz w:val="22"/>
          <w:szCs w:val="22"/>
          <w:bdr w:val="none" w:sz="0" w:space="0" w:color="auto" w:frame="1"/>
        </w:rPr>
        <w:t>Інертність</w:t>
      </w:r>
      <w:r w:rsidRPr="00A360A2">
        <w:rPr>
          <w:sz w:val="22"/>
          <w:szCs w:val="22"/>
        </w:rPr>
        <w:t xml:space="preserve"> - властивість людини, що проявляється у пасивності, млявості, уповільненості.</w:t>
      </w:r>
    </w:p>
    <w:p w14:paraId="4DB4CD3D" w14:textId="6EF5BA1D" w:rsidR="00B60B8F" w:rsidRDefault="00B60B8F" w:rsidP="00B60B8F">
      <w:pPr>
        <w:autoSpaceDE w:val="0"/>
        <w:autoSpaceDN w:val="0"/>
        <w:adjustRightInd w:val="0"/>
        <w:spacing w:after="0" w:line="240" w:lineRule="auto"/>
        <w:ind w:firstLine="708"/>
        <w:rPr>
          <w:sz w:val="22"/>
          <w:szCs w:val="22"/>
        </w:rPr>
      </w:pPr>
      <w:r w:rsidRPr="00B60B8F">
        <w:rPr>
          <w:b/>
          <w:bCs/>
          <w:sz w:val="22"/>
          <w:szCs w:val="22"/>
        </w:rPr>
        <w:t>Ініціація</w:t>
      </w:r>
      <w:r>
        <w:rPr>
          <w:sz w:val="22"/>
          <w:szCs w:val="22"/>
        </w:rPr>
        <w:t xml:space="preserve"> - </w:t>
      </w:r>
      <w:r w:rsidRPr="00B60B8F">
        <w:rPr>
          <w:sz w:val="22"/>
          <w:szCs w:val="22"/>
          <w:shd w:val="clear" w:color="auto" w:fill="FFFFFF"/>
        </w:rPr>
        <w:t>обряд посвячення, що містить різні випробування</w:t>
      </w:r>
      <w:r>
        <w:rPr>
          <w:sz w:val="22"/>
          <w:szCs w:val="22"/>
          <w:shd w:val="clear" w:color="auto" w:fill="FFFFFF"/>
        </w:rPr>
        <w:t>; початок, що забезпечує видозміни.</w:t>
      </w:r>
      <w:r w:rsidRPr="00B60B8F">
        <w:rPr>
          <w:sz w:val="22"/>
          <w:szCs w:val="22"/>
        </w:rPr>
        <w:br/>
      </w:r>
    </w:p>
    <w:p w14:paraId="2766F4B2" w14:textId="77777777" w:rsidR="00A360A2" w:rsidRDefault="00A360A2" w:rsidP="00A360A2">
      <w:pPr>
        <w:autoSpaceDE w:val="0"/>
        <w:autoSpaceDN w:val="0"/>
        <w:adjustRightInd w:val="0"/>
        <w:spacing w:after="0" w:line="240" w:lineRule="auto"/>
        <w:ind w:firstLine="708"/>
        <w:rPr>
          <w:sz w:val="22"/>
          <w:szCs w:val="22"/>
        </w:rPr>
      </w:pPr>
      <w:r w:rsidRPr="00A360A2">
        <w:rPr>
          <w:b/>
          <w:sz w:val="22"/>
          <w:szCs w:val="22"/>
          <w:shd w:val="clear" w:color="auto" w:fill="FFFFFF"/>
        </w:rPr>
        <w:t>Інцест</w:t>
      </w:r>
      <w:r w:rsidRPr="00A360A2">
        <w:rPr>
          <w:sz w:val="22"/>
          <w:szCs w:val="22"/>
          <w:shd w:val="clear" w:color="auto" w:fill="FFFFFF"/>
        </w:rPr>
        <w:t xml:space="preserve"> - сексуальні стосунки з кровними родичами.</w:t>
      </w:r>
    </w:p>
    <w:p w14:paraId="14E7E4BE" w14:textId="77777777" w:rsidR="00BE1BC4" w:rsidRDefault="00A360A2" w:rsidP="00BE1BC4">
      <w:pPr>
        <w:autoSpaceDE w:val="0"/>
        <w:autoSpaceDN w:val="0"/>
        <w:adjustRightInd w:val="0"/>
        <w:spacing w:after="0" w:line="240" w:lineRule="auto"/>
        <w:ind w:firstLine="708"/>
        <w:rPr>
          <w:sz w:val="22"/>
          <w:szCs w:val="22"/>
          <w:shd w:val="clear" w:color="auto" w:fill="FFFFFF"/>
        </w:rPr>
      </w:pPr>
      <w:r w:rsidRPr="00A360A2">
        <w:rPr>
          <w:b/>
          <w:sz w:val="22"/>
          <w:szCs w:val="22"/>
          <w:shd w:val="clear" w:color="auto" w:fill="FFFFFF"/>
        </w:rPr>
        <w:t>Істерія</w:t>
      </w:r>
      <w:r w:rsidRPr="00A360A2">
        <w:rPr>
          <w:sz w:val="22"/>
          <w:szCs w:val="22"/>
          <w:shd w:val="clear" w:color="auto" w:fill="FFFFFF"/>
        </w:rPr>
        <w:t xml:space="preserve"> - вид неврозу, який проявляється у патологічному стані психіки людини, пов’язаному з надмірною схильністю до навіювання і самонавіювання та слабкістю свідомого контролю за поведінкою; характеризується демонстративністю поведінки; типові прояви: театральність,</w:t>
      </w:r>
      <w:r>
        <w:rPr>
          <w:sz w:val="22"/>
          <w:szCs w:val="22"/>
          <w:shd w:val="clear" w:color="auto" w:fill="FFFFFF"/>
        </w:rPr>
        <w:t xml:space="preserve"> </w:t>
      </w:r>
      <w:r w:rsidRPr="00A360A2">
        <w:rPr>
          <w:sz w:val="22"/>
          <w:szCs w:val="22"/>
          <w:shd w:val="clear" w:color="auto" w:fill="FFFFFF"/>
        </w:rPr>
        <w:lastRenderedPageBreak/>
        <w:t xml:space="preserve">манірність поведінки, зовнішнє демонстрування глибоких переживань. </w:t>
      </w:r>
    </w:p>
    <w:p w14:paraId="55019758" w14:textId="3917F6F1" w:rsidR="00C378C5" w:rsidRDefault="00EE2D5F" w:rsidP="00BE1BC4">
      <w:pPr>
        <w:autoSpaceDE w:val="0"/>
        <w:autoSpaceDN w:val="0"/>
        <w:adjustRightInd w:val="0"/>
        <w:spacing w:after="0" w:line="240" w:lineRule="auto"/>
        <w:ind w:firstLine="708"/>
        <w:rPr>
          <w:sz w:val="22"/>
          <w:szCs w:val="22"/>
          <w:shd w:val="clear" w:color="auto" w:fill="FFFFFF"/>
        </w:rPr>
      </w:pPr>
      <w:r w:rsidRPr="00EE2D5F">
        <w:rPr>
          <w:b/>
          <w:bCs/>
          <w:sz w:val="22"/>
          <w:szCs w:val="22"/>
          <w:shd w:val="clear" w:color="auto" w:fill="FFFFFF"/>
        </w:rPr>
        <w:t>Кетфішінг</w:t>
      </w:r>
      <w:r>
        <w:rPr>
          <w:sz w:val="22"/>
          <w:szCs w:val="22"/>
          <w:shd w:val="clear" w:color="auto" w:fill="FFFFFF"/>
        </w:rPr>
        <w:t xml:space="preserve"> – вид кібербулінгу, </w:t>
      </w:r>
      <w:r w:rsidR="00C378C5">
        <w:rPr>
          <w:sz w:val="22"/>
          <w:szCs w:val="22"/>
          <w:shd w:val="clear" w:color="auto" w:fill="FFFFFF"/>
        </w:rPr>
        <w:t>крадіжка онлайн-профілю жертви або створення фейхових профілів з метою зав’язати он-лайн стосунки з третіми особами.</w:t>
      </w:r>
    </w:p>
    <w:p w14:paraId="4FD2F59F" w14:textId="3DF692C8" w:rsidR="00EE2D5F" w:rsidRDefault="00A37541" w:rsidP="00BE1BC4">
      <w:pPr>
        <w:autoSpaceDE w:val="0"/>
        <w:autoSpaceDN w:val="0"/>
        <w:adjustRightInd w:val="0"/>
        <w:spacing w:after="0" w:line="240" w:lineRule="auto"/>
        <w:ind w:firstLine="708"/>
        <w:rPr>
          <w:sz w:val="22"/>
          <w:szCs w:val="22"/>
          <w:shd w:val="clear" w:color="auto" w:fill="FFFFFF"/>
        </w:rPr>
      </w:pPr>
      <w:r w:rsidRPr="00A37541">
        <w:rPr>
          <w:b/>
          <w:bCs/>
          <w:sz w:val="22"/>
          <w:szCs w:val="22"/>
          <w:shd w:val="clear" w:color="auto" w:fill="FFFFFF"/>
        </w:rPr>
        <w:t>Кібербезпека</w:t>
      </w:r>
      <w:r>
        <w:rPr>
          <w:sz w:val="22"/>
          <w:szCs w:val="22"/>
          <w:shd w:val="clear" w:color="auto" w:fill="FFFFFF"/>
        </w:rPr>
        <w:t xml:space="preserve"> - </w:t>
      </w:r>
      <w:r w:rsidR="00EE2D5F">
        <w:rPr>
          <w:sz w:val="22"/>
          <w:szCs w:val="22"/>
          <w:shd w:val="clear" w:color="auto" w:fill="FFFFFF"/>
        </w:rPr>
        <w:t xml:space="preserve"> </w:t>
      </w:r>
      <w:r>
        <w:rPr>
          <w:sz w:val="22"/>
          <w:szCs w:val="22"/>
          <w:shd w:val="clear" w:color="auto" w:fill="FFFFFF"/>
        </w:rPr>
        <w:t>захищеність життєво важливих інтересів людини і громадянина, суспільства та держави під час використання кіберпростору.</w:t>
      </w:r>
    </w:p>
    <w:p w14:paraId="6D2D7AE9" w14:textId="77777777" w:rsidR="00BE1BC4" w:rsidRDefault="00A360A2" w:rsidP="00BE1BC4">
      <w:pPr>
        <w:autoSpaceDE w:val="0"/>
        <w:autoSpaceDN w:val="0"/>
        <w:adjustRightInd w:val="0"/>
        <w:spacing w:after="0" w:line="240" w:lineRule="auto"/>
        <w:ind w:firstLine="708"/>
        <w:rPr>
          <w:sz w:val="22"/>
          <w:szCs w:val="22"/>
        </w:rPr>
      </w:pPr>
      <w:r w:rsidRPr="00A360A2">
        <w:rPr>
          <w:b/>
          <w:sz w:val="22"/>
          <w:szCs w:val="22"/>
        </w:rPr>
        <w:t>Кіберкомунікативна залежність</w:t>
      </w:r>
      <w:r w:rsidRPr="00A360A2">
        <w:rPr>
          <w:sz w:val="22"/>
          <w:szCs w:val="22"/>
        </w:rPr>
        <w:t xml:space="preserve"> – спілкування в чатах, блогах, участь у телеконференціях, що може призвести до заміни реальної взаємодії віртуальною. </w:t>
      </w:r>
    </w:p>
    <w:p w14:paraId="595DBA01" w14:textId="77777777" w:rsidR="00BE1BC4" w:rsidRDefault="00A360A2" w:rsidP="00BE1BC4">
      <w:pPr>
        <w:autoSpaceDE w:val="0"/>
        <w:autoSpaceDN w:val="0"/>
        <w:adjustRightInd w:val="0"/>
        <w:spacing w:after="0" w:line="240" w:lineRule="auto"/>
        <w:ind w:firstLine="708"/>
        <w:rPr>
          <w:sz w:val="22"/>
          <w:szCs w:val="22"/>
        </w:rPr>
      </w:pPr>
      <w:r w:rsidRPr="00A360A2">
        <w:rPr>
          <w:b/>
          <w:sz w:val="22"/>
          <w:szCs w:val="22"/>
        </w:rPr>
        <w:t>Кіберсексуальна залежність</w:t>
      </w:r>
      <w:r w:rsidRPr="00A360A2">
        <w:rPr>
          <w:sz w:val="22"/>
          <w:szCs w:val="22"/>
        </w:rPr>
        <w:t xml:space="preserve"> – непереборний потяг до обговорення сексуальних тем на еротичних чатах «для дорослих», відвідування порнографічних сайтів і заняття кіберсексом.</w:t>
      </w:r>
    </w:p>
    <w:p w14:paraId="0B0525EC" w14:textId="77777777" w:rsidR="00BE1BC4" w:rsidRDefault="00043239" w:rsidP="00BE1BC4">
      <w:pPr>
        <w:autoSpaceDE w:val="0"/>
        <w:autoSpaceDN w:val="0"/>
        <w:adjustRightInd w:val="0"/>
        <w:spacing w:after="0" w:line="240" w:lineRule="auto"/>
        <w:ind w:firstLine="708"/>
        <w:rPr>
          <w:sz w:val="22"/>
          <w:szCs w:val="22"/>
          <w:shd w:val="clear" w:color="auto" w:fill="FFFFFF"/>
        </w:rPr>
      </w:pPr>
      <w:r w:rsidRPr="00043239">
        <w:rPr>
          <w:b/>
          <w:bCs/>
          <w:sz w:val="22"/>
          <w:szCs w:val="22"/>
          <w:shd w:val="clear" w:color="auto" w:fill="FFFFFF"/>
        </w:rPr>
        <w:t>Кібербулінг</w:t>
      </w:r>
      <w:r>
        <w:rPr>
          <w:sz w:val="22"/>
          <w:szCs w:val="22"/>
          <w:shd w:val="clear" w:color="auto" w:fill="FFFFFF"/>
        </w:rPr>
        <w:t xml:space="preserve"> </w:t>
      </w:r>
      <w:r w:rsidR="00A360A2">
        <w:rPr>
          <w:sz w:val="22"/>
          <w:szCs w:val="22"/>
          <w:shd w:val="clear" w:color="auto" w:fill="FFFFFF"/>
        </w:rPr>
        <w:t>–</w:t>
      </w:r>
      <w:r>
        <w:rPr>
          <w:sz w:val="22"/>
          <w:szCs w:val="22"/>
          <w:shd w:val="clear" w:color="auto" w:fill="FFFFFF"/>
        </w:rPr>
        <w:t xml:space="preserve"> </w:t>
      </w:r>
      <w:r w:rsidR="00A360A2">
        <w:rPr>
          <w:sz w:val="22"/>
          <w:szCs w:val="22"/>
          <w:shd w:val="clear" w:color="auto" w:fill="FFFFFF"/>
        </w:rPr>
        <w:t>умисне цькування щодо визначеної особи у кіберпросторі, як правило, впродовж тривалого проміжку часу.</w:t>
      </w:r>
    </w:p>
    <w:p w14:paraId="29731CAF" w14:textId="77777777" w:rsidR="00BE1BC4" w:rsidRDefault="00A360A2" w:rsidP="00BE1BC4">
      <w:pPr>
        <w:autoSpaceDE w:val="0"/>
        <w:autoSpaceDN w:val="0"/>
        <w:adjustRightInd w:val="0"/>
        <w:spacing w:after="0" w:line="240" w:lineRule="auto"/>
        <w:ind w:firstLine="708"/>
        <w:rPr>
          <w:sz w:val="22"/>
          <w:szCs w:val="22"/>
          <w:shd w:val="clear" w:color="auto" w:fill="FFFFFF"/>
        </w:rPr>
      </w:pPr>
      <w:r w:rsidRPr="00A360A2">
        <w:rPr>
          <w:b/>
          <w:bCs/>
          <w:sz w:val="22"/>
          <w:szCs w:val="22"/>
          <w:shd w:val="clear" w:color="auto" w:fill="FFFFFF"/>
        </w:rPr>
        <w:t>Кібергрумінг</w:t>
      </w:r>
      <w:r>
        <w:rPr>
          <w:sz w:val="22"/>
          <w:szCs w:val="22"/>
          <w:shd w:val="clear" w:color="auto" w:fill="FFFFFF"/>
        </w:rPr>
        <w:t xml:space="preserve"> – вид сексуального насильства проти дітей в Інтернеті.</w:t>
      </w:r>
    </w:p>
    <w:p w14:paraId="37302D6A" w14:textId="20A307E8" w:rsidR="00A360A2" w:rsidRPr="00A360A2" w:rsidRDefault="00112FD6" w:rsidP="00BE1BC4">
      <w:pPr>
        <w:autoSpaceDE w:val="0"/>
        <w:autoSpaceDN w:val="0"/>
        <w:adjustRightInd w:val="0"/>
        <w:spacing w:after="0" w:line="240" w:lineRule="auto"/>
        <w:ind w:firstLine="708"/>
        <w:rPr>
          <w:sz w:val="22"/>
          <w:szCs w:val="22"/>
          <w:shd w:val="clear" w:color="auto" w:fill="FFFFFF"/>
        </w:rPr>
      </w:pPr>
      <w:r w:rsidRPr="00112FD6">
        <w:rPr>
          <w:b/>
          <w:bCs/>
          <w:sz w:val="22"/>
          <w:szCs w:val="22"/>
        </w:rPr>
        <w:t>Кіберпростір</w:t>
      </w:r>
      <w:r>
        <w:rPr>
          <w:sz w:val="22"/>
          <w:szCs w:val="22"/>
        </w:rPr>
        <w:t xml:space="preserve"> (віртуальний простір) – середовище, яке надає можливості для здійснення комунікацій та/або реалізації суспільних відносин, утворене в результаті функціонування сумісних (з’єднаних) комунікаційних систем та забезпечення електронних комунікацій з використанням мережі Інтернет та/або інших глобальних мереж передачі даних.</w:t>
      </w:r>
    </w:p>
    <w:p w14:paraId="12BF6867" w14:textId="7C3C7A63" w:rsidR="00A360A2" w:rsidRPr="00A360A2" w:rsidRDefault="00A360A2" w:rsidP="00A360A2">
      <w:pPr>
        <w:autoSpaceDE w:val="0"/>
        <w:autoSpaceDN w:val="0"/>
        <w:adjustRightInd w:val="0"/>
        <w:spacing w:after="0" w:line="240" w:lineRule="auto"/>
        <w:ind w:firstLine="708"/>
        <w:rPr>
          <w:sz w:val="22"/>
          <w:szCs w:val="22"/>
        </w:rPr>
      </w:pPr>
      <w:r w:rsidRPr="00A360A2">
        <w:rPr>
          <w:b/>
          <w:sz w:val="22"/>
          <w:szCs w:val="22"/>
        </w:rPr>
        <w:t>Кіберхуліганство</w:t>
      </w:r>
      <w:r w:rsidRPr="00A360A2">
        <w:rPr>
          <w:sz w:val="22"/>
          <w:szCs w:val="22"/>
        </w:rPr>
        <w:t xml:space="preserve"> – інформаційні атаки через Інтернет (кібербулінг, кібергрумінг, гриферство тощо).</w:t>
      </w:r>
    </w:p>
    <w:p w14:paraId="7194BE9E" w14:textId="77777777" w:rsidR="00BE1BC4" w:rsidRDefault="00BE1BC4" w:rsidP="00BE1BC4">
      <w:pPr>
        <w:autoSpaceDE w:val="0"/>
        <w:autoSpaceDN w:val="0"/>
        <w:adjustRightInd w:val="0"/>
        <w:spacing w:after="0" w:line="240" w:lineRule="auto"/>
        <w:ind w:firstLine="708"/>
        <w:rPr>
          <w:sz w:val="22"/>
          <w:szCs w:val="22"/>
        </w:rPr>
      </w:pPr>
      <w:r w:rsidRPr="00BE1BC4">
        <w:rPr>
          <w:b/>
          <w:sz w:val="22"/>
          <w:szCs w:val="22"/>
        </w:rPr>
        <w:t>Кінесика</w:t>
      </w:r>
      <w:r w:rsidRPr="00BE1BC4">
        <w:rPr>
          <w:sz w:val="22"/>
          <w:szCs w:val="22"/>
        </w:rPr>
        <w:t xml:space="preserve"> - сукупність різноманітних рухів тіла (міміка, жести),які використовуються людиною у процесі спілкування з іншими людьми (за винятком рухів мовного апарату); наука, предметом вивчення якої є засоби спілкування.</w:t>
      </w:r>
    </w:p>
    <w:p w14:paraId="5C4DC6BC" w14:textId="77777777" w:rsidR="00BE1BC4" w:rsidRDefault="00BE1BC4" w:rsidP="00BE1BC4">
      <w:pPr>
        <w:autoSpaceDE w:val="0"/>
        <w:autoSpaceDN w:val="0"/>
        <w:adjustRightInd w:val="0"/>
        <w:spacing w:after="0" w:line="240" w:lineRule="auto"/>
        <w:ind w:firstLine="708"/>
        <w:rPr>
          <w:sz w:val="22"/>
          <w:szCs w:val="22"/>
        </w:rPr>
      </w:pPr>
      <w:r w:rsidRPr="00BE1BC4">
        <w:rPr>
          <w:b/>
          <w:sz w:val="22"/>
          <w:szCs w:val="22"/>
        </w:rPr>
        <w:t>Комунікабельність</w:t>
      </w:r>
      <w:r w:rsidRPr="00BE1BC4">
        <w:rPr>
          <w:sz w:val="22"/>
          <w:szCs w:val="22"/>
        </w:rPr>
        <w:t xml:space="preserve"> – риса особистості, здатність її до спілкування з іншими людьми, товариськість.</w:t>
      </w:r>
    </w:p>
    <w:p w14:paraId="5764147D" w14:textId="62A4834B" w:rsidR="00BE1BC4" w:rsidRPr="00BE1BC4" w:rsidRDefault="00BE1BC4" w:rsidP="00BE1BC4">
      <w:pPr>
        <w:autoSpaceDE w:val="0"/>
        <w:autoSpaceDN w:val="0"/>
        <w:adjustRightInd w:val="0"/>
        <w:spacing w:after="0" w:line="240" w:lineRule="auto"/>
        <w:ind w:firstLine="708"/>
        <w:rPr>
          <w:sz w:val="22"/>
          <w:szCs w:val="22"/>
        </w:rPr>
      </w:pPr>
      <w:r w:rsidRPr="00BE1BC4">
        <w:rPr>
          <w:b/>
          <w:sz w:val="22"/>
          <w:szCs w:val="22"/>
        </w:rPr>
        <w:t>Консенсус</w:t>
      </w:r>
      <w:r w:rsidRPr="00BE1BC4">
        <w:rPr>
          <w:sz w:val="22"/>
          <w:szCs w:val="22"/>
        </w:rPr>
        <w:t xml:space="preserve"> - згода, спосіб врегулювання конфліктів, орієнтований на спільне узгоджене рішення проблеми.</w:t>
      </w:r>
    </w:p>
    <w:p w14:paraId="5C4D857D" w14:textId="43A1729D" w:rsidR="003F2500" w:rsidRDefault="00EB1779" w:rsidP="00112FD6">
      <w:pPr>
        <w:autoSpaceDE w:val="0"/>
        <w:autoSpaceDN w:val="0"/>
        <w:adjustRightInd w:val="0"/>
        <w:spacing w:after="0" w:line="240" w:lineRule="auto"/>
        <w:ind w:firstLine="708"/>
        <w:rPr>
          <w:sz w:val="22"/>
          <w:szCs w:val="22"/>
        </w:rPr>
      </w:pPr>
      <w:r w:rsidRPr="00EB1779">
        <w:rPr>
          <w:b/>
          <w:bCs/>
          <w:sz w:val="22"/>
          <w:szCs w:val="22"/>
        </w:rPr>
        <w:t>Конфлікт</w:t>
      </w:r>
      <w:r>
        <w:rPr>
          <w:sz w:val="22"/>
          <w:szCs w:val="22"/>
        </w:rPr>
        <w:t xml:space="preserve"> </w:t>
      </w:r>
      <w:r w:rsidR="00617777">
        <w:rPr>
          <w:sz w:val="22"/>
          <w:szCs w:val="22"/>
        </w:rPr>
        <w:t>–</w:t>
      </w:r>
      <w:r>
        <w:rPr>
          <w:sz w:val="22"/>
          <w:szCs w:val="22"/>
        </w:rPr>
        <w:t xml:space="preserve"> </w:t>
      </w:r>
      <w:r w:rsidR="00617777">
        <w:rPr>
          <w:sz w:val="22"/>
          <w:szCs w:val="22"/>
        </w:rPr>
        <w:t xml:space="preserve">зіткнення </w:t>
      </w:r>
      <w:r w:rsidR="00BE1BC4">
        <w:rPr>
          <w:sz w:val="22"/>
          <w:szCs w:val="22"/>
        </w:rPr>
        <w:t>протилежних інтересів, думок, поглядів; серйозні розбіжності; гостра суперечка.</w:t>
      </w:r>
    </w:p>
    <w:p w14:paraId="3E8405C7" w14:textId="77777777" w:rsidR="00BE1BC4" w:rsidRDefault="00BE1BC4" w:rsidP="00BE1BC4">
      <w:pPr>
        <w:autoSpaceDE w:val="0"/>
        <w:autoSpaceDN w:val="0"/>
        <w:adjustRightInd w:val="0"/>
        <w:spacing w:after="0" w:line="240" w:lineRule="auto"/>
        <w:ind w:firstLine="708"/>
        <w:rPr>
          <w:rStyle w:val="a6"/>
          <w:b w:val="0"/>
          <w:bCs w:val="0"/>
          <w:sz w:val="22"/>
          <w:szCs w:val="22"/>
          <w:bdr w:val="none" w:sz="0" w:space="0" w:color="auto" w:frame="1"/>
        </w:rPr>
      </w:pPr>
      <w:r w:rsidRPr="00BE1BC4">
        <w:rPr>
          <w:rStyle w:val="a6"/>
          <w:sz w:val="22"/>
          <w:szCs w:val="22"/>
          <w:bdr w:val="none" w:sz="0" w:space="0" w:color="auto" w:frame="1"/>
        </w:rPr>
        <w:lastRenderedPageBreak/>
        <w:t>Конформізм</w:t>
      </w:r>
      <w:r>
        <w:rPr>
          <w:rStyle w:val="a6"/>
          <w:sz w:val="22"/>
          <w:szCs w:val="22"/>
          <w:bdr w:val="none" w:sz="0" w:space="0" w:color="auto" w:frame="1"/>
        </w:rPr>
        <w:t xml:space="preserve"> </w:t>
      </w:r>
      <w:r w:rsidRPr="00BE1BC4">
        <w:rPr>
          <w:rStyle w:val="a6"/>
          <w:b w:val="0"/>
          <w:bCs w:val="0"/>
          <w:sz w:val="22"/>
          <w:szCs w:val="22"/>
          <w:bdr w:val="none" w:sz="0" w:space="0" w:color="auto" w:frame="1"/>
        </w:rPr>
        <w:t xml:space="preserve">– </w:t>
      </w:r>
      <w:r>
        <w:rPr>
          <w:rStyle w:val="a6"/>
          <w:b w:val="0"/>
          <w:bCs w:val="0"/>
          <w:sz w:val="22"/>
          <w:szCs w:val="22"/>
          <w:bdr w:val="none" w:sz="0" w:space="0" w:color="auto" w:frame="1"/>
        </w:rPr>
        <w:t>пасивне, пристосовницьке прийняття готових стандартів у поведінці, безапеляційне визнання реального стану речей, законів, норм, правил, безумовне схиляння перед авторитетами, ігнорування унікальності поглядів, інтересів, уподобань і т. д.</w:t>
      </w:r>
    </w:p>
    <w:p w14:paraId="7400076F" w14:textId="6001C233" w:rsidR="00BE1BC4" w:rsidRPr="00BE1BC4" w:rsidRDefault="00BE1BC4" w:rsidP="00BE1BC4">
      <w:pPr>
        <w:autoSpaceDE w:val="0"/>
        <w:autoSpaceDN w:val="0"/>
        <w:adjustRightInd w:val="0"/>
        <w:spacing w:after="0" w:line="240" w:lineRule="auto"/>
        <w:ind w:firstLine="708"/>
        <w:rPr>
          <w:sz w:val="22"/>
          <w:szCs w:val="22"/>
          <w:bdr w:val="none" w:sz="0" w:space="0" w:color="auto" w:frame="1"/>
        </w:rPr>
      </w:pPr>
      <w:r w:rsidRPr="00BE1BC4">
        <w:rPr>
          <w:b/>
          <w:sz w:val="22"/>
          <w:szCs w:val="22"/>
        </w:rPr>
        <w:t>Конфронтація</w:t>
      </w:r>
      <w:r w:rsidRPr="00BE1BC4">
        <w:rPr>
          <w:sz w:val="22"/>
          <w:szCs w:val="22"/>
        </w:rPr>
        <w:t xml:space="preserve"> - протиборство, протиставлення різних думок, інтересів, цілей.</w:t>
      </w:r>
    </w:p>
    <w:p w14:paraId="30E8F4B1" w14:textId="03809151" w:rsidR="00BE1BC4" w:rsidRPr="00BE1BC4" w:rsidRDefault="00BE1BC4" w:rsidP="00112FD6">
      <w:pPr>
        <w:autoSpaceDE w:val="0"/>
        <w:autoSpaceDN w:val="0"/>
        <w:adjustRightInd w:val="0"/>
        <w:spacing w:after="0" w:line="240" w:lineRule="auto"/>
        <w:ind w:firstLine="708"/>
        <w:rPr>
          <w:rFonts w:eastAsia="Times New Roman"/>
          <w:color w:val="000000"/>
          <w:sz w:val="22"/>
          <w:szCs w:val="22"/>
        </w:rPr>
      </w:pPr>
      <w:r w:rsidRPr="00BE1BC4">
        <w:rPr>
          <w:rFonts w:eastAsia="Times New Roman"/>
          <w:b/>
          <w:bCs/>
          <w:color w:val="000000"/>
          <w:sz w:val="22"/>
          <w:szCs w:val="22"/>
        </w:rPr>
        <w:t xml:space="preserve">Корекція </w:t>
      </w:r>
      <w:r>
        <w:rPr>
          <w:rFonts w:eastAsia="Times New Roman"/>
          <w:color w:val="000000"/>
          <w:sz w:val="22"/>
          <w:szCs w:val="22"/>
        </w:rPr>
        <w:t>– виправлення чого-небудь.</w:t>
      </w:r>
    </w:p>
    <w:p w14:paraId="688F6A13" w14:textId="24AD2E7C" w:rsidR="003F2500" w:rsidRDefault="00CF384F" w:rsidP="00014795">
      <w:pPr>
        <w:spacing w:after="0" w:line="240" w:lineRule="auto"/>
        <w:rPr>
          <w:rFonts w:eastAsia="Times New Roman"/>
          <w:sz w:val="22"/>
          <w:szCs w:val="22"/>
        </w:rPr>
      </w:pPr>
      <w:r>
        <w:rPr>
          <w:rFonts w:eastAsia="Times New Roman"/>
          <w:b/>
          <w:sz w:val="22"/>
          <w:szCs w:val="22"/>
        </w:rPr>
        <w:tab/>
      </w:r>
      <w:r w:rsidR="003F2500" w:rsidRPr="00045BBE">
        <w:rPr>
          <w:rFonts w:eastAsia="Times New Roman"/>
          <w:b/>
          <w:sz w:val="22"/>
          <w:szCs w:val="22"/>
        </w:rPr>
        <w:t>Л</w:t>
      </w:r>
      <w:r w:rsidR="00EB1779">
        <w:rPr>
          <w:rFonts w:eastAsia="Times New Roman"/>
          <w:b/>
          <w:sz w:val="22"/>
          <w:szCs w:val="22"/>
        </w:rPr>
        <w:t>ихослів’я</w:t>
      </w:r>
      <w:r w:rsidR="003F2500" w:rsidRPr="00045BBE">
        <w:rPr>
          <w:rFonts w:eastAsia="Times New Roman"/>
          <w:sz w:val="22"/>
          <w:szCs w:val="22"/>
        </w:rPr>
        <w:t xml:space="preserve"> –</w:t>
      </w:r>
      <w:r w:rsidR="00E02921">
        <w:rPr>
          <w:rFonts w:eastAsia="Times New Roman"/>
          <w:sz w:val="22"/>
          <w:szCs w:val="22"/>
        </w:rPr>
        <w:t xml:space="preserve"> уживання лайливих, соромітних слів; грубі, недоброзичливі слова і вирази, вживані щодо кого-небудь.</w:t>
      </w:r>
    </w:p>
    <w:p w14:paraId="11A62C47" w14:textId="2EFD4A6E" w:rsidR="00E02921" w:rsidRDefault="00E02921" w:rsidP="00E02921">
      <w:pPr>
        <w:spacing w:after="0" w:line="240" w:lineRule="auto"/>
        <w:ind w:firstLine="708"/>
        <w:rPr>
          <w:sz w:val="22"/>
          <w:szCs w:val="22"/>
          <w:shd w:val="clear" w:color="auto" w:fill="FFFFFF"/>
        </w:rPr>
      </w:pPr>
      <w:r w:rsidRPr="00E02921">
        <w:rPr>
          <w:b/>
          <w:sz w:val="22"/>
          <w:szCs w:val="22"/>
        </w:rPr>
        <w:t>Любов</w:t>
      </w:r>
      <w:r w:rsidRPr="00E02921">
        <w:rPr>
          <w:sz w:val="22"/>
          <w:szCs w:val="22"/>
        </w:rPr>
        <w:t xml:space="preserve"> - </w:t>
      </w:r>
      <w:r w:rsidRPr="00E02921">
        <w:rPr>
          <w:sz w:val="22"/>
          <w:szCs w:val="22"/>
          <w:shd w:val="clear" w:color="auto" w:fill="FFFFFF"/>
        </w:rPr>
        <w:t>почуття глибокої сердечної прихильності до особи іншої статі; кохання; почуття глибокої сердечної прив’язаності до когось або чогось; відданість, пошана, шаноба.</w:t>
      </w:r>
    </w:p>
    <w:p w14:paraId="14A9DA82" w14:textId="5B45B2D8" w:rsidR="00E02921" w:rsidRPr="00E02921" w:rsidRDefault="00E02921" w:rsidP="00E02921">
      <w:pPr>
        <w:spacing w:after="0" w:line="240" w:lineRule="auto"/>
        <w:ind w:firstLine="708"/>
        <w:rPr>
          <w:rFonts w:eastAsia="Times New Roman"/>
          <w:sz w:val="22"/>
          <w:szCs w:val="22"/>
        </w:rPr>
      </w:pPr>
      <w:r w:rsidRPr="00E02921">
        <w:rPr>
          <w:b/>
          <w:bCs/>
          <w:sz w:val="22"/>
          <w:szCs w:val="22"/>
          <w:shd w:val="clear" w:color="auto" w:fill="FFFFFF"/>
        </w:rPr>
        <w:t>Маніпулювання</w:t>
      </w:r>
      <w:r>
        <w:rPr>
          <w:sz w:val="22"/>
          <w:szCs w:val="22"/>
          <w:shd w:val="clear" w:color="auto" w:fill="FFFFFF"/>
        </w:rPr>
        <w:t xml:space="preserve"> – приховане управління людьми та їхньою поведінкою; форма навмисного  впливу однієї людини на іншу з метою досягнення своїх цілей, зміни поведінки чи переконань цієї особи.</w:t>
      </w:r>
    </w:p>
    <w:p w14:paraId="528D0FC8" w14:textId="04C985B4" w:rsidR="00135ABD" w:rsidRPr="00E7671C" w:rsidRDefault="00CF384F" w:rsidP="00045BBE">
      <w:pPr>
        <w:spacing w:after="0" w:line="240" w:lineRule="auto"/>
        <w:rPr>
          <w:rFonts w:eastAsia="Times New Roman"/>
          <w:sz w:val="22"/>
          <w:szCs w:val="22"/>
        </w:rPr>
      </w:pPr>
      <w:r>
        <w:rPr>
          <w:rFonts w:eastAsia="Times New Roman"/>
          <w:b/>
          <w:sz w:val="22"/>
          <w:szCs w:val="22"/>
        </w:rPr>
        <w:tab/>
      </w:r>
      <w:r w:rsidR="003F2500" w:rsidRPr="00E7671C">
        <w:rPr>
          <w:rFonts w:eastAsia="Times New Roman"/>
          <w:b/>
          <w:sz w:val="22"/>
          <w:szCs w:val="22"/>
        </w:rPr>
        <w:t>М</w:t>
      </w:r>
      <w:r w:rsidR="00EB1779" w:rsidRPr="00E7671C">
        <w:rPr>
          <w:rFonts w:eastAsia="Times New Roman"/>
          <w:b/>
          <w:sz w:val="22"/>
          <w:szCs w:val="22"/>
        </w:rPr>
        <w:t xml:space="preserve">обінг </w:t>
      </w:r>
      <w:r w:rsidR="003F2500" w:rsidRPr="00E7671C">
        <w:rPr>
          <w:rFonts w:eastAsia="Times New Roman"/>
          <w:sz w:val="22"/>
          <w:szCs w:val="22"/>
        </w:rPr>
        <w:t xml:space="preserve">– </w:t>
      </w:r>
      <w:r w:rsidR="00E7671C" w:rsidRPr="00E7671C">
        <w:rPr>
          <w:sz w:val="22"/>
          <w:szCs w:val="22"/>
          <w:shd w:val="clear" w:color="auto" w:fill="FFFFFF"/>
        </w:rPr>
        <w:t>деструктивне явище; цькування учасника трудових відносин; систематичне цькування учителя.</w:t>
      </w:r>
      <w:r w:rsidR="003F2500" w:rsidRPr="00E7671C">
        <w:rPr>
          <w:rFonts w:eastAsia="Times New Roman"/>
          <w:sz w:val="22"/>
          <w:szCs w:val="22"/>
        </w:rPr>
        <w:t>.</w:t>
      </w:r>
    </w:p>
    <w:p w14:paraId="4D105600" w14:textId="6E172DD7" w:rsidR="003F2500" w:rsidRPr="00014795" w:rsidRDefault="00135ABD" w:rsidP="00E7671C">
      <w:pPr>
        <w:spacing w:after="0" w:line="240" w:lineRule="auto"/>
        <w:rPr>
          <w:sz w:val="22"/>
          <w:szCs w:val="22"/>
        </w:rPr>
      </w:pPr>
      <w:r>
        <w:rPr>
          <w:sz w:val="22"/>
          <w:szCs w:val="22"/>
        </w:rPr>
        <w:tab/>
      </w:r>
      <w:r w:rsidRPr="00135ABD">
        <w:rPr>
          <w:b/>
          <w:sz w:val="22"/>
          <w:szCs w:val="22"/>
        </w:rPr>
        <w:t>Мета виховання</w:t>
      </w:r>
      <w:r w:rsidRPr="00135ABD">
        <w:rPr>
          <w:sz w:val="22"/>
          <w:szCs w:val="22"/>
        </w:rPr>
        <w:t xml:space="preserve"> </w:t>
      </w:r>
      <w:r>
        <w:rPr>
          <w:sz w:val="22"/>
          <w:szCs w:val="22"/>
        </w:rPr>
        <w:t>(</w:t>
      </w:r>
      <w:r w:rsidRPr="00135ABD">
        <w:rPr>
          <w:sz w:val="22"/>
          <w:szCs w:val="22"/>
        </w:rPr>
        <w:t>загальна</w:t>
      </w:r>
      <w:r>
        <w:rPr>
          <w:sz w:val="22"/>
          <w:szCs w:val="22"/>
        </w:rPr>
        <w:t>)</w:t>
      </w:r>
      <w:r w:rsidRPr="00135ABD">
        <w:rPr>
          <w:sz w:val="22"/>
          <w:szCs w:val="22"/>
        </w:rPr>
        <w:t xml:space="preserve"> – формування всебічно і гармонійно розвиненої особистості, яка б постійно проявляла суспільну активність.  </w:t>
      </w:r>
    </w:p>
    <w:p w14:paraId="0849B45A" w14:textId="77777777" w:rsidR="00E7671C" w:rsidRDefault="00CF384F" w:rsidP="00E7671C">
      <w:pPr>
        <w:spacing w:after="0" w:line="240" w:lineRule="auto"/>
        <w:rPr>
          <w:rFonts w:eastAsia="Times New Roman"/>
          <w:sz w:val="22"/>
          <w:szCs w:val="22"/>
        </w:rPr>
      </w:pPr>
      <w:r>
        <w:rPr>
          <w:rFonts w:eastAsia="Times New Roman"/>
          <w:b/>
          <w:sz w:val="22"/>
          <w:szCs w:val="22"/>
        </w:rPr>
        <w:tab/>
      </w:r>
      <w:r w:rsidR="003F2500" w:rsidRPr="00045BBE">
        <w:rPr>
          <w:rFonts w:eastAsia="Times New Roman"/>
          <w:b/>
          <w:sz w:val="22"/>
          <w:szCs w:val="22"/>
        </w:rPr>
        <w:t>Мораль</w:t>
      </w:r>
      <w:r w:rsidR="003F2500" w:rsidRPr="00045BBE">
        <w:rPr>
          <w:rFonts w:eastAsia="Times New Roman"/>
          <w:sz w:val="22"/>
          <w:szCs w:val="22"/>
        </w:rPr>
        <w:t xml:space="preserve"> – система норм і принципів поведінки людей у ставленні один до одного та до суспільства; етика; повчальний висновок із чогось; повчання, настанови, поради.</w:t>
      </w:r>
    </w:p>
    <w:p w14:paraId="40417FBE" w14:textId="4A786865" w:rsidR="00E7671C" w:rsidRPr="00E7671C" w:rsidRDefault="00E7671C" w:rsidP="00E7671C">
      <w:pPr>
        <w:spacing w:after="0" w:line="240" w:lineRule="auto"/>
        <w:ind w:firstLine="708"/>
        <w:rPr>
          <w:rFonts w:eastAsia="Times New Roman"/>
          <w:sz w:val="22"/>
          <w:szCs w:val="22"/>
        </w:rPr>
      </w:pPr>
      <w:r w:rsidRPr="00E7671C">
        <w:rPr>
          <w:b/>
          <w:sz w:val="22"/>
          <w:szCs w:val="22"/>
        </w:rPr>
        <w:t>Мотив</w:t>
      </w:r>
      <w:r w:rsidRPr="00E7671C">
        <w:rPr>
          <w:sz w:val="22"/>
          <w:szCs w:val="22"/>
        </w:rPr>
        <w:t xml:space="preserve"> – спонукальна причина дій і вчинків людини.</w:t>
      </w:r>
    </w:p>
    <w:p w14:paraId="03005ECD" w14:textId="0E988304" w:rsidR="00E7671C" w:rsidRDefault="00E7671C" w:rsidP="00E7671C">
      <w:pPr>
        <w:spacing w:after="0" w:line="240" w:lineRule="auto"/>
        <w:rPr>
          <w:sz w:val="22"/>
          <w:szCs w:val="22"/>
        </w:rPr>
      </w:pPr>
      <w:r w:rsidRPr="00E7671C">
        <w:rPr>
          <w:sz w:val="22"/>
          <w:szCs w:val="22"/>
        </w:rPr>
        <w:tab/>
      </w:r>
      <w:r w:rsidRPr="00E7671C">
        <w:rPr>
          <w:b/>
          <w:sz w:val="22"/>
          <w:szCs w:val="22"/>
        </w:rPr>
        <w:t xml:space="preserve">Мотивація </w:t>
      </w:r>
      <w:r w:rsidRPr="00E7671C">
        <w:rPr>
          <w:sz w:val="22"/>
          <w:szCs w:val="22"/>
        </w:rPr>
        <w:t>– свідомі чи несвідомі психічні фактори, що спонукають до здійснення певних дій; наявність причинно-наслідкового зв’язку між діями, вчинками, явищами. Мотивами можуть бути потреби, інтереси, захоплення, емоції, установки, ідеали та ін</w:t>
      </w:r>
      <w:r>
        <w:rPr>
          <w:sz w:val="22"/>
          <w:szCs w:val="22"/>
        </w:rPr>
        <w:t>.</w:t>
      </w:r>
    </w:p>
    <w:p w14:paraId="5ECA4D76" w14:textId="77777777" w:rsidR="00E7671C" w:rsidRDefault="00E7671C" w:rsidP="00E7671C">
      <w:pPr>
        <w:spacing w:after="0" w:line="240" w:lineRule="auto"/>
        <w:ind w:firstLine="708"/>
        <w:rPr>
          <w:sz w:val="22"/>
          <w:szCs w:val="22"/>
        </w:rPr>
      </w:pPr>
      <w:r w:rsidRPr="00E7671C">
        <w:rPr>
          <w:b/>
          <w:sz w:val="22"/>
          <w:szCs w:val="22"/>
        </w:rPr>
        <w:t xml:space="preserve">Навіювання </w:t>
      </w:r>
      <w:r w:rsidRPr="00E7671C">
        <w:rPr>
          <w:sz w:val="22"/>
          <w:szCs w:val="22"/>
        </w:rPr>
        <w:t>(сугестія) - спрямований вплив на свідомість і поведінку людини або групи людей з метою створення у неї певного психічного стану або спонукання до певних дій.</w:t>
      </w:r>
    </w:p>
    <w:p w14:paraId="7D9B86B2" w14:textId="3C247C88" w:rsidR="00E7671C" w:rsidRPr="00E7671C" w:rsidRDefault="00E7671C" w:rsidP="00E7671C">
      <w:pPr>
        <w:spacing w:after="0" w:line="240" w:lineRule="auto"/>
        <w:ind w:firstLine="708"/>
        <w:rPr>
          <w:sz w:val="22"/>
          <w:szCs w:val="22"/>
        </w:rPr>
      </w:pPr>
      <w:r w:rsidRPr="00E7671C">
        <w:rPr>
          <w:b/>
          <w:sz w:val="22"/>
          <w:szCs w:val="22"/>
        </w:rPr>
        <w:t>Нав’язливий веб-серфінг</w:t>
      </w:r>
      <w:r w:rsidRPr="00E7671C">
        <w:rPr>
          <w:sz w:val="22"/>
          <w:szCs w:val="22"/>
        </w:rPr>
        <w:t xml:space="preserve"> – блукання у Всесвітній мережі; інформаційний пошук у віддалених базах даних </w:t>
      </w:r>
      <w:r w:rsidRPr="00E7671C">
        <w:rPr>
          <w:sz w:val="22"/>
          <w:szCs w:val="22"/>
        </w:rPr>
        <w:lastRenderedPageBreak/>
        <w:t>(читання інформації на форумах, блогах, перегляд інформації в різних форматах тощо).</w:t>
      </w:r>
    </w:p>
    <w:p w14:paraId="38980DAA" w14:textId="3D155544" w:rsidR="00603935" w:rsidRDefault="009A62C0" w:rsidP="00603935">
      <w:pPr>
        <w:spacing w:after="0" w:line="240" w:lineRule="auto"/>
        <w:ind w:firstLine="708"/>
        <w:rPr>
          <w:sz w:val="24"/>
          <w:szCs w:val="24"/>
        </w:rPr>
      </w:pPr>
      <w:r w:rsidRPr="00603935">
        <w:rPr>
          <w:rFonts w:eastAsia="Times New Roman"/>
          <w:b/>
          <w:bCs/>
          <w:sz w:val="22"/>
          <w:szCs w:val="22"/>
        </w:rPr>
        <w:t xml:space="preserve">Наклеп </w:t>
      </w:r>
      <w:r w:rsidRPr="00603935">
        <w:rPr>
          <w:rFonts w:eastAsia="Times New Roman"/>
          <w:sz w:val="22"/>
          <w:szCs w:val="22"/>
        </w:rPr>
        <w:t xml:space="preserve">- </w:t>
      </w:r>
      <w:r w:rsidR="00603935" w:rsidRPr="00603935">
        <w:rPr>
          <w:sz w:val="24"/>
          <w:szCs w:val="24"/>
        </w:rPr>
        <w:t>неправдива інформація образливого характеру</w:t>
      </w:r>
      <w:r w:rsidR="00E7671C">
        <w:rPr>
          <w:sz w:val="24"/>
          <w:szCs w:val="24"/>
        </w:rPr>
        <w:t>.</w:t>
      </w:r>
    </w:p>
    <w:p w14:paraId="7BA8A5C1" w14:textId="0FEBDFB7" w:rsidR="00E7671C" w:rsidRPr="00E7671C" w:rsidRDefault="00E7671C" w:rsidP="00603935">
      <w:pPr>
        <w:spacing w:after="0" w:line="240" w:lineRule="auto"/>
        <w:ind w:firstLine="708"/>
        <w:rPr>
          <w:rFonts w:eastAsia="Times New Roman"/>
          <w:sz w:val="22"/>
          <w:szCs w:val="22"/>
        </w:rPr>
      </w:pPr>
      <w:r w:rsidRPr="00E7671C">
        <w:rPr>
          <w:b/>
          <w:sz w:val="22"/>
          <w:szCs w:val="22"/>
        </w:rPr>
        <w:t xml:space="preserve">Наркоманія </w:t>
      </w:r>
      <w:r w:rsidRPr="00E7671C">
        <w:rPr>
          <w:sz w:val="22"/>
          <w:szCs w:val="22"/>
        </w:rPr>
        <w:t>- захворювання, яке виражається фізичною або психологічною залежністю від наркотичних речовин.</w:t>
      </w:r>
    </w:p>
    <w:p w14:paraId="2F867C6C" w14:textId="1C2B584D" w:rsidR="00CF384F" w:rsidRDefault="00CF384F" w:rsidP="0052600E">
      <w:pPr>
        <w:autoSpaceDE w:val="0"/>
        <w:autoSpaceDN w:val="0"/>
        <w:adjustRightInd w:val="0"/>
        <w:spacing w:after="0" w:line="240" w:lineRule="auto"/>
        <w:rPr>
          <w:rFonts w:eastAsia="Times New Roman"/>
          <w:sz w:val="22"/>
          <w:szCs w:val="22"/>
        </w:rPr>
      </w:pPr>
      <w:r>
        <w:rPr>
          <w:rFonts w:eastAsia="Times New Roman"/>
          <w:b/>
          <w:sz w:val="22"/>
          <w:szCs w:val="22"/>
        </w:rPr>
        <w:tab/>
      </w:r>
      <w:r w:rsidR="003F2500" w:rsidRPr="00045BBE">
        <w:rPr>
          <w:rFonts w:eastAsia="Times New Roman"/>
          <w:b/>
          <w:sz w:val="22"/>
          <w:szCs w:val="22"/>
        </w:rPr>
        <w:t>На</w:t>
      </w:r>
      <w:r w:rsidR="00EB1779">
        <w:rPr>
          <w:rFonts w:eastAsia="Times New Roman"/>
          <w:b/>
          <w:sz w:val="22"/>
          <w:szCs w:val="22"/>
        </w:rPr>
        <w:t>сил</w:t>
      </w:r>
      <w:r w:rsidR="002D11ED">
        <w:rPr>
          <w:rFonts w:eastAsia="Times New Roman"/>
          <w:b/>
          <w:sz w:val="22"/>
          <w:szCs w:val="22"/>
        </w:rPr>
        <w:t>ьство</w:t>
      </w:r>
      <w:r w:rsidR="003F2500" w:rsidRPr="00045BBE">
        <w:rPr>
          <w:rFonts w:eastAsia="Times New Roman"/>
          <w:sz w:val="22"/>
          <w:szCs w:val="22"/>
        </w:rPr>
        <w:t xml:space="preserve"> – </w:t>
      </w:r>
      <w:r w:rsidR="00E7671C">
        <w:rPr>
          <w:rFonts w:eastAsia="Times New Roman"/>
          <w:sz w:val="22"/>
          <w:szCs w:val="22"/>
        </w:rPr>
        <w:t xml:space="preserve">будь-яке застосування сили щодо беззахисних. </w:t>
      </w:r>
    </w:p>
    <w:p w14:paraId="367708DE" w14:textId="77777777" w:rsidR="005D5C99" w:rsidRDefault="005D5C99" w:rsidP="005D5C99">
      <w:pPr>
        <w:autoSpaceDE w:val="0"/>
        <w:autoSpaceDN w:val="0"/>
        <w:adjustRightInd w:val="0"/>
        <w:spacing w:after="0" w:line="240" w:lineRule="auto"/>
        <w:ind w:firstLine="708"/>
        <w:rPr>
          <w:sz w:val="22"/>
          <w:szCs w:val="22"/>
        </w:rPr>
      </w:pPr>
      <w:r w:rsidRPr="005D5C99">
        <w:rPr>
          <w:b/>
          <w:bCs/>
          <w:sz w:val="22"/>
          <w:szCs w:val="22"/>
        </w:rPr>
        <w:t>Настрій</w:t>
      </w:r>
      <w:r w:rsidRPr="005D5C99">
        <w:rPr>
          <w:sz w:val="22"/>
          <w:szCs w:val="22"/>
        </w:rPr>
        <w:t xml:space="preserve"> </w:t>
      </w:r>
      <w:r w:rsidRPr="005D5C99">
        <w:rPr>
          <w:b/>
          <w:bCs/>
          <w:sz w:val="22"/>
          <w:szCs w:val="22"/>
        </w:rPr>
        <w:t>–</w:t>
      </w:r>
      <w:r w:rsidRPr="005D5C99">
        <w:rPr>
          <w:sz w:val="22"/>
          <w:szCs w:val="22"/>
        </w:rPr>
        <w:t xml:space="preserve"> загальний емоційний стан людини, що характеризує її життєвий тонус упродовж певного часу.</w:t>
      </w:r>
    </w:p>
    <w:p w14:paraId="5E2821C9" w14:textId="77777777" w:rsidR="005D5C99" w:rsidRDefault="005D5C99" w:rsidP="005D5C99">
      <w:pPr>
        <w:autoSpaceDE w:val="0"/>
        <w:autoSpaceDN w:val="0"/>
        <w:adjustRightInd w:val="0"/>
        <w:spacing w:after="0" w:line="240" w:lineRule="auto"/>
        <w:ind w:firstLine="708"/>
        <w:rPr>
          <w:sz w:val="22"/>
          <w:szCs w:val="22"/>
        </w:rPr>
      </w:pPr>
      <w:r w:rsidRPr="005D5C99">
        <w:rPr>
          <w:b/>
          <w:sz w:val="22"/>
          <w:szCs w:val="22"/>
        </w:rPr>
        <w:t>Неврози</w:t>
      </w:r>
      <w:r w:rsidRPr="005D5C99">
        <w:rPr>
          <w:sz w:val="22"/>
          <w:szCs w:val="22"/>
        </w:rPr>
        <w:t xml:space="preserve"> - функціональні нервово-психічні розлади, які виникають і розвиваються внаслідок тривалого впливу різних </w:t>
      </w:r>
      <w:r w:rsidRPr="005D5C99">
        <w:rPr>
          <w:spacing w:val="-4"/>
          <w:sz w:val="22"/>
          <w:szCs w:val="22"/>
        </w:rPr>
        <w:t>(біологічних і соціально-психологічних) психотравмуючих факторів,</w:t>
      </w:r>
      <w:r w:rsidRPr="005D5C99">
        <w:rPr>
          <w:sz w:val="22"/>
          <w:szCs w:val="22"/>
        </w:rPr>
        <w:t xml:space="preserve"> емоційного або розумового перевантаження.</w:t>
      </w:r>
    </w:p>
    <w:p w14:paraId="3BD5E329" w14:textId="77777777" w:rsidR="005D5C99" w:rsidRDefault="005D5C99" w:rsidP="005D5C99">
      <w:pPr>
        <w:autoSpaceDE w:val="0"/>
        <w:autoSpaceDN w:val="0"/>
        <w:adjustRightInd w:val="0"/>
        <w:spacing w:after="0" w:line="240" w:lineRule="auto"/>
        <w:ind w:firstLine="708"/>
        <w:rPr>
          <w:sz w:val="22"/>
          <w:szCs w:val="22"/>
        </w:rPr>
      </w:pPr>
      <w:r w:rsidRPr="005D5C99">
        <w:rPr>
          <w:b/>
          <w:sz w:val="22"/>
          <w:szCs w:val="22"/>
        </w:rPr>
        <w:t>Невротизм</w:t>
      </w:r>
      <w:r w:rsidRPr="005D5C99">
        <w:rPr>
          <w:sz w:val="22"/>
          <w:szCs w:val="22"/>
        </w:rPr>
        <w:t xml:space="preserve"> - стан особистості, який характеризується підвищеною емоційною нестійкістю, тривожністю, низькою самоповагою і вегетативним неврозами. </w:t>
      </w:r>
    </w:p>
    <w:p w14:paraId="4D701D9E" w14:textId="77777777" w:rsidR="005D5C99" w:rsidRDefault="005D5C99" w:rsidP="005D5C99">
      <w:pPr>
        <w:autoSpaceDE w:val="0"/>
        <w:autoSpaceDN w:val="0"/>
        <w:adjustRightInd w:val="0"/>
        <w:spacing w:after="0" w:line="240" w:lineRule="auto"/>
        <w:ind w:firstLine="708"/>
        <w:rPr>
          <w:sz w:val="22"/>
          <w:szCs w:val="22"/>
        </w:rPr>
      </w:pPr>
      <w:r w:rsidRPr="005D5C99">
        <w:rPr>
          <w:b/>
          <w:sz w:val="22"/>
          <w:szCs w:val="22"/>
        </w:rPr>
        <w:t>Негативізм дитячий</w:t>
      </w:r>
      <w:r w:rsidRPr="005D5C99">
        <w:rPr>
          <w:sz w:val="22"/>
          <w:szCs w:val="22"/>
        </w:rPr>
        <w:t xml:space="preserve"> - демонстративний протест дитини проти незадовільного ставлення до неї з боку ровесників і дорослих; проявляється у протидії втручанню в її справи, упертості, грубощах та відмові виконувати вимоги старших.</w:t>
      </w:r>
    </w:p>
    <w:p w14:paraId="699767DE" w14:textId="77777777" w:rsidR="005D5C99" w:rsidRDefault="005D5C99" w:rsidP="005D5C99">
      <w:pPr>
        <w:autoSpaceDE w:val="0"/>
        <w:autoSpaceDN w:val="0"/>
        <w:adjustRightInd w:val="0"/>
        <w:spacing w:after="0" w:line="240" w:lineRule="auto"/>
        <w:ind w:firstLine="708"/>
        <w:rPr>
          <w:sz w:val="22"/>
          <w:szCs w:val="22"/>
        </w:rPr>
      </w:pPr>
      <w:r w:rsidRPr="005D5C99">
        <w:rPr>
          <w:b/>
          <w:sz w:val="22"/>
          <w:szCs w:val="22"/>
        </w:rPr>
        <w:t>Ненависть</w:t>
      </w:r>
      <w:r w:rsidRPr="005D5C99">
        <w:rPr>
          <w:sz w:val="22"/>
          <w:szCs w:val="22"/>
        </w:rPr>
        <w:t xml:space="preserve"> - стійке негативне почуття людини, антитеза любові; характеризується відчуттям гніву, ворожістю, огидою, бажанням заподіяти комусь біль чи шкоду. </w:t>
      </w:r>
    </w:p>
    <w:p w14:paraId="0F253C03" w14:textId="3B4BE4DB" w:rsidR="005D5C99" w:rsidRDefault="005D5C99" w:rsidP="005D5C99">
      <w:pPr>
        <w:autoSpaceDE w:val="0"/>
        <w:autoSpaceDN w:val="0"/>
        <w:adjustRightInd w:val="0"/>
        <w:spacing w:after="0" w:line="240" w:lineRule="auto"/>
        <w:ind w:firstLine="708"/>
        <w:rPr>
          <w:sz w:val="22"/>
          <w:szCs w:val="22"/>
          <w:shd w:val="clear" w:color="auto" w:fill="FFFFFF"/>
        </w:rPr>
      </w:pPr>
      <w:r w:rsidRPr="005D5C99">
        <w:rPr>
          <w:b/>
          <w:bCs/>
          <w:sz w:val="22"/>
          <w:szCs w:val="22"/>
          <w:shd w:val="clear" w:color="auto" w:fill="FFFFFF"/>
        </w:rPr>
        <w:t>Неприязнь</w:t>
      </w:r>
      <w:r w:rsidRPr="005D5C99">
        <w:rPr>
          <w:sz w:val="22"/>
          <w:szCs w:val="22"/>
          <w:shd w:val="clear" w:color="auto" w:fill="FFFFFF"/>
        </w:rPr>
        <w:t xml:space="preserve"> </w:t>
      </w:r>
      <w:r w:rsidRPr="005D5C99">
        <w:rPr>
          <w:b/>
          <w:bCs/>
          <w:sz w:val="22"/>
          <w:szCs w:val="22"/>
          <w:shd w:val="clear" w:color="auto" w:fill="FFFFFF"/>
        </w:rPr>
        <w:t xml:space="preserve">- </w:t>
      </w:r>
      <w:r w:rsidRPr="005D5C99">
        <w:rPr>
          <w:sz w:val="22"/>
          <w:szCs w:val="22"/>
          <w:shd w:val="clear" w:color="auto" w:fill="FFFFFF"/>
        </w:rPr>
        <w:t>неприязне, недружелюбне, вороже ставлення; неприхильність до когось.</w:t>
      </w:r>
    </w:p>
    <w:p w14:paraId="12DD1F36" w14:textId="4D93E8BC" w:rsidR="005D5C99" w:rsidRPr="005D5C99" w:rsidRDefault="005D5C99" w:rsidP="005D5C99">
      <w:pPr>
        <w:autoSpaceDE w:val="0"/>
        <w:autoSpaceDN w:val="0"/>
        <w:adjustRightInd w:val="0"/>
        <w:spacing w:after="0" w:line="240" w:lineRule="auto"/>
        <w:ind w:firstLine="708"/>
        <w:rPr>
          <w:sz w:val="22"/>
          <w:szCs w:val="22"/>
        </w:rPr>
      </w:pPr>
      <w:r w:rsidRPr="005D5C99">
        <w:rPr>
          <w:b/>
          <w:bCs/>
          <w:sz w:val="22"/>
          <w:szCs w:val="22"/>
          <w:shd w:val="clear" w:color="auto" w:fill="FFFFFF"/>
        </w:rPr>
        <w:t xml:space="preserve">Норма </w:t>
      </w:r>
      <w:r>
        <w:rPr>
          <w:sz w:val="22"/>
          <w:szCs w:val="22"/>
          <w:shd w:val="clear" w:color="auto" w:fill="FFFFFF"/>
        </w:rPr>
        <w:t xml:space="preserve">– </w:t>
      </w:r>
      <w:r w:rsidRPr="005D5C99">
        <w:rPr>
          <w:sz w:val="22"/>
          <w:szCs w:val="22"/>
        </w:rPr>
        <w:t xml:space="preserve">сукупність ознак, які характеризують певний стан здоров’я людини; звичайний, узаконений, загальноприйнятий, обов’язковий порядок, стан і т. ін.; </w:t>
      </w:r>
      <w:r>
        <w:rPr>
          <w:sz w:val="22"/>
          <w:szCs w:val="22"/>
        </w:rPr>
        <w:t xml:space="preserve">правило, стандарти; </w:t>
      </w:r>
      <w:r w:rsidRPr="005D5C99">
        <w:rPr>
          <w:sz w:val="22"/>
          <w:szCs w:val="22"/>
        </w:rPr>
        <w:t>зразок, правило поведінки людей у суспільстві</w:t>
      </w:r>
      <w:r w:rsidR="00C71123">
        <w:rPr>
          <w:sz w:val="22"/>
          <w:szCs w:val="22"/>
        </w:rPr>
        <w:t>.</w:t>
      </w:r>
    </w:p>
    <w:p w14:paraId="4AD029AD" w14:textId="77777777" w:rsidR="00C71123" w:rsidRDefault="00CF384F" w:rsidP="00C71123">
      <w:pPr>
        <w:autoSpaceDE w:val="0"/>
        <w:autoSpaceDN w:val="0"/>
        <w:adjustRightInd w:val="0"/>
        <w:spacing w:after="0" w:line="240" w:lineRule="auto"/>
        <w:rPr>
          <w:rFonts w:eastAsia="Times New Roman"/>
          <w:sz w:val="22"/>
          <w:szCs w:val="22"/>
        </w:rPr>
      </w:pPr>
      <w:r>
        <w:rPr>
          <w:rFonts w:eastAsia="Times New Roman"/>
          <w:b/>
          <w:sz w:val="22"/>
          <w:szCs w:val="22"/>
        </w:rPr>
        <w:tab/>
      </w:r>
      <w:r w:rsidR="003F2500" w:rsidRPr="00045BBE">
        <w:rPr>
          <w:rFonts w:eastAsia="Times New Roman"/>
          <w:b/>
          <w:sz w:val="22"/>
          <w:szCs w:val="22"/>
        </w:rPr>
        <w:t>О</w:t>
      </w:r>
      <w:r w:rsidR="00C71123">
        <w:rPr>
          <w:rFonts w:eastAsia="Times New Roman"/>
          <w:b/>
          <w:sz w:val="22"/>
          <w:szCs w:val="22"/>
        </w:rPr>
        <w:t xml:space="preserve">птимізм </w:t>
      </w:r>
      <w:r w:rsidR="003F2500" w:rsidRPr="00045BBE">
        <w:rPr>
          <w:rFonts w:eastAsia="Times New Roman"/>
          <w:sz w:val="22"/>
          <w:szCs w:val="22"/>
        </w:rPr>
        <w:t xml:space="preserve"> – </w:t>
      </w:r>
      <w:r w:rsidR="00C71123">
        <w:rPr>
          <w:rFonts w:eastAsia="Times New Roman"/>
          <w:sz w:val="22"/>
          <w:szCs w:val="22"/>
        </w:rPr>
        <w:t xml:space="preserve">світосприймання, перейняте бадьорістю, життєрадісністю,  твердою вірою в краще  майбутнє, в успіх. </w:t>
      </w:r>
    </w:p>
    <w:p w14:paraId="093B02E3" w14:textId="08DE14C9" w:rsidR="00C71123" w:rsidRDefault="00C71123" w:rsidP="00C71123">
      <w:pPr>
        <w:autoSpaceDE w:val="0"/>
        <w:autoSpaceDN w:val="0"/>
        <w:adjustRightInd w:val="0"/>
        <w:spacing w:after="0" w:line="240" w:lineRule="auto"/>
        <w:ind w:firstLine="708"/>
        <w:rPr>
          <w:sz w:val="22"/>
          <w:szCs w:val="22"/>
        </w:rPr>
      </w:pPr>
      <w:r w:rsidRPr="00C71123">
        <w:rPr>
          <w:b/>
          <w:sz w:val="22"/>
          <w:szCs w:val="22"/>
        </w:rPr>
        <w:t>Охорона дитинства</w:t>
      </w:r>
      <w:r w:rsidRPr="00C71123">
        <w:rPr>
          <w:sz w:val="22"/>
          <w:szCs w:val="22"/>
        </w:rPr>
        <w:t xml:space="preserve"> - система державних та громадських заходів, спрямованих на забезпечення повноцінного життя, усебічне виховання і розвиток дитини та захист її прав.</w:t>
      </w:r>
    </w:p>
    <w:p w14:paraId="28CE17FE" w14:textId="057B23D9" w:rsidR="00C71123" w:rsidRDefault="00C71123" w:rsidP="00C71123">
      <w:pPr>
        <w:autoSpaceDE w:val="0"/>
        <w:autoSpaceDN w:val="0"/>
        <w:adjustRightInd w:val="0"/>
        <w:spacing w:after="0" w:line="240" w:lineRule="auto"/>
        <w:ind w:firstLine="708"/>
        <w:rPr>
          <w:sz w:val="22"/>
          <w:szCs w:val="22"/>
          <w:shd w:val="clear" w:color="auto" w:fill="FFFFFF"/>
        </w:rPr>
      </w:pPr>
      <w:r w:rsidRPr="00C71123">
        <w:rPr>
          <w:b/>
          <w:spacing w:val="-8"/>
          <w:sz w:val="22"/>
          <w:szCs w:val="22"/>
          <w:shd w:val="clear" w:color="auto" w:fill="FFFFFF"/>
        </w:rPr>
        <w:lastRenderedPageBreak/>
        <w:t xml:space="preserve">Паніка </w:t>
      </w:r>
      <w:r w:rsidRPr="00C71123">
        <w:rPr>
          <w:spacing w:val="-8"/>
          <w:sz w:val="22"/>
          <w:szCs w:val="22"/>
          <w:shd w:val="clear" w:color="auto" w:fill="FFFFFF"/>
        </w:rPr>
        <w:t>- несвідомий</w:t>
      </w:r>
      <w:r w:rsidRPr="00C71123">
        <w:rPr>
          <w:sz w:val="22"/>
          <w:szCs w:val="22"/>
          <w:shd w:val="clear" w:color="auto" w:fill="FFFFFF"/>
        </w:rPr>
        <w:t>, нестримний страх, викликаний дійсною чи уявною небезпекою.</w:t>
      </w:r>
    </w:p>
    <w:p w14:paraId="519C2E22" w14:textId="43832BC9" w:rsidR="005F401E" w:rsidRPr="00C71123" w:rsidRDefault="005F401E" w:rsidP="00C71123">
      <w:pPr>
        <w:autoSpaceDE w:val="0"/>
        <w:autoSpaceDN w:val="0"/>
        <w:adjustRightInd w:val="0"/>
        <w:spacing w:after="0" w:line="240" w:lineRule="auto"/>
        <w:ind w:firstLine="708"/>
        <w:rPr>
          <w:rFonts w:eastAsia="Times New Roman"/>
          <w:sz w:val="22"/>
          <w:szCs w:val="22"/>
        </w:rPr>
      </w:pPr>
      <w:r w:rsidRPr="005F401E">
        <w:rPr>
          <w:b/>
          <w:bCs/>
          <w:sz w:val="22"/>
          <w:szCs w:val="22"/>
          <w:shd w:val="clear" w:color="auto" w:fill="FFFFFF"/>
        </w:rPr>
        <w:t>Педагогічна інтуїція</w:t>
      </w:r>
      <w:r>
        <w:rPr>
          <w:sz w:val="22"/>
          <w:szCs w:val="22"/>
          <w:shd w:val="clear" w:color="auto" w:fill="FFFFFF"/>
        </w:rPr>
        <w:t xml:space="preserve"> – специфічна здатність учителя передбачати нахили, поведінку, вчинки дитини за певних умов у певному середовищі. </w:t>
      </w:r>
    </w:p>
    <w:p w14:paraId="54EF83BC" w14:textId="77777777" w:rsidR="005F401E" w:rsidRDefault="005F401E" w:rsidP="005F401E">
      <w:pPr>
        <w:autoSpaceDE w:val="0"/>
        <w:autoSpaceDN w:val="0"/>
        <w:adjustRightInd w:val="0"/>
        <w:spacing w:after="0" w:line="240" w:lineRule="auto"/>
        <w:ind w:firstLine="708"/>
        <w:rPr>
          <w:sz w:val="22"/>
          <w:szCs w:val="22"/>
        </w:rPr>
      </w:pPr>
      <w:r w:rsidRPr="005F401E">
        <w:rPr>
          <w:b/>
          <w:bCs/>
          <w:sz w:val="22"/>
          <w:szCs w:val="22"/>
        </w:rPr>
        <w:t>Педагогічна майстерність</w:t>
      </w:r>
      <w:r>
        <w:rPr>
          <w:sz w:val="22"/>
          <w:szCs w:val="22"/>
        </w:rPr>
        <w:t xml:space="preserve"> – характеристика високого рівня педагогічної діяльності.</w:t>
      </w:r>
    </w:p>
    <w:p w14:paraId="48D13F08" w14:textId="203A1A97" w:rsidR="005F401E" w:rsidRPr="00C71123" w:rsidRDefault="005F401E" w:rsidP="005F401E">
      <w:pPr>
        <w:autoSpaceDE w:val="0"/>
        <w:autoSpaceDN w:val="0"/>
        <w:adjustRightInd w:val="0"/>
        <w:spacing w:after="0" w:line="240" w:lineRule="auto"/>
        <w:ind w:firstLine="708"/>
        <w:rPr>
          <w:sz w:val="22"/>
          <w:szCs w:val="22"/>
        </w:rPr>
      </w:pPr>
      <w:r w:rsidRPr="005F401E">
        <w:rPr>
          <w:b/>
          <w:bCs/>
          <w:sz w:val="22"/>
          <w:szCs w:val="22"/>
        </w:rPr>
        <w:t>Педагогічний вплив</w:t>
      </w:r>
      <w:r>
        <w:rPr>
          <w:sz w:val="22"/>
          <w:szCs w:val="22"/>
        </w:rPr>
        <w:t xml:space="preserve"> – педагогічно доцільна організація життєдіяльності учнів, у процесі якої вони набувають необхідних моральних та інших рис і якостей, знань, навичок і звичок.</w:t>
      </w:r>
    </w:p>
    <w:p w14:paraId="4D8F3041" w14:textId="33FC8948" w:rsidR="00C71123" w:rsidRDefault="00C71123" w:rsidP="00C71123">
      <w:pPr>
        <w:autoSpaceDE w:val="0"/>
        <w:autoSpaceDN w:val="0"/>
        <w:adjustRightInd w:val="0"/>
        <w:spacing w:after="0" w:line="240" w:lineRule="auto"/>
        <w:ind w:firstLine="708"/>
        <w:rPr>
          <w:sz w:val="22"/>
          <w:szCs w:val="22"/>
        </w:rPr>
      </w:pPr>
      <w:r w:rsidRPr="00C71123">
        <w:rPr>
          <w:b/>
          <w:sz w:val="22"/>
          <w:szCs w:val="22"/>
        </w:rPr>
        <w:t>Педагогічний етикет</w:t>
      </w:r>
      <w:r w:rsidRPr="00C71123">
        <w:rPr>
          <w:sz w:val="22"/>
          <w:szCs w:val="22"/>
        </w:rPr>
        <w:t xml:space="preserve"> – манера, сукупність правил і моделей поведінки вчителя в типових ситуаціях та обставинах, засвідчення її доречності та допустимості.</w:t>
      </w:r>
    </w:p>
    <w:p w14:paraId="4E515B63" w14:textId="543E7CEC" w:rsidR="005F401E" w:rsidRDefault="005F401E" w:rsidP="00C71123">
      <w:pPr>
        <w:autoSpaceDE w:val="0"/>
        <w:autoSpaceDN w:val="0"/>
        <w:adjustRightInd w:val="0"/>
        <w:spacing w:after="0" w:line="240" w:lineRule="auto"/>
        <w:ind w:firstLine="708"/>
        <w:rPr>
          <w:sz w:val="22"/>
          <w:szCs w:val="22"/>
        </w:rPr>
      </w:pPr>
      <w:r w:rsidRPr="005F401E">
        <w:rPr>
          <w:b/>
          <w:bCs/>
          <w:sz w:val="22"/>
          <w:szCs w:val="22"/>
        </w:rPr>
        <w:t>Перевиховання</w:t>
      </w:r>
      <w:r>
        <w:rPr>
          <w:sz w:val="22"/>
          <w:szCs w:val="22"/>
        </w:rPr>
        <w:t xml:space="preserve"> – виправлення відхилень, вад, негативних наслідків, допущених у вихованні людської особистості.</w:t>
      </w:r>
    </w:p>
    <w:p w14:paraId="5D4217C6" w14:textId="77777777" w:rsidR="005F401E" w:rsidRDefault="00C71123" w:rsidP="005F401E">
      <w:pPr>
        <w:autoSpaceDE w:val="0"/>
        <w:autoSpaceDN w:val="0"/>
        <w:adjustRightInd w:val="0"/>
        <w:spacing w:after="0" w:line="240" w:lineRule="auto"/>
        <w:ind w:firstLine="708"/>
        <w:rPr>
          <w:sz w:val="22"/>
          <w:szCs w:val="22"/>
          <w:shd w:val="clear" w:color="auto" w:fill="FFFFFF"/>
        </w:rPr>
      </w:pPr>
      <w:r w:rsidRPr="00C71123">
        <w:rPr>
          <w:b/>
          <w:sz w:val="22"/>
          <w:szCs w:val="22"/>
        </w:rPr>
        <w:t>Песимізм</w:t>
      </w:r>
      <w:r w:rsidRPr="00C71123">
        <w:rPr>
          <w:sz w:val="22"/>
          <w:szCs w:val="22"/>
        </w:rPr>
        <w:t xml:space="preserve"> - </w:t>
      </w:r>
      <w:r w:rsidRPr="00C71123">
        <w:rPr>
          <w:sz w:val="22"/>
          <w:szCs w:val="22"/>
          <w:shd w:val="clear" w:color="auto" w:fill="FFFFFF"/>
        </w:rPr>
        <w:t>світосприйняття, пройняте зневірою в майбутньому, настроєм безнадії. Виникає внаслідок тривалого переживання безперспективності подальшого розвитку, марності зусиль особи.</w:t>
      </w:r>
    </w:p>
    <w:p w14:paraId="4C111FEE" w14:textId="4EB470DC" w:rsidR="005F401E" w:rsidRDefault="00C71123" w:rsidP="005F401E">
      <w:pPr>
        <w:autoSpaceDE w:val="0"/>
        <w:autoSpaceDN w:val="0"/>
        <w:adjustRightInd w:val="0"/>
        <w:spacing w:after="0" w:line="240" w:lineRule="auto"/>
        <w:ind w:firstLine="708"/>
        <w:rPr>
          <w:sz w:val="22"/>
          <w:szCs w:val="22"/>
          <w:shd w:val="clear" w:color="auto" w:fill="FFFFFF"/>
        </w:rPr>
      </w:pPr>
      <w:r w:rsidRPr="00C71123">
        <w:rPr>
          <w:b/>
          <w:sz w:val="22"/>
          <w:szCs w:val="22"/>
        </w:rPr>
        <w:t>Поведінка</w:t>
      </w:r>
      <w:r w:rsidRPr="00C71123">
        <w:rPr>
          <w:sz w:val="22"/>
          <w:szCs w:val="22"/>
        </w:rPr>
        <w:t xml:space="preserve"> </w:t>
      </w:r>
      <w:r>
        <w:rPr>
          <w:sz w:val="22"/>
          <w:szCs w:val="22"/>
        </w:rPr>
        <w:t>–</w:t>
      </w:r>
      <w:r w:rsidR="005F401E">
        <w:rPr>
          <w:sz w:val="22"/>
          <w:szCs w:val="22"/>
        </w:rPr>
        <w:t xml:space="preserve"> </w:t>
      </w:r>
      <w:r w:rsidRPr="00C71123">
        <w:rPr>
          <w:sz w:val="22"/>
          <w:szCs w:val="22"/>
        </w:rPr>
        <w:t xml:space="preserve"> </w:t>
      </w:r>
      <w:r>
        <w:rPr>
          <w:sz w:val="22"/>
          <w:szCs w:val="22"/>
        </w:rPr>
        <w:t>спосіб, яким людина або інша жива істота взаємодіє з  довкіллям, іншими істотами і ситуаціями;</w:t>
      </w:r>
      <w:r w:rsidRPr="00C71123">
        <w:rPr>
          <w:sz w:val="22"/>
          <w:szCs w:val="22"/>
          <w:shd w:val="clear" w:color="auto" w:fill="FFFFFF"/>
        </w:rPr>
        <w:t xml:space="preserve"> уміння поводити себе відповідно до встановлених правил</w:t>
      </w:r>
      <w:r w:rsidR="005F401E">
        <w:rPr>
          <w:sz w:val="22"/>
          <w:szCs w:val="22"/>
          <w:shd w:val="clear" w:color="auto" w:fill="FFFFFF"/>
        </w:rPr>
        <w:t>.</w:t>
      </w:r>
    </w:p>
    <w:p w14:paraId="5BBEF547" w14:textId="77777777" w:rsidR="00442EF6" w:rsidRDefault="005F401E" w:rsidP="00442EF6">
      <w:pPr>
        <w:autoSpaceDE w:val="0"/>
        <w:autoSpaceDN w:val="0"/>
        <w:adjustRightInd w:val="0"/>
        <w:spacing w:after="0" w:line="240" w:lineRule="auto"/>
        <w:ind w:firstLine="708"/>
        <w:rPr>
          <w:sz w:val="22"/>
          <w:szCs w:val="22"/>
          <w:shd w:val="clear" w:color="auto" w:fill="FFFFFF"/>
        </w:rPr>
      </w:pPr>
      <w:r w:rsidRPr="005F401E">
        <w:rPr>
          <w:b/>
          <w:bCs/>
          <w:sz w:val="22"/>
          <w:szCs w:val="22"/>
          <w:shd w:val="clear" w:color="auto" w:fill="FFFFFF"/>
        </w:rPr>
        <w:t>Покарання</w:t>
      </w:r>
      <w:r>
        <w:rPr>
          <w:sz w:val="22"/>
          <w:szCs w:val="22"/>
          <w:shd w:val="clear" w:color="auto" w:fill="FFFFFF"/>
        </w:rPr>
        <w:t xml:space="preserve"> – моральний, психолого-педагогічний і юридичний засіб корекції поведінки людини, виправлення її в потрібному</w:t>
      </w:r>
      <w:r w:rsidR="00442EF6">
        <w:rPr>
          <w:sz w:val="22"/>
          <w:szCs w:val="22"/>
          <w:shd w:val="clear" w:color="auto" w:fill="FFFFFF"/>
        </w:rPr>
        <w:t xml:space="preserve"> для окремого індивіда чи всього суспільства напрямі.</w:t>
      </w:r>
    </w:p>
    <w:p w14:paraId="445CE210" w14:textId="3BD273CB" w:rsidR="00442EF6" w:rsidRDefault="00442EF6" w:rsidP="00442EF6">
      <w:pPr>
        <w:autoSpaceDE w:val="0"/>
        <w:autoSpaceDN w:val="0"/>
        <w:adjustRightInd w:val="0"/>
        <w:spacing w:after="0" w:line="240" w:lineRule="auto"/>
        <w:ind w:firstLine="708"/>
        <w:rPr>
          <w:sz w:val="22"/>
          <w:szCs w:val="22"/>
          <w:shd w:val="clear" w:color="auto" w:fill="FFFFFF"/>
        </w:rPr>
      </w:pPr>
      <w:r w:rsidRPr="00442EF6">
        <w:rPr>
          <w:b/>
          <w:bCs/>
          <w:sz w:val="22"/>
          <w:szCs w:val="22"/>
          <w:shd w:val="clear" w:color="auto" w:fill="FFFFFF"/>
        </w:rPr>
        <w:t xml:space="preserve">Почуття </w:t>
      </w:r>
      <w:r>
        <w:rPr>
          <w:sz w:val="22"/>
          <w:szCs w:val="22"/>
          <w:shd w:val="clear" w:color="auto" w:fill="FFFFFF"/>
        </w:rPr>
        <w:t xml:space="preserve">– специфічні людські, узагальнені переживання, задоволення або незадоволення яких викликає позитивні або негативні емоції. </w:t>
      </w:r>
    </w:p>
    <w:p w14:paraId="13CA991E" w14:textId="77777777" w:rsidR="00442EF6" w:rsidRDefault="00442EF6" w:rsidP="00442EF6">
      <w:pPr>
        <w:autoSpaceDE w:val="0"/>
        <w:autoSpaceDN w:val="0"/>
        <w:adjustRightInd w:val="0"/>
        <w:spacing w:after="0" w:line="240" w:lineRule="auto"/>
        <w:ind w:firstLine="708"/>
        <w:rPr>
          <w:sz w:val="22"/>
          <w:szCs w:val="22"/>
          <w:shd w:val="clear" w:color="auto" w:fill="FFFFFF"/>
        </w:rPr>
      </w:pPr>
      <w:r w:rsidRPr="00442EF6">
        <w:rPr>
          <w:b/>
          <w:sz w:val="22"/>
          <w:szCs w:val="22"/>
        </w:rPr>
        <w:t>Превентивна робота</w:t>
      </w:r>
      <w:r w:rsidRPr="00442EF6">
        <w:rPr>
          <w:sz w:val="22"/>
          <w:szCs w:val="22"/>
        </w:rPr>
        <w:t xml:space="preserve"> - цілеспрямована діяльність, яка проводиться з метою попередження відхилень у поведінці.</w:t>
      </w:r>
    </w:p>
    <w:p w14:paraId="66A1F383" w14:textId="7473A695" w:rsidR="00442EF6" w:rsidRPr="00442EF6" w:rsidRDefault="00442EF6" w:rsidP="00442EF6">
      <w:pPr>
        <w:autoSpaceDE w:val="0"/>
        <w:autoSpaceDN w:val="0"/>
        <w:adjustRightInd w:val="0"/>
        <w:spacing w:after="0" w:line="240" w:lineRule="auto"/>
        <w:ind w:firstLine="708"/>
        <w:rPr>
          <w:sz w:val="22"/>
          <w:szCs w:val="22"/>
          <w:shd w:val="clear" w:color="auto" w:fill="FFFFFF"/>
        </w:rPr>
      </w:pPr>
      <w:r w:rsidRPr="00442EF6">
        <w:rPr>
          <w:b/>
          <w:sz w:val="22"/>
          <w:szCs w:val="22"/>
        </w:rPr>
        <w:t>Превентивні (запобіжні) заходи</w:t>
      </w:r>
      <w:r w:rsidRPr="00442EF6">
        <w:rPr>
          <w:sz w:val="22"/>
          <w:szCs w:val="22"/>
        </w:rPr>
        <w:t xml:space="preserve"> - система діяльності, спрямована на усунення причин та запобігання злочинності, антигромадським проявам. </w:t>
      </w:r>
      <w:r w:rsidRPr="00442EF6">
        <w:rPr>
          <w:sz w:val="22"/>
          <w:szCs w:val="22"/>
        </w:rPr>
        <w:tab/>
      </w:r>
    </w:p>
    <w:p w14:paraId="37535732" w14:textId="77777777" w:rsidR="00442EF6" w:rsidRDefault="00166AFB" w:rsidP="00442EF6">
      <w:pPr>
        <w:autoSpaceDE w:val="0"/>
        <w:autoSpaceDN w:val="0"/>
        <w:adjustRightInd w:val="0"/>
        <w:spacing w:after="0" w:line="240" w:lineRule="auto"/>
        <w:ind w:firstLine="708"/>
        <w:rPr>
          <w:rFonts w:eastAsia="Times New Roman"/>
          <w:b/>
          <w:bCs/>
          <w:sz w:val="22"/>
          <w:szCs w:val="22"/>
        </w:rPr>
      </w:pPr>
      <w:r w:rsidRPr="00166AFB">
        <w:rPr>
          <w:rFonts w:eastAsia="Times New Roman"/>
          <w:b/>
          <w:bCs/>
          <w:sz w:val="22"/>
          <w:szCs w:val="22"/>
        </w:rPr>
        <w:t xml:space="preserve">Превенція </w:t>
      </w:r>
      <w:r w:rsidR="00617777" w:rsidRPr="00442EF6">
        <w:rPr>
          <w:rFonts w:eastAsia="Times New Roman"/>
          <w:sz w:val="22"/>
          <w:szCs w:val="22"/>
        </w:rPr>
        <w:t>–</w:t>
      </w:r>
      <w:r w:rsidRPr="00442EF6">
        <w:rPr>
          <w:rFonts w:eastAsia="Times New Roman"/>
          <w:sz w:val="22"/>
          <w:szCs w:val="22"/>
        </w:rPr>
        <w:t xml:space="preserve"> </w:t>
      </w:r>
      <w:r w:rsidR="00442EF6">
        <w:rPr>
          <w:rFonts w:eastAsia="Times New Roman"/>
          <w:sz w:val="22"/>
          <w:szCs w:val="22"/>
        </w:rPr>
        <w:t>процес запобігання негативним явищам і станам особистості.</w:t>
      </w:r>
    </w:p>
    <w:p w14:paraId="3C44AC26" w14:textId="56C0A3A8" w:rsidR="00442EF6" w:rsidRPr="00442EF6" w:rsidRDefault="00442EF6" w:rsidP="00442EF6">
      <w:pPr>
        <w:autoSpaceDE w:val="0"/>
        <w:autoSpaceDN w:val="0"/>
        <w:adjustRightInd w:val="0"/>
        <w:spacing w:after="0" w:line="240" w:lineRule="auto"/>
        <w:ind w:firstLine="708"/>
        <w:rPr>
          <w:rFonts w:eastAsia="Times New Roman"/>
          <w:b/>
          <w:bCs/>
          <w:sz w:val="22"/>
          <w:szCs w:val="22"/>
        </w:rPr>
      </w:pPr>
      <w:r w:rsidRPr="00442EF6">
        <w:rPr>
          <w:b/>
          <w:sz w:val="22"/>
          <w:szCs w:val="22"/>
        </w:rPr>
        <w:lastRenderedPageBreak/>
        <w:t>Протиправна поведінка</w:t>
      </w:r>
      <w:r w:rsidRPr="00442EF6">
        <w:rPr>
          <w:sz w:val="22"/>
          <w:szCs w:val="22"/>
        </w:rPr>
        <w:t xml:space="preserve"> - поведінка, що суперечить чинним нормам права.</w:t>
      </w:r>
    </w:p>
    <w:p w14:paraId="31DE7F6B" w14:textId="77777777" w:rsidR="003339FD" w:rsidRDefault="00166AFB" w:rsidP="003339FD">
      <w:pPr>
        <w:spacing w:after="0" w:line="240" w:lineRule="auto"/>
        <w:ind w:firstLine="708"/>
        <w:rPr>
          <w:sz w:val="24"/>
          <w:szCs w:val="24"/>
        </w:rPr>
      </w:pPr>
      <w:r w:rsidRPr="00166AFB">
        <w:rPr>
          <w:b/>
          <w:bCs/>
          <w:sz w:val="22"/>
          <w:szCs w:val="22"/>
        </w:rPr>
        <w:t xml:space="preserve">Профілактика </w:t>
      </w:r>
      <w:r w:rsidR="003339FD">
        <w:rPr>
          <w:sz w:val="24"/>
          <w:szCs w:val="24"/>
        </w:rPr>
        <w:t>–</w:t>
      </w:r>
      <w:r w:rsidRPr="00166AFB">
        <w:rPr>
          <w:b/>
          <w:bCs/>
          <w:sz w:val="24"/>
          <w:szCs w:val="24"/>
        </w:rPr>
        <w:t xml:space="preserve"> </w:t>
      </w:r>
      <w:r w:rsidR="003339FD" w:rsidRPr="003339FD">
        <w:rPr>
          <w:sz w:val="24"/>
          <w:szCs w:val="24"/>
        </w:rPr>
        <w:t>попередні заходи для недопущення чого-небудь.</w:t>
      </w:r>
    </w:p>
    <w:p w14:paraId="31065ADA" w14:textId="0F830EE1" w:rsidR="003339FD" w:rsidRPr="003339FD" w:rsidRDefault="003339FD" w:rsidP="003339FD">
      <w:pPr>
        <w:spacing w:after="0" w:line="240" w:lineRule="auto"/>
        <w:ind w:firstLine="708"/>
        <w:rPr>
          <w:sz w:val="24"/>
          <w:szCs w:val="24"/>
        </w:rPr>
      </w:pPr>
      <w:r w:rsidRPr="003339FD">
        <w:rPr>
          <w:b/>
          <w:sz w:val="22"/>
          <w:szCs w:val="22"/>
        </w:rPr>
        <w:t>Профілактика девіантної поведінки</w:t>
      </w:r>
      <w:r w:rsidRPr="003339FD">
        <w:rPr>
          <w:sz w:val="22"/>
          <w:szCs w:val="22"/>
        </w:rPr>
        <w:t xml:space="preserve"> - комплекс заходів, що спрямовані на попередження, подолання або нейтралізацію чинників, які спричиняють появу та розповсюдження різних форм девіантної поведінки дітей.</w:t>
      </w:r>
    </w:p>
    <w:p w14:paraId="56C95940" w14:textId="77777777" w:rsidR="00390C35" w:rsidRDefault="00CF384F" w:rsidP="0052600E">
      <w:pPr>
        <w:spacing w:after="0" w:line="240" w:lineRule="auto"/>
        <w:rPr>
          <w:rFonts w:eastAsia="Times New Roman"/>
          <w:bCs/>
          <w:sz w:val="22"/>
          <w:szCs w:val="22"/>
        </w:rPr>
      </w:pPr>
      <w:r>
        <w:rPr>
          <w:rFonts w:eastAsia="Times New Roman"/>
          <w:b/>
          <w:sz w:val="22"/>
          <w:szCs w:val="22"/>
        </w:rPr>
        <w:tab/>
      </w:r>
      <w:r w:rsidR="003339FD">
        <w:rPr>
          <w:rFonts w:eastAsia="Times New Roman"/>
          <w:b/>
          <w:sz w:val="22"/>
          <w:szCs w:val="22"/>
        </w:rPr>
        <w:t xml:space="preserve">Психодіагностика </w:t>
      </w:r>
      <w:r w:rsidR="003339FD">
        <w:rPr>
          <w:rFonts w:eastAsia="Times New Roman"/>
          <w:bCs/>
          <w:sz w:val="22"/>
          <w:szCs w:val="22"/>
        </w:rPr>
        <w:t>–</w:t>
      </w:r>
      <w:r w:rsidR="003339FD">
        <w:rPr>
          <w:rFonts w:eastAsia="Times New Roman"/>
          <w:b/>
          <w:sz w:val="22"/>
          <w:szCs w:val="22"/>
        </w:rPr>
        <w:t xml:space="preserve"> </w:t>
      </w:r>
      <w:r w:rsidR="003339FD" w:rsidRPr="003339FD">
        <w:rPr>
          <w:rFonts w:eastAsia="Times New Roman"/>
          <w:bCs/>
          <w:sz w:val="22"/>
          <w:szCs w:val="22"/>
        </w:rPr>
        <w:t>галузь психології, спрямована на всебічний аналіз особистості з метою розв’язання практичних завдань виявлення й подолання недоліків у її розвитку, підвищення рівня навчальної або професійної діяльності, забезпечення гармонійного піднесення здібностей і моральних якостей.</w:t>
      </w:r>
    </w:p>
    <w:p w14:paraId="5FE40789" w14:textId="12A1731A" w:rsidR="00390C35" w:rsidRPr="00390C35" w:rsidRDefault="00390C35" w:rsidP="00390C35">
      <w:pPr>
        <w:spacing w:after="0" w:line="240" w:lineRule="auto"/>
        <w:ind w:firstLine="708"/>
        <w:rPr>
          <w:rFonts w:eastAsia="Times New Roman"/>
          <w:bCs/>
          <w:sz w:val="22"/>
          <w:szCs w:val="22"/>
        </w:rPr>
      </w:pPr>
      <w:r w:rsidRPr="00390C35">
        <w:rPr>
          <w:b/>
          <w:sz w:val="22"/>
          <w:szCs w:val="22"/>
        </w:rPr>
        <w:t xml:space="preserve">Пунктуальність </w:t>
      </w:r>
      <w:r w:rsidRPr="00390C35">
        <w:rPr>
          <w:sz w:val="22"/>
          <w:szCs w:val="22"/>
        </w:rPr>
        <w:t>- характерна риса людини, що проявляється у високій організованості, акуратності, суворому дотриманні певних правил, дисциплінованості.</w:t>
      </w:r>
    </w:p>
    <w:p w14:paraId="5CAFEC7A" w14:textId="77777777" w:rsidR="00390C35" w:rsidRDefault="00CF384F" w:rsidP="0052600E">
      <w:pPr>
        <w:spacing w:after="0" w:line="240" w:lineRule="auto"/>
        <w:rPr>
          <w:rFonts w:eastAsia="Times New Roman"/>
          <w:bCs/>
          <w:sz w:val="22"/>
          <w:szCs w:val="22"/>
        </w:rPr>
      </w:pPr>
      <w:r>
        <w:rPr>
          <w:rFonts w:eastAsia="Times New Roman"/>
          <w:b/>
          <w:sz w:val="22"/>
          <w:szCs w:val="22"/>
        </w:rPr>
        <w:tab/>
      </w:r>
      <w:r w:rsidR="00390C35">
        <w:rPr>
          <w:rFonts w:eastAsia="Times New Roman"/>
          <w:b/>
          <w:sz w:val="22"/>
          <w:szCs w:val="22"/>
        </w:rPr>
        <w:t xml:space="preserve">Радість – </w:t>
      </w:r>
      <w:r w:rsidR="00390C35" w:rsidRPr="00390C35">
        <w:rPr>
          <w:rFonts w:eastAsia="Times New Roman"/>
          <w:bCs/>
          <w:sz w:val="22"/>
          <w:szCs w:val="22"/>
        </w:rPr>
        <w:t>почуття задоволення, втіха, приємність.</w:t>
      </w:r>
    </w:p>
    <w:p w14:paraId="51D00549" w14:textId="2C63FEE2" w:rsidR="00390C35" w:rsidRDefault="00390C35" w:rsidP="0052600E">
      <w:pPr>
        <w:spacing w:after="0" w:line="240" w:lineRule="auto"/>
        <w:rPr>
          <w:rFonts w:eastAsia="Times New Roman"/>
          <w:b/>
          <w:sz w:val="22"/>
          <w:szCs w:val="22"/>
        </w:rPr>
      </w:pPr>
      <w:r>
        <w:rPr>
          <w:rFonts w:eastAsia="Times New Roman"/>
          <w:bCs/>
          <w:sz w:val="22"/>
          <w:szCs w:val="22"/>
        </w:rPr>
        <w:tab/>
      </w:r>
      <w:r w:rsidRPr="00390C35">
        <w:rPr>
          <w:rFonts w:eastAsia="Times New Roman"/>
          <w:b/>
          <w:sz w:val="22"/>
          <w:szCs w:val="22"/>
        </w:rPr>
        <w:t xml:space="preserve">Релаксація </w:t>
      </w:r>
      <w:r>
        <w:rPr>
          <w:rFonts w:eastAsia="Times New Roman"/>
          <w:bCs/>
          <w:sz w:val="22"/>
          <w:szCs w:val="22"/>
        </w:rPr>
        <w:t>– поступовий перехід фізичної системи з нерівноважного стану, спричиненого зовнішніми вплива</w:t>
      </w:r>
      <w:r w:rsidR="00AE3C33">
        <w:rPr>
          <w:rFonts w:eastAsia="Times New Roman"/>
          <w:bCs/>
          <w:sz w:val="22"/>
          <w:szCs w:val="22"/>
        </w:rPr>
        <w:t>м</w:t>
      </w:r>
      <w:r>
        <w:rPr>
          <w:rFonts w:eastAsia="Times New Roman"/>
          <w:bCs/>
          <w:sz w:val="22"/>
          <w:szCs w:val="22"/>
        </w:rPr>
        <w:t>м, в рівноважний.</w:t>
      </w:r>
    </w:p>
    <w:p w14:paraId="4F19DBC4" w14:textId="0674FEE6" w:rsidR="009457B1" w:rsidRPr="009457B1" w:rsidRDefault="00EA5F99" w:rsidP="009457B1">
      <w:pPr>
        <w:spacing w:after="0" w:line="240" w:lineRule="auto"/>
        <w:ind w:firstLine="708"/>
        <w:rPr>
          <w:sz w:val="22"/>
          <w:szCs w:val="22"/>
        </w:rPr>
      </w:pPr>
      <w:r w:rsidRPr="00EA5F99">
        <w:rPr>
          <w:b/>
          <w:sz w:val="22"/>
          <w:szCs w:val="22"/>
        </w:rPr>
        <w:t>Ре</w:t>
      </w:r>
      <w:r w:rsidR="00390C35">
        <w:rPr>
          <w:b/>
          <w:sz w:val="22"/>
          <w:szCs w:val="22"/>
        </w:rPr>
        <w:t>флексі</w:t>
      </w:r>
      <w:r w:rsidRPr="00EA5F99">
        <w:rPr>
          <w:b/>
          <w:sz w:val="22"/>
          <w:szCs w:val="22"/>
        </w:rPr>
        <w:t xml:space="preserve">я </w:t>
      </w:r>
      <w:r w:rsidRPr="00EA5F99">
        <w:rPr>
          <w:sz w:val="22"/>
          <w:szCs w:val="22"/>
        </w:rPr>
        <w:t xml:space="preserve">– </w:t>
      </w:r>
      <w:r w:rsidR="00390C35">
        <w:rPr>
          <w:sz w:val="22"/>
          <w:szCs w:val="22"/>
        </w:rPr>
        <w:t xml:space="preserve">самоаналіз, роздуми людини над власним душевним станом. </w:t>
      </w:r>
    </w:p>
    <w:p w14:paraId="496838C7" w14:textId="1589873C" w:rsidR="00A41264" w:rsidRPr="0052600E" w:rsidRDefault="00A41264" w:rsidP="00A41264">
      <w:pPr>
        <w:spacing w:after="0" w:line="240" w:lineRule="auto"/>
        <w:ind w:firstLine="708"/>
        <w:rPr>
          <w:sz w:val="22"/>
          <w:szCs w:val="22"/>
        </w:rPr>
      </w:pPr>
      <w:r w:rsidRPr="00A41264">
        <w:rPr>
          <w:b/>
          <w:bCs/>
          <w:sz w:val="22"/>
          <w:szCs w:val="22"/>
        </w:rPr>
        <w:t>Самовладнання</w:t>
      </w:r>
      <w:r>
        <w:rPr>
          <w:sz w:val="22"/>
          <w:szCs w:val="22"/>
        </w:rPr>
        <w:t xml:space="preserve"> – здатність володіти собою; витримка, холоднокровність.</w:t>
      </w:r>
    </w:p>
    <w:p w14:paraId="1B75EBB2" w14:textId="77777777" w:rsidR="009457B1" w:rsidRDefault="00B6208B" w:rsidP="00045BBE">
      <w:pPr>
        <w:spacing w:after="0" w:line="240" w:lineRule="auto"/>
        <w:ind w:firstLine="142"/>
        <w:rPr>
          <w:sz w:val="22"/>
          <w:szCs w:val="22"/>
        </w:rPr>
      </w:pPr>
      <w:r w:rsidRPr="00045BBE">
        <w:rPr>
          <w:sz w:val="22"/>
          <w:szCs w:val="22"/>
        </w:rPr>
        <w:tab/>
      </w:r>
      <w:r w:rsidRPr="00045BBE">
        <w:rPr>
          <w:b/>
          <w:sz w:val="22"/>
          <w:szCs w:val="22"/>
        </w:rPr>
        <w:t>Самовиховання</w:t>
      </w:r>
      <w:r w:rsidRPr="00045BBE">
        <w:rPr>
          <w:sz w:val="22"/>
          <w:szCs w:val="22"/>
        </w:rPr>
        <w:t xml:space="preserve"> – </w:t>
      </w:r>
      <w:r w:rsidR="009457B1" w:rsidRPr="009457B1">
        <w:rPr>
          <w:sz w:val="22"/>
          <w:szCs w:val="22"/>
        </w:rPr>
        <w:t>систематизована та цілеспрямована діяльність особистості, спрямована на формування</w:t>
      </w:r>
      <w:r w:rsidR="009457B1">
        <w:rPr>
          <w:sz w:val="22"/>
          <w:szCs w:val="22"/>
        </w:rPr>
        <w:t xml:space="preserve"> й удосконалення її позитивних якостей та подолання негативних.</w:t>
      </w:r>
    </w:p>
    <w:p w14:paraId="025FDC51" w14:textId="23D3C49B" w:rsidR="009457B1" w:rsidRPr="009457B1" w:rsidRDefault="009457B1" w:rsidP="009457B1">
      <w:pPr>
        <w:spacing w:after="0" w:line="240" w:lineRule="auto"/>
        <w:ind w:firstLine="142"/>
        <w:rPr>
          <w:sz w:val="22"/>
          <w:szCs w:val="22"/>
        </w:rPr>
      </w:pPr>
      <w:r w:rsidRPr="009457B1">
        <w:rPr>
          <w:sz w:val="22"/>
          <w:szCs w:val="22"/>
        </w:rPr>
        <w:t xml:space="preserve"> </w:t>
      </w:r>
      <w:r w:rsidR="00CF384F">
        <w:rPr>
          <w:rFonts w:eastAsia="Times New Roman"/>
          <w:b/>
          <w:color w:val="000000"/>
          <w:sz w:val="22"/>
          <w:szCs w:val="22"/>
        </w:rPr>
        <w:tab/>
      </w:r>
      <w:r w:rsidRPr="009457B1">
        <w:rPr>
          <w:b/>
          <w:sz w:val="22"/>
          <w:szCs w:val="22"/>
        </w:rPr>
        <w:t>Самосвідомість</w:t>
      </w:r>
      <w:r w:rsidRPr="009457B1">
        <w:rPr>
          <w:sz w:val="22"/>
          <w:szCs w:val="22"/>
        </w:rPr>
        <w:t xml:space="preserve"> -</w:t>
      </w:r>
      <w:r w:rsidRPr="009457B1">
        <w:rPr>
          <w:sz w:val="22"/>
          <w:szCs w:val="22"/>
          <w:shd w:val="clear" w:color="auto" w:fill="FFFFFF"/>
        </w:rPr>
        <w:t xml:space="preserve"> усвідомлення людиною себе самої як особистості: своєї діяльності як члена суспільства, стосунків з іншими людьми, рис характеру, власних дій та вчинків, їх мотивів, цілей, розумових, моральних, фізичних якостей тощо.</w:t>
      </w:r>
    </w:p>
    <w:p w14:paraId="571C36B1" w14:textId="4270CB60" w:rsidR="00045BBE" w:rsidRPr="009457B1" w:rsidRDefault="009457B1" w:rsidP="0052600E">
      <w:pPr>
        <w:spacing w:after="0" w:line="240" w:lineRule="auto"/>
        <w:rPr>
          <w:rFonts w:eastAsia="Times New Roman"/>
          <w:color w:val="000000"/>
          <w:sz w:val="22"/>
          <w:szCs w:val="22"/>
        </w:rPr>
      </w:pPr>
      <w:r w:rsidRPr="00083257">
        <w:rPr>
          <w:sz w:val="32"/>
          <w:szCs w:val="32"/>
        </w:rPr>
        <w:tab/>
      </w:r>
      <w:r w:rsidRPr="009457B1">
        <w:rPr>
          <w:b/>
          <w:sz w:val="22"/>
          <w:szCs w:val="22"/>
        </w:rPr>
        <w:t xml:space="preserve">Самостійність </w:t>
      </w:r>
      <w:r w:rsidRPr="009457B1">
        <w:rPr>
          <w:sz w:val="22"/>
          <w:szCs w:val="22"/>
        </w:rPr>
        <w:t>- здатність здійснювати будь-яку діяльність без сторонньої допомоги, критично ставитися до своїх поглядів та переконань</w:t>
      </w:r>
      <w:r>
        <w:rPr>
          <w:sz w:val="22"/>
          <w:szCs w:val="22"/>
        </w:rPr>
        <w:t>.</w:t>
      </w:r>
    </w:p>
    <w:p w14:paraId="08598776" w14:textId="0A19DB40" w:rsidR="008C4E7E" w:rsidRDefault="008C4E7E" w:rsidP="008C4E7E">
      <w:pPr>
        <w:spacing w:after="0" w:line="240" w:lineRule="auto"/>
        <w:ind w:firstLine="708"/>
        <w:rPr>
          <w:rFonts w:eastAsia="Times New Roman"/>
          <w:color w:val="000000"/>
          <w:sz w:val="22"/>
          <w:szCs w:val="22"/>
        </w:rPr>
      </w:pPr>
      <w:r w:rsidRPr="008C4E7E">
        <w:rPr>
          <w:rFonts w:eastAsia="Times New Roman"/>
          <w:b/>
          <w:bCs/>
          <w:color w:val="000000"/>
          <w:sz w:val="22"/>
          <w:szCs w:val="22"/>
        </w:rPr>
        <w:t>Секстинг</w:t>
      </w:r>
      <w:r>
        <w:rPr>
          <w:rFonts w:eastAsia="Times New Roman"/>
          <w:color w:val="000000"/>
          <w:sz w:val="22"/>
          <w:szCs w:val="22"/>
        </w:rPr>
        <w:t xml:space="preserve"> </w:t>
      </w:r>
      <w:r w:rsidR="00AE3C33">
        <w:rPr>
          <w:rFonts w:eastAsia="Times New Roman"/>
          <w:color w:val="000000"/>
          <w:sz w:val="22"/>
          <w:szCs w:val="22"/>
        </w:rPr>
        <w:t>–</w:t>
      </w:r>
      <w:r>
        <w:rPr>
          <w:rFonts w:eastAsia="Times New Roman"/>
          <w:color w:val="000000"/>
          <w:sz w:val="22"/>
          <w:szCs w:val="22"/>
        </w:rPr>
        <w:t xml:space="preserve"> </w:t>
      </w:r>
      <w:r w:rsidR="00AE3C33">
        <w:rPr>
          <w:rFonts w:eastAsia="Times New Roman"/>
          <w:color w:val="000000"/>
          <w:sz w:val="22"/>
          <w:szCs w:val="22"/>
        </w:rPr>
        <w:t xml:space="preserve">пересилання особистих фотографій, повідомлень інтимного змісту за допомогою сучасних засобів </w:t>
      </w:r>
      <w:r w:rsidR="00AE3C33">
        <w:rPr>
          <w:rFonts w:eastAsia="Times New Roman"/>
          <w:color w:val="000000"/>
          <w:sz w:val="22"/>
          <w:szCs w:val="22"/>
        </w:rPr>
        <w:lastRenderedPageBreak/>
        <w:t>зв’язку: мобільних телефонів, електронної пошти, соціальних інтернет-мереж.</w:t>
      </w:r>
    </w:p>
    <w:p w14:paraId="43AA08AF" w14:textId="06C813BE" w:rsidR="00D108A0" w:rsidRPr="0052600E" w:rsidRDefault="00D108A0" w:rsidP="008C4E7E">
      <w:pPr>
        <w:spacing w:after="0" w:line="240" w:lineRule="auto"/>
        <w:ind w:firstLine="708"/>
        <w:rPr>
          <w:rFonts w:eastAsia="Times New Roman"/>
          <w:color w:val="000000"/>
          <w:sz w:val="22"/>
          <w:szCs w:val="22"/>
        </w:rPr>
      </w:pPr>
      <w:r w:rsidRPr="00D108A0">
        <w:rPr>
          <w:rFonts w:eastAsia="Times New Roman"/>
          <w:b/>
          <w:bCs/>
          <w:color w:val="000000"/>
          <w:sz w:val="22"/>
          <w:szCs w:val="22"/>
        </w:rPr>
        <w:t xml:space="preserve">Селфіт </w:t>
      </w:r>
      <w:r>
        <w:rPr>
          <w:rFonts w:eastAsia="Times New Roman"/>
          <w:color w:val="000000"/>
          <w:sz w:val="22"/>
          <w:szCs w:val="22"/>
        </w:rPr>
        <w:t xml:space="preserve">– залежність від селфі. </w:t>
      </w:r>
    </w:p>
    <w:p w14:paraId="1103E97F" w14:textId="6849A83E" w:rsidR="005F2C88" w:rsidRDefault="00CF384F" w:rsidP="005F2C88">
      <w:pPr>
        <w:spacing w:after="0" w:line="240" w:lineRule="auto"/>
        <w:rPr>
          <w:rFonts w:eastAsia="Times New Roman"/>
          <w:sz w:val="22"/>
          <w:szCs w:val="22"/>
        </w:rPr>
      </w:pPr>
      <w:r w:rsidRPr="00EA5F99">
        <w:rPr>
          <w:rFonts w:eastAsia="Times New Roman"/>
          <w:b/>
          <w:sz w:val="22"/>
          <w:szCs w:val="22"/>
        </w:rPr>
        <w:tab/>
      </w:r>
      <w:r w:rsidR="005F2C88" w:rsidRPr="005F2C88">
        <w:rPr>
          <w:rFonts w:eastAsia="Times New Roman"/>
          <w:b/>
          <w:bCs/>
          <w:sz w:val="22"/>
          <w:szCs w:val="22"/>
        </w:rPr>
        <w:t>Сором</w:t>
      </w:r>
      <w:r w:rsidR="005F2C88">
        <w:rPr>
          <w:rFonts w:eastAsia="Times New Roman"/>
          <w:sz w:val="22"/>
          <w:szCs w:val="22"/>
        </w:rPr>
        <w:t xml:space="preserve"> – почуття сильного збентеження, зніяковіння через свою погану поведінку, недостойні дії, вчинки.</w:t>
      </w:r>
    </w:p>
    <w:p w14:paraId="7289D388" w14:textId="77777777" w:rsidR="00EE2D5F" w:rsidRDefault="005F2C88" w:rsidP="00EE2D5F">
      <w:pPr>
        <w:spacing w:after="0" w:line="240" w:lineRule="auto"/>
        <w:ind w:firstLine="708"/>
        <w:rPr>
          <w:rFonts w:eastAsia="Times New Roman"/>
          <w:sz w:val="22"/>
          <w:szCs w:val="22"/>
        </w:rPr>
      </w:pPr>
      <w:r w:rsidRPr="00EA5F99">
        <w:rPr>
          <w:rFonts w:eastAsia="Times New Roman"/>
          <w:b/>
          <w:sz w:val="22"/>
          <w:szCs w:val="22"/>
        </w:rPr>
        <w:t>Соціалізація</w:t>
      </w:r>
      <w:r w:rsidRPr="00EA5F99">
        <w:rPr>
          <w:rFonts w:eastAsia="Times New Roman"/>
          <w:sz w:val="22"/>
          <w:szCs w:val="22"/>
        </w:rPr>
        <w:t xml:space="preserve"> – процес становлення особистості шляхом засвоєння знань, цінностей і норм, притаманних даному суспільству</w:t>
      </w:r>
      <w:r>
        <w:rPr>
          <w:rFonts w:eastAsia="Times New Roman"/>
          <w:sz w:val="22"/>
          <w:szCs w:val="22"/>
        </w:rPr>
        <w:t>.</w:t>
      </w:r>
    </w:p>
    <w:p w14:paraId="48405691" w14:textId="4714583C" w:rsidR="005F2C88" w:rsidRPr="00EE2D5F" w:rsidRDefault="005F2C88" w:rsidP="00EE2D5F">
      <w:pPr>
        <w:spacing w:after="0" w:line="240" w:lineRule="auto"/>
        <w:ind w:left="142" w:firstLine="566"/>
        <w:rPr>
          <w:rFonts w:eastAsia="Times New Roman"/>
          <w:sz w:val="22"/>
          <w:szCs w:val="22"/>
        </w:rPr>
      </w:pPr>
      <w:r w:rsidRPr="005F2C88">
        <w:rPr>
          <w:b/>
          <w:sz w:val="22"/>
          <w:szCs w:val="22"/>
        </w:rPr>
        <w:t>Співробітництво</w:t>
      </w:r>
      <w:r w:rsidRPr="005F2C88">
        <w:rPr>
          <w:sz w:val="22"/>
          <w:szCs w:val="22"/>
        </w:rPr>
        <w:t xml:space="preserve"> – особливий вид діяльності, спрямований на пошук і реалізацію взаємовигідних цілей і завдань.</w:t>
      </w:r>
    </w:p>
    <w:p w14:paraId="30F13B75" w14:textId="510D1BA1" w:rsidR="00EE2D5F" w:rsidRDefault="005F2C88" w:rsidP="00EE2D5F">
      <w:pPr>
        <w:widowControl w:val="0"/>
        <w:tabs>
          <w:tab w:val="left" w:pos="540"/>
        </w:tabs>
        <w:spacing w:after="0" w:line="240" w:lineRule="auto"/>
        <w:ind w:firstLine="142"/>
        <w:rPr>
          <w:spacing w:val="-6"/>
          <w:sz w:val="22"/>
          <w:szCs w:val="22"/>
          <w:shd w:val="clear" w:color="auto" w:fill="FFFFFF"/>
        </w:rPr>
      </w:pPr>
      <w:r>
        <w:rPr>
          <w:sz w:val="22"/>
          <w:szCs w:val="22"/>
        </w:rPr>
        <w:tab/>
      </w:r>
      <w:r w:rsidRPr="005F2C88">
        <w:rPr>
          <w:b/>
          <w:spacing w:val="-6"/>
          <w:sz w:val="22"/>
          <w:szCs w:val="22"/>
        </w:rPr>
        <w:t>Співчуття</w:t>
      </w:r>
      <w:r w:rsidRPr="005F2C88">
        <w:rPr>
          <w:spacing w:val="-6"/>
          <w:sz w:val="22"/>
          <w:szCs w:val="22"/>
        </w:rPr>
        <w:t xml:space="preserve"> - </w:t>
      </w:r>
      <w:r w:rsidRPr="005F2C88">
        <w:rPr>
          <w:spacing w:val="-6"/>
          <w:sz w:val="22"/>
          <w:szCs w:val="22"/>
          <w:shd w:val="clear" w:color="auto" w:fill="FFFFFF"/>
        </w:rPr>
        <w:t>чуйне ставлення до чийогось горя, до чиїхось переживань; почуття жалю, викликане чиїм-небудь нещастям, горем</w:t>
      </w:r>
      <w:r>
        <w:rPr>
          <w:spacing w:val="-6"/>
          <w:sz w:val="22"/>
          <w:szCs w:val="22"/>
          <w:shd w:val="clear" w:color="auto" w:fill="FFFFFF"/>
        </w:rPr>
        <w:t>.</w:t>
      </w:r>
    </w:p>
    <w:p w14:paraId="7DB757FB" w14:textId="5BEA92C3"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180E11" w:rsidRPr="00180E11">
        <w:rPr>
          <w:b/>
          <w:bCs/>
          <w:spacing w:val="-6"/>
          <w:sz w:val="22"/>
          <w:szCs w:val="22"/>
          <w:shd w:val="clear" w:color="auto" w:fill="FFFFFF"/>
        </w:rPr>
        <w:t>Сталкінг</w:t>
      </w:r>
      <w:r w:rsidR="00180E11">
        <w:rPr>
          <w:spacing w:val="-6"/>
          <w:sz w:val="22"/>
          <w:szCs w:val="22"/>
          <w:shd w:val="clear" w:color="auto" w:fill="FFFFFF"/>
        </w:rPr>
        <w:t xml:space="preserve"> – вид психологічного насильства, яке проявляється у тривалому та нав’язливому переслідуванні жертви; такі дії можуть відбуватися онлайн (кіберсталкінг).</w:t>
      </w:r>
    </w:p>
    <w:p w14:paraId="2F508883" w14:textId="71A82D9B"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5F2C88" w:rsidRPr="005F2C88">
        <w:rPr>
          <w:b/>
          <w:sz w:val="22"/>
          <w:szCs w:val="22"/>
        </w:rPr>
        <w:t>Старанність</w:t>
      </w:r>
      <w:r w:rsidR="005F2C88" w:rsidRPr="005F2C88">
        <w:rPr>
          <w:sz w:val="22"/>
          <w:szCs w:val="22"/>
        </w:rPr>
        <w:t xml:space="preserve"> - риса характеру особистості, що проявляється у сумлінному, ретельному виконанні певного виду діяльності.</w:t>
      </w:r>
    </w:p>
    <w:p w14:paraId="6513D2F9" w14:textId="125568F5"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617777" w:rsidRPr="005F2C88">
        <w:rPr>
          <w:rFonts w:eastAsia="Times New Roman"/>
          <w:b/>
          <w:bCs/>
          <w:sz w:val="22"/>
          <w:szCs w:val="22"/>
        </w:rPr>
        <w:t>Страх</w:t>
      </w:r>
      <w:r w:rsidR="00617777" w:rsidRPr="005F2C88">
        <w:rPr>
          <w:rFonts w:eastAsia="Times New Roman"/>
          <w:sz w:val="22"/>
          <w:szCs w:val="22"/>
        </w:rPr>
        <w:t xml:space="preserve"> </w:t>
      </w:r>
      <w:r w:rsidR="003339FD" w:rsidRPr="005F2C88">
        <w:rPr>
          <w:rFonts w:eastAsia="Times New Roman"/>
          <w:sz w:val="22"/>
          <w:szCs w:val="22"/>
        </w:rPr>
        <w:t>–</w:t>
      </w:r>
      <w:r w:rsidR="005F2C88" w:rsidRPr="005F2C88">
        <w:rPr>
          <w:rFonts w:eastAsia="Times New Roman"/>
          <w:sz w:val="22"/>
          <w:szCs w:val="22"/>
        </w:rPr>
        <w:t xml:space="preserve"> </w:t>
      </w:r>
      <w:r w:rsidR="005F2C88">
        <w:rPr>
          <w:rFonts w:eastAsia="Times New Roman"/>
          <w:sz w:val="22"/>
          <w:szCs w:val="22"/>
        </w:rPr>
        <w:t>с</w:t>
      </w:r>
      <w:r w:rsidR="005F2C88" w:rsidRPr="005F2C88">
        <w:rPr>
          <w:rFonts w:eastAsia="Times New Roman"/>
          <w:sz w:val="22"/>
          <w:szCs w:val="22"/>
        </w:rPr>
        <w:t>тан хвилювання, тривоги</w:t>
      </w:r>
      <w:r w:rsidR="005F2C88">
        <w:rPr>
          <w:rFonts w:eastAsia="Times New Roman"/>
          <w:sz w:val="22"/>
          <w:szCs w:val="22"/>
        </w:rPr>
        <w:t>;</w:t>
      </w:r>
      <w:r w:rsidR="005F2C88" w:rsidRPr="005F2C88">
        <w:rPr>
          <w:sz w:val="22"/>
          <w:szCs w:val="22"/>
          <w:shd w:val="clear" w:color="auto" w:fill="FFFFFF"/>
        </w:rPr>
        <w:t xml:space="preserve"> гостра негативна емоція, котра виникає в умовах біологічної чи соціальної загрози життю індивіда; має різні ступені інтенсивності: переляк, афект тощо.</w:t>
      </w:r>
    </w:p>
    <w:p w14:paraId="79EBE278" w14:textId="06AF68D5"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3339FD" w:rsidRPr="00041F83">
        <w:rPr>
          <w:rFonts w:eastAsia="Times New Roman"/>
          <w:b/>
          <w:bCs/>
          <w:sz w:val="22"/>
          <w:szCs w:val="22"/>
        </w:rPr>
        <w:t xml:space="preserve">Стрес </w:t>
      </w:r>
      <w:r w:rsidR="005F2C88" w:rsidRPr="00041F83">
        <w:rPr>
          <w:rFonts w:eastAsia="Times New Roman"/>
          <w:sz w:val="22"/>
          <w:szCs w:val="22"/>
        </w:rPr>
        <w:t xml:space="preserve">– стан організму, що виявляється у формі напруження або </w:t>
      </w:r>
      <w:r w:rsidR="00041F83" w:rsidRPr="00041F83">
        <w:rPr>
          <w:sz w:val="22"/>
          <w:szCs w:val="22"/>
        </w:rPr>
        <w:t>специфічних пристосувальних реакцій</w:t>
      </w:r>
      <w:r w:rsidR="005F2C88" w:rsidRPr="00041F83">
        <w:rPr>
          <w:rFonts w:eastAsia="Times New Roman"/>
          <w:sz w:val="22"/>
          <w:szCs w:val="22"/>
        </w:rPr>
        <w:t xml:space="preserve"> </w:t>
      </w:r>
      <w:r w:rsidR="00041F83" w:rsidRPr="00041F83">
        <w:rPr>
          <w:rFonts w:eastAsia="Times New Roman"/>
          <w:sz w:val="22"/>
          <w:szCs w:val="22"/>
        </w:rPr>
        <w:t xml:space="preserve">у відповідь на дію несприятливих зовнішніх або внутрішніх факторів. </w:t>
      </w:r>
    </w:p>
    <w:p w14:paraId="6C69A4EA" w14:textId="5CD23105"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041F83" w:rsidRPr="00041F83">
        <w:rPr>
          <w:b/>
          <w:sz w:val="22"/>
          <w:szCs w:val="22"/>
        </w:rPr>
        <w:t>Сугестія</w:t>
      </w:r>
      <w:r w:rsidR="00041F83" w:rsidRPr="00041F83">
        <w:rPr>
          <w:sz w:val="22"/>
          <w:szCs w:val="22"/>
        </w:rPr>
        <w:t xml:space="preserve"> - вплив, навіювання, гіпноз.</w:t>
      </w:r>
    </w:p>
    <w:p w14:paraId="089FC522" w14:textId="4C2905D9" w:rsid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041F83" w:rsidRPr="00041F83">
        <w:rPr>
          <w:b/>
          <w:sz w:val="22"/>
          <w:szCs w:val="22"/>
        </w:rPr>
        <w:t xml:space="preserve">Суїцид </w:t>
      </w:r>
      <w:r w:rsidR="00041F83" w:rsidRPr="00041F83">
        <w:rPr>
          <w:sz w:val="22"/>
          <w:szCs w:val="22"/>
        </w:rPr>
        <w:t>(самогубство) - аутодеструктивні дії, спрямовані на свідоме позбавлення себе життя.</w:t>
      </w:r>
    </w:p>
    <w:p w14:paraId="3BC75F29" w14:textId="745A6D89" w:rsidR="00041F83" w:rsidRPr="00EE2D5F" w:rsidRDefault="00EE2D5F" w:rsidP="00EE2D5F">
      <w:pPr>
        <w:widowControl w:val="0"/>
        <w:tabs>
          <w:tab w:val="left" w:pos="540"/>
        </w:tabs>
        <w:spacing w:after="0" w:line="240" w:lineRule="auto"/>
        <w:ind w:firstLine="142"/>
        <w:rPr>
          <w:spacing w:val="-6"/>
          <w:sz w:val="22"/>
          <w:szCs w:val="22"/>
          <w:shd w:val="clear" w:color="auto" w:fill="FFFFFF"/>
        </w:rPr>
      </w:pPr>
      <w:r>
        <w:rPr>
          <w:spacing w:val="-6"/>
          <w:sz w:val="22"/>
          <w:szCs w:val="22"/>
          <w:shd w:val="clear" w:color="auto" w:fill="FFFFFF"/>
        </w:rPr>
        <w:tab/>
      </w:r>
      <w:r w:rsidR="00041F83" w:rsidRPr="00041F83">
        <w:rPr>
          <w:b/>
          <w:sz w:val="22"/>
          <w:szCs w:val="22"/>
        </w:rPr>
        <w:t>Сумлінність</w:t>
      </w:r>
      <w:r w:rsidR="00041F83" w:rsidRPr="00041F83">
        <w:rPr>
          <w:sz w:val="22"/>
          <w:szCs w:val="22"/>
        </w:rPr>
        <w:t xml:space="preserve"> - риса характеру особистості, яка виявляється в добросовісному виконання своїх обов’язків і відповідальності за свої дії і вчинки.</w:t>
      </w:r>
    </w:p>
    <w:p w14:paraId="223671AB" w14:textId="77777777" w:rsidR="00041F83" w:rsidRDefault="00041F83" w:rsidP="00041F83">
      <w:pPr>
        <w:widowControl w:val="0"/>
        <w:tabs>
          <w:tab w:val="left" w:pos="540"/>
          <w:tab w:val="left" w:pos="567"/>
        </w:tabs>
        <w:spacing w:after="0" w:line="240" w:lineRule="auto"/>
        <w:ind w:firstLine="567"/>
        <w:rPr>
          <w:sz w:val="22"/>
          <w:szCs w:val="22"/>
        </w:rPr>
      </w:pPr>
      <w:r w:rsidRPr="00041F83">
        <w:rPr>
          <w:b/>
          <w:spacing w:val="-6"/>
          <w:sz w:val="22"/>
          <w:szCs w:val="22"/>
        </w:rPr>
        <w:t xml:space="preserve">Такт педагогічний </w:t>
      </w:r>
      <w:r w:rsidRPr="00041F83">
        <w:rPr>
          <w:spacing w:val="-6"/>
          <w:sz w:val="22"/>
          <w:szCs w:val="22"/>
        </w:rPr>
        <w:t>– почуття міри, відчуття конкретного</w:t>
      </w:r>
      <w:r w:rsidRPr="00041F83">
        <w:rPr>
          <w:sz w:val="22"/>
          <w:szCs w:val="22"/>
        </w:rPr>
        <w:t xml:space="preserve"> стану вихованця, яке підказує вихователю найделікатніший спосіб поведінки у спілкуванні з учнями в різних сферах діяльності; вміння обирати найбільш доцільний підхід до </w:t>
      </w:r>
      <w:r w:rsidRPr="00041F83">
        <w:rPr>
          <w:sz w:val="22"/>
          <w:szCs w:val="22"/>
        </w:rPr>
        <w:lastRenderedPageBreak/>
        <w:t>особистості в системі виховних взаємин з нею.</w:t>
      </w:r>
    </w:p>
    <w:p w14:paraId="27DDFF4B" w14:textId="228B18D4" w:rsidR="00041F83" w:rsidRPr="00041F83" w:rsidRDefault="00A37541" w:rsidP="00A37541">
      <w:pPr>
        <w:widowControl w:val="0"/>
        <w:tabs>
          <w:tab w:val="left" w:pos="540"/>
          <w:tab w:val="left" w:pos="567"/>
        </w:tabs>
        <w:spacing w:after="0" w:line="240" w:lineRule="auto"/>
        <w:ind w:firstLine="567"/>
        <w:rPr>
          <w:sz w:val="22"/>
          <w:szCs w:val="22"/>
        </w:rPr>
      </w:pPr>
      <w:r w:rsidRPr="00A37541">
        <w:rPr>
          <w:b/>
          <w:bCs/>
          <w:sz w:val="22"/>
          <w:szCs w:val="22"/>
        </w:rPr>
        <w:t>Темперамент</w:t>
      </w:r>
      <w:r>
        <w:rPr>
          <w:sz w:val="22"/>
          <w:szCs w:val="22"/>
        </w:rPr>
        <w:t xml:space="preserve"> – сукупність індивідуально-психологічних особливостей людини, яка характеризується, головним чином, швидкістю виникнення почуттів і їхньою силою; р</w:t>
      </w:r>
      <w:r w:rsidR="00041F83" w:rsidRPr="00041F83">
        <w:rPr>
          <w:sz w:val="22"/>
          <w:szCs w:val="22"/>
        </w:rPr>
        <w:t>озрізняють чотири основні типи</w:t>
      </w:r>
      <w:r>
        <w:rPr>
          <w:sz w:val="22"/>
          <w:szCs w:val="22"/>
        </w:rPr>
        <w:t xml:space="preserve"> темпераменнту</w:t>
      </w:r>
      <w:r w:rsidR="00041F83" w:rsidRPr="00041F83">
        <w:rPr>
          <w:sz w:val="22"/>
          <w:szCs w:val="22"/>
        </w:rPr>
        <w:t>: сангвінік, флегматик, холерик і меланхолік; «чисті» типи темпераменту зустрічаються рідко; немає хороших і поганих темпераментів, кожен тип має позитивні та негативні риси.</w:t>
      </w:r>
    </w:p>
    <w:p w14:paraId="4FFAF2F7" w14:textId="77777777" w:rsidR="00041F83" w:rsidRDefault="003339FD" w:rsidP="00041F83">
      <w:pPr>
        <w:spacing w:after="0" w:line="240" w:lineRule="auto"/>
        <w:ind w:firstLine="708"/>
        <w:rPr>
          <w:sz w:val="22"/>
          <w:szCs w:val="22"/>
        </w:rPr>
      </w:pPr>
      <w:r w:rsidRPr="00041F83">
        <w:rPr>
          <w:b/>
          <w:bCs/>
          <w:sz w:val="22"/>
          <w:szCs w:val="22"/>
        </w:rPr>
        <w:t>Травма</w:t>
      </w:r>
      <w:r w:rsidRPr="00041F83">
        <w:rPr>
          <w:sz w:val="22"/>
          <w:szCs w:val="22"/>
        </w:rPr>
        <w:t xml:space="preserve"> - порушення цілісності та функцій органів і тканин; фізична травма – пошкодження тканин або</w:t>
      </w:r>
      <w:r w:rsidR="00390C35" w:rsidRPr="00041F83">
        <w:rPr>
          <w:sz w:val="22"/>
          <w:szCs w:val="22"/>
        </w:rPr>
        <w:t xml:space="preserve"> </w:t>
      </w:r>
      <w:r w:rsidRPr="00041F83">
        <w:rPr>
          <w:sz w:val="22"/>
          <w:szCs w:val="22"/>
        </w:rPr>
        <w:t xml:space="preserve">органів тіла внаслідок удару, поранення, опіку тощо; </w:t>
      </w:r>
      <w:r w:rsidR="00390C35" w:rsidRPr="00041F83">
        <w:rPr>
          <w:sz w:val="22"/>
          <w:szCs w:val="22"/>
        </w:rPr>
        <w:t xml:space="preserve"> психологічна травма – нервове потрясіння.</w:t>
      </w:r>
      <w:r w:rsidRPr="00041F83">
        <w:rPr>
          <w:sz w:val="22"/>
          <w:szCs w:val="22"/>
        </w:rPr>
        <w:t xml:space="preserve">  </w:t>
      </w:r>
    </w:p>
    <w:p w14:paraId="5E22880C" w14:textId="1BC0D6BE" w:rsidR="00041F83" w:rsidRPr="00041F83" w:rsidRDefault="00041F83" w:rsidP="00041F83">
      <w:pPr>
        <w:spacing w:after="0" w:line="240" w:lineRule="auto"/>
        <w:ind w:firstLine="708"/>
        <w:rPr>
          <w:sz w:val="22"/>
          <w:szCs w:val="22"/>
        </w:rPr>
      </w:pPr>
      <w:r w:rsidRPr="00041F83">
        <w:rPr>
          <w:b/>
          <w:sz w:val="22"/>
          <w:szCs w:val="22"/>
        </w:rPr>
        <w:t>Тренінг</w:t>
      </w:r>
      <w:r w:rsidRPr="00041F83">
        <w:rPr>
          <w:sz w:val="22"/>
          <w:szCs w:val="22"/>
        </w:rPr>
        <w:t xml:space="preserve"> - сукупність групових методів формування вмінь і навичок самопізнання, спілкування та взаєморозуміння людей у групі; з</w:t>
      </w:r>
      <w:r w:rsidRPr="00041F83">
        <w:rPr>
          <w:sz w:val="22"/>
          <w:szCs w:val="22"/>
          <w:shd w:val="clear" w:color="auto" w:fill="FFFFFF"/>
        </w:rPr>
        <w:t xml:space="preserve">апланований процес модифікації (зміни) відносин, знань чи поведінкових навичок того, хто навчається, через набуття навчального </w:t>
      </w:r>
      <w:hyperlink r:id="rId22" w:tooltip="Досвід" w:history="1">
        <w:r w:rsidRPr="00041F83">
          <w:rPr>
            <w:rStyle w:val="a5"/>
            <w:color w:val="auto"/>
            <w:sz w:val="22"/>
            <w:szCs w:val="22"/>
            <w:u w:val="none"/>
            <w:shd w:val="clear" w:color="auto" w:fill="FFFFFF"/>
          </w:rPr>
          <w:t>досвіду</w:t>
        </w:r>
      </w:hyperlink>
      <w:r w:rsidRPr="00041F83">
        <w:rPr>
          <w:sz w:val="22"/>
          <w:szCs w:val="22"/>
          <w:shd w:val="clear" w:color="auto" w:fill="FFFFFF"/>
        </w:rPr>
        <w:t xml:space="preserve"> з тим, щоб досягти ефективного виконання в одному виді діяльності або в певній галузі.</w:t>
      </w:r>
    </w:p>
    <w:p w14:paraId="7251447E" w14:textId="526674B9" w:rsidR="00617777" w:rsidRPr="00041F83" w:rsidRDefault="00617777" w:rsidP="00041F83">
      <w:pPr>
        <w:spacing w:after="0" w:line="240" w:lineRule="auto"/>
        <w:rPr>
          <w:sz w:val="22"/>
          <w:szCs w:val="22"/>
        </w:rPr>
      </w:pPr>
      <w:r w:rsidRPr="00041F83">
        <w:rPr>
          <w:sz w:val="22"/>
          <w:szCs w:val="22"/>
        </w:rPr>
        <w:tab/>
      </w:r>
      <w:r w:rsidRPr="00041F83">
        <w:rPr>
          <w:b/>
          <w:bCs/>
          <w:sz w:val="22"/>
          <w:szCs w:val="22"/>
        </w:rPr>
        <w:t>Тривога</w:t>
      </w:r>
      <w:r w:rsidRPr="00041F83">
        <w:rPr>
          <w:sz w:val="22"/>
          <w:szCs w:val="22"/>
        </w:rPr>
        <w:t xml:space="preserve"> </w:t>
      </w:r>
      <w:r w:rsidR="00202BCA" w:rsidRPr="00041F83">
        <w:rPr>
          <w:sz w:val="22"/>
          <w:szCs w:val="22"/>
        </w:rPr>
        <w:t>–</w:t>
      </w:r>
      <w:r w:rsidRPr="00041F83">
        <w:rPr>
          <w:sz w:val="22"/>
          <w:szCs w:val="22"/>
        </w:rPr>
        <w:t xml:space="preserve"> </w:t>
      </w:r>
      <w:r w:rsidR="00041F83" w:rsidRPr="00041F83">
        <w:rPr>
          <w:spacing w:val="-6"/>
          <w:sz w:val="22"/>
          <w:szCs w:val="22"/>
        </w:rPr>
        <w:t>переживання людиною стану емоційного дискомфорту,</w:t>
      </w:r>
      <w:r w:rsidR="00041F83" w:rsidRPr="00041F83">
        <w:rPr>
          <w:sz w:val="22"/>
          <w:szCs w:val="22"/>
        </w:rPr>
        <w:t xml:space="preserve"> зумовленого очікуванням несприятливого розвитку подій або передчуття можливої небезпеки; на відміну від страху як реакції на конкретну загрозу.</w:t>
      </w:r>
    </w:p>
    <w:p w14:paraId="1528B489" w14:textId="77777777" w:rsidR="006E4576" w:rsidRPr="00EE2D5F" w:rsidRDefault="00202BCA" w:rsidP="00202BCA">
      <w:pPr>
        <w:spacing w:after="0" w:line="240" w:lineRule="auto"/>
        <w:ind w:firstLine="708"/>
        <w:rPr>
          <w:sz w:val="22"/>
          <w:szCs w:val="22"/>
        </w:rPr>
      </w:pPr>
      <w:r w:rsidRPr="00202BCA">
        <w:rPr>
          <w:b/>
          <w:bCs/>
          <w:sz w:val="22"/>
          <w:szCs w:val="22"/>
        </w:rPr>
        <w:t>Трикутник Карпмана</w:t>
      </w:r>
      <w:r>
        <w:rPr>
          <w:sz w:val="22"/>
          <w:szCs w:val="22"/>
        </w:rPr>
        <w:t xml:space="preserve"> </w:t>
      </w:r>
      <w:r w:rsidR="00041F83">
        <w:rPr>
          <w:sz w:val="22"/>
          <w:szCs w:val="22"/>
        </w:rPr>
        <w:t>– модель взаємин між людьми, яку вперше описав класик трансактного аналізу Стівен Карпман в 1968 році; модель залежних відносин у трьох ролях: жертва-рятівник-агресор.</w:t>
      </w:r>
    </w:p>
    <w:p w14:paraId="6755C336" w14:textId="642F2FC4" w:rsidR="00202BCA" w:rsidRPr="00C378C5" w:rsidRDefault="006E4576" w:rsidP="00C378C5">
      <w:pPr>
        <w:spacing w:after="0" w:line="240" w:lineRule="auto"/>
        <w:ind w:firstLine="708"/>
        <w:rPr>
          <w:sz w:val="22"/>
          <w:szCs w:val="22"/>
        </w:rPr>
      </w:pPr>
      <w:r w:rsidRPr="00EE2D5F">
        <w:rPr>
          <w:b/>
          <w:bCs/>
          <w:sz w:val="22"/>
          <w:szCs w:val="22"/>
        </w:rPr>
        <w:t>Тролінг</w:t>
      </w:r>
      <w:r w:rsidRPr="00EE2D5F">
        <w:rPr>
          <w:sz w:val="22"/>
          <w:szCs w:val="22"/>
        </w:rPr>
        <w:t xml:space="preserve"> - </w:t>
      </w:r>
      <w:r w:rsidR="00202BCA" w:rsidRPr="00EE2D5F">
        <w:rPr>
          <w:sz w:val="22"/>
          <w:szCs w:val="22"/>
        </w:rPr>
        <w:t xml:space="preserve"> </w:t>
      </w:r>
      <w:r w:rsidR="00EE2D5F" w:rsidRPr="00EE2D5F">
        <w:rPr>
          <w:sz w:val="22"/>
          <w:szCs w:val="22"/>
        </w:rPr>
        <w:t xml:space="preserve">соціальна провокація; </w:t>
      </w:r>
      <w:r w:rsidR="00C378C5">
        <w:rPr>
          <w:sz w:val="22"/>
          <w:szCs w:val="22"/>
        </w:rPr>
        <w:t>навмисне публікація провокаційних і образливих повідомлень на чутливі теми (сексизм, расизм) з</w:t>
      </w:r>
      <w:r w:rsidR="00C378C5">
        <w:rPr>
          <w:sz w:val="22"/>
          <w:szCs w:val="22"/>
          <w:shd w:val="clear" w:color="auto" w:fill="FFFFFF"/>
        </w:rPr>
        <w:t xml:space="preserve"> метою </w:t>
      </w:r>
      <w:r w:rsidR="00EE2D5F">
        <w:rPr>
          <w:sz w:val="22"/>
          <w:szCs w:val="22"/>
          <w:shd w:val="clear" w:color="auto" w:fill="FFFFFF"/>
        </w:rPr>
        <w:t>втягнення у суперечку за свідомо абсурдною позицією</w:t>
      </w:r>
      <w:r w:rsidRPr="00EE2D5F">
        <w:rPr>
          <w:color w:val="222222"/>
          <w:sz w:val="22"/>
          <w:szCs w:val="22"/>
          <w:shd w:val="clear" w:color="auto" w:fill="FFFFFF"/>
        </w:rPr>
        <w:t>. </w:t>
      </w:r>
    </w:p>
    <w:p w14:paraId="41224FE9" w14:textId="77777777" w:rsidR="00183CD4" w:rsidRDefault="002458E2" w:rsidP="00183CD4">
      <w:pPr>
        <w:autoSpaceDE w:val="0"/>
        <w:autoSpaceDN w:val="0"/>
        <w:adjustRightInd w:val="0"/>
        <w:spacing w:after="0" w:line="240" w:lineRule="auto"/>
        <w:rPr>
          <w:sz w:val="22"/>
          <w:szCs w:val="22"/>
        </w:rPr>
      </w:pPr>
      <w:r>
        <w:tab/>
      </w:r>
      <w:r w:rsidRPr="002458E2">
        <w:rPr>
          <w:b/>
          <w:sz w:val="22"/>
          <w:szCs w:val="22"/>
        </w:rPr>
        <w:t>Турбота</w:t>
      </w:r>
      <w:r w:rsidRPr="002458E2">
        <w:rPr>
          <w:sz w:val="22"/>
          <w:szCs w:val="22"/>
        </w:rPr>
        <w:t xml:space="preserve"> – </w:t>
      </w:r>
      <w:r w:rsidR="00183CD4">
        <w:rPr>
          <w:sz w:val="22"/>
          <w:szCs w:val="22"/>
        </w:rPr>
        <w:t>увага до чиїхось потреб; піклування про кого, що- небудь.</w:t>
      </w:r>
    </w:p>
    <w:p w14:paraId="14DA299D" w14:textId="4C6A3B6A" w:rsidR="00183CD4" w:rsidRPr="00183CD4" w:rsidRDefault="00183CD4" w:rsidP="00183CD4">
      <w:pPr>
        <w:autoSpaceDE w:val="0"/>
        <w:autoSpaceDN w:val="0"/>
        <w:adjustRightInd w:val="0"/>
        <w:spacing w:after="0" w:line="240" w:lineRule="auto"/>
        <w:ind w:firstLine="708"/>
        <w:rPr>
          <w:sz w:val="22"/>
          <w:szCs w:val="22"/>
        </w:rPr>
      </w:pPr>
      <w:r w:rsidRPr="00183CD4">
        <w:rPr>
          <w:b/>
          <w:bCs/>
          <w:sz w:val="22"/>
          <w:szCs w:val="22"/>
          <w:shd w:val="clear" w:color="auto" w:fill="FFFFFF"/>
        </w:rPr>
        <w:t xml:space="preserve">Упевненість </w:t>
      </w:r>
      <w:r w:rsidRPr="00183CD4">
        <w:rPr>
          <w:sz w:val="22"/>
          <w:szCs w:val="22"/>
          <w:shd w:val="clear" w:color="auto" w:fill="FFFFFF"/>
        </w:rPr>
        <w:t>–</w:t>
      </w:r>
      <w:r w:rsidR="006E4576">
        <w:rPr>
          <w:sz w:val="22"/>
          <w:szCs w:val="22"/>
          <w:shd w:val="clear" w:color="auto" w:fill="FFFFFF"/>
        </w:rPr>
        <w:t xml:space="preserve"> </w:t>
      </w:r>
      <w:r>
        <w:rPr>
          <w:sz w:val="22"/>
          <w:szCs w:val="22"/>
          <w:shd w:val="clear" w:color="auto" w:fill="FFFFFF"/>
        </w:rPr>
        <w:t>усвідомлення своєї сили, своїх можливостей; тверде переконання в чомусь, що до чогось, віра в кого, що-небудь.</w:t>
      </w:r>
    </w:p>
    <w:p w14:paraId="2B4F1B61" w14:textId="7E7C1016" w:rsidR="00183CD4" w:rsidRDefault="00183CD4" w:rsidP="00183CD4">
      <w:pPr>
        <w:autoSpaceDE w:val="0"/>
        <w:autoSpaceDN w:val="0"/>
        <w:adjustRightInd w:val="0"/>
        <w:spacing w:after="0" w:line="240" w:lineRule="auto"/>
        <w:rPr>
          <w:sz w:val="22"/>
          <w:szCs w:val="22"/>
          <w:shd w:val="clear" w:color="auto" w:fill="FFFFFF"/>
        </w:rPr>
      </w:pPr>
      <w:r w:rsidRPr="00183CD4">
        <w:rPr>
          <w:sz w:val="22"/>
          <w:szCs w:val="22"/>
          <w:shd w:val="clear" w:color="auto" w:fill="FFFFFF"/>
        </w:rPr>
        <w:tab/>
      </w:r>
      <w:r w:rsidRPr="00183CD4">
        <w:rPr>
          <w:b/>
          <w:sz w:val="22"/>
          <w:szCs w:val="22"/>
          <w:shd w:val="clear" w:color="auto" w:fill="FFFFFF"/>
        </w:rPr>
        <w:t xml:space="preserve">Упередження </w:t>
      </w:r>
      <w:r w:rsidRPr="00183CD4">
        <w:rPr>
          <w:sz w:val="22"/>
          <w:szCs w:val="22"/>
          <w:shd w:val="clear" w:color="auto" w:fill="FFFFFF"/>
        </w:rPr>
        <w:t>- хибна думка, яка складається про когось, чого</w:t>
      </w:r>
      <w:r>
        <w:rPr>
          <w:sz w:val="22"/>
          <w:szCs w:val="22"/>
          <w:shd w:val="clear" w:color="auto" w:fill="FFFFFF"/>
        </w:rPr>
        <w:t>-небудь</w:t>
      </w:r>
      <w:r w:rsidRPr="00183CD4">
        <w:rPr>
          <w:sz w:val="22"/>
          <w:szCs w:val="22"/>
          <w:shd w:val="clear" w:color="auto" w:fill="FFFFFF"/>
        </w:rPr>
        <w:t xml:space="preserve"> наперед, без ознайомлення, та пов’язане з нею </w:t>
      </w:r>
      <w:r w:rsidRPr="00183CD4">
        <w:rPr>
          <w:sz w:val="22"/>
          <w:szCs w:val="22"/>
          <w:shd w:val="clear" w:color="auto" w:fill="FFFFFF"/>
        </w:rPr>
        <w:lastRenderedPageBreak/>
        <w:t>відповідне ставлення;</w:t>
      </w:r>
      <w:r>
        <w:rPr>
          <w:sz w:val="22"/>
          <w:szCs w:val="22"/>
          <w:shd w:val="clear" w:color="auto" w:fill="FFFFFF"/>
        </w:rPr>
        <w:t xml:space="preserve"> негативна, несправедлива думка, яка складається  щодо кого-, чого-небудь наперед та пов’язане з нею відповідне ставлення.  </w:t>
      </w:r>
      <w:r w:rsidRPr="00183CD4">
        <w:rPr>
          <w:sz w:val="22"/>
          <w:szCs w:val="22"/>
          <w:shd w:val="clear" w:color="auto" w:fill="FFFFFF"/>
        </w:rPr>
        <w:t xml:space="preserve"> </w:t>
      </w:r>
    </w:p>
    <w:p w14:paraId="612B00D0" w14:textId="50B69D52" w:rsidR="006E4576" w:rsidRDefault="006E4576" w:rsidP="00183CD4">
      <w:pPr>
        <w:autoSpaceDE w:val="0"/>
        <w:autoSpaceDN w:val="0"/>
        <w:adjustRightInd w:val="0"/>
        <w:spacing w:after="0" w:line="240" w:lineRule="auto"/>
        <w:rPr>
          <w:sz w:val="22"/>
          <w:szCs w:val="22"/>
          <w:shd w:val="clear" w:color="auto" w:fill="FFFFFF"/>
        </w:rPr>
      </w:pPr>
      <w:r>
        <w:rPr>
          <w:sz w:val="22"/>
          <w:szCs w:val="22"/>
          <w:shd w:val="clear" w:color="auto" w:fill="FFFFFF"/>
        </w:rPr>
        <w:tab/>
      </w:r>
      <w:r w:rsidRPr="006E4576">
        <w:rPr>
          <w:b/>
          <w:bCs/>
          <w:sz w:val="22"/>
          <w:szCs w:val="22"/>
          <w:shd w:val="clear" w:color="auto" w:fill="FFFFFF"/>
        </w:rPr>
        <w:t>Флеймінг</w:t>
      </w:r>
      <w:r w:rsidR="00180E11">
        <w:rPr>
          <w:b/>
          <w:bCs/>
          <w:sz w:val="22"/>
          <w:szCs w:val="22"/>
          <w:shd w:val="clear" w:color="auto" w:fill="FFFFFF"/>
        </w:rPr>
        <w:t xml:space="preserve"> (</w:t>
      </w:r>
      <w:r w:rsidR="00180E11" w:rsidRPr="00180E11">
        <w:rPr>
          <w:sz w:val="22"/>
          <w:szCs w:val="22"/>
          <w:shd w:val="clear" w:color="auto" w:fill="FFFFFF"/>
        </w:rPr>
        <w:t>перепалка</w:t>
      </w:r>
      <w:r w:rsidR="00180E11">
        <w:rPr>
          <w:b/>
          <w:bCs/>
          <w:sz w:val="22"/>
          <w:szCs w:val="22"/>
          <w:shd w:val="clear" w:color="auto" w:fill="FFFFFF"/>
        </w:rPr>
        <w:t>)</w:t>
      </w:r>
      <w:r>
        <w:rPr>
          <w:sz w:val="22"/>
          <w:szCs w:val="22"/>
          <w:shd w:val="clear" w:color="auto" w:fill="FFFFFF"/>
        </w:rPr>
        <w:t xml:space="preserve"> </w:t>
      </w:r>
      <w:r w:rsidR="00EE2D5F">
        <w:rPr>
          <w:sz w:val="22"/>
          <w:szCs w:val="22"/>
          <w:shd w:val="clear" w:color="auto" w:fill="FFFFFF"/>
        </w:rPr>
        <w:t>–</w:t>
      </w:r>
      <w:r>
        <w:rPr>
          <w:sz w:val="22"/>
          <w:szCs w:val="22"/>
          <w:shd w:val="clear" w:color="auto" w:fill="FFFFFF"/>
        </w:rPr>
        <w:t xml:space="preserve"> </w:t>
      </w:r>
      <w:r w:rsidR="00DA4EBC">
        <w:rPr>
          <w:sz w:val="22"/>
          <w:szCs w:val="22"/>
          <w:shd w:val="clear" w:color="auto" w:fill="FFFFFF"/>
        </w:rPr>
        <w:t xml:space="preserve">відправка провокаційних повідомлень з метою розпалити суперечку, </w:t>
      </w:r>
      <w:r w:rsidR="00EE2D5F">
        <w:rPr>
          <w:sz w:val="22"/>
          <w:szCs w:val="22"/>
          <w:shd w:val="clear" w:color="auto" w:fill="FFFFFF"/>
        </w:rPr>
        <w:t>безцільна дискусія, яка часто супроводжується негативними повід</w:t>
      </w:r>
      <w:r w:rsidR="00A37541">
        <w:rPr>
          <w:sz w:val="22"/>
          <w:szCs w:val="22"/>
          <w:shd w:val="clear" w:color="auto" w:fill="FFFFFF"/>
        </w:rPr>
        <w:t>о</w:t>
      </w:r>
      <w:r w:rsidR="00EE2D5F">
        <w:rPr>
          <w:sz w:val="22"/>
          <w:szCs w:val="22"/>
          <w:shd w:val="clear" w:color="auto" w:fill="FFFFFF"/>
        </w:rPr>
        <w:t>мленнями.</w:t>
      </w:r>
    </w:p>
    <w:p w14:paraId="19415798" w14:textId="7990905B" w:rsidR="00A37541" w:rsidRPr="00183CD4" w:rsidRDefault="00A37541" w:rsidP="00A37541">
      <w:pPr>
        <w:autoSpaceDE w:val="0"/>
        <w:autoSpaceDN w:val="0"/>
        <w:adjustRightInd w:val="0"/>
        <w:spacing w:after="0" w:line="240" w:lineRule="auto"/>
        <w:ind w:firstLine="708"/>
        <w:rPr>
          <w:rFonts w:eastAsia="Times New Roman"/>
          <w:color w:val="000000"/>
          <w:sz w:val="22"/>
          <w:szCs w:val="22"/>
        </w:rPr>
      </w:pPr>
      <w:r w:rsidRPr="00A37541">
        <w:rPr>
          <w:b/>
          <w:bCs/>
          <w:sz w:val="22"/>
          <w:szCs w:val="22"/>
          <w:shd w:val="clear" w:color="auto" w:fill="FFFFFF"/>
        </w:rPr>
        <w:t>Фрейпінг</w:t>
      </w:r>
      <w:r>
        <w:rPr>
          <w:sz w:val="22"/>
          <w:szCs w:val="22"/>
          <w:shd w:val="clear" w:color="auto" w:fill="FFFFFF"/>
        </w:rPr>
        <w:t xml:space="preserve"> </w:t>
      </w:r>
      <w:r w:rsidR="00DA4EBC">
        <w:rPr>
          <w:sz w:val="22"/>
          <w:szCs w:val="22"/>
          <w:shd w:val="clear" w:color="auto" w:fill="FFFFFF"/>
        </w:rPr>
        <w:t>– отримання доступу до онлайн-профілів жертви заради публікації неналежного контенту або видача себе за жертву.</w:t>
      </w:r>
    </w:p>
    <w:p w14:paraId="2E9CEBE2" w14:textId="1D52654A" w:rsidR="002458E2" w:rsidRDefault="002458E2" w:rsidP="00045BBE">
      <w:pPr>
        <w:spacing w:after="0" w:line="240" w:lineRule="auto"/>
        <w:rPr>
          <w:bCs/>
          <w:sz w:val="22"/>
          <w:szCs w:val="22"/>
        </w:rPr>
      </w:pPr>
      <w:r>
        <w:rPr>
          <w:sz w:val="22"/>
          <w:szCs w:val="22"/>
        </w:rPr>
        <w:tab/>
      </w:r>
      <w:r w:rsidRPr="002458E2">
        <w:rPr>
          <w:b/>
          <w:sz w:val="22"/>
          <w:szCs w:val="22"/>
        </w:rPr>
        <w:t>Ф</w:t>
      </w:r>
      <w:r w:rsidR="00183CD4">
        <w:rPr>
          <w:b/>
          <w:sz w:val="22"/>
          <w:szCs w:val="22"/>
        </w:rPr>
        <w:t xml:space="preserve">рустрація </w:t>
      </w:r>
      <w:r w:rsidR="006E4576">
        <w:rPr>
          <w:b/>
          <w:sz w:val="22"/>
          <w:szCs w:val="22"/>
        </w:rPr>
        <w:t>–</w:t>
      </w:r>
      <w:r w:rsidR="00183CD4">
        <w:rPr>
          <w:b/>
          <w:sz w:val="22"/>
          <w:szCs w:val="22"/>
        </w:rPr>
        <w:t xml:space="preserve"> </w:t>
      </w:r>
      <w:r w:rsidR="006E4576" w:rsidRPr="006E4576">
        <w:rPr>
          <w:bCs/>
          <w:sz w:val="22"/>
          <w:szCs w:val="22"/>
        </w:rPr>
        <w:t xml:space="preserve"> психологічний </w:t>
      </w:r>
      <w:r w:rsidR="006E4576">
        <w:rPr>
          <w:bCs/>
          <w:sz w:val="22"/>
          <w:szCs w:val="22"/>
        </w:rPr>
        <w:t>та емоційний стан, що виникає в ситуаціях, коли людина не може досягти бажаних цілей.</w:t>
      </w:r>
    </w:p>
    <w:p w14:paraId="66A932C3" w14:textId="040D5D0D" w:rsidR="00DA4EBC" w:rsidRPr="00DA4EBC" w:rsidRDefault="00DA4EBC" w:rsidP="00DA4EBC">
      <w:pPr>
        <w:spacing w:after="0" w:line="240" w:lineRule="auto"/>
        <w:ind w:firstLine="708"/>
        <w:rPr>
          <w:bCs/>
          <w:sz w:val="22"/>
          <w:szCs w:val="22"/>
        </w:rPr>
      </w:pPr>
      <w:r w:rsidRPr="00DA4EBC">
        <w:rPr>
          <w:b/>
          <w:sz w:val="22"/>
          <w:szCs w:val="22"/>
        </w:rPr>
        <w:t xml:space="preserve">Хакер - </w:t>
      </w:r>
      <w:r w:rsidRPr="00DA4EBC">
        <w:rPr>
          <w:sz w:val="22"/>
          <w:szCs w:val="22"/>
        </w:rPr>
        <w:t>особа, що намагається отримати несанкціонований доступ до комп’ютерних систем, як правило з метою отримання секретної інформації.</w:t>
      </w:r>
    </w:p>
    <w:p w14:paraId="016BA9AF" w14:textId="0C9D1CE9" w:rsidR="00DA4EBC" w:rsidRDefault="00DA4EBC" w:rsidP="00045BBE">
      <w:pPr>
        <w:spacing w:after="0" w:line="240" w:lineRule="auto"/>
        <w:rPr>
          <w:bCs/>
          <w:sz w:val="22"/>
          <w:szCs w:val="22"/>
        </w:rPr>
      </w:pPr>
      <w:r>
        <w:rPr>
          <w:bCs/>
          <w:sz w:val="22"/>
          <w:szCs w:val="22"/>
        </w:rPr>
        <w:tab/>
      </w:r>
      <w:r w:rsidRPr="00DA4EBC">
        <w:rPr>
          <w:b/>
          <w:sz w:val="22"/>
          <w:szCs w:val="22"/>
        </w:rPr>
        <w:t>Харрасмент</w:t>
      </w:r>
      <w:r>
        <w:rPr>
          <w:bCs/>
          <w:sz w:val="22"/>
          <w:szCs w:val="22"/>
        </w:rPr>
        <w:t xml:space="preserve"> – форма переслідування, домагання; зневаження чужих особистих меж без згоди людини.</w:t>
      </w:r>
    </w:p>
    <w:p w14:paraId="2EEF8307" w14:textId="2C793075" w:rsidR="008B2FFD" w:rsidRPr="008B2FFD" w:rsidRDefault="008B2FFD" w:rsidP="008B2FFD">
      <w:pPr>
        <w:widowControl w:val="0"/>
        <w:tabs>
          <w:tab w:val="left" w:pos="540"/>
        </w:tabs>
        <w:spacing w:after="0" w:line="240" w:lineRule="auto"/>
        <w:ind w:firstLine="142"/>
        <w:rPr>
          <w:sz w:val="22"/>
          <w:szCs w:val="22"/>
          <w:shd w:val="clear" w:color="auto" w:fill="FFFFFF"/>
        </w:rPr>
      </w:pPr>
      <w:r>
        <w:rPr>
          <w:b/>
          <w:sz w:val="22"/>
          <w:szCs w:val="22"/>
        </w:rPr>
        <w:tab/>
      </w:r>
      <w:r>
        <w:rPr>
          <w:b/>
          <w:sz w:val="22"/>
          <w:szCs w:val="22"/>
        </w:rPr>
        <w:tab/>
      </w:r>
      <w:r w:rsidRPr="008B2FFD">
        <w:rPr>
          <w:b/>
          <w:sz w:val="22"/>
          <w:szCs w:val="22"/>
        </w:rPr>
        <w:t>Хвилювання</w:t>
      </w:r>
      <w:r w:rsidRPr="008B2FFD">
        <w:rPr>
          <w:sz w:val="22"/>
          <w:szCs w:val="22"/>
        </w:rPr>
        <w:t xml:space="preserve"> - </w:t>
      </w:r>
      <w:r w:rsidRPr="008B2FFD">
        <w:rPr>
          <w:sz w:val="22"/>
          <w:szCs w:val="22"/>
          <w:shd w:val="clear" w:color="auto" w:fill="FFFFFF"/>
        </w:rPr>
        <w:t>емоційний психічний стан людини, зумовлений підвищеним збудженням нервової системи, перевантаженням її позитивними або негативними переживаннями.</w:t>
      </w:r>
    </w:p>
    <w:p w14:paraId="2E807C03" w14:textId="77777777" w:rsidR="00AD0CC1" w:rsidRDefault="00180E11" w:rsidP="00AD0CC1">
      <w:pPr>
        <w:spacing w:after="0" w:line="240" w:lineRule="auto"/>
        <w:ind w:firstLine="708"/>
        <w:rPr>
          <w:rFonts w:eastAsia="Times New Roman"/>
          <w:bCs/>
          <w:sz w:val="22"/>
          <w:szCs w:val="22"/>
        </w:rPr>
      </w:pPr>
      <w:r w:rsidRPr="00180E11">
        <w:rPr>
          <w:b/>
          <w:sz w:val="22"/>
          <w:szCs w:val="22"/>
        </w:rPr>
        <w:t>Хейтинг</w:t>
      </w:r>
      <w:r>
        <w:rPr>
          <w:bCs/>
          <w:sz w:val="22"/>
          <w:szCs w:val="22"/>
        </w:rPr>
        <w:t xml:space="preserve"> </w:t>
      </w:r>
      <w:r w:rsidR="00DA4EBC">
        <w:rPr>
          <w:bCs/>
          <w:sz w:val="22"/>
          <w:szCs w:val="22"/>
        </w:rPr>
        <w:t>–</w:t>
      </w:r>
      <w:r>
        <w:rPr>
          <w:bCs/>
          <w:sz w:val="22"/>
          <w:szCs w:val="22"/>
        </w:rPr>
        <w:t xml:space="preserve"> </w:t>
      </w:r>
      <w:r w:rsidR="00DA4EBC">
        <w:rPr>
          <w:bCs/>
          <w:sz w:val="22"/>
          <w:szCs w:val="22"/>
        </w:rPr>
        <w:t>вид віртуальної агресії, негативні коментарі та повідомленн</w:t>
      </w:r>
      <w:r w:rsidR="008B2FFD">
        <w:rPr>
          <w:bCs/>
          <w:sz w:val="22"/>
          <w:szCs w:val="22"/>
        </w:rPr>
        <w:t>я</w:t>
      </w:r>
      <w:r w:rsidR="00DA4EBC">
        <w:rPr>
          <w:bCs/>
          <w:sz w:val="22"/>
          <w:szCs w:val="22"/>
        </w:rPr>
        <w:t>, неконструктивна критика.</w:t>
      </w:r>
    </w:p>
    <w:p w14:paraId="2EAE53C3" w14:textId="1307D4EE" w:rsidR="00045BBE" w:rsidRPr="00AD0CC1" w:rsidRDefault="00506B0B" w:rsidP="00AD0CC1">
      <w:pPr>
        <w:spacing w:after="0" w:line="240" w:lineRule="auto"/>
        <w:ind w:firstLine="708"/>
        <w:rPr>
          <w:rFonts w:eastAsia="Times New Roman"/>
          <w:bCs/>
          <w:sz w:val="22"/>
          <w:szCs w:val="22"/>
        </w:rPr>
      </w:pPr>
      <w:r w:rsidRPr="00506B0B">
        <w:rPr>
          <w:b/>
          <w:bCs/>
          <w:sz w:val="22"/>
          <w:szCs w:val="22"/>
        </w:rPr>
        <w:t>Хепіслеппінг</w:t>
      </w:r>
      <w:r>
        <w:t xml:space="preserve"> </w:t>
      </w:r>
      <w:r w:rsidR="00045BBE" w:rsidRPr="00045BBE">
        <w:rPr>
          <w:rFonts w:eastAsia="Times New Roman"/>
          <w:sz w:val="22"/>
          <w:szCs w:val="22"/>
        </w:rPr>
        <w:t xml:space="preserve">– </w:t>
      </w:r>
      <w:r w:rsidR="006E4576">
        <w:rPr>
          <w:rFonts w:eastAsia="Times New Roman"/>
          <w:sz w:val="22"/>
          <w:szCs w:val="22"/>
        </w:rPr>
        <w:t>вид кібербулінгу</w:t>
      </w:r>
      <w:r w:rsidR="00B60B8F">
        <w:rPr>
          <w:rFonts w:eastAsia="Times New Roman"/>
          <w:sz w:val="22"/>
          <w:szCs w:val="22"/>
        </w:rPr>
        <w:t>, відеоролики запису реальних нападів.</w:t>
      </w:r>
    </w:p>
    <w:p w14:paraId="0FA02D64" w14:textId="279D35CD" w:rsidR="00045BBE" w:rsidRPr="00045BBE" w:rsidRDefault="00F33A1B" w:rsidP="008B2FFD">
      <w:pPr>
        <w:spacing w:after="0" w:line="240" w:lineRule="auto"/>
        <w:rPr>
          <w:rFonts w:eastAsia="Times New Roman"/>
          <w:sz w:val="22"/>
          <w:szCs w:val="22"/>
        </w:rPr>
      </w:pPr>
      <w:r>
        <w:rPr>
          <w:rFonts w:eastAsia="Times New Roman"/>
          <w:sz w:val="22"/>
          <w:szCs w:val="22"/>
        </w:rPr>
        <w:tab/>
      </w:r>
    </w:p>
    <w:p w14:paraId="0EFA092F" w14:textId="77777777" w:rsidR="00045BBE" w:rsidRDefault="00045BBE" w:rsidP="00886D0D">
      <w:pPr>
        <w:spacing w:after="0" w:line="360" w:lineRule="auto"/>
        <w:rPr>
          <w:rFonts w:eastAsia="Times New Roman"/>
        </w:rPr>
      </w:pPr>
    </w:p>
    <w:p w14:paraId="2733F538" w14:textId="77777777" w:rsidR="008B2FFD" w:rsidRDefault="008B2FFD" w:rsidP="00886D0D">
      <w:pPr>
        <w:spacing w:after="0" w:line="360" w:lineRule="auto"/>
        <w:rPr>
          <w:rFonts w:eastAsia="Times New Roman"/>
        </w:rPr>
      </w:pPr>
    </w:p>
    <w:p w14:paraId="05221CFA" w14:textId="77777777" w:rsidR="008B2FFD" w:rsidRDefault="008B2FFD" w:rsidP="00886D0D">
      <w:pPr>
        <w:spacing w:after="0" w:line="360" w:lineRule="auto"/>
        <w:rPr>
          <w:rFonts w:eastAsia="Times New Roman"/>
        </w:rPr>
      </w:pPr>
    </w:p>
    <w:p w14:paraId="6FB79E11" w14:textId="77777777" w:rsidR="00655512" w:rsidRPr="00CE27D9" w:rsidRDefault="00655512" w:rsidP="008B2FFD">
      <w:pPr>
        <w:spacing w:after="0" w:line="240" w:lineRule="auto"/>
        <w:ind w:firstLine="142"/>
        <w:jc w:val="center"/>
        <w:rPr>
          <w:b/>
          <w:sz w:val="24"/>
          <w:szCs w:val="24"/>
        </w:rPr>
      </w:pPr>
      <w:r w:rsidRPr="00CE27D9">
        <w:rPr>
          <w:b/>
          <w:sz w:val="24"/>
          <w:szCs w:val="24"/>
        </w:rPr>
        <w:t>ЗМІСТ</w:t>
      </w:r>
    </w:p>
    <w:p w14:paraId="7237E8A2" w14:textId="77777777" w:rsidR="00655512" w:rsidRPr="00CD1152" w:rsidRDefault="00655512" w:rsidP="00655512">
      <w:pPr>
        <w:pStyle w:val="a9"/>
        <w:tabs>
          <w:tab w:val="left" w:pos="567"/>
        </w:tabs>
        <w:spacing w:after="0" w:line="240" w:lineRule="auto"/>
        <w:ind w:left="284"/>
        <w:rPr>
          <w:sz w:val="22"/>
          <w:szCs w:val="22"/>
        </w:rPr>
      </w:pPr>
    </w:p>
    <w:p w14:paraId="65E495CC" w14:textId="7A1E0E0E"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ПОЯСНЮВАЛЬНА ЗАПИСКА</w:t>
      </w:r>
      <w:r>
        <w:rPr>
          <w:sz w:val="22"/>
          <w:szCs w:val="22"/>
        </w:rPr>
        <w:tab/>
      </w:r>
    </w:p>
    <w:p w14:paraId="0D539232" w14:textId="6E0E37C1"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ЗМІСТ НАВЧАЛЬНОЇ ДИСЦИПЛІНИ</w:t>
      </w:r>
      <w:r>
        <w:rPr>
          <w:sz w:val="22"/>
          <w:szCs w:val="22"/>
        </w:rPr>
        <w:tab/>
      </w:r>
    </w:p>
    <w:p w14:paraId="5A1C4EE5" w14:textId="11F3ED39"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lastRenderedPageBreak/>
        <w:t>ТЕМАТИКА СЕМІНАРСЬКИХ ЗАНЯТЬ</w:t>
      </w:r>
      <w:r w:rsidR="002662F6">
        <w:rPr>
          <w:sz w:val="22"/>
          <w:szCs w:val="22"/>
        </w:rPr>
        <w:tab/>
      </w:r>
    </w:p>
    <w:p w14:paraId="0B0B9304" w14:textId="55E04F2A"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ТЕМАТИКА САМОСТІЙНОЇ РОБОТИ</w:t>
      </w:r>
      <w:r w:rsidR="002662F6">
        <w:rPr>
          <w:sz w:val="22"/>
          <w:szCs w:val="22"/>
        </w:rPr>
        <w:tab/>
      </w:r>
    </w:p>
    <w:p w14:paraId="5613C28A" w14:textId="1949E596"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МЕТОДИЧНІ ВКАЗІВКИ ДО СЕМІНАРСЬКИХ ЗАНЯТЬ</w:t>
      </w:r>
      <w:r w:rsidR="002662F6">
        <w:rPr>
          <w:sz w:val="22"/>
          <w:szCs w:val="22"/>
        </w:rPr>
        <w:tab/>
      </w:r>
    </w:p>
    <w:p w14:paraId="4F1B09EA" w14:textId="768321D2" w:rsidR="00655512" w:rsidRDefault="00655512" w:rsidP="004148FD">
      <w:pPr>
        <w:shd w:val="clear" w:color="auto" w:fill="FFFFFF"/>
        <w:tabs>
          <w:tab w:val="right" w:leader="dot" w:pos="6237"/>
        </w:tabs>
        <w:spacing w:after="0" w:line="480" w:lineRule="auto"/>
        <w:rPr>
          <w:sz w:val="22"/>
          <w:szCs w:val="22"/>
        </w:rPr>
      </w:pPr>
      <w:r w:rsidRPr="00CD1152">
        <w:rPr>
          <w:sz w:val="22"/>
          <w:szCs w:val="22"/>
        </w:rPr>
        <w:t>МЕТОДИЧНІ ВКАЗІКИ ДО САМОСТІЙНОЇ РОБОТИ</w:t>
      </w:r>
      <w:r w:rsidR="002662F6">
        <w:rPr>
          <w:sz w:val="22"/>
          <w:szCs w:val="22"/>
        </w:rPr>
        <w:tab/>
      </w:r>
    </w:p>
    <w:p w14:paraId="5B58316B" w14:textId="11FF3D59" w:rsidR="002662F6" w:rsidRPr="004148FD" w:rsidRDefault="004148FD" w:rsidP="004148FD">
      <w:pPr>
        <w:shd w:val="clear" w:color="auto" w:fill="FFFFFF"/>
        <w:tabs>
          <w:tab w:val="right" w:leader="dot" w:pos="6237"/>
        </w:tabs>
        <w:spacing w:after="0" w:line="480" w:lineRule="auto"/>
        <w:rPr>
          <w:sz w:val="22"/>
          <w:szCs w:val="22"/>
        </w:rPr>
      </w:pPr>
      <w:r w:rsidRPr="004148FD">
        <w:rPr>
          <w:rFonts w:eastAsia="Times New Roman"/>
          <w:sz w:val="22"/>
          <w:szCs w:val="22"/>
        </w:rPr>
        <w:t>КОНТРОЛЬ ТА КРИТЕРІЇ ОЦІНЮВАННЯ НАВЧАЛЬНОЇ ДІЯЛЬНОСТІ СТУДЕНТІВ</w:t>
      </w:r>
      <w:r>
        <w:rPr>
          <w:rFonts w:eastAsia="Times New Roman"/>
          <w:sz w:val="22"/>
          <w:szCs w:val="22"/>
        </w:rPr>
        <w:t>……………………………………...</w:t>
      </w:r>
      <w:r w:rsidR="008B2FFD">
        <w:rPr>
          <w:rFonts w:eastAsia="Times New Roman"/>
          <w:sz w:val="22"/>
          <w:szCs w:val="22"/>
        </w:rPr>
        <w:t>....</w:t>
      </w:r>
    </w:p>
    <w:p w14:paraId="616CC6C9" w14:textId="68669558"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КОНТ</w:t>
      </w:r>
      <w:r w:rsidR="002F4F36">
        <w:rPr>
          <w:sz w:val="22"/>
          <w:szCs w:val="22"/>
        </w:rPr>
        <w:t>Р</w:t>
      </w:r>
      <w:r w:rsidRPr="00CD1152">
        <w:rPr>
          <w:sz w:val="22"/>
          <w:szCs w:val="22"/>
        </w:rPr>
        <w:t>ОЛЬНІ  ЗАВДАННЯ ДО КУРСУ</w:t>
      </w:r>
      <w:r w:rsidR="004148FD">
        <w:rPr>
          <w:sz w:val="22"/>
          <w:szCs w:val="22"/>
        </w:rPr>
        <w:tab/>
      </w:r>
    </w:p>
    <w:p w14:paraId="251302F5" w14:textId="30EA9437" w:rsidR="00655512" w:rsidRPr="00CD1152" w:rsidRDefault="00655512" w:rsidP="004148FD">
      <w:pPr>
        <w:shd w:val="clear" w:color="auto" w:fill="FFFFFF"/>
        <w:tabs>
          <w:tab w:val="right" w:leader="dot" w:pos="6237"/>
        </w:tabs>
        <w:spacing w:after="0" w:line="480" w:lineRule="auto"/>
        <w:rPr>
          <w:sz w:val="22"/>
          <w:szCs w:val="22"/>
        </w:rPr>
      </w:pPr>
      <w:r w:rsidRPr="00CD1152">
        <w:rPr>
          <w:sz w:val="22"/>
          <w:szCs w:val="22"/>
        </w:rPr>
        <w:t>ТЕСТОВІ ЗАВДАННЯ ДО КУРСУ</w:t>
      </w:r>
      <w:r>
        <w:rPr>
          <w:sz w:val="22"/>
          <w:szCs w:val="22"/>
        </w:rPr>
        <w:tab/>
      </w:r>
    </w:p>
    <w:p w14:paraId="65654718" w14:textId="176410F2" w:rsidR="00655512" w:rsidRDefault="00655512" w:rsidP="004148FD">
      <w:pPr>
        <w:shd w:val="clear" w:color="auto" w:fill="FFFFFF"/>
        <w:tabs>
          <w:tab w:val="right" w:leader="dot" w:pos="6237"/>
        </w:tabs>
        <w:spacing w:after="0" w:line="480" w:lineRule="auto"/>
        <w:rPr>
          <w:sz w:val="22"/>
          <w:szCs w:val="22"/>
        </w:rPr>
      </w:pPr>
      <w:r w:rsidRPr="00CD1152">
        <w:rPr>
          <w:sz w:val="22"/>
          <w:szCs w:val="22"/>
        </w:rPr>
        <w:t>СПИСОК РЕКОМЕНДОВАНОЇ ЛІТЕРАТУРИ</w:t>
      </w:r>
      <w:r w:rsidR="004148FD">
        <w:rPr>
          <w:sz w:val="22"/>
          <w:szCs w:val="22"/>
        </w:rPr>
        <w:tab/>
      </w:r>
    </w:p>
    <w:p w14:paraId="7965589B" w14:textId="6FD30345" w:rsidR="00B34F08" w:rsidRPr="00CD1152" w:rsidRDefault="004148FD" w:rsidP="004148FD">
      <w:pPr>
        <w:shd w:val="clear" w:color="auto" w:fill="FFFFFF"/>
        <w:tabs>
          <w:tab w:val="right" w:leader="dot" w:pos="6237"/>
        </w:tabs>
        <w:spacing w:after="0" w:line="480" w:lineRule="auto"/>
        <w:rPr>
          <w:sz w:val="22"/>
          <w:szCs w:val="22"/>
        </w:rPr>
      </w:pPr>
      <w:r>
        <w:rPr>
          <w:sz w:val="22"/>
          <w:szCs w:val="22"/>
        </w:rPr>
        <w:t>К</w:t>
      </w:r>
      <w:r w:rsidR="00B34F08">
        <w:rPr>
          <w:sz w:val="22"/>
          <w:szCs w:val="22"/>
        </w:rPr>
        <w:t>ОРОТКИ</w:t>
      </w:r>
      <w:r>
        <w:rPr>
          <w:sz w:val="22"/>
          <w:szCs w:val="22"/>
        </w:rPr>
        <w:t>Й ТЕРМІНОЛОГІЧНИЙ СЛОВНИК..……………</w:t>
      </w:r>
      <w:r w:rsidR="008B2FFD">
        <w:rPr>
          <w:sz w:val="22"/>
          <w:szCs w:val="22"/>
        </w:rPr>
        <w:t>…</w:t>
      </w:r>
    </w:p>
    <w:p w14:paraId="1EC0C7C2" w14:textId="77777777" w:rsidR="00C82BFF" w:rsidRDefault="00C82BFF" w:rsidP="00915363">
      <w:pPr>
        <w:shd w:val="clear" w:color="auto" w:fill="FFFFFF"/>
        <w:tabs>
          <w:tab w:val="left" w:pos="365"/>
        </w:tabs>
        <w:spacing w:before="14" w:line="240" w:lineRule="auto"/>
        <w:jc w:val="center"/>
        <w:rPr>
          <w:i/>
          <w:sz w:val="22"/>
          <w:szCs w:val="22"/>
        </w:rPr>
      </w:pPr>
    </w:p>
    <w:p w14:paraId="64BC2076" w14:textId="77777777" w:rsidR="00C82BFF" w:rsidRDefault="00C82BFF" w:rsidP="00915363">
      <w:pPr>
        <w:shd w:val="clear" w:color="auto" w:fill="FFFFFF"/>
        <w:tabs>
          <w:tab w:val="left" w:pos="365"/>
        </w:tabs>
        <w:spacing w:before="14" w:line="240" w:lineRule="auto"/>
        <w:jc w:val="center"/>
        <w:rPr>
          <w:i/>
          <w:sz w:val="22"/>
          <w:szCs w:val="22"/>
        </w:rPr>
      </w:pPr>
    </w:p>
    <w:p w14:paraId="2036378B" w14:textId="77777777" w:rsidR="00C82BFF" w:rsidRDefault="00C82BFF" w:rsidP="00915363">
      <w:pPr>
        <w:shd w:val="clear" w:color="auto" w:fill="FFFFFF"/>
        <w:tabs>
          <w:tab w:val="left" w:pos="365"/>
        </w:tabs>
        <w:spacing w:before="14" w:line="240" w:lineRule="auto"/>
        <w:jc w:val="center"/>
        <w:rPr>
          <w:i/>
          <w:sz w:val="22"/>
          <w:szCs w:val="22"/>
        </w:rPr>
      </w:pPr>
    </w:p>
    <w:p w14:paraId="5AFD9FD1" w14:textId="77777777" w:rsidR="00C82BFF" w:rsidRDefault="00C82BFF" w:rsidP="00915363">
      <w:pPr>
        <w:shd w:val="clear" w:color="auto" w:fill="FFFFFF"/>
        <w:tabs>
          <w:tab w:val="left" w:pos="365"/>
        </w:tabs>
        <w:spacing w:before="14" w:line="240" w:lineRule="auto"/>
        <w:jc w:val="center"/>
        <w:rPr>
          <w:i/>
          <w:sz w:val="22"/>
          <w:szCs w:val="22"/>
        </w:rPr>
      </w:pPr>
    </w:p>
    <w:p w14:paraId="4EE90A56" w14:textId="77777777" w:rsidR="00C82BFF" w:rsidRDefault="00C82BFF" w:rsidP="00915363">
      <w:pPr>
        <w:shd w:val="clear" w:color="auto" w:fill="FFFFFF"/>
        <w:tabs>
          <w:tab w:val="left" w:pos="365"/>
        </w:tabs>
        <w:spacing w:before="14" w:line="240" w:lineRule="auto"/>
        <w:jc w:val="center"/>
        <w:rPr>
          <w:i/>
          <w:sz w:val="22"/>
          <w:szCs w:val="22"/>
        </w:rPr>
      </w:pPr>
    </w:p>
    <w:p w14:paraId="5D3E7748" w14:textId="77777777" w:rsidR="00C82BFF" w:rsidRDefault="00C82BFF" w:rsidP="00915363">
      <w:pPr>
        <w:shd w:val="clear" w:color="auto" w:fill="FFFFFF"/>
        <w:tabs>
          <w:tab w:val="left" w:pos="365"/>
        </w:tabs>
        <w:spacing w:before="14" w:line="240" w:lineRule="auto"/>
        <w:jc w:val="center"/>
        <w:rPr>
          <w:i/>
          <w:sz w:val="22"/>
          <w:szCs w:val="22"/>
        </w:rPr>
      </w:pPr>
    </w:p>
    <w:p w14:paraId="3C0FA26F" w14:textId="77777777" w:rsidR="008B2FFD" w:rsidRDefault="008B2FFD" w:rsidP="00915363">
      <w:pPr>
        <w:shd w:val="clear" w:color="auto" w:fill="FFFFFF"/>
        <w:tabs>
          <w:tab w:val="left" w:pos="365"/>
        </w:tabs>
        <w:spacing w:before="14" w:line="240" w:lineRule="auto"/>
        <w:jc w:val="center"/>
        <w:rPr>
          <w:i/>
          <w:sz w:val="22"/>
          <w:szCs w:val="22"/>
        </w:rPr>
      </w:pPr>
    </w:p>
    <w:p w14:paraId="4072F087" w14:textId="77777777" w:rsidR="009509E4" w:rsidRPr="00915363" w:rsidRDefault="009509E4" w:rsidP="00915363">
      <w:pPr>
        <w:shd w:val="clear" w:color="auto" w:fill="FFFFFF"/>
        <w:tabs>
          <w:tab w:val="left" w:pos="365"/>
        </w:tabs>
        <w:spacing w:before="14" w:line="240" w:lineRule="auto"/>
        <w:jc w:val="center"/>
        <w:rPr>
          <w:i/>
          <w:sz w:val="22"/>
          <w:szCs w:val="22"/>
        </w:rPr>
      </w:pPr>
      <w:r w:rsidRPr="00915363">
        <w:rPr>
          <w:i/>
          <w:sz w:val="22"/>
          <w:szCs w:val="22"/>
        </w:rPr>
        <w:t>Навчальне видання</w:t>
      </w:r>
    </w:p>
    <w:p w14:paraId="1482500D" w14:textId="6716EF29" w:rsidR="00CE33AC" w:rsidRDefault="00886D0D" w:rsidP="00915363">
      <w:pPr>
        <w:shd w:val="clear" w:color="auto" w:fill="FFFFFF"/>
        <w:tabs>
          <w:tab w:val="left" w:pos="365"/>
        </w:tabs>
        <w:spacing w:before="14" w:line="240" w:lineRule="auto"/>
        <w:jc w:val="center"/>
        <w:rPr>
          <w:b/>
          <w:sz w:val="22"/>
          <w:szCs w:val="22"/>
        </w:rPr>
      </w:pPr>
      <w:r>
        <w:rPr>
          <w:b/>
          <w:sz w:val="22"/>
          <w:szCs w:val="22"/>
        </w:rPr>
        <w:t xml:space="preserve">ПРОФІЛАКТИКА БУЛІНГУ ТА РІЗНИХ ПРОЯВІВ НАСИЛЬСТВА </w:t>
      </w:r>
      <w:r w:rsidR="008B2FFD">
        <w:rPr>
          <w:b/>
          <w:sz w:val="22"/>
          <w:szCs w:val="22"/>
        </w:rPr>
        <w:t>В</w:t>
      </w:r>
      <w:r>
        <w:rPr>
          <w:b/>
          <w:sz w:val="22"/>
          <w:szCs w:val="22"/>
        </w:rPr>
        <w:t xml:space="preserve"> РОБОТІ З МОЛОДШИМИ ШКОЛЯРАМИ</w:t>
      </w:r>
    </w:p>
    <w:p w14:paraId="6645B080" w14:textId="77777777" w:rsidR="009509E4" w:rsidRPr="00915363" w:rsidRDefault="009509E4" w:rsidP="00915363">
      <w:pPr>
        <w:shd w:val="clear" w:color="auto" w:fill="FFFFFF"/>
        <w:tabs>
          <w:tab w:val="left" w:pos="365"/>
        </w:tabs>
        <w:spacing w:before="14" w:line="240" w:lineRule="auto"/>
        <w:jc w:val="center"/>
        <w:rPr>
          <w:sz w:val="22"/>
          <w:szCs w:val="22"/>
        </w:rPr>
      </w:pPr>
      <w:r w:rsidRPr="00915363">
        <w:rPr>
          <w:sz w:val="22"/>
          <w:szCs w:val="22"/>
        </w:rPr>
        <w:t xml:space="preserve">Методичні </w:t>
      </w:r>
      <w:r w:rsidR="00FE2ABB" w:rsidRPr="00915363">
        <w:rPr>
          <w:sz w:val="22"/>
          <w:szCs w:val="22"/>
        </w:rPr>
        <w:t>рекомендації</w:t>
      </w:r>
      <w:r w:rsidR="00846AFF">
        <w:rPr>
          <w:sz w:val="22"/>
          <w:szCs w:val="22"/>
        </w:rPr>
        <w:t xml:space="preserve"> </w:t>
      </w:r>
      <w:r w:rsidRPr="00915363">
        <w:rPr>
          <w:sz w:val="22"/>
          <w:szCs w:val="22"/>
        </w:rPr>
        <w:t>до</w:t>
      </w:r>
      <w:r w:rsidR="00CE27D9">
        <w:rPr>
          <w:sz w:val="22"/>
          <w:szCs w:val="22"/>
        </w:rPr>
        <w:t xml:space="preserve"> ви</w:t>
      </w:r>
      <w:r w:rsidR="00CE33AC">
        <w:rPr>
          <w:sz w:val="22"/>
          <w:szCs w:val="22"/>
        </w:rPr>
        <w:t>в</w:t>
      </w:r>
      <w:r w:rsidR="00CE27D9">
        <w:rPr>
          <w:sz w:val="22"/>
          <w:szCs w:val="22"/>
        </w:rPr>
        <w:t xml:space="preserve">чення </w:t>
      </w:r>
      <w:r w:rsidRPr="00915363">
        <w:rPr>
          <w:sz w:val="22"/>
          <w:szCs w:val="22"/>
        </w:rPr>
        <w:t xml:space="preserve"> курсу</w:t>
      </w:r>
    </w:p>
    <w:p w14:paraId="1A911E08" w14:textId="77777777" w:rsidR="00043EC0" w:rsidRPr="00915363" w:rsidRDefault="00043EC0" w:rsidP="00915363">
      <w:pPr>
        <w:shd w:val="clear" w:color="auto" w:fill="FFFFFF"/>
        <w:tabs>
          <w:tab w:val="left" w:pos="365"/>
        </w:tabs>
        <w:spacing w:before="14" w:line="240" w:lineRule="auto"/>
        <w:jc w:val="center"/>
        <w:rPr>
          <w:sz w:val="22"/>
          <w:szCs w:val="22"/>
        </w:rPr>
      </w:pPr>
    </w:p>
    <w:p w14:paraId="4C39D23A" w14:textId="77777777" w:rsidR="00043EC0" w:rsidRPr="00915363" w:rsidRDefault="00043EC0" w:rsidP="00915363">
      <w:pPr>
        <w:shd w:val="clear" w:color="auto" w:fill="FFFFFF"/>
        <w:tabs>
          <w:tab w:val="left" w:pos="365"/>
        </w:tabs>
        <w:spacing w:before="14" w:line="240" w:lineRule="auto"/>
        <w:jc w:val="center"/>
        <w:rPr>
          <w:sz w:val="22"/>
          <w:szCs w:val="22"/>
        </w:rPr>
      </w:pPr>
    </w:p>
    <w:p w14:paraId="6142D32F" w14:textId="77777777" w:rsidR="009509E4" w:rsidRPr="00915363" w:rsidRDefault="009509E4" w:rsidP="00915363">
      <w:pPr>
        <w:shd w:val="clear" w:color="auto" w:fill="FFFFFF"/>
        <w:tabs>
          <w:tab w:val="left" w:pos="365"/>
        </w:tabs>
        <w:spacing w:before="14" w:line="240" w:lineRule="auto"/>
        <w:jc w:val="center"/>
        <w:rPr>
          <w:b/>
          <w:sz w:val="22"/>
          <w:szCs w:val="22"/>
        </w:rPr>
      </w:pPr>
      <w:r w:rsidRPr="00915363">
        <w:rPr>
          <w:sz w:val="22"/>
          <w:szCs w:val="22"/>
        </w:rPr>
        <w:t xml:space="preserve">Лариса Василівна </w:t>
      </w:r>
      <w:r w:rsidRPr="00915363">
        <w:rPr>
          <w:b/>
          <w:sz w:val="22"/>
          <w:szCs w:val="22"/>
        </w:rPr>
        <w:t>Мафтин</w:t>
      </w:r>
    </w:p>
    <w:p w14:paraId="09013955" w14:textId="77777777" w:rsidR="00655512" w:rsidRPr="00915363" w:rsidRDefault="00655512" w:rsidP="00915363">
      <w:pPr>
        <w:shd w:val="clear" w:color="auto" w:fill="FFFFFF"/>
        <w:tabs>
          <w:tab w:val="left" w:pos="365"/>
        </w:tabs>
        <w:spacing w:before="14" w:line="240" w:lineRule="auto"/>
        <w:jc w:val="center"/>
        <w:rPr>
          <w:b/>
          <w:sz w:val="22"/>
          <w:szCs w:val="22"/>
        </w:rPr>
      </w:pPr>
    </w:p>
    <w:p w14:paraId="0F01377E" w14:textId="77777777" w:rsidR="00043EC0" w:rsidRDefault="00043EC0" w:rsidP="00915363">
      <w:pPr>
        <w:shd w:val="clear" w:color="auto" w:fill="FFFFFF"/>
        <w:tabs>
          <w:tab w:val="left" w:pos="365"/>
        </w:tabs>
        <w:spacing w:before="14" w:line="240" w:lineRule="auto"/>
        <w:jc w:val="center"/>
        <w:rPr>
          <w:b/>
          <w:i/>
          <w:sz w:val="22"/>
          <w:szCs w:val="22"/>
        </w:rPr>
      </w:pPr>
      <w:r w:rsidRPr="00915363">
        <w:rPr>
          <w:sz w:val="22"/>
          <w:szCs w:val="22"/>
        </w:rPr>
        <w:t xml:space="preserve">Відповідальна за випуск </w:t>
      </w:r>
      <w:r w:rsidRPr="00915363">
        <w:rPr>
          <w:b/>
          <w:i/>
          <w:sz w:val="22"/>
          <w:szCs w:val="22"/>
        </w:rPr>
        <w:t>Романюк С.З.</w:t>
      </w:r>
    </w:p>
    <w:p w14:paraId="3CBA866F" w14:textId="77777777" w:rsidR="00655512" w:rsidRDefault="00655512" w:rsidP="00915363">
      <w:pPr>
        <w:shd w:val="clear" w:color="auto" w:fill="FFFFFF"/>
        <w:tabs>
          <w:tab w:val="left" w:pos="365"/>
        </w:tabs>
        <w:spacing w:before="14" w:line="240" w:lineRule="auto"/>
        <w:jc w:val="center"/>
        <w:rPr>
          <w:b/>
          <w:i/>
          <w:sz w:val="22"/>
          <w:szCs w:val="22"/>
        </w:rPr>
      </w:pPr>
    </w:p>
    <w:p w14:paraId="5AC429DD" w14:textId="77777777" w:rsidR="00655512" w:rsidRPr="00915363" w:rsidRDefault="00655512" w:rsidP="00915363">
      <w:pPr>
        <w:shd w:val="clear" w:color="auto" w:fill="FFFFFF"/>
        <w:tabs>
          <w:tab w:val="left" w:pos="365"/>
        </w:tabs>
        <w:spacing w:before="14" w:line="240" w:lineRule="auto"/>
        <w:jc w:val="center"/>
        <w:rPr>
          <w:b/>
          <w:sz w:val="22"/>
          <w:szCs w:val="22"/>
        </w:rPr>
      </w:pPr>
    </w:p>
    <w:p w14:paraId="3286DF73" w14:textId="77777777" w:rsidR="00043EC0" w:rsidRDefault="00043EC0" w:rsidP="00915363">
      <w:pPr>
        <w:shd w:val="clear" w:color="auto" w:fill="FFFFFF"/>
        <w:tabs>
          <w:tab w:val="left" w:pos="365"/>
        </w:tabs>
        <w:spacing w:before="14" w:line="240" w:lineRule="auto"/>
        <w:jc w:val="center"/>
        <w:rPr>
          <w:b/>
          <w:i/>
          <w:sz w:val="22"/>
          <w:szCs w:val="22"/>
        </w:rPr>
      </w:pPr>
      <w:r w:rsidRPr="00915363">
        <w:rPr>
          <w:sz w:val="22"/>
          <w:szCs w:val="22"/>
        </w:rPr>
        <w:t xml:space="preserve">Технічний редактор </w:t>
      </w:r>
      <w:r w:rsidR="00655512">
        <w:rPr>
          <w:b/>
          <w:i/>
          <w:sz w:val="22"/>
          <w:szCs w:val="22"/>
        </w:rPr>
        <w:t>Кудрінська О.М.</w:t>
      </w:r>
    </w:p>
    <w:p w14:paraId="7B370249" w14:textId="77777777" w:rsidR="00655512" w:rsidRDefault="00655512" w:rsidP="00915363">
      <w:pPr>
        <w:shd w:val="clear" w:color="auto" w:fill="FFFFFF"/>
        <w:tabs>
          <w:tab w:val="left" w:pos="365"/>
        </w:tabs>
        <w:spacing w:before="14" w:line="240" w:lineRule="auto"/>
        <w:jc w:val="center"/>
        <w:rPr>
          <w:b/>
          <w:i/>
          <w:sz w:val="22"/>
          <w:szCs w:val="22"/>
        </w:rPr>
      </w:pPr>
    </w:p>
    <w:p w14:paraId="085F9D9D" w14:textId="77777777" w:rsidR="00655512" w:rsidRDefault="00655512" w:rsidP="00915363">
      <w:pPr>
        <w:shd w:val="clear" w:color="auto" w:fill="FFFFFF"/>
        <w:tabs>
          <w:tab w:val="left" w:pos="365"/>
        </w:tabs>
        <w:spacing w:before="14" w:line="240" w:lineRule="auto"/>
        <w:jc w:val="center"/>
        <w:rPr>
          <w:b/>
          <w:i/>
          <w:sz w:val="22"/>
          <w:szCs w:val="22"/>
        </w:rPr>
      </w:pPr>
    </w:p>
    <w:p w14:paraId="572E4383" w14:textId="77777777" w:rsidR="00655512" w:rsidRDefault="00655512" w:rsidP="00915363">
      <w:pPr>
        <w:shd w:val="clear" w:color="auto" w:fill="FFFFFF"/>
        <w:tabs>
          <w:tab w:val="left" w:pos="365"/>
        </w:tabs>
        <w:spacing w:before="14" w:line="240" w:lineRule="auto"/>
        <w:jc w:val="center"/>
        <w:rPr>
          <w:b/>
          <w:i/>
          <w:sz w:val="22"/>
          <w:szCs w:val="22"/>
        </w:rPr>
      </w:pPr>
    </w:p>
    <w:p w14:paraId="24E0CA43" w14:textId="00E0B4BB" w:rsidR="00655512" w:rsidRPr="00B2120A" w:rsidRDefault="00CE27D9" w:rsidP="00655512">
      <w:pPr>
        <w:spacing w:after="0" w:line="240" w:lineRule="auto"/>
        <w:jc w:val="center"/>
        <w:rPr>
          <w:sz w:val="20"/>
          <w:szCs w:val="20"/>
          <w:lang w:val="ru-RU"/>
        </w:rPr>
      </w:pPr>
      <w:r>
        <w:rPr>
          <w:sz w:val="20"/>
          <w:szCs w:val="20"/>
          <w:lang w:val="ru-RU"/>
        </w:rPr>
        <w:t>Підписано до друку 12.0</w:t>
      </w:r>
      <w:r w:rsidR="00886D0D">
        <w:rPr>
          <w:sz w:val="20"/>
          <w:szCs w:val="20"/>
          <w:lang w:val="ru-RU"/>
        </w:rPr>
        <w:t>2</w:t>
      </w:r>
      <w:r>
        <w:rPr>
          <w:sz w:val="20"/>
          <w:szCs w:val="20"/>
          <w:lang w:val="ru-RU"/>
        </w:rPr>
        <w:t>.202</w:t>
      </w:r>
      <w:r w:rsidR="00886D0D">
        <w:rPr>
          <w:sz w:val="20"/>
          <w:szCs w:val="20"/>
          <w:lang w:val="ru-RU"/>
        </w:rPr>
        <w:t>4</w:t>
      </w:r>
      <w:r w:rsidR="00655512" w:rsidRPr="00B2120A">
        <w:rPr>
          <w:sz w:val="20"/>
          <w:szCs w:val="20"/>
          <w:lang w:val="ru-RU"/>
        </w:rPr>
        <w:t>. Формат 60х84/16</w:t>
      </w:r>
    </w:p>
    <w:p w14:paraId="5EBC45BA" w14:textId="77777777" w:rsidR="00655512" w:rsidRPr="00B2120A" w:rsidRDefault="00655512" w:rsidP="00655512">
      <w:pPr>
        <w:spacing w:after="0" w:line="240" w:lineRule="auto"/>
        <w:jc w:val="center"/>
        <w:rPr>
          <w:sz w:val="20"/>
          <w:szCs w:val="20"/>
          <w:lang w:val="ru-RU"/>
        </w:rPr>
      </w:pPr>
      <w:r w:rsidRPr="00B2120A">
        <w:rPr>
          <w:sz w:val="20"/>
          <w:szCs w:val="20"/>
          <w:lang w:val="ru-RU"/>
        </w:rPr>
        <w:t xml:space="preserve">Папірофсетний. Друкрізографічний. Ум.-друк. арк. 3,3. </w:t>
      </w:r>
    </w:p>
    <w:p w14:paraId="77CBE528" w14:textId="77777777" w:rsidR="00655512" w:rsidRPr="00B2120A" w:rsidRDefault="00655512" w:rsidP="00655512">
      <w:pPr>
        <w:spacing w:after="0" w:line="240" w:lineRule="auto"/>
        <w:jc w:val="center"/>
        <w:rPr>
          <w:sz w:val="20"/>
          <w:szCs w:val="20"/>
          <w:lang w:val="ru-RU"/>
        </w:rPr>
      </w:pPr>
      <w:r w:rsidRPr="00B2120A">
        <w:rPr>
          <w:sz w:val="20"/>
          <w:szCs w:val="20"/>
          <w:lang w:val="ru-RU"/>
        </w:rPr>
        <w:t>Обл.-вид. арк. 3,5. Тираж 50. Зам. Н-</w:t>
      </w:r>
      <w:r>
        <w:rPr>
          <w:sz w:val="20"/>
          <w:szCs w:val="20"/>
          <w:lang w:val="ru-RU"/>
        </w:rPr>
        <w:t>034</w:t>
      </w:r>
      <w:r w:rsidRPr="00B2120A">
        <w:rPr>
          <w:sz w:val="20"/>
          <w:szCs w:val="20"/>
          <w:lang w:val="ru-RU"/>
        </w:rPr>
        <w:t>.</w:t>
      </w:r>
    </w:p>
    <w:p w14:paraId="642321A5" w14:textId="77777777" w:rsidR="00655512" w:rsidRPr="00B2120A" w:rsidRDefault="00655512" w:rsidP="00655512">
      <w:pPr>
        <w:spacing w:after="0" w:line="240" w:lineRule="auto"/>
        <w:jc w:val="center"/>
        <w:rPr>
          <w:spacing w:val="-6"/>
          <w:sz w:val="20"/>
          <w:szCs w:val="20"/>
          <w:lang w:val="ru-RU"/>
        </w:rPr>
      </w:pPr>
      <w:r w:rsidRPr="00B2120A">
        <w:rPr>
          <w:spacing w:val="-6"/>
          <w:sz w:val="20"/>
          <w:szCs w:val="20"/>
          <w:lang w:val="ru-RU"/>
        </w:rPr>
        <w:t>Видавництво та друкарняЧернівецькогонаціональногоуніверситету</w:t>
      </w:r>
    </w:p>
    <w:p w14:paraId="32CEA95C" w14:textId="77777777" w:rsidR="00655512" w:rsidRPr="00B2120A" w:rsidRDefault="00655512" w:rsidP="00655512">
      <w:pPr>
        <w:spacing w:after="0" w:line="240" w:lineRule="auto"/>
        <w:jc w:val="center"/>
        <w:rPr>
          <w:spacing w:val="-6"/>
          <w:sz w:val="20"/>
          <w:szCs w:val="20"/>
          <w:lang w:val="ru-RU"/>
        </w:rPr>
      </w:pPr>
      <w:r w:rsidRPr="00B2120A">
        <w:rPr>
          <w:spacing w:val="-6"/>
          <w:sz w:val="20"/>
          <w:szCs w:val="20"/>
          <w:lang w:val="ru-RU"/>
        </w:rPr>
        <w:t>іменіЮріяФедьковича</w:t>
      </w:r>
    </w:p>
    <w:p w14:paraId="3D43EFE9" w14:textId="77777777" w:rsidR="00655512" w:rsidRPr="00B2120A" w:rsidRDefault="00655512" w:rsidP="00655512">
      <w:pPr>
        <w:spacing w:after="0" w:line="240" w:lineRule="auto"/>
        <w:jc w:val="center"/>
        <w:rPr>
          <w:sz w:val="20"/>
          <w:szCs w:val="20"/>
          <w:lang w:val="ru-RU"/>
        </w:rPr>
      </w:pPr>
      <w:r w:rsidRPr="00B2120A">
        <w:rPr>
          <w:sz w:val="20"/>
          <w:szCs w:val="20"/>
          <w:lang w:val="ru-RU"/>
        </w:rPr>
        <w:t>58002, м.Чернівці, вул. Коцюбинського, 2</w:t>
      </w:r>
    </w:p>
    <w:p w14:paraId="72578E0A" w14:textId="77777777" w:rsidR="00655512" w:rsidRPr="00B2120A" w:rsidRDefault="00655512" w:rsidP="00655512">
      <w:pPr>
        <w:spacing w:after="0" w:line="240" w:lineRule="auto"/>
        <w:jc w:val="center"/>
        <w:rPr>
          <w:rStyle w:val="a5"/>
          <w:i/>
          <w:color w:val="auto"/>
          <w:sz w:val="20"/>
          <w:szCs w:val="20"/>
        </w:rPr>
      </w:pPr>
      <w:r w:rsidRPr="00B2120A">
        <w:rPr>
          <w:i/>
          <w:sz w:val="20"/>
          <w:szCs w:val="20"/>
        </w:rPr>
        <w:t xml:space="preserve">e-mail: </w:t>
      </w:r>
      <w:hyperlink r:id="rId23" w:history="1">
        <w:r w:rsidRPr="00B2120A">
          <w:rPr>
            <w:rStyle w:val="a5"/>
            <w:i/>
            <w:color w:val="auto"/>
            <w:sz w:val="20"/>
            <w:szCs w:val="20"/>
          </w:rPr>
          <w:t>ruta@chnu.edu.ua</w:t>
        </w:r>
      </w:hyperlink>
    </w:p>
    <w:p w14:paraId="23F11204" w14:textId="77777777" w:rsidR="00655512" w:rsidRPr="00B2120A" w:rsidRDefault="00655512" w:rsidP="00655512">
      <w:pPr>
        <w:spacing w:after="0" w:line="240" w:lineRule="auto"/>
        <w:jc w:val="center"/>
        <w:rPr>
          <w:i/>
          <w:sz w:val="20"/>
          <w:szCs w:val="20"/>
        </w:rPr>
      </w:pPr>
    </w:p>
    <w:p w14:paraId="724CEB02" w14:textId="77777777" w:rsidR="00655512" w:rsidRPr="00655512" w:rsidRDefault="00655512" w:rsidP="00655512">
      <w:pPr>
        <w:spacing w:after="0" w:line="240" w:lineRule="auto"/>
        <w:jc w:val="center"/>
        <w:rPr>
          <w:sz w:val="22"/>
          <w:szCs w:val="22"/>
          <w:lang w:val="ru-RU"/>
        </w:rPr>
      </w:pPr>
      <w:r w:rsidRPr="00B2120A">
        <w:rPr>
          <w:i/>
          <w:sz w:val="20"/>
          <w:szCs w:val="20"/>
          <w:lang w:val="ru-RU"/>
        </w:rPr>
        <w:t>Свідоцтво</w:t>
      </w:r>
      <w:r w:rsidR="00846AFF">
        <w:rPr>
          <w:i/>
          <w:sz w:val="20"/>
          <w:szCs w:val="20"/>
          <w:lang w:val="ru-RU"/>
        </w:rPr>
        <w:t xml:space="preserve"> </w:t>
      </w:r>
      <w:r w:rsidRPr="00B2120A">
        <w:rPr>
          <w:i/>
          <w:sz w:val="20"/>
          <w:szCs w:val="20"/>
          <w:lang w:val="ru-RU"/>
        </w:rPr>
        <w:t>суб’єкта</w:t>
      </w:r>
      <w:r w:rsidR="00846AFF">
        <w:rPr>
          <w:i/>
          <w:sz w:val="20"/>
          <w:szCs w:val="20"/>
          <w:lang w:val="ru-RU"/>
        </w:rPr>
        <w:t xml:space="preserve"> </w:t>
      </w:r>
      <w:r w:rsidRPr="00B2120A">
        <w:rPr>
          <w:i/>
          <w:sz w:val="20"/>
          <w:szCs w:val="20"/>
          <w:lang w:val="ru-RU"/>
        </w:rPr>
        <w:t>видавничої</w:t>
      </w:r>
      <w:r w:rsidR="00846AFF">
        <w:rPr>
          <w:i/>
          <w:sz w:val="20"/>
          <w:szCs w:val="20"/>
          <w:lang w:val="ru-RU"/>
        </w:rPr>
        <w:t xml:space="preserve"> </w:t>
      </w:r>
      <w:r w:rsidRPr="00B2120A">
        <w:rPr>
          <w:i/>
          <w:sz w:val="20"/>
          <w:szCs w:val="20"/>
          <w:lang w:val="ru-RU"/>
        </w:rPr>
        <w:t>справи ДК №891 від 08.04.2002 р.</w:t>
      </w:r>
    </w:p>
    <w:sectPr w:rsidR="00655512" w:rsidRPr="00655512" w:rsidSect="003A1922">
      <w:footerReference w:type="default" r:id="rId24"/>
      <w:pgSz w:w="8392" w:h="11907" w:code="11"/>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4BCAC" w14:textId="77777777" w:rsidR="0041320B" w:rsidRDefault="0041320B" w:rsidP="00915363">
      <w:pPr>
        <w:spacing w:after="0" w:line="240" w:lineRule="auto"/>
      </w:pPr>
      <w:r>
        <w:separator/>
      </w:r>
    </w:p>
  </w:endnote>
  <w:endnote w:type="continuationSeparator" w:id="0">
    <w:p w14:paraId="16CBBA94" w14:textId="77777777" w:rsidR="0041320B" w:rsidRDefault="0041320B" w:rsidP="00915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16247"/>
      <w:docPartObj>
        <w:docPartGallery w:val="Page Numbers (Bottom of Page)"/>
        <w:docPartUnique/>
      </w:docPartObj>
    </w:sdtPr>
    <w:sdtContent>
      <w:p w14:paraId="4D994B6C" w14:textId="77777777" w:rsidR="004B0C0A" w:rsidRDefault="00D42E2A">
        <w:pPr>
          <w:pStyle w:val="af7"/>
          <w:jc w:val="center"/>
        </w:pPr>
        <w:r w:rsidRPr="00915363">
          <w:rPr>
            <w:sz w:val="22"/>
            <w:szCs w:val="22"/>
          </w:rPr>
          <w:fldChar w:fldCharType="begin"/>
        </w:r>
        <w:r w:rsidR="004B0C0A" w:rsidRPr="00915363">
          <w:rPr>
            <w:sz w:val="22"/>
            <w:szCs w:val="22"/>
          </w:rPr>
          <w:instrText>PAGE   \* MERGEFORMAT</w:instrText>
        </w:r>
        <w:r w:rsidRPr="00915363">
          <w:rPr>
            <w:sz w:val="22"/>
            <w:szCs w:val="22"/>
          </w:rPr>
          <w:fldChar w:fldCharType="separate"/>
        </w:r>
        <w:r w:rsidR="009D2001" w:rsidRPr="009D2001">
          <w:rPr>
            <w:noProof/>
            <w:sz w:val="22"/>
            <w:szCs w:val="22"/>
            <w:lang w:val="ru-RU"/>
          </w:rPr>
          <w:t>53</w:t>
        </w:r>
        <w:r w:rsidRPr="00915363">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8C8B8" w14:textId="77777777" w:rsidR="0041320B" w:rsidRDefault="0041320B" w:rsidP="00915363">
      <w:pPr>
        <w:spacing w:after="0" w:line="240" w:lineRule="auto"/>
      </w:pPr>
      <w:r>
        <w:separator/>
      </w:r>
    </w:p>
  </w:footnote>
  <w:footnote w:type="continuationSeparator" w:id="0">
    <w:p w14:paraId="4AD58B41" w14:textId="77777777" w:rsidR="0041320B" w:rsidRDefault="0041320B" w:rsidP="00915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1A27"/>
    <w:multiLevelType w:val="hybridMultilevel"/>
    <w:tmpl w:val="FAFAD15C"/>
    <w:lvl w:ilvl="0" w:tplc="7736F1B4">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 w15:restartNumberingAfterBreak="0">
    <w:nsid w:val="035220AF"/>
    <w:multiLevelType w:val="hybridMultilevel"/>
    <w:tmpl w:val="FD904878"/>
    <w:lvl w:ilvl="0" w:tplc="BADCF8CE">
      <w:start w:val="1"/>
      <w:numFmt w:val="russianLower"/>
      <w:lvlText w:val="%1)"/>
      <w:lvlJc w:val="left"/>
      <w:pPr>
        <w:ind w:left="1431" w:hanging="360"/>
      </w:pPr>
      <w:rPr>
        <w:rFonts w:hint="default"/>
      </w:rPr>
    </w:lvl>
    <w:lvl w:ilvl="1" w:tplc="04220019" w:tentative="1">
      <w:start w:val="1"/>
      <w:numFmt w:val="lowerLetter"/>
      <w:lvlText w:val="%2."/>
      <w:lvlJc w:val="left"/>
      <w:pPr>
        <w:ind w:left="2151" w:hanging="360"/>
      </w:pPr>
    </w:lvl>
    <w:lvl w:ilvl="2" w:tplc="0422001B" w:tentative="1">
      <w:start w:val="1"/>
      <w:numFmt w:val="lowerRoman"/>
      <w:lvlText w:val="%3."/>
      <w:lvlJc w:val="right"/>
      <w:pPr>
        <w:ind w:left="2871" w:hanging="180"/>
      </w:pPr>
    </w:lvl>
    <w:lvl w:ilvl="3" w:tplc="0422000F" w:tentative="1">
      <w:start w:val="1"/>
      <w:numFmt w:val="decimal"/>
      <w:lvlText w:val="%4."/>
      <w:lvlJc w:val="left"/>
      <w:pPr>
        <w:ind w:left="3591" w:hanging="360"/>
      </w:pPr>
    </w:lvl>
    <w:lvl w:ilvl="4" w:tplc="04220019" w:tentative="1">
      <w:start w:val="1"/>
      <w:numFmt w:val="lowerLetter"/>
      <w:lvlText w:val="%5."/>
      <w:lvlJc w:val="left"/>
      <w:pPr>
        <w:ind w:left="4311" w:hanging="360"/>
      </w:pPr>
    </w:lvl>
    <w:lvl w:ilvl="5" w:tplc="0422001B" w:tentative="1">
      <w:start w:val="1"/>
      <w:numFmt w:val="lowerRoman"/>
      <w:lvlText w:val="%6."/>
      <w:lvlJc w:val="right"/>
      <w:pPr>
        <w:ind w:left="5031" w:hanging="180"/>
      </w:pPr>
    </w:lvl>
    <w:lvl w:ilvl="6" w:tplc="0422000F" w:tentative="1">
      <w:start w:val="1"/>
      <w:numFmt w:val="decimal"/>
      <w:lvlText w:val="%7."/>
      <w:lvlJc w:val="left"/>
      <w:pPr>
        <w:ind w:left="5751" w:hanging="360"/>
      </w:pPr>
    </w:lvl>
    <w:lvl w:ilvl="7" w:tplc="04220019" w:tentative="1">
      <w:start w:val="1"/>
      <w:numFmt w:val="lowerLetter"/>
      <w:lvlText w:val="%8."/>
      <w:lvlJc w:val="left"/>
      <w:pPr>
        <w:ind w:left="6471" w:hanging="360"/>
      </w:pPr>
    </w:lvl>
    <w:lvl w:ilvl="8" w:tplc="0422001B" w:tentative="1">
      <w:start w:val="1"/>
      <w:numFmt w:val="lowerRoman"/>
      <w:lvlText w:val="%9."/>
      <w:lvlJc w:val="right"/>
      <w:pPr>
        <w:ind w:left="7191" w:hanging="180"/>
      </w:pPr>
    </w:lvl>
  </w:abstractNum>
  <w:abstractNum w:abstractNumId="2" w15:restartNumberingAfterBreak="0">
    <w:nsid w:val="03B570C5"/>
    <w:multiLevelType w:val="hybridMultilevel"/>
    <w:tmpl w:val="F9F25102"/>
    <w:lvl w:ilvl="0" w:tplc="BADCF8CE">
      <w:start w:val="1"/>
      <w:numFmt w:val="russianLower"/>
      <w:lvlText w:val="%1)"/>
      <w:lvlJc w:val="left"/>
      <w:pPr>
        <w:ind w:left="1790" w:hanging="360"/>
      </w:pPr>
      <w:rPr>
        <w:rFonts w:hint="default"/>
      </w:rPr>
    </w:lvl>
    <w:lvl w:ilvl="1" w:tplc="04220019" w:tentative="1">
      <w:start w:val="1"/>
      <w:numFmt w:val="lowerLetter"/>
      <w:lvlText w:val="%2."/>
      <w:lvlJc w:val="left"/>
      <w:pPr>
        <w:ind w:left="2510" w:hanging="360"/>
      </w:pPr>
    </w:lvl>
    <w:lvl w:ilvl="2" w:tplc="0422001B" w:tentative="1">
      <w:start w:val="1"/>
      <w:numFmt w:val="lowerRoman"/>
      <w:lvlText w:val="%3."/>
      <w:lvlJc w:val="right"/>
      <w:pPr>
        <w:ind w:left="3230" w:hanging="180"/>
      </w:pPr>
    </w:lvl>
    <w:lvl w:ilvl="3" w:tplc="0422000F" w:tentative="1">
      <w:start w:val="1"/>
      <w:numFmt w:val="decimal"/>
      <w:lvlText w:val="%4."/>
      <w:lvlJc w:val="left"/>
      <w:pPr>
        <w:ind w:left="3950" w:hanging="360"/>
      </w:pPr>
    </w:lvl>
    <w:lvl w:ilvl="4" w:tplc="04220019" w:tentative="1">
      <w:start w:val="1"/>
      <w:numFmt w:val="lowerLetter"/>
      <w:lvlText w:val="%5."/>
      <w:lvlJc w:val="left"/>
      <w:pPr>
        <w:ind w:left="4670" w:hanging="360"/>
      </w:pPr>
    </w:lvl>
    <w:lvl w:ilvl="5" w:tplc="0422001B" w:tentative="1">
      <w:start w:val="1"/>
      <w:numFmt w:val="lowerRoman"/>
      <w:lvlText w:val="%6."/>
      <w:lvlJc w:val="right"/>
      <w:pPr>
        <w:ind w:left="5390" w:hanging="180"/>
      </w:pPr>
    </w:lvl>
    <w:lvl w:ilvl="6" w:tplc="0422000F" w:tentative="1">
      <w:start w:val="1"/>
      <w:numFmt w:val="decimal"/>
      <w:lvlText w:val="%7."/>
      <w:lvlJc w:val="left"/>
      <w:pPr>
        <w:ind w:left="6110" w:hanging="360"/>
      </w:pPr>
    </w:lvl>
    <w:lvl w:ilvl="7" w:tplc="04220019" w:tentative="1">
      <w:start w:val="1"/>
      <w:numFmt w:val="lowerLetter"/>
      <w:lvlText w:val="%8."/>
      <w:lvlJc w:val="left"/>
      <w:pPr>
        <w:ind w:left="6830" w:hanging="360"/>
      </w:pPr>
    </w:lvl>
    <w:lvl w:ilvl="8" w:tplc="0422001B" w:tentative="1">
      <w:start w:val="1"/>
      <w:numFmt w:val="lowerRoman"/>
      <w:lvlText w:val="%9."/>
      <w:lvlJc w:val="right"/>
      <w:pPr>
        <w:ind w:left="7550" w:hanging="180"/>
      </w:pPr>
    </w:lvl>
  </w:abstractNum>
  <w:abstractNum w:abstractNumId="3" w15:restartNumberingAfterBreak="0">
    <w:nsid w:val="078D5D5A"/>
    <w:multiLevelType w:val="hybridMultilevel"/>
    <w:tmpl w:val="1C740954"/>
    <w:lvl w:ilvl="0" w:tplc="28720CE0">
      <w:start w:val="1"/>
      <w:numFmt w:val="decimal"/>
      <w:lvlText w:val="%1."/>
      <w:lvlJc w:val="left"/>
      <w:pPr>
        <w:ind w:left="1425" w:hanging="360"/>
      </w:pPr>
      <w:rPr>
        <w:b w:val="0"/>
      </w:r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4" w15:restartNumberingAfterBreak="0">
    <w:nsid w:val="08721E3B"/>
    <w:multiLevelType w:val="hybridMultilevel"/>
    <w:tmpl w:val="036A6E10"/>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5" w15:restartNumberingAfterBreak="0">
    <w:nsid w:val="0BC47EC9"/>
    <w:multiLevelType w:val="hybridMultilevel"/>
    <w:tmpl w:val="8B7ED798"/>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15:restartNumberingAfterBreak="0">
    <w:nsid w:val="0FD76E24"/>
    <w:multiLevelType w:val="hybridMultilevel"/>
    <w:tmpl w:val="56882406"/>
    <w:lvl w:ilvl="0" w:tplc="4CAA8CCA">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0C21C55"/>
    <w:multiLevelType w:val="hybridMultilevel"/>
    <w:tmpl w:val="4CEA2EB2"/>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8" w15:restartNumberingAfterBreak="0">
    <w:nsid w:val="122704E9"/>
    <w:multiLevelType w:val="hybridMultilevel"/>
    <w:tmpl w:val="3E628C0E"/>
    <w:lvl w:ilvl="0" w:tplc="7F0C7C20">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14401EF8"/>
    <w:multiLevelType w:val="hybridMultilevel"/>
    <w:tmpl w:val="8DE4D8F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15:restartNumberingAfterBreak="0">
    <w:nsid w:val="163236F5"/>
    <w:multiLevelType w:val="hybridMultilevel"/>
    <w:tmpl w:val="2B0CE3BE"/>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1" w15:restartNumberingAfterBreak="0">
    <w:nsid w:val="1DB271C7"/>
    <w:multiLevelType w:val="hybridMultilevel"/>
    <w:tmpl w:val="90B4BC68"/>
    <w:lvl w:ilvl="0" w:tplc="9572DBF4">
      <w:start w:val="1"/>
      <w:numFmt w:val="russianLower"/>
      <w:lvlText w:val="%1)"/>
      <w:lvlJc w:val="left"/>
      <w:pPr>
        <w:ind w:left="1430" w:hanging="360"/>
      </w:pPr>
      <w:rPr>
        <w:rFonts w:hint="default"/>
        <w:b w:val="0"/>
      </w:r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tentative="1">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12" w15:restartNumberingAfterBreak="0">
    <w:nsid w:val="1E08617B"/>
    <w:multiLevelType w:val="hybridMultilevel"/>
    <w:tmpl w:val="47FABBF0"/>
    <w:lvl w:ilvl="0" w:tplc="6C185B8C">
      <w:start w:val="1"/>
      <w:numFmt w:val="decimal"/>
      <w:lvlText w:val="%1."/>
      <w:lvlJc w:val="left"/>
      <w:pPr>
        <w:ind w:left="502" w:hanging="360"/>
      </w:pPr>
      <w:rPr>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1E345E7C"/>
    <w:multiLevelType w:val="hybridMultilevel"/>
    <w:tmpl w:val="008EC3E8"/>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4" w15:restartNumberingAfterBreak="0">
    <w:nsid w:val="1F8573A9"/>
    <w:multiLevelType w:val="hybridMultilevel"/>
    <w:tmpl w:val="AED6BA70"/>
    <w:lvl w:ilvl="0" w:tplc="05920810">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5" w15:restartNumberingAfterBreak="0">
    <w:nsid w:val="205D507E"/>
    <w:multiLevelType w:val="hybridMultilevel"/>
    <w:tmpl w:val="309E8AFE"/>
    <w:lvl w:ilvl="0" w:tplc="9C96C1BE">
      <w:start w:val="1"/>
      <w:numFmt w:val="decimal"/>
      <w:lvlText w:val="%1."/>
      <w:lvlJc w:val="left"/>
      <w:pPr>
        <w:ind w:left="644" w:hanging="360"/>
      </w:pPr>
      <w:rPr>
        <w:b w:val="0"/>
      </w:rPr>
    </w:lvl>
    <w:lvl w:ilvl="1" w:tplc="04220019">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6" w15:restartNumberingAfterBreak="0">
    <w:nsid w:val="20CB54C2"/>
    <w:multiLevelType w:val="hybridMultilevel"/>
    <w:tmpl w:val="19EE11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1A90C07"/>
    <w:multiLevelType w:val="hybridMultilevel"/>
    <w:tmpl w:val="2DBE526E"/>
    <w:lvl w:ilvl="0" w:tplc="BADCF8CE">
      <w:start w:val="1"/>
      <w:numFmt w:val="russianLower"/>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8" w15:restartNumberingAfterBreak="0">
    <w:nsid w:val="23215114"/>
    <w:multiLevelType w:val="hybridMultilevel"/>
    <w:tmpl w:val="875EB904"/>
    <w:lvl w:ilvl="0" w:tplc="BADCF8CE">
      <w:start w:val="1"/>
      <w:numFmt w:val="russianLower"/>
      <w:lvlText w:val="%1)"/>
      <w:lvlJc w:val="left"/>
      <w:pPr>
        <w:ind w:left="2141" w:hanging="360"/>
      </w:pPr>
      <w:rPr>
        <w:rFonts w:hint="default"/>
      </w:rPr>
    </w:lvl>
    <w:lvl w:ilvl="1" w:tplc="04220019" w:tentative="1">
      <w:start w:val="1"/>
      <w:numFmt w:val="lowerLetter"/>
      <w:lvlText w:val="%2."/>
      <w:lvlJc w:val="left"/>
      <w:pPr>
        <w:ind w:left="2861" w:hanging="360"/>
      </w:pPr>
    </w:lvl>
    <w:lvl w:ilvl="2" w:tplc="0422001B" w:tentative="1">
      <w:start w:val="1"/>
      <w:numFmt w:val="lowerRoman"/>
      <w:lvlText w:val="%3."/>
      <w:lvlJc w:val="right"/>
      <w:pPr>
        <w:ind w:left="3581" w:hanging="180"/>
      </w:pPr>
    </w:lvl>
    <w:lvl w:ilvl="3" w:tplc="0422000F" w:tentative="1">
      <w:start w:val="1"/>
      <w:numFmt w:val="decimal"/>
      <w:lvlText w:val="%4."/>
      <w:lvlJc w:val="left"/>
      <w:pPr>
        <w:ind w:left="4301" w:hanging="360"/>
      </w:pPr>
    </w:lvl>
    <w:lvl w:ilvl="4" w:tplc="04220019" w:tentative="1">
      <w:start w:val="1"/>
      <w:numFmt w:val="lowerLetter"/>
      <w:lvlText w:val="%5."/>
      <w:lvlJc w:val="left"/>
      <w:pPr>
        <w:ind w:left="5021" w:hanging="360"/>
      </w:pPr>
    </w:lvl>
    <w:lvl w:ilvl="5" w:tplc="0422001B" w:tentative="1">
      <w:start w:val="1"/>
      <w:numFmt w:val="lowerRoman"/>
      <w:lvlText w:val="%6."/>
      <w:lvlJc w:val="right"/>
      <w:pPr>
        <w:ind w:left="5741" w:hanging="180"/>
      </w:pPr>
    </w:lvl>
    <w:lvl w:ilvl="6" w:tplc="0422000F" w:tentative="1">
      <w:start w:val="1"/>
      <w:numFmt w:val="decimal"/>
      <w:lvlText w:val="%7."/>
      <w:lvlJc w:val="left"/>
      <w:pPr>
        <w:ind w:left="6461" w:hanging="360"/>
      </w:pPr>
    </w:lvl>
    <w:lvl w:ilvl="7" w:tplc="04220019" w:tentative="1">
      <w:start w:val="1"/>
      <w:numFmt w:val="lowerLetter"/>
      <w:lvlText w:val="%8."/>
      <w:lvlJc w:val="left"/>
      <w:pPr>
        <w:ind w:left="7181" w:hanging="360"/>
      </w:pPr>
    </w:lvl>
    <w:lvl w:ilvl="8" w:tplc="0422001B" w:tentative="1">
      <w:start w:val="1"/>
      <w:numFmt w:val="lowerRoman"/>
      <w:lvlText w:val="%9."/>
      <w:lvlJc w:val="right"/>
      <w:pPr>
        <w:ind w:left="7901" w:hanging="180"/>
      </w:pPr>
    </w:lvl>
  </w:abstractNum>
  <w:abstractNum w:abstractNumId="19" w15:restartNumberingAfterBreak="0">
    <w:nsid w:val="24FA4C43"/>
    <w:multiLevelType w:val="hybridMultilevel"/>
    <w:tmpl w:val="DCA8BF0C"/>
    <w:lvl w:ilvl="0" w:tplc="B4E0870E">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7180301"/>
    <w:multiLevelType w:val="hybridMultilevel"/>
    <w:tmpl w:val="D4FA1878"/>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21" w15:restartNumberingAfterBreak="0">
    <w:nsid w:val="2C224752"/>
    <w:multiLevelType w:val="hybridMultilevel"/>
    <w:tmpl w:val="FBDCF1EA"/>
    <w:lvl w:ilvl="0" w:tplc="3C668E2C">
      <w:start w:val="1"/>
      <w:numFmt w:val="russianLower"/>
      <w:lvlText w:val="%1)"/>
      <w:lvlJc w:val="left"/>
      <w:pPr>
        <w:ind w:left="1790" w:hanging="360"/>
      </w:pPr>
      <w:rPr>
        <w:rFonts w:hint="default"/>
        <w:b w:val="0"/>
      </w:rPr>
    </w:lvl>
    <w:lvl w:ilvl="1" w:tplc="04220019" w:tentative="1">
      <w:start w:val="1"/>
      <w:numFmt w:val="lowerLetter"/>
      <w:lvlText w:val="%2."/>
      <w:lvlJc w:val="left"/>
      <w:pPr>
        <w:ind w:left="2510" w:hanging="360"/>
      </w:pPr>
    </w:lvl>
    <w:lvl w:ilvl="2" w:tplc="0422001B" w:tentative="1">
      <w:start w:val="1"/>
      <w:numFmt w:val="lowerRoman"/>
      <w:lvlText w:val="%3."/>
      <w:lvlJc w:val="right"/>
      <w:pPr>
        <w:ind w:left="3230" w:hanging="180"/>
      </w:pPr>
    </w:lvl>
    <w:lvl w:ilvl="3" w:tplc="0422000F" w:tentative="1">
      <w:start w:val="1"/>
      <w:numFmt w:val="decimal"/>
      <w:lvlText w:val="%4."/>
      <w:lvlJc w:val="left"/>
      <w:pPr>
        <w:ind w:left="3950" w:hanging="360"/>
      </w:pPr>
    </w:lvl>
    <w:lvl w:ilvl="4" w:tplc="04220019" w:tentative="1">
      <w:start w:val="1"/>
      <w:numFmt w:val="lowerLetter"/>
      <w:lvlText w:val="%5."/>
      <w:lvlJc w:val="left"/>
      <w:pPr>
        <w:ind w:left="4670" w:hanging="360"/>
      </w:pPr>
    </w:lvl>
    <w:lvl w:ilvl="5" w:tplc="0422001B" w:tentative="1">
      <w:start w:val="1"/>
      <w:numFmt w:val="lowerRoman"/>
      <w:lvlText w:val="%6."/>
      <w:lvlJc w:val="right"/>
      <w:pPr>
        <w:ind w:left="5390" w:hanging="180"/>
      </w:pPr>
    </w:lvl>
    <w:lvl w:ilvl="6" w:tplc="0422000F" w:tentative="1">
      <w:start w:val="1"/>
      <w:numFmt w:val="decimal"/>
      <w:lvlText w:val="%7."/>
      <w:lvlJc w:val="left"/>
      <w:pPr>
        <w:ind w:left="6110" w:hanging="360"/>
      </w:pPr>
    </w:lvl>
    <w:lvl w:ilvl="7" w:tplc="04220019" w:tentative="1">
      <w:start w:val="1"/>
      <w:numFmt w:val="lowerLetter"/>
      <w:lvlText w:val="%8."/>
      <w:lvlJc w:val="left"/>
      <w:pPr>
        <w:ind w:left="6830" w:hanging="360"/>
      </w:pPr>
    </w:lvl>
    <w:lvl w:ilvl="8" w:tplc="0422001B" w:tentative="1">
      <w:start w:val="1"/>
      <w:numFmt w:val="lowerRoman"/>
      <w:lvlText w:val="%9."/>
      <w:lvlJc w:val="right"/>
      <w:pPr>
        <w:ind w:left="7550" w:hanging="180"/>
      </w:pPr>
    </w:lvl>
  </w:abstractNum>
  <w:abstractNum w:abstractNumId="22" w15:restartNumberingAfterBreak="0">
    <w:nsid w:val="2CD052BD"/>
    <w:multiLevelType w:val="hybridMultilevel"/>
    <w:tmpl w:val="ED7EAD02"/>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3" w15:restartNumberingAfterBreak="0">
    <w:nsid w:val="2E4B354C"/>
    <w:multiLevelType w:val="hybridMultilevel"/>
    <w:tmpl w:val="E07A4538"/>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4" w15:restartNumberingAfterBreak="0">
    <w:nsid w:val="3398028E"/>
    <w:multiLevelType w:val="hybridMultilevel"/>
    <w:tmpl w:val="49BE86C8"/>
    <w:lvl w:ilvl="0" w:tplc="39E2EE9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55F488F"/>
    <w:multiLevelType w:val="hybridMultilevel"/>
    <w:tmpl w:val="377AB998"/>
    <w:lvl w:ilvl="0" w:tplc="0422000F">
      <w:start w:val="1"/>
      <w:numFmt w:val="decimal"/>
      <w:lvlText w:val="%1."/>
      <w:lvlJc w:val="left"/>
      <w:pPr>
        <w:ind w:left="1495" w:hanging="360"/>
      </w:p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26" w15:restartNumberingAfterBreak="0">
    <w:nsid w:val="3712624A"/>
    <w:multiLevelType w:val="hybridMultilevel"/>
    <w:tmpl w:val="11BCDC02"/>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90A6A84"/>
    <w:multiLevelType w:val="hybridMultilevel"/>
    <w:tmpl w:val="2C74B3CC"/>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8" w15:restartNumberingAfterBreak="0">
    <w:nsid w:val="39B34B9F"/>
    <w:multiLevelType w:val="hybridMultilevel"/>
    <w:tmpl w:val="0AE2F3A0"/>
    <w:lvl w:ilvl="0" w:tplc="D86E6F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DD1808"/>
    <w:multiLevelType w:val="hybridMultilevel"/>
    <w:tmpl w:val="9F96E5C2"/>
    <w:lvl w:ilvl="0" w:tplc="0A48D334">
      <w:start w:val="1"/>
      <w:numFmt w:val="decimal"/>
      <w:lvlText w:val="%1."/>
      <w:lvlJc w:val="left"/>
      <w:pPr>
        <w:ind w:left="862" w:hanging="360"/>
      </w:pPr>
      <w:rPr>
        <w:b w:val="0"/>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30" w15:restartNumberingAfterBreak="0">
    <w:nsid w:val="39DF5EE3"/>
    <w:multiLevelType w:val="hybridMultilevel"/>
    <w:tmpl w:val="A5D2064C"/>
    <w:lvl w:ilvl="0" w:tplc="F5B0151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AFB74EF"/>
    <w:multiLevelType w:val="hybridMultilevel"/>
    <w:tmpl w:val="7DC6AC4C"/>
    <w:lvl w:ilvl="0" w:tplc="BADCF8CE">
      <w:start w:val="1"/>
      <w:numFmt w:val="russianLower"/>
      <w:lvlText w:val="%1)"/>
      <w:lvlJc w:val="left"/>
      <w:pPr>
        <w:ind w:left="1790" w:hanging="360"/>
      </w:pPr>
      <w:rPr>
        <w:rFonts w:hint="default"/>
      </w:rPr>
    </w:lvl>
    <w:lvl w:ilvl="1" w:tplc="04220019" w:tentative="1">
      <w:start w:val="1"/>
      <w:numFmt w:val="lowerLetter"/>
      <w:lvlText w:val="%2."/>
      <w:lvlJc w:val="left"/>
      <w:pPr>
        <w:ind w:left="2510" w:hanging="360"/>
      </w:pPr>
    </w:lvl>
    <w:lvl w:ilvl="2" w:tplc="0422001B" w:tentative="1">
      <w:start w:val="1"/>
      <w:numFmt w:val="lowerRoman"/>
      <w:lvlText w:val="%3."/>
      <w:lvlJc w:val="right"/>
      <w:pPr>
        <w:ind w:left="3230" w:hanging="180"/>
      </w:pPr>
    </w:lvl>
    <w:lvl w:ilvl="3" w:tplc="0422000F" w:tentative="1">
      <w:start w:val="1"/>
      <w:numFmt w:val="decimal"/>
      <w:lvlText w:val="%4."/>
      <w:lvlJc w:val="left"/>
      <w:pPr>
        <w:ind w:left="3950" w:hanging="360"/>
      </w:pPr>
    </w:lvl>
    <w:lvl w:ilvl="4" w:tplc="04220019" w:tentative="1">
      <w:start w:val="1"/>
      <w:numFmt w:val="lowerLetter"/>
      <w:lvlText w:val="%5."/>
      <w:lvlJc w:val="left"/>
      <w:pPr>
        <w:ind w:left="4670" w:hanging="360"/>
      </w:pPr>
    </w:lvl>
    <w:lvl w:ilvl="5" w:tplc="0422001B" w:tentative="1">
      <w:start w:val="1"/>
      <w:numFmt w:val="lowerRoman"/>
      <w:lvlText w:val="%6."/>
      <w:lvlJc w:val="right"/>
      <w:pPr>
        <w:ind w:left="5390" w:hanging="180"/>
      </w:pPr>
    </w:lvl>
    <w:lvl w:ilvl="6" w:tplc="0422000F" w:tentative="1">
      <w:start w:val="1"/>
      <w:numFmt w:val="decimal"/>
      <w:lvlText w:val="%7."/>
      <w:lvlJc w:val="left"/>
      <w:pPr>
        <w:ind w:left="6110" w:hanging="360"/>
      </w:pPr>
    </w:lvl>
    <w:lvl w:ilvl="7" w:tplc="04220019" w:tentative="1">
      <w:start w:val="1"/>
      <w:numFmt w:val="lowerLetter"/>
      <w:lvlText w:val="%8."/>
      <w:lvlJc w:val="left"/>
      <w:pPr>
        <w:ind w:left="6830" w:hanging="360"/>
      </w:pPr>
    </w:lvl>
    <w:lvl w:ilvl="8" w:tplc="0422001B" w:tentative="1">
      <w:start w:val="1"/>
      <w:numFmt w:val="lowerRoman"/>
      <w:lvlText w:val="%9."/>
      <w:lvlJc w:val="right"/>
      <w:pPr>
        <w:ind w:left="7550" w:hanging="180"/>
      </w:pPr>
    </w:lvl>
  </w:abstractNum>
  <w:abstractNum w:abstractNumId="32" w15:restartNumberingAfterBreak="0">
    <w:nsid w:val="3D122CA9"/>
    <w:multiLevelType w:val="hybridMultilevel"/>
    <w:tmpl w:val="F15E5F1E"/>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3" w15:restartNumberingAfterBreak="0">
    <w:nsid w:val="3D5D6B3A"/>
    <w:multiLevelType w:val="hybridMultilevel"/>
    <w:tmpl w:val="D698FD70"/>
    <w:lvl w:ilvl="0" w:tplc="BADCF8CE">
      <w:start w:val="1"/>
      <w:numFmt w:val="russianLow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EC07E0A"/>
    <w:multiLevelType w:val="hybridMultilevel"/>
    <w:tmpl w:val="26782762"/>
    <w:lvl w:ilvl="0" w:tplc="BADCF8CE">
      <w:start w:val="1"/>
      <w:numFmt w:val="russianLower"/>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5" w15:restartNumberingAfterBreak="0">
    <w:nsid w:val="40897E8C"/>
    <w:multiLevelType w:val="hybridMultilevel"/>
    <w:tmpl w:val="3402B9A2"/>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6" w15:restartNumberingAfterBreak="0">
    <w:nsid w:val="41813BBD"/>
    <w:multiLevelType w:val="hybridMultilevel"/>
    <w:tmpl w:val="197898E2"/>
    <w:lvl w:ilvl="0" w:tplc="BADCF8CE">
      <w:start w:val="1"/>
      <w:numFmt w:val="russianLower"/>
      <w:lvlText w:val="%1)"/>
      <w:lvlJc w:val="left"/>
      <w:pPr>
        <w:ind w:left="1790" w:hanging="360"/>
      </w:pPr>
      <w:rPr>
        <w:rFonts w:hint="default"/>
      </w:rPr>
    </w:lvl>
    <w:lvl w:ilvl="1" w:tplc="04220019" w:tentative="1">
      <w:start w:val="1"/>
      <w:numFmt w:val="lowerLetter"/>
      <w:lvlText w:val="%2."/>
      <w:lvlJc w:val="left"/>
      <w:pPr>
        <w:ind w:left="2510" w:hanging="360"/>
      </w:pPr>
    </w:lvl>
    <w:lvl w:ilvl="2" w:tplc="0422001B" w:tentative="1">
      <w:start w:val="1"/>
      <w:numFmt w:val="lowerRoman"/>
      <w:lvlText w:val="%3."/>
      <w:lvlJc w:val="right"/>
      <w:pPr>
        <w:ind w:left="3230" w:hanging="180"/>
      </w:pPr>
    </w:lvl>
    <w:lvl w:ilvl="3" w:tplc="0422000F" w:tentative="1">
      <w:start w:val="1"/>
      <w:numFmt w:val="decimal"/>
      <w:lvlText w:val="%4."/>
      <w:lvlJc w:val="left"/>
      <w:pPr>
        <w:ind w:left="3950" w:hanging="360"/>
      </w:pPr>
    </w:lvl>
    <w:lvl w:ilvl="4" w:tplc="04220019" w:tentative="1">
      <w:start w:val="1"/>
      <w:numFmt w:val="lowerLetter"/>
      <w:lvlText w:val="%5."/>
      <w:lvlJc w:val="left"/>
      <w:pPr>
        <w:ind w:left="4670" w:hanging="360"/>
      </w:pPr>
    </w:lvl>
    <w:lvl w:ilvl="5" w:tplc="0422001B" w:tentative="1">
      <w:start w:val="1"/>
      <w:numFmt w:val="lowerRoman"/>
      <w:lvlText w:val="%6."/>
      <w:lvlJc w:val="right"/>
      <w:pPr>
        <w:ind w:left="5390" w:hanging="180"/>
      </w:pPr>
    </w:lvl>
    <w:lvl w:ilvl="6" w:tplc="0422000F" w:tentative="1">
      <w:start w:val="1"/>
      <w:numFmt w:val="decimal"/>
      <w:lvlText w:val="%7."/>
      <w:lvlJc w:val="left"/>
      <w:pPr>
        <w:ind w:left="6110" w:hanging="360"/>
      </w:pPr>
    </w:lvl>
    <w:lvl w:ilvl="7" w:tplc="04220019" w:tentative="1">
      <w:start w:val="1"/>
      <w:numFmt w:val="lowerLetter"/>
      <w:lvlText w:val="%8."/>
      <w:lvlJc w:val="left"/>
      <w:pPr>
        <w:ind w:left="6830" w:hanging="360"/>
      </w:pPr>
    </w:lvl>
    <w:lvl w:ilvl="8" w:tplc="0422001B" w:tentative="1">
      <w:start w:val="1"/>
      <w:numFmt w:val="lowerRoman"/>
      <w:lvlText w:val="%9."/>
      <w:lvlJc w:val="right"/>
      <w:pPr>
        <w:ind w:left="7550" w:hanging="180"/>
      </w:pPr>
    </w:lvl>
  </w:abstractNum>
  <w:abstractNum w:abstractNumId="37" w15:restartNumberingAfterBreak="0">
    <w:nsid w:val="42476A1F"/>
    <w:multiLevelType w:val="hybridMultilevel"/>
    <w:tmpl w:val="52AE4E2A"/>
    <w:lvl w:ilvl="0" w:tplc="31A87F70">
      <w:start w:val="1"/>
      <w:numFmt w:val="decimal"/>
      <w:lvlText w:val="%1."/>
      <w:lvlJc w:val="left"/>
      <w:pPr>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8" w15:restartNumberingAfterBreak="0">
    <w:nsid w:val="447E4634"/>
    <w:multiLevelType w:val="hybridMultilevel"/>
    <w:tmpl w:val="DC60F306"/>
    <w:lvl w:ilvl="0" w:tplc="BADCF8CE">
      <w:start w:val="1"/>
      <w:numFmt w:val="russianLower"/>
      <w:lvlText w:val="%1)"/>
      <w:lvlJc w:val="left"/>
      <w:pPr>
        <w:ind w:left="2160" w:hanging="360"/>
      </w:pPr>
      <w:rPr>
        <w:rFonts w:hint="default"/>
        <w:b w:val="0"/>
      </w:rPr>
    </w:lvl>
    <w:lvl w:ilvl="1" w:tplc="04220019" w:tentative="1">
      <w:start w:val="1"/>
      <w:numFmt w:val="lowerLetter"/>
      <w:lvlText w:val="%2."/>
      <w:lvlJc w:val="left"/>
      <w:pPr>
        <w:ind w:left="2880" w:hanging="360"/>
      </w:pPr>
    </w:lvl>
    <w:lvl w:ilvl="2" w:tplc="0422001B" w:tentative="1">
      <w:start w:val="1"/>
      <w:numFmt w:val="lowerRoman"/>
      <w:lvlText w:val="%3."/>
      <w:lvlJc w:val="right"/>
      <w:pPr>
        <w:ind w:left="3600" w:hanging="180"/>
      </w:pPr>
    </w:lvl>
    <w:lvl w:ilvl="3" w:tplc="0422000F" w:tentative="1">
      <w:start w:val="1"/>
      <w:numFmt w:val="decimal"/>
      <w:lvlText w:val="%4."/>
      <w:lvlJc w:val="left"/>
      <w:pPr>
        <w:ind w:left="4320" w:hanging="360"/>
      </w:pPr>
    </w:lvl>
    <w:lvl w:ilvl="4" w:tplc="04220019" w:tentative="1">
      <w:start w:val="1"/>
      <w:numFmt w:val="lowerLetter"/>
      <w:lvlText w:val="%5."/>
      <w:lvlJc w:val="left"/>
      <w:pPr>
        <w:ind w:left="5040" w:hanging="360"/>
      </w:pPr>
    </w:lvl>
    <w:lvl w:ilvl="5" w:tplc="0422001B" w:tentative="1">
      <w:start w:val="1"/>
      <w:numFmt w:val="lowerRoman"/>
      <w:lvlText w:val="%6."/>
      <w:lvlJc w:val="right"/>
      <w:pPr>
        <w:ind w:left="5760" w:hanging="180"/>
      </w:pPr>
    </w:lvl>
    <w:lvl w:ilvl="6" w:tplc="0422000F" w:tentative="1">
      <w:start w:val="1"/>
      <w:numFmt w:val="decimal"/>
      <w:lvlText w:val="%7."/>
      <w:lvlJc w:val="left"/>
      <w:pPr>
        <w:ind w:left="6480" w:hanging="360"/>
      </w:pPr>
    </w:lvl>
    <w:lvl w:ilvl="7" w:tplc="04220019" w:tentative="1">
      <w:start w:val="1"/>
      <w:numFmt w:val="lowerLetter"/>
      <w:lvlText w:val="%8."/>
      <w:lvlJc w:val="left"/>
      <w:pPr>
        <w:ind w:left="7200" w:hanging="360"/>
      </w:pPr>
    </w:lvl>
    <w:lvl w:ilvl="8" w:tplc="0422001B" w:tentative="1">
      <w:start w:val="1"/>
      <w:numFmt w:val="lowerRoman"/>
      <w:lvlText w:val="%9."/>
      <w:lvlJc w:val="right"/>
      <w:pPr>
        <w:ind w:left="7920" w:hanging="180"/>
      </w:pPr>
    </w:lvl>
  </w:abstractNum>
  <w:abstractNum w:abstractNumId="39" w15:restartNumberingAfterBreak="0">
    <w:nsid w:val="45CB3181"/>
    <w:multiLevelType w:val="hybridMultilevel"/>
    <w:tmpl w:val="4D5AFA0C"/>
    <w:lvl w:ilvl="0" w:tplc="2ACC1B98">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0" w15:restartNumberingAfterBreak="0">
    <w:nsid w:val="45E77822"/>
    <w:multiLevelType w:val="hybridMultilevel"/>
    <w:tmpl w:val="29200D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462C4DF2"/>
    <w:multiLevelType w:val="hybridMultilevel"/>
    <w:tmpl w:val="FB28F592"/>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2" w15:restartNumberingAfterBreak="0">
    <w:nsid w:val="47A25A18"/>
    <w:multiLevelType w:val="hybridMultilevel"/>
    <w:tmpl w:val="3A7AC64E"/>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3" w15:restartNumberingAfterBreak="0">
    <w:nsid w:val="48953765"/>
    <w:multiLevelType w:val="hybridMultilevel"/>
    <w:tmpl w:val="932CA40E"/>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4" w15:restartNumberingAfterBreak="0">
    <w:nsid w:val="492842B4"/>
    <w:multiLevelType w:val="hybridMultilevel"/>
    <w:tmpl w:val="80DCF7AC"/>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5" w15:restartNumberingAfterBreak="0">
    <w:nsid w:val="4C9666F7"/>
    <w:multiLevelType w:val="hybridMultilevel"/>
    <w:tmpl w:val="ABAA1FB6"/>
    <w:lvl w:ilvl="0" w:tplc="BADCF8CE">
      <w:start w:val="1"/>
      <w:numFmt w:val="russianLower"/>
      <w:lvlText w:val="%1)"/>
      <w:lvlJc w:val="left"/>
      <w:pPr>
        <w:ind w:left="1431" w:hanging="360"/>
      </w:pPr>
      <w:rPr>
        <w:rFonts w:hint="default"/>
      </w:rPr>
    </w:lvl>
    <w:lvl w:ilvl="1" w:tplc="04220019" w:tentative="1">
      <w:start w:val="1"/>
      <w:numFmt w:val="lowerLetter"/>
      <w:lvlText w:val="%2."/>
      <w:lvlJc w:val="left"/>
      <w:pPr>
        <w:ind w:left="2151" w:hanging="360"/>
      </w:pPr>
    </w:lvl>
    <w:lvl w:ilvl="2" w:tplc="0422001B" w:tentative="1">
      <w:start w:val="1"/>
      <w:numFmt w:val="lowerRoman"/>
      <w:lvlText w:val="%3."/>
      <w:lvlJc w:val="right"/>
      <w:pPr>
        <w:ind w:left="2871" w:hanging="180"/>
      </w:pPr>
    </w:lvl>
    <w:lvl w:ilvl="3" w:tplc="0422000F" w:tentative="1">
      <w:start w:val="1"/>
      <w:numFmt w:val="decimal"/>
      <w:lvlText w:val="%4."/>
      <w:lvlJc w:val="left"/>
      <w:pPr>
        <w:ind w:left="3591" w:hanging="360"/>
      </w:pPr>
    </w:lvl>
    <w:lvl w:ilvl="4" w:tplc="04220019" w:tentative="1">
      <w:start w:val="1"/>
      <w:numFmt w:val="lowerLetter"/>
      <w:lvlText w:val="%5."/>
      <w:lvlJc w:val="left"/>
      <w:pPr>
        <w:ind w:left="4311" w:hanging="360"/>
      </w:pPr>
    </w:lvl>
    <w:lvl w:ilvl="5" w:tplc="0422001B" w:tentative="1">
      <w:start w:val="1"/>
      <w:numFmt w:val="lowerRoman"/>
      <w:lvlText w:val="%6."/>
      <w:lvlJc w:val="right"/>
      <w:pPr>
        <w:ind w:left="5031" w:hanging="180"/>
      </w:pPr>
    </w:lvl>
    <w:lvl w:ilvl="6" w:tplc="0422000F" w:tentative="1">
      <w:start w:val="1"/>
      <w:numFmt w:val="decimal"/>
      <w:lvlText w:val="%7."/>
      <w:lvlJc w:val="left"/>
      <w:pPr>
        <w:ind w:left="5751" w:hanging="360"/>
      </w:pPr>
    </w:lvl>
    <w:lvl w:ilvl="7" w:tplc="04220019" w:tentative="1">
      <w:start w:val="1"/>
      <w:numFmt w:val="lowerLetter"/>
      <w:lvlText w:val="%8."/>
      <w:lvlJc w:val="left"/>
      <w:pPr>
        <w:ind w:left="6471" w:hanging="360"/>
      </w:pPr>
    </w:lvl>
    <w:lvl w:ilvl="8" w:tplc="0422001B" w:tentative="1">
      <w:start w:val="1"/>
      <w:numFmt w:val="lowerRoman"/>
      <w:lvlText w:val="%9."/>
      <w:lvlJc w:val="right"/>
      <w:pPr>
        <w:ind w:left="7191" w:hanging="180"/>
      </w:pPr>
    </w:lvl>
  </w:abstractNum>
  <w:abstractNum w:abstractNumId="46" w15:restartNumberingAfterBreak="0">
    <w:nsid w:val="4D0E57B0"/>
    <w:multiLevelType w:val="hybridMultilevel"/>
    <w:tmpl w:val="A7308B4C"/>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7" w15:restartNumberingAfterBreak="0">
    <w:nsid w:val="4D5A40BC"/>
    <w:multiLevelType w:val="hybridMultilevel"/>
    <w:tmpl w:val="4790B0BA"/>
    <w:lvl w:ilvl="0" w:tplc="BADCF8CE">
      <w:start w:val="1"/>
      <w:numFmt w:val="russianLower"/>
      <w:lvlText w:val="%1)"/>
      <w:lvlJc w:val="left"/>
      <w:pPr>
        <w:ind w:left="1431" w:hanging="360"/>
      </w:pPr>
      <w:rPr>
        <w:rFonts w:hint="default"/>
      </w:rPr>
    </w:lvl>
    <w:lvl w:ilvl="1" w:tplc="04220019" w:tentative="1">
      <w:start w:val="1"/>
      <w:numFmt w:val="lowerLetter"/>
      <w:lvlText w:val="%2."/>
      <w:lvlJc w:val="left"/>
      <w:pPr>
        <w:ind w:left="2151" w:hanging="360"/>
      </w:pPr>
    </w:lvl>
    <w:lvl w:ilvl="2" w:tplc="0422001B" w:tentative="1">
      <w:start w:val="1"/>
      <w:numFmt w:val="lowerRoman"/>
      <w:lvlText w:val="%3."/>
      <w:lvlJc w:val="right"/>
      <w:pPr>
        <w:ind w:left="2871" w:hanging="180"/>
      </w:pPr>
    </w:lvl>
    <w:lvl w:ilvl="3" w:tplc="0422000F" w:tentative="1">
      <w:start w:val="1"/>
      <w:numFmt w:val="decimal"/>
      <w:lvlText w:val="%4."/>
      <w:lvlJc w:val="left"/>
      <w:pPr>
        <w:ind w:left="3591" w:hanging="360"/>
      </w:pPr>
    </w:lvl>
    <w:lvl w:ilvl="4" w:tplc="04220019" w:tentative="1">
      <w:start w:val="1"/>
      <w:numFmt w:val="lowerLetter"/>
      <w:lvlText w:val="%5."/>
      <w:lvlJc w:val="left"/>
      <w:pPr>
        <w:ind w:left="4311" w:hanging="360"/>
      </w:pPr>
    </w:lvl>
    <w:lvl w:ilvl="5" w:tplc="0422001B" w:tentative="1">
      <w:start w:val="1"/>
      <w:numFmt w:val="lowerRoman"/>
      <w:lvlText w:val="%6."/>
      <w:lvlJc w:val="right"/>
      <w:pPr>
        <w:ind w:left="5031" w:hanging="180"/>
      </w:pPr>
    </w:lvl>
    <w:lvl w:ilvl="6" w:tplc="0422000F" w:tentative="1">
      <w:start w:val="1"/>
      <w:numFmt w:val="decimal"/>
      <w:lvlText w:val="%7."/>
      <w:lvlJc w:val="left"/>
      <w:pPr>
        <w:ind w:left="5751" w:hanging="360"/>
      </w:pPr>
    </w:lvl>
    <w:lvl w:ilvl="7" w:tplc="04220019" w:tentative="1">
      <w:start w:val="1"/>
      <w:numFmt w:val="lowerLetter"/>
      <w:lvlText w:val="%8."/>
      <w:lvlJc w:val="left"/>
      <w:pPr>
        <w:ind w:left="6471" w:hanging="360"/>
      </w:pPr>
    </w:lvl>
    <w:lvl w:ilvl="8" w:tplc="0422001B" w:tentative="1">
      <w:start w:val="1"/>
      <w:numFmt w:val="lowerRoman"/>
      <w:lvlText w:val="%9."/>
      <w:lvlJc w:val="right"/>
      <w:pPr>
        <w:ind w:left="7191" w:hanging="180"/>
      </w:pPr>
    </w:lvl>
  </w:abstractNum>
  <w:abstractNum w:abstractNumId="48" w15:restartNumberingAfterBreak="0">
    <w:nsid w:val="4DA56CCF"/>
    <w:multiLevelType w:val="hybridMultilevel"/>
    <w:tmpl w:val="147E7BD0"/>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9" w15:restartNumberingAfterBreak="0">
    <w:nsid w:val="4E5977FA"/>
    <w:multiLevelType w:val="hybridMultilevel"/>
    <w:tmpl w:val="29949ED2"/>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0" w15:restartNumberingAfterBreak="0">
    <w:nsid w:val="4EB00918"/>
    <w:multiLevelType w:val="hybridMultilevel"/>
    <w:tmpl w:val="49BE86C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FA940D1"/>
    <w:multiLevelType w:val="hybridMultilevel"/>
    <w:tmpl w:val="636CAF22"/>
    <w:lvl w:ilvl="0" w:tplc="447CCEA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53FE0AA7"/>
    <w:multiLevelType w:val="hybridMultilevel"/>
    <w:tmpl w:val="8B327E66"/>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53" w15:restartNumberingAfterBreak="0">
    <w:nsid w:val="552E1E29"/>
    <w:multiLevelType w:val="hybridMultilevel"/>
    <w:tmpl w:val="63FE63D4"/>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4" w15:restartNumberingAfterBreak="0">
    <w:nsid w:val="56A96678"/>
    <w:multiLevelType w:val="multilevel"/>
    <w:tmpl w:val="CFC0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BAA4617"/>
    <w:multiLevelType w:val="hybridMultilevel"/>
    <w:tmpl w:val="0AE2F3A0"/>
    <w:lvl w:ilvl="0" w:tplc="D86E6F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06145"/>
    <w:multiLevelType w:val="hybridMultilevel"/>
    <w:tmpl w:val="B1D481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5D6D7723"/>
    <w:multiLevelType w:val="hybridMultilevel"/>
    <w:tmpl w:val="1674CA38"/>
    <w:lvl w:ilvl="0" w:tplc="0422000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8" w15:restartNumberingAfterBreak="0">
    <w:nsid w:val="5DC10415"/>
    <w:multiLevelType w:val="hybridMultilevel"/>
    <w:tmpl w:val="870C7644"/>
    <w:lvl w:ilvl="0" w:tplc="BADCF8CE">
      <w:start w:val="1"/>
      <w:numFmt w:val="russianLower"/>
      <w:lvlText w:val="%1)"/>
      <w:lvlJc w:val="left"/>
      <w:pPr>
        <w:ind w:left="1790" w:hanging="360"/>
      </w:pPr>
      <w:rPr>
        <w:rFonts w:hint="default"/>
      </w:rPr>
    </w:lvl>
    <w:lvl w:ilvl="1" w:tplc="04220019" w:tentative="1">
      <w:start w:val="1"/>
      <w:numFmt w:val="lowerLetter"/>
      <w:lvlText w:val="%2."/>
      <w:lvlJc w:val="left"/>
      <w:pPr>
        <w:ind w:left="2510" w:hanging="360"/>
      </w:pPr>
    </w:lvl>
    <w:lvl w:ilvl="2" w:tplc="0422001B" w:tentative="1">
      <w:start w:val="1"/>
      <w:numFmt w:val="lowerRoman"/>
      <w:lvlText w:val="%3."/>
      <w:lvlJc w:val="right"/>
      <w:pPr>
        <w:ind w:left="3230" w:hanging="180"/>
      </w:pPr>
    </w:lvl>
    <w:lvl w:ilvl="3" w:tplc="0422000F" w:tentative="1">
      <w:start w:val="1"/>
      <w:numFmt w:val="decimal"/>
      <w:lvlText w:val="%4."/>
      <w:lvlJc w:val="left"/>
      <w:pPr>
        <w:ind w:left="3950" w:hanging="360"/>
      </w:pPr>
    </w:lvl>
    <w:lvl w:ilvl="4" w:tplc="04220019" w:tentative="1">
      <w:start w:val="1"/>
      <w:numFmt w:val="lowerLetter"/>
      <w:lvlText w:val="%5."/>
      <w:lvlJc w:val="left"/>
      <w:pPr>
        <w:ind w:left="4670" w:hanging="360"/>
      </w:pPr>
    </w:lvl>
    <w:lvl w:ilvl="5" w:tplc="0422001B" w:tentative="1">
      <w:start w:val="1"/>
      <w:numFmt w:val="lowerRoman"/>
      <w:lvlText w:val="%6."/>
      <w:lvlJc w:val="right"/>
      <w:pPr>
        <w:ind w:left="5390" w:hanging="180"/>
      </w:pPr>
    </w:lvl>
    <w:lvl w:ilvl="6" w:tplc="0422000F" w:tentative="1">
      <w:start w:val="1"/>
      <w:numFmt w:val="decimal"/>
      <w:lvlText w:val="%7."/>
      <w:lvlJc w:val="left"/>
      <w:pPr>
        <w:ind w:left="6110" w:hanging="360"/>
      </w:pPr>
    </w:lvl>
    <w:lvl w:ilvl="7" w:tplc="04220019" w:tentative="1">
      <w:start w:val="1"/>
      <w:numFmt w:val="lowerLetter"/>
      <w:lvlText w:val="%8."/>
      <w:lvlJc w:val="left"/>
      <w:pPr>
        <w:ind w:left="6830" w:hanging="360"/>
      </w:pPr>
    </w:lvl>
    <w:lvl w:ilvl="8" w:tplc="0422001B" w:tentative="1">
      <w:start w:val="1"/>
      <w:numFmt w:val="lowerRoman"/>
      <w:lvlText w:val="%9."/>
      <w:lvlJc w:val="right"/>
      <w:pPr>
        <w:ind w:left="7550" w:hanging="180"/>
      </w:pPr>
    </w:lvl>
  </w:abstractNum>
  <w:abstractNum w:abstractNumId="59" w15:restartNumberingAfterBreak="0">
    <w:nsid w:val="5DEA29F1"/>
    <w:multiLevelType w:val="hybridMultilevel"/>
    <w:tmpl w:val="366E646A"/>
    <w:lvl w:ilvl="0" w:tplc="8DF8DB20">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644A3D52"/>
    <w:multiLevelType w:val="hybridMultilevel"/>
    <w:tmpl w:val="605C47F8"/>
    <w:lvl w:ilvl="0" w:tplc="5E44CEE2">
      <w:start w:val="7"/>
      <w:numFmt w:val="decimal"/>
      <w:lvlText w:val="(%1"/>
      <w:lvlJc w:val="left"/>
      <w:pPr>
        <w:ind w:left="420" w:hanging="360"/>
      </w:pPr>
      <w:rPr>
        <w:rFonts w:hint="default"/>
        <w:b/>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61" w15:restartNumberingAfterBreak="0">
    <w:nsid w:val="6A5D3E7B"/>
    <w:multiLevelType w:val="hybridMultilevel"/>
    <w:tmpl w:val="616A9EDC"/>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2" w15:restartNumberingAfterBreak="0">
    <w:nsid w:val="6D7B594B"/>
    <w:multiLevelType w:val="hybridMultilevel"/>
    <w:tmpl w:val="B37066B2"/>
    <w:lvl w:ilvl="0" w:tplc="BADCF8CE">
      <w:start w:val="1"/>
      <w:numFmt w:val="russianLower"/>
      <w:lvlText w:val="%1)"/>
      <w:lvlJc w:val="left"/>
      <w:pPr>
        <w:ind w:left="1655" w:hanging="360"/>
      </w:pPr>
      <w:rPr>
        <w:rFonts w:hint="default"/>
        <w:b w:val="0"/>
      </w:rPr>
    </w:lvl>
    <w:lvl w:ilvl="1" w:tplc="04220019" w:tentative="1">
      <w:start w:val="1"/>
      <w:numFmt w:val="lowerLetter"/>
      <w:lvlText w:val="%2."/>
      <w:lvlJc w:val="left"/>
      <w:pPr>
        <w:ind w:left="2375" w:hanging="360"/>
      </w:pPr>
    </w:lvl>
    <w:lvl w:ilvl="2" w:tplc="0422001B" w:tentative="1">
      <w:start w:val="1"/>
      <w:numFmt w:val="lowerRoman"/>
      <w:lvlText w:val="%3."/>
      <w:lvlJc w:val="right"/>
      <w:pPr>
        <w:ind w:left="3095" w:hanging="180"/>
      </w:pPr>
    </w:lvl>
    <w:lvl w:ilvl="3" w:tplc="0422000F" w:tentative="1">
      <w:start w:val="1"/>
      <w:numFmt w:val="decimal"/>
      <w:lvlText w:val="%4."/>
      <w:lvlJc w:val="left"/>
      <w:pPr>
        <w:ind w:left="3815" w:hanging="360"/>
      </w:pPr>
    </w:lvl>
    <w:lvl w:ilvl="4" w:tplc="04220019" w:tentative="1">
      <w:start w:val="1"/>
      <w:numFmt w:val="lowerLetter"/>
      <w:lvlText w:val="%5."/>
      <w:lvlJc w:val="left"/>
      <w:pPr>
        <w:ind w:left="4535" w:hanging="360"/>
      </w:pPr>
    </w:lvl>
    <w:lvl w:ilvl="5" w:tplc="0422001B" w:tentative="1">
      <w:start w:val="1"/>
      <w:numFmt w:val="lowerRoman"/>
      <w:lvlText w:val="%6."/>
      <w:lvlJc w:val="right"/>
      <w:pPr>
        <w:ind w:left="5255" w:hanging="180"/>
      </w:pPr>
    </w:lvl>
    <w:lvl w:ilvl="6" w:tplc="0422000F" w:tentative="1">
      <w:start w:val="1"/>
      <w:numFmt w:val="decimal"/>
      <w:lvlText w:val="%7."/>
      <w:lvlJc w:val="left"/>
      <w:pPr>
        <w:ind w:left="5975" w:hanging="360"/>
      </w:pPr>
    </w:lvl>
    <w:lvl w:ilvl="7" w:tplc="04220019" w:tentative="1">
      <w:start w:val="1"/>
      <w:numFmt w:val="lowerLetter"/>
      <w:lvlText w:val="%8."/>
      <w:lvlJc w:val="left"/>
      <w:pPr>
        <w:ind w:left="6695" w:hanging="360"/>
      </w:pPr>
    </w:lvl>
    <w:lvl w:ilvl="8" w:tplc="0422001B" w:tentative="1">
      <w:start w:val="1"/>
      <w:numFmt w:val="lowerRoman"/>
      <w:lvlText w:val="%9."/>
      <w:lvlJc w:val="right"/>
      <w:pPr>
        <w:ind w:left="7415" w:hanging="180"/>
      </w:pPr>
    </w:lvl>
  </w:abstractNum>
  <w:abstractNum w:abstractNumId="63" w15:restartNumberingAfterBreak="0">
    <w:nsid w:val="6E101912"/>
    <w:multiLevelType w:val="hybridMultilevel"/>
    <w:tmpl w:val="027EFD6A"/>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64" w15:restartNumberingAfterBreak="0">
    <w:nsid w:val="70D85EC0"/>
    <w:multiLevelType w:val="hybridMultilevel"/>
    <w:tmpl w:val="76C24BB8"/>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65" w15:restartNumberingAfterBreak="0">
    <w:nsid w:val="738874E8"/>
    <w:multiLevelType w:val="hybridMultilevel"/>
    <w:tmpl w:val="521088D6"/>
    <w:lvl w:ilvl="0" w:tplc="F20426E2">
      <w:start w:val="1"/>
      <w:numFmt w:val="decimal"/>
      <w:lvlText w:val="%1."/>
      <w:lvlJc w:val="left"/>
      <w:pPr>
        <w:ind w:left="1211" w:hanging="360"/>
      </w:pPr>
      <w:rPr>
        <w:b w:val="0"/>
        <w:bCs/>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6" w15:restartNumberingAfterBreak="0">
    <w:nsid w:val="74220180"/>
    <w:multiLevelType w:val="hybridMultilevel"/>
    <w:tmpl w:val="51663FCA"/>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67" w15:restartNumberingAfterBreak="0">
    <w:nsid w:val="75452B20"/>
    <w:multiLevelType w:val="hybridMultilevel"/>
    <w:tmpl w:val="50B6C9C2"/>
    <w:lvl w:ilvl="0" w:tplc="0422000F">
      <w:start w:val="1"/>
      <w:numFmt w:val="decimal"/>
      <w:lvlText w:val="%1."/>
      <w:lvlJc w:val="left"/>
      <w:pPr>
        <w:ind w:left="1172" w:hanging="360"/>
      </w:pPr>
    </w:lvl>
    <w:lvl w:ilvl="1" w:tplc="04220019" w:tentative="1">
      <w:start w:val="1"/>
      <w:numFmt w:val="lowerLetter"/>
      <w:lvlText w:val="%2."/>
      <w:lvlJc w:val="left"/>
      <w:pPr>
        <w:ind w:left="1892" w:hanging="360"/>
      </w:pPr>
    </w:lvl>
    <w:lvl w:ilvl="2" w:tplc="0422001B" w:tentative="1">
      <w:start w:val="1"/>
      <w:numFmt w:val="lowerRoman"/>
      <w:lvlText w:val="%3."/>
      <w:lvlJc w:val="right"/>
      <w:pPr>
        <w:ind w:left="2612" w:hanging="180"/>
      </w:pPr>
    </w:lvl>
    <w:lvl w:ilvl="3" w:tplc="0422000F" w:tentative="1">
      <w:start w:val="1"/>
      <w:numFmt w:val="decimal"/>
      <w:lvlText w:val="%4."/>
      <w:lvlJc w:val="left"/>
      <w:pPr>
        <w:ind w:left="3332" w:hanging="360"/>
      </w:pPr>
    </w:lvl>
    <w:lvl w:ilvl="4" w:tplc="04220019" w:tentative="1">
      <w:start w:val="1"/>
      <w:numFmt w:val="lowerLetter"/>
      <w:lvlText w:val="%5."/>
      <w:lvlJc w:val="left"/>
      <w:pPr>
        <w:ind w:left="4052" w:hanging="360"/>
      </w:pPr>
    </w:lvl>
    <w:lvl w:ilvl="5" w:tplc="0422001B" w:tentative="1">
      <w:start w:val="1"/>
      <w:numFmt w:val="lowerRoman"/>
      <w:lvlText w:val="%6."/>
      <w:lvlJc w:val="right"/>
      <w:pPr>
        <w:ind w:left="4772" w:hanging="180"/>
      </w:pPr>
    </w:lvl>
    <w:lvl w:ilvl="6" w:tplc="0422000F" w:tentative="1">
      <w:start w:val="1"/>
      <w:numFmt w:val="decimal"/>
      <w:lvlText w:val="%7."/>
      <w:lvlJc w:val="left"/>
      <w:pPr>
        <w:ind w:left="5492" w:hanging="360"/>
      </w:pPr>
    </w:lvl>
    <w:lvl w:ilvl="7" w:tplc="04220019" w:tentative="1">
      <w:start w:val="1"/>
      <w:numFmt w:val="lowerLetter"/>
      <w:lvlText w:val="%8."/>
      <w:lvlJc w:val="left"/>
      <w:pPr>
        <w:ind w:left="6212" w:hanging="360"/>
      </w:pPr>
    </w:lvl>
    <w:lvl w:ilvl="8" w:tplc="0422001B" w:tentative="1">
      <w:start w:val="1"/>
      <w:numFmt w:val="lowerRoman"/>
      <w:lvlText w:val="%9."/>
      <w:lvlJc w:val="right"/>
      <w:pPr>
        <w:ind w:left="6932" w:hanging="180"/>
      </w:pPr>
    </w:lvl>
  </w:abstractNum>
  <w:abstractNum w:abstractNumId="68" w15:restartNumberingAfterBreak="0">
    <w:nsid w:val="761E23A4"/>
    <w:multiLevelType w:val="hybridMultilevel"/>
    <w:tmpl w:val="F2BE134C"/>
    <w:lvl w:ilvl="0" w:tplc="BADCF8CE">
      <w:start w:val="1"/>
      <w:numFmt w:val="russianLower"/>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9" w15:restartNumberingAfterBreak="0">
    <w:nsid w:val="792556D4"/>
    <w:multiLevelType w:val="hybridMultilevel"/>
    <w:tmpl w:val="8C8E8E3E"/>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0" w15:restartNumberingAfterBreak="0">
    <w:nsid w:val="796E470A"/>
    <w:multiLevelType w:val="hybridMultilevel"/>
    <w:tmpl w:val="1B8E63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79BF772A"/>
    <w:multiLevelType w:val="hybridMultilevel"/>
    <w:tmpl w:val="9CB08416"/>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72" w15:restartNumberingAfterBreak="0">
    <w:nsid w:val="7A154126"/>
    <w:multiLevelType w:val="hybridMultilevel"/>
    <w:tmpl w:val="182EDCFA"/>
    <w:lvl w:ilvl="0" w:tplc="BADCF8CE">
      <w:start w:val="1"/>
      <w:numFmt w:val="russianLower"/>
      <w:lvlText w:val="%1)"/>
      <w:lvlJc w:val="left"/>
      <w:pPr>
        <w:ind w:left="1487" w:hanging="360"/>
      </w:pPr>
      <w:rPr>
        <w:rFonts w:hint="default"/>
      </w:rPr>
    </w:lvl>
    <w:lvl w:ilvl="1" w:tplc="04220019" w:tentative="1">
      <w:start w:val="1"/>
      <w:numFmt w:val="lowerLetter"/>
      <w:lvlText w:val="%2."/>
      <w:lvlJc w:val="left"/>
      <w:pPr>
        <w:ind w:left="2207" w:hanging="360"/>
      </w:pPr>
    </w:lvl>
    <w:lvl w:ilvl="2" w:tplc="0422001B" w:tentative="1">
      <w:start w:val="1"/>
      <w:numFmt w:val="lowerRoman"/>
      <w:lvlText w:val="%3."/>
      <w:lvlJc w:val="right"/>
      <w:pPr>
        <w:ind w:left="2927" w:hanging="180"/>
      </w:pPr>
    </w:lvl>
    <w:lvl w:ilvl="3" w:tplc="0422000F" w:tentative="1">
      <w:start w:val="1"/>
      <w:numFmt w:val="decimal"/>
      <w:lvlText w:val="%4."/>
      <w:lvlJc w:val="left"/>
      <w:pPr>
        <w:ind w:left="3647" w:hanging="360"/>
      </w:pPr>
    </w:lvl>
    <w:lvl w:ilvl="4" w:tplc="04220019" w:tentative="1">
      <w:start w:val="1"/>
      <w:numFmt w:val="lowerLetter"/>
      <w:lvlText w:val="%5."/>
      <w:lvlJc w:val="left"/>
      <w:pPr>
        <w:ind w:left="4367" w:hanging="360"/>
      </w:pPr>
    </w:lvl>
    <w:lvl w:ilvl="5" w:tplc="0422001B" w:tentative="1">
      <w:start w:val="1"/>
      <w:numFmt w:val="lowerRoman"/>
      <w:lvlText w:val="%6."/>
      <w:lvlJc w:val="right"/>
      <w:pPr>
        <w:ind w:left="5087" w:hanging="180"/>
      </w:pPr>
    </w:lvl>
    <w:lvl w:ilvl="6" w:tplc="0422000F" w:tentative="1">
      <w:start w:val="1"/>
      <w:numFmt w:val="decimal"/>
      <w:lvlText w:val="%7."/>
      <w:lvlJc w:val="left"/>
      <w:pPr>
        <w:ind w:left="5807" w:hanging="360"/>
      </w:pPr>
    </w:lvl>
    <w:lvl w:ilvl="7" w:tplc="04220019" w:tentative="1">
      <w:start w:val="1"/>
      <w:numFmt w:val="lowerLetter"/>
      <w:lvlText w:val="%8."/>
      <w:lvlJc w:val="left"/>
      <w:pPr>
        <w:ind w:left="6527" w:hanging="360"/>
      </w:pPr>
    </w:lvl>
    <w:lvl w:ilvl="8" w:tplc="0422001B" w:tentative="1">
      <w:start w:val="1"/>
      <w:numFmt w:val="lowerRoman"/>
      <w:lvlText w:val="%9."/>
      <w:lvlJc w:val="right"/>
      <w:pPr>
        <w:ind w:left="7247" w:hanging="180"/>
      </w:pPr>
    </w:lvl>
  </w:abstractNum>
  <w:abstractNum w:abstractNumId="73" w15:restartNumberingAfterBreak="0">
    <w:nsid w:val="7AEF6D1D"/>
    <w:multiLevelType w:val="hybridMultilevel"/>
    <w:tmpl w:val="9050D74E"/>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4" w15:restartNumberingAfterBreak="0">
    <w:nsid w:val="7CCE484F"/>
    <w:multiLevelType w:val="hybridMultilevel"/>
    <w:tmpl w:val="6E008056"/>
    <w:lvl w:ilvl="0" w:tplc="BADCF8CE">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5" w15:restartNumberingAfterBreak="0">
    <w:nsid w:val="7D28324D"/>
    <w:multiLevelType w:val="hybridMultilevel"/>
    <w:tmpl w:val="A9BE5340"/>
    <w:lvl w:ilvl="0" w:tplc="4656A24C">
      <w:start w:val="1"/>
      <w:numFmt w:val="russianLower"/>
      <w:lvlText w:val="%1)"/>
      <w:lvlJc w:val="left"/>
      <w:pPr>
        <w:ind w:left="1440" w:hanging="360"/>
      </w:pPr>
      <w:rPr>
        <w:rFonts w:hint="default"/>
        <w:b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6" w15:restartNumberingAfterBreak="0">
    <w:nsid w:val="7F2D34C0"/>
    <w:multiLevelType w:val="hybridMultilevel"/>
    <w:tmpl w:val="C59A18CC"/>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6017765">
    <w:abstractNumId w:val="64"/>
  </w:num>
  <w:num w:numId="2" w16cid:durableId="2089618179">
    <w:abstractNumId w:val="52"/>
  </w:num>
  <w:num w:numId="3" w16cid:durableId="985354323">
    <w:abstractNumId w:val="15"/>
  </w:num>
  <w:num w:numId="4" w16cid:durableId="2131319497">
    <w:abstractNumId w:val="25"/>
  </w:num>
  <w:num w:numId="5" w16cid:durableId="1166241326">
    <w:abstractNumId w:val="28"/>
  </w:num>
  <w:num w:numId="6" w16cid:durableId="190067965">
    <w:abstractNumId w:val="54"/>
  </w:num>
  <w:num w:numId="7" w16cid:durableId="100031084">
    <w:abstractNumId w:val="12"/>
  </w:num>
  <w:num w:numId="8" w16cid:durableId="1856921994">
    <w:abstractNumId w:val="30"/>
  </w:num>
  <w:num w:numId="9" w16cid:durableId="625311065">
    <w:abstractNumId w:val="55"/>
  </w:num>
  <w:num w:numId="10" w16cid:durableId="1042628436">
    <w:abstractNumId w:val="29"/>
  </w:num>
  <w:num w:numId="11" w16cid:durableId="85005656">
    <w:abstractNumId w:val="71"/>
  </w:num>
  <w:num w:numId="12" w16cid:durableId="1707683216">
    <w:abstractNumId w:val="20"/>
  </w:num>
  <w:num w:numId="13" w16cid:durableId="1365670938">
    <w:abstractNumId w:val="40"/>
  </w:num>
  <w:num w:numId="14" w16cid:durableId="1425807971">
    <w:abstractNumId w:val="26"/>
  </w:num>
  <w:num w:numId="15" w16cid:durableId="1538086221">
    <w:abstractNumId w:val="39"/>
  </w:num>
  <w:num w:numId="16" w16cid:durableId="1490513684">
    <w:abstractNumId w:val="57"/>
  </w:num>
  <w:num w:numId="17" w16cid:durableId="1459495210">
    <w:abstractNumId w:val="65"/>
  </w:num>
  <w:num w:numId="18" w16cid:durableId="728455451">
    <w:abstractNumId w:val="9"/>
  </w:num>
  <w:num w:numId="19" w16cid:durableId="58021533">
    <w:abstractNumId w:val="67"/>
  </w:num>
  <w:num w:numId="20" w16cid:durableId="1637564672">
    <w:abstractNumId w:val="59"/>
  </w:num>
  <w:num w:numId="21" w16cid:durableId="331956050">
    <w:abstractNumId w:val="76"/>
  </w:num>
  <w:num w:numId="22" w16cid:durableId="889849712">
    <w:abstractNumId w:val="51"/>
  </w:num>
  <w:num w:numId="23" w16cid:durableId="175840070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7910319">
    <w:abstractNumId w:val="6"/>
  </w:num>
  <w:num w:numId="25" w16cid:durableId="460922114">
    <w:abstractNumId w:val="3"/>
  </w:num>
  <w:num w:numId="26" w16cid:durableId="1706709113">
    <w:abstractNumId w:val="16"/>
  </w:num>
  <w:num w:numId="27" w16cid:durableId="17316836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3796280">
    <w:abstractNumId w:val="56"/>
  </w:num>
  <w:num w:numId="29" w16cid:durableId="1764107753">
    <w:abstractNumId w:val="34"/>
  </w:num>
  <w:num w:numId="30" w16cid:durableId="533924118">
    <w:abstractNumId w:val="58"/>
  </w:num>
  <w:num w:numId="31" w16cid:durableId="815999181">
    <w:abstractNumId w:val="45"/>
  </w:num>
  <w:num w:numId="32" w16cid:durableId="1820925159">
    <w:abstractNumId w:val="2"/>
  </w:num>
  <w:num w:numId="33" w16cid:durableId="1855456017">
    <w:abstractNumId w:val="18"/>
  </w:num>
  <w:num w:numId="34" w16cid:durableId="1249585141">
    <w:abstractNumId w:val="1"/>
  </w:num>
  <w:num w:numId="35" w16cid:durableId="1999576712">
    <w:abstractNumId w:val="31"/>
  </w:num>
  <w:num w:numId="36" w16cid:durableId="825517455">
    <w:abstractNumId w:val="36"/>
  </w:num>
  <w:num w:numId="37" w16cid:durableId="426190967">
    <w:abstractNumId w:val="11"/>
  </w:num>
  <w:num w:numId="38" w16cid:durableId="2067365140">
    <w:abstractNumId w:val="21"/>
  </w:num>
  <w:num w:numId="39" w16cid:durableId="417093194">
    <w:abstractNumId w:val="48"/>
  </w:num>
  <w:num w:numId="40" w16cid:durableId="1956790687">
    <w:abstractNumId w:val="38"/>
  </w:num>
  <w:num w:numId="41" w16cid:durableId="911351029">
    <w:abstractNumId w:val="32"/>
  </w:num>
  <w:num w:numId="42" w16cid:durableId="1396002368">
    <w:abstractNumId w:val="49"/>
  </w:num>
  <w:num w:numId="43" w16cid:durableId="654995190">
    <w:abstractNumId w:val="69"/>
  </w:num>
  <w:num w:numId="44" w16cid:durableId="964890705">
    <w:abstractNumId w:val="44"/>
  </w:num>
  <w:num w:numId="45" w16cid:durableId="1185363174">
    <w:abstractNumId w:val="61"/>
  </w:num>
  <w:num w:numId="46" w16cid:durableId="1077442084">
    <w:abstractNumId w:val="46"/>
  </w:num>
  <w:num w:numId="47" w16cid:durableId="1042099369">
    <w:abstractNumId w:val="33"/>
  </w:num>
  <w:num w:numId="48" w16cid:durableId="1364549644">
    <w:abstractNumId w:val="27"/>
  </w:num>
  <w:num w:numId="49" w16cid:durableId="504906835">
    <w:abstractNumId w:val="62"/>
  </w:num>
  <w:num w:numId="50" w16cid:durableId="1421370721">
    <w:abstractNumId w:val="7"/>
  </w:num>
  <w:num w:numId="51" w16cid:durableId="465856665">
    <w:abstractNumId w:val="5"/>
  </w:num>
  <w:num w:numId="52" w16cid:durableId="989675443">
    <w:abstractNumId w:val="17"/>
  </w:num>
  <w:num w:numId="53" w16cid:durableId="257565462">
    <w:abstractNumId w:val="53"/>
  </w:num>
  <w:num w:numId="54" w16cid:durableId="583103116">
    <w:abstractNumId w:val="43"/>
  </w:num>
  <w:num w:numId="55" w16cid:durableId="1570266211">
    <w:abstractNumId w:val="42"/>
  </w:num>
  <w:num w:numId="56" w16cid:durableId="1486049066">
    <w:abstractNumId w:val="23"/>
  </w:num>
  <w:num w:numId="57" w16cid:durableId="517815193">
    <w:abstractNumId w:val="68"/>
  </w:num>
  <w:num w:numId="58" w16cid:durableId="494994329">
    <w:abstractNumId w:val="35"/>
  </w:num>
  <w:num w:numId="59" w16cid:durableId="1036538634">
    <w:abstractNumId w:val="74"/>
  </w:num>
  <w:num w:numId="60" w16cid:durableId="1141920789">
    <w:abstractNumId w:val="47"/>
  </w:num>
  <w:num w:numId="61" w16cid:durableId="1721172736">
    <w:abstractNumId w:val="13"/>
  </w:num>
  <w:num w:numId="62" w16cid:durableId="544369538">
    <w:abstractNumId w:val="75"/>
  </w:num>
  <w:num w:numId="63" w16cid:durableId="1448353181">
    <w:abstractNumId w:val="14"/>
  </w:num>
  <w:num w:numId="64" w16cid:durableId="1629781936">
    <w:abstractNumId w:val="22"/>
  </w:num>
  <w:num w:numId="65" w16cid:durableId="2017540159">
    <w:abstractNumId w:val="0"/>
  </w:num>
  <w:num w:numId="66" w16cid:durableId="1775854959">
    <w:abstractNumId w:val="10"/>
  </w:num>
  <w:num w:numId="67" w16cid:durableId="1743061217">
    <w:abstractNumId w:val="41"/>
  </w:num>
  <w:num w:numId="68" w16cid:durableId="169294796">
    <w:abstractNumId w:val="72"/>
  </w:num>
  <w:num w:numId="69" w16cid:durableId="1707870663">
    <w:abstractNumId w:val="8"/>
  </w:num>
  <w:num w:numId="70" w16cid:durableId="838232252">
    <w:abstractNumId w:val="66"/>
  </w:num>
  <w:num w:numId="71" w16cid:durableId="999112679">
    <w:abstractNumId w:val="24"/>
  </w:num>
  <w:num w:numId="72" w16cid:durableId="1907371874">
    <w:abstractNumId w:val="4"/>
  </w:num>
  <w:num w:numId="73" w16cid:durableId="1142238868">
    <w:abstractNumId w:val="60"/>
  </w:num>
  <w:num w:numId="74" w16cid:durableId="1245335060">
    <w:abstractNumId w:val="19"/>
  </w:num>
  <w:num w:numId="75" w16cid:durableId="421024964">
    <w:abstractNumId w:val="50"/>
  </w:num>
  <w:num w:numId="76" w16cid:durableId="2110737669">
    <w:abstractNumId w:val="63"/>
  </w:num>
  <w:num w:numId="77" w16cid:durableId="891039005">
    <w:abstractNumId w:val="7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C410D"/>
    <w:rsid w:val="00002A36"/>
    <w:rsid w:val="00007824"/>
    <w:rsid w:val="00007C38"/>
    <w:rsid w:val="00011504"/>
    <w:rsid w:val="000131A7"/>
    <w:rsid w:val="00014795"/>
    <w:rsid w:val="000164B3"/>
    <w:rsid w:val="000168A0"/>
    <w:rsid w:val="00020CD8"/>
    <w:rsid w:val="00022A87"/>
    <w:rsid w:val="000230AE"/>
    <w:rsid w:val="00041F83"/>
    <w:rsid w:val="00043239"/>
    <w:rsid w:val="00043EC0"/>
    <w:rsid w:val="00045B90"/>
    <w:rsid w:val="00045BBE"/>
    <w:rsid w:val="000469B3"/>
    <w:rsid w:val="000514B1"/>
    <w:rsid w:val="00052DF8"/>
    <w:rsid w:val="000570E0"/>
    <w:rsid w:val="00060221"/>
    <w:rsid w:val="00063F7D"/>
    <w:rsid w:val="00066CDF"/>
    <w:rsid w:val="0007077B"/>
    <w:rsid w:val="00075AEF"/>
    <w:rsid w:val="0007616C"/>
    <w:rsid w:val="0008341D"/>
    <w:rsid w:val="0008350C"/>
    <w:rsid w:val="000910E9"/>
    <w:rsid w:val="00096031"/>
    <w:rsid w:val="000A14FB"/>
    <w:rsid w:val="000B304E"/>
    <w:rsid w:val="000D6294"/>
    <w:rsid w:val="000D7ACA"/>
    <w:rsid w:val="000E2BFD"/>
    <w:rsid w:val="000E44E8"/>
    <w:rsid w:val="000F6851"/>
    <w:rsid w:val="000F7543"/>
    <w:rsid w:val="00102267"/>
    <w:rsid w:val="00102BB1"/>
    <w:rsid w:val="001112F7"/>
    <w:rsid w:val="001120A8"/>
    <w:rsid w:val="00112FD6"/>
    <w:rsid w:val="0011320A"/>
    <w:rsid w:val="00113E98"/>
    <w:rsid w:val="00116759"/>
    <w:rsid w:val="00120E01"/>
    <w:rsid w:val="00121E46"/>
    <w:rsid w:val="0012222E"/>
    <w:rsid w:val="00122934"/>
    <w:rsid w:val="00127FCD"/>
    <w:rsid w:val="00127FE4"/>
    <w:rsid w:val="00130B46"/>
    <w:rsid w:val="00133E7D"/>
    <w:rsid w:val="0013535B"/>
    <w:rsid w:val="00135ABD"/>
    <w:rsid w:val="0014402D"/>
    <w:rsid w:val="0014600B"/>
    <w:rsid w:val="0014670B"/>
    <w:rsid w:val="0014780C"/>
    <w:rsid w:val="001501FE"/>
    <w:rsid w:val="00150B7B"/>
    <w:rsid w:val="00152DA4"/>
    <w:rsid w:val="00156D57"/>
    <w:rsid w:val="00160F5A"/>
    <w:rsid w:val="00163080"/>
    <w:rsid w:val="0016313C"/>
    <w:rsid w:val="00164052"/>
    <w:rsid w:val="00164214"/>
    <w:rsid w:val="00166AFB"/>
    <w:rsid w:val="001722AD"/>
    <w:rsid w:val="001730D7"/>
    <w:rsid w:val="00176109"/>
    <w:rsid w:val="00180E11"/>
    <w:rsid w:val="00181234"/>
    <w:rsid w:val="00181A24"/>
    <w:rsid w:val="00183CD4"/>
    <w:rsid w:val="001856AC"/>
    <w:rsid w:val="00185EA0"/>
    <w:rsid w:val="0019212E"/>
    <w:rsid w:val="00192848"/>
    <w:rsid w:val="001A0BC7"/>
    <w:rsid w:val="001A3BBE"/>
    <w:rsid w:val="001A72E7"/>
    <w:rsid w:val="001A7C1A"/>
    <w:rsid w:val="001B27D8"/>
    <w:rsid w:val="001B66EE"/>
    <w:rsid w:val="001C0812"/>
    <w:rsid w:val="001C09B6"/>
    <w:rsid w:val="001D0C4B"/>
    <w:rsid w:val="001D47EC"/>
    <w:rsid w:val="001D54DC"/>
    <w:rsid w:val="001D7428"/>
    <w:rsid w:val="001E0830"/>
    <w:rsid w:val="001E17D0"/>
    <w:rsid w:val="001F796F"/>
    <w:rsid w:val="002026AF"/>
    <w:rsid w:val="00202BCA"/>
    <w:rsid w:val="00202CEA"/>
    <w:rsid w:val="00206C26"/>
    <w:rsid w:val="00210014"/>
    <w:rsid w:val="00211419"/>
    <w:rsid w:val="002144EA"/>
    <w:rsid w:val="002161C8"/>
    <w:rsid w:val="00222ACA"/>
    <w:rsid w:val="00223DA3"/>
    <w:rsid w:val="00225224"/>
    <w:rsid w:val="0022683C"/>
    <w:rsid w:val="00240A56"/>
    <w:rsid w:val="002438BD"/>
    <w:rsid w:val="00243DF1"/>
    <w:rsid w:val="002458E2"/>
    <w:rsid w:val="00250201"/>
    <w:rsid w:val="00250464"/>
    <w:rsid w:val="00253E37"/>
    <w:rsid w:val="00254C61"/>
    <w:rsid w:val="0025584C"/>
    <w:rsid w:val="002579DB"/>
    <w:rsid w:val="00263FBB"/>
    <w:rsid w:val="00264492"/>
    <w:rsid w:val="00265112"/>
    <w:rsid w:val="002653D2"/>
    <w:rsid w:val="002662F6"/>
    <w:rsid w:val="00266861"/>
    <w:rsid w:val="00267B8A"/>
    <w:rsid w:val="00274D08"/>
    <w:rsid w:val="00274F8C"/>
    <w:rsid w:val="00282BAE"/>
    <w:rsid w:val="00283606"/>
    <w:rsid w:val="0028765C"/>
    <w:rsid w:val="00295CC7"/>
    <w:rsid w:val="002A011A"/>
    <w:rsid w:val="002A24E2"/>
    <w:rsid w:val="002A43DF"/>
    <w:rsid w:val="002A57AA"/>
    <w:rsid w:val="002B2622"/>
    <w:rsid w:val="002B2DC0"/>
    <w:rsid w:val="002C0CFE"/>
    <w:rsid w:val="002C2FB5"/>
    <w:rsid w:val="002C7DF1"/>
    <w:rsid w:val="002D06AC"/>
    <w:rsid w:val="002D11ED"/>
    <w:rsid w:val="002D25EF"/>
    <w:rsid w:val="002D31AB"/>
    <w:rsid w:val="002E2FA6"/>
    <w:rsid w:val="002E30A4"/>
    <w:rsid w:val="002E3565"/>
    <w:rsid w:val="002E4121"/>
    <w:rsid w:val="002E4346"/>
    <w:rsid w:val="002F3FC7"/>
    <w:rsid w:val="002F4F36"/>
    <w:rsid w:val="00303CAF"/>
    <w:rsid w:val="00306E27"/>
    <w:rsid w:val="00310CB4"/>
    <w:rsid w:val="003141E2"/>
    <w:rsid w:val="003201E8"/>
    <w:rsid w:val="003207B8"/>
    <w:rsid w:val="0032118A"/>
    <w:rsid w:val="00321EA0"/>
    <w:rsid w:val="00327642"/>
    <w:rsid w:val="003314E0"/>
    <w:rsid w:val="003339FD"/>
    <w:rsid w:val="00334C7A"/>
    <w:rsid w:val="00336886"/>
    <w:rsid w:val="003377B1"/>
    <w:rsid w:val="003427FF"/>
    <w:rsid w:val="003454DF"/>
    <w:rsid w:val="00350EE2"/>
    <w:rsid w:val="0035353E"/>
    <w:rsid w:val="003615D4"/>
    <w:rsid w:val="00361A55"/>
    <w:rsid w:val="0036227E"/>
    <w:rsid w:val="00365764"/>
    <w:rsid w:val="00377110"/>
    <w:rsid w:val="00387E2B"/>
    <w:rsid w:val="00390C35"/>
    <w:rsid w:val="00393262"/>
    <w:rsid w:val="003946C9"/>
    <w:rsid w:val="003A172C"/>
    <w:rsid w:val="003A1922"/>
    <w:rsid w:val="003A2D03"/>
    <w:rsid w:val="003B1F70"/>
    <w:rsid w:val="003B2707"/>
    <w:rsid w:val="003B5B5E"/>
    <w:rsid w:val="003C0B54"/>
    <w:rsid w:val="003C29A1"/>
    <w:rsid w:val="003C417F"/>
    <w:rsid w:val="003D0326"/>
    <w:rsid w:val="003D1121"/>
    <w:rsid w:val="003D5894"/>
    <w:rsid w:val="003D7283"/>
    <w:rsid w:val="003E119F"/>
    <w:rsid w:val="003E5D5F"/>
    <w:rsid w:val="003F0299"/>
    <w:rsid w:val="003F2500"/>
    <w:rsid w:val="003F57F6"/>
    <w:rsid w:val="003F652C"/>
    <w:rsid w:val="003F6FA1"/>
    <w:rsid w:val="004003D3"/>
    <w:rsid w:val="0041320B"/>
    <w:rsid w:val="00413D86"/>
    <w:rsid w:val="004148FD"/>
    <w:rsid w:val="00417142"/>
    <w:rsid w:val="004176DE"/>
    <w:rsid w:val="00430C98"/>
    <w:rsid w:val="00432213"/>
    <w:rsid w:val="0043556F"/>
    <w:rsid w:val="0043769C"/>
    <w:rsid w:val="0043794C"/>
    <w:rsid w:val="0044247B"/>
    <w:rsid w:val="00442EF6"/>
    <w:rsid w:val="00452FFA"/>
    <w:rsid w:val="00453492"/>
    <w:rsid w:val="0045361F"/>
    <w:rsid w:val="00461AB7"/>
    <w:rsid w:val="00476642"/>
    <w:rsid w:val="00481BF0"/>
    <w:rsid w:val="00481F23"/>
    <w:rsid w:val="004853C3"/>
    <w:rsid w:val="00487A9D"/>
    <w:rsid w:val="00491C86"/>
    <w:rsid w:val="004941C8"/>
    <w:rsid w:val="004A2E28"/>
    <w:rsid w:val="004A7A44"/>
    <w:rsid w:val="004B0C0A"/>
    <w:rsid w:val="004B2C98"/>
    <w:rsid w:val="004B74C9"/>
    <w:rsid w:val="004C6BAA"/>
    <w:rsid w:val="004D130F"/>
    <w:rsid w:val="004D6284"/>
    <w:rsid w:val="004E0A02"/>
    <w:rsid w:val="004E2374"/>
    <w:rsid w:val="004F23F8"/>
    <w:rsid w:val="004F41DF"/>
    <w:rsid w:val="004F65CB"/>
    <w:rsid w:val="00500108"/>
    <w:rsid w:val="00500D7E"/>
    <w:rsid w:val="00506B0B"/>
    <w:rsid w:val="00507CF9"/>
    <w:rsid w:val="00521916"/>
    <w:rsid w:val="005224C3"/>
    <w:rsid w:val="00522CF8"/>
    <w:rsid w:val="005230D2"/>
    <w:rsid w:val="005238BF"/>
    <w:rsid w:val="0052600E"/>
    <w:rsid w:val="00526B13"/>
    <w:rsid w:val="00532113"/>
    <w:rsid w:val="005359F5"/>
    <w:rsid w:val="00552ED6"/>
    <w:rsid w:val="005734C7"/>
    <w:rsid w:val="00574799"/>
    <w:rsid w:val="00576881"/>
    <w:rsid w:val="0058036C"/>
    <w:rsid w:val="005855F2"/>
    <w:rsid w:val="0059784B"/>
    <w:rsid w:val="005A0811"/>
    <w:rsid w:val="005A1FA9"/>
    <w:rsid w:val="005A216E"/>
    <w:rsid w:val="005B09CE"/>
    <w:rsid w:val="005B3A4F"/>
    <w:rsid w:val="005B491C"/>
    <w:rsid w:val="005C6F3F"/>
    <w:rsid w:val="005C79F0"/>
    <w:rsid w:val="005D428F"/>
    <w:rsid w:val="005D5C99"/>
    <w:rsid w:val="005E1484"/>
    <w:rsid w:val="005E162C"/>
    <w:rsid w:val="005E2F47"/>
    <w:rsid w:val="005E30D7"/>
    <w:rsid w:val="005E4D95"/>
    <w:rsid w:val="005E6E2F"/>
    <w:rsid w:val="005F0BB4"/>
    <w:rsid w:val="005F2623"/>
    <w:rsid w:val="005F2C88"/>
    <w:rsid w:val="005F35D2"/>
    <w:rsid w:val="005F401E"/>
    <w:rsid w:val="005F41E9"/>
    <w:rsid w:val="00602FA8"/>
    <w:rsid w:val="00603935"/>
    <w:rsid w:val="00604DCC"/>
    <w:rsid w:val="00611619"/>
    <w:rsid w:val="00613775"/>
    <w:rsid w:val="00616112"/>
    <w:rsid w:val="00617777"/>
    <w:rsid w:val="00620018"/>
    <w:rsid w:val="00621324"/>
    <w:rsid w:val="0062632C"/>
    <w:rsid w:val="00627D43"/>
    <w:rsid w:val="00632965"/>
    <w:rsid w:val="00632C62"/>
    <w:rsid w:val="00646B10"/>
    <w:rsid w:val="00646DF1"/>
    <w:rsid w:val="006510A6"/>
    <w:rsid w:val="006532BB"/>
    <w:rsid w:val="0065414B"/>
    <w:rsid w:val="00655512"/>
    <w:rsid w:val="00667956"/>
    <w:rsid w:val="0068518F"/>
    <w:rsid w:val="0069313C"/>
    <w:rsid w:val="006936F7"/>
    <w:rsid w:val="00695106"/>
    <w:rsid w:val="00696963"/>
    <w:rsid w:val="00697E83"/>
    <w:rsid w:val="006A137B"/>
    <w:rsid w:val="006A6849"/>
    <w:rsid w:val="006A6C7D"/>
    <w:rsid w:val="006A7017"/>
    <w:rsid w:val="006A7059"/>
    <w:rsid w:val="006B4DAD"/>
    <w:rsid w:val="006B7356"/>
    <w:rsid w:val="006C022F"/>
    <w:rsid w:val="006C410D"/>
    <w:rsid w:val="006C5AD7"/>
    <w:rsid w:val="006D6D7E"/>
    <w:rsid w:val="006D7BB3"/>
    <w:rsid w:val="006D7F11"/>
    <w:rsid w:val="006E4576"/>
    <w:rsid w:val="006E4E69"/>
    <w:rsid w:val="006F0242"/>
    <w:rsid w:val="0070164A"/>
    <w:rsid w:val="007025E0"/>
    <w:rsid w:val="00706EC7"/>
    <w:rsid w:val="00707FC4"/>
    <w:rsid w:val="007115FF"/>
    <w:rsid w:val="00712A18"/>
    <w:rsid w:val="00713833"/>
    <w:rsid w:val="007204ED"/>
    <w:rsid w:val="00722A4F"/>
    <w:rsid w:val="00723AAE"/>
    <w:rsid w:val="00726FAB"/>
    <w:rsid w:val="0072715D"/>
    <w:rsid w:val="007340F6"/>
    <w:rsid w:val="00740199"/>
    <w:rsid w:val="00743626"/>
    <w:rsid w:val="00746554"/>
    <w:rsid w:val="0075383A"/>
    <w:rsid w:val="0075478B"/>
    <w:rsid w:val="00755E73"/>
    <w:rsid w:val="007633B1"/>
    <w:rsid w:val="00763E17"/>
    <w:rsid w:val="00766761"/>
    <w:rsid w:val="00770036"/>
    <w:rsid w:val="007708B0"/>
    <w:rsid w:val="00772946"/>
    <w:rsid w:val="00774F45"/>
    <w:rsid w:val="00775629"/>
    <w:rsid w:val="00785366"/>
    <w:rsid w:val="00790B3E"/>
    <w:rsid w:val="00791B79"/>
    <w:rsid w:val="00791F2E"/>
    <w:rsid w:val="007933D0"/>
    <w:rsid w:val="007957E3"/>
    <w:rsid w:val="007A348F"/>
    <w:rsid w:val="007A3821"/>
    <w:rsid w:val="007A6B48"/>
    <w:rsid w:val="007A6F6A"/>
    <w:rsid w:val="007A7E29"/>
    <w:rsid w:val="007A7EA5"/>
    <w:rsid w:val="007B0578"/>
    <w:rsid w:val="007B1FB4"/>
    <w:rsid w:val="007B7A2E"/>
    <w:rsid w:val="007C2232"/>
    <w:rsid w:val="007C2BF1"/>
    <w:rsid w:val="007C6161"/>
    <w:rsid w:val="007D2060"/>
    <w:rsid w:val="007D213A"/>
    <w:rsid w:val="007D5956"/>
    <w:rsid w:val="007D768D"/>
    <w:rsid w:val="007E0470"/>
    <w:rsid w:val="007E6D49"/>
    <w:rsid w:val="007E736A"/>
    <w:rsid w:val="007F056D"/>
    <w:rsid w:val="007F1FAD"/>
    <w:rsid w:val="007F5B79"/>
    <w:rsid w:val="0080181E"/>
    <w:rsid w:val="00802ABC"/>
    <w:rsid w:val="00810456"/>
    <w:rsid w:val="00816ED7"/>
    <w:rsid w:val="008171D9"/>
    <w:rsid w:val="008264C4"/>
    <w:rsid w:val="0083484D"/>
    <w:rsid w:val="00840B8A"/>
    <w:rsid w:val="00846AFF"/>
    <w:rsid w:val="00847132"/>
    <w:rsid w:val="00851DDF"/>
    <w:rsid w:val="00852B51"/>
    <w:rsid w:val="008561C0"/>
    <w:rsid w:val="008573AF"/>
    <w:rsid w:val="00861F4E"/>
    <w:rsid w:val="00863751"/>
    <w:rsid w:val="00866CCB"/>
    <w:rsid w:val="008678DD"/>
    <w:rsid w:val="00871288"/>
    <w:rsid w:val="00876A9F"/>
    <w:rsid w:val="008826B6"/>
    <w:rsid w:val="00885422"/>
    <w:rsid w:val="00886D0D"/>
    <w:rsid w:val="00891010"/>
    <w:rsid w:val="00897CF6"/>
    <w:rsid w:val="008B2FFD"/>
    <w:rsid w:val="008B5302"/>
    <w:rsid w:val="008C1418"/>
    <w:rsid w:val="008C2B6D"/>
    <w:rsid w:val="008C4E7E"/>
    <w:rsid w:val="008C77E1"/>
    <w:rsid w:val="008E13DB"/>
    <w:rsid w:val="008E2476"/>
    <w:rsid w:val="008E2C8C"/>
    <w:rsid w:val="008E6F6D"/>
    <w:rsid w:val="008F21A7"/>
    <w:rsid w:val="008F5461"/>
    <w:rsid w:val="00905E7D"/>
    <w:rsid w:val="009075A4"/>
    <w:rsid w:val="009120AC"/>
    <w:rsid w:val="00912792"/>
    <w:rsid w:val="00914AFA"/>
    <w:rsid w:val="00915363"/>
    <w:rsid w:val="00920E58"/>
    <w:rsid w:val="00922D19"/>
    <w:rsid w:val="0093236C"/>
    <w:rsid w:val="00935279"/>
    <w:rsid w:val="00936507"/>
    <w:rsid w:val="009367D9"/>
    <w:rsid w:val="009377E8"/>
    <w:rsid w:val="009457B1"/>
    <w:rsid w:val="009466EA"/>
    <w:rsid w:val="009509E4"/>
    <w:rsid w:val="009510FD"/>
    <w:rsid w:val="00961CCC"/>
    <w:rsid w:val="009652DB"/>
    <w:rsid w:val="00973E9A"/>
    <w:rsid w:val="00975F0C"/>
    <w:rsid w:val="00977857"/>
    <w:rsid w:val="00977D1F"/>
    <w:rsid w:val="00987E1E"/>
    <w:rsid w:val="00995FAF"/>
    <w:rsid w:val="009A62C0"/>
    <w:rsid w:val="009B00F0"/>
    <w:rsid w:val="009B109F"/>
    <w:rsid w:val="009C1A8A"/>
    <w:rsid w:val="009D2001"/>
    <w:rsid w:val="009D23D6"/>
    <w:rsid w:val="009D7655"/>
    <w:rsid w:val="009E0403"/>
    <w:rsid w:val="009E1119"/>
    <w:rsid w:val="009E344B"/>
    <w:rsid w:val="009F0C68"/>
    <w:rsid w:val="009F0D11"/>
    <w:rsid w:val="009F4F09"/>
    <w:rsid w:val="00A01661"/>
    <w:rsid w:val="00A016AC"/>
    <w:rsid w:val="00A04ECD"/>
    <w:rsid w:val="00A06664"/>
    <w:rsid w:val="00A14D57"/>
    <w:rsid w:val="00A20CCE"/>
    <w:rsid w:val="00A21D56"/>
    <w:rsid w:val="00A240B2"/>
    <w:rsid w:val="00A262A3"/>
    <w:rsid w:val="00A275A9"/>
    <w:rsid w:val="00A30E01"/>
    <w:rsid w:val="00A31C48"/>
    <w:rsid w:val="00A320FB"/>
    <w:rsid w:val="00A360A2"/>
    <w:rsid w:val="00A36393"/>
    <w:rsid w:val="00A37541"/>
    <w:rsid w:val="00A37F96"/>
    <w:rsid w:val="00A403BB"/>
    <w:rsid w:val="00A40B3E"/>
    <w:rsid w:val="00A41264"/>
    <w:rsid w:val="00A4176D"/>
    <w:rsid w:val="00A429C4"/>
    <w:rsid w:val="00A52A7C"/>
    <w:rsid w:val="00A61300"/>
    <w:rsid w:val="00A653C3"/>
    <w:rsid w:val="00A72CE5"/>
    <w:rsid w:val="00A73D6B"/>
    <w:rsid w:val="00A7430C"/>
    <w:rsid w:val="00A777CD"/>
    <w:rsid w:val="00A805EE"/>
    <w:rsid w:val="00A80DCD"/>
    <w:rsid w:val="00A820B4"/>
    <w:rsid w:val="00A827C0"/>
    <w:rsid w:val="00A952A4"/>
    <w:rsid w:val="00A96AEF"/>
    <w:rsid w:val="00AA0737"/>
    <w:rsid w:val="00AA1835"/>
    <w:rsid w:val="00AA242C"/>
    <w:rsid w:val="00AA4249"/>
    <w:rsid w:val="00AB7F24"/>
    <w:rsid w:val="00AC314F"/>
    <w:rsid w:val="00AC3BA6"/>
    <w:rsid w:val="00AD0CC1"/>
    <w:rsid w:val="00AE1DB0"/>
    <w:rsid w:val="00AE3C33"/>
    <w:rsid w:val="00AE4361"/>
    <w:rsid w:val="00AE7C48"/>
    <w:rsid w:val="00AF5F23"/>
    <w:rsid w:val="00AF6A26"/>
    <w:rsid w:val="00AF6F46"/>
    <w:rsid w:val="00B06F92"/>
    <w:rsid w:val="00B104BC"/>
    <w:rsid w:val="00B13137"/>
    <w:rsid w:val="00B17C76"/>
    <w:rsid w:val="00B201ED"/>
    <w:rsid w:val="00B226CD"/>
    <w:rsid w:val="00B2364E"/>
    <w:rsid w:val="00B23A78"/>
    <w:rsid w:val="00B267FF"/>
    <w:rsid w:val="00B34F08"/>
    <w:rsid w:val="00B37466"/>
    <w:rsid w:val="00B40166"/>
    <w:rsid w:val="00B46DD4"/>
    <w:rsid w:val="00B54D1C"/>
    <w:rsid w:val="00B60B8F"/>
    <w:rsid w:val="00B616F9"/>
    <w:rsid w:val="00B61A55"/>
    <w:rsid w:val="00B6208B"/>
    <w:rsid w:val="00B64EFF"/>
    <w:rsid w:val="00B6646E"/>
    <w:rsid w:val="00B67E86"/>
    <w:rsid w:val="00B846DC"/>
    <w:rsid w:val="00B85CD4"/>
    <w:rsid w:val="00B86D1C"/>
    <w:rsid w:val="00B92F64"/>
    <w:rsid w:val="00B956DB"/>
    <w:rsid w:val="00B95BD4"/>
    <w:rsid w:val="00B96113"/>
    <w:rsid w:val="00BA20A0"/>
    <w:rsid w:val="00BA38CD"/>
    <w:rsid w:val="00BB1630"/>
    <w:rsid w:val="00BB7A05"/>
    <w:rsid w:val="00BC0952"/>
    <w:rsid w:val="00BC2A38"/>
    <w:rsid w:val="00BD048C"/>
    <w:rsid w:val="00BD2FB6"/>
    <w:rsid w:val="00BD3DA1"/>
    <w:rsid w:val="00BD4109"/>
    <w:rsid w:val="00BD4FBF"/>
    <w:rsid w:val="00BD728F"/>
    <w:rsid w:val="00BD74FB"/>
    <w:rsid w:val="00BE1BC4"/>
    <w:rsid w:val="00BE5B36"/>
    <w:rsid w:val="00BE6CA0"/>
    <w:rsid w:val="00BE7988"/>
    <w:rsid w:val="00BF2447"/>
    <w:rsid w:val="00BF4A92"/>
    <w:rsid w:val="00BF4D2A"/>
    <w:rsid w:val="00C041B8"/>
    <w:rsid w:val="00C20B1F"/>
    <w:rsid w:val="00C25D4B"/>
    <w:rsid w:val="00C266EE"/>
    <w:rsid w:val="00C267D0"/>
    <w:rsid w:val="00C33341"/>
    <w:rsid w:val="00C364BD"/>
    <w:rsid w:val="00C378C5"/>
    <w:rsid w:val="00C41BB4"/>
    <w:rsid w:val="00C41FA0"/>
    <w:rsid w:val="00C4233D"/>
    <w:rsid w:val="00C50176"/>
    <w:rsid w:val="00C53C65"/>
    <w:rsid w:val="00C54705"/>
    <w:rsid w:val="00C5475B"/>
    <w:rsid w:val="00C571E7"/>
    <w:rsid w:val="00C61A21"/>
    <w:rsid w:val="00C63FBC"/>
    <w:rsid w:val="00C6421D"/>
    <w:rsid w:val="00C65B82"/>
    <w:rsid w:val="00C67D50"/>
    <w:rsid w:val="00C71123"/>
    <w:rsid w:val="00C748C4"/>
    <w:rsid w:val="00C75356"/>
    <w:rsid w:val="00C77AAB"/>
    <w:rsid w:val="00C82BFF"/>
    <w:rsid w:val="00C91CFB"/>
    <w:rsid w:val="00C9469D"/>
    <w:rsid w:val="00CA2B03"/>
    <w:rsid w:val="00CA31A8"/>
    <w:rsid w:val="00CA4119"/>
    <w:rsid w:val="00CA48F9"/>
    <w:rsid w:val="00CB1D58"/>
    <w:rsid w:val="00CB5659"/>
    <w:rsid w:val="00CC3ECE"/>
    <w:rsid w:val="00CC68B2"/>
    <w:rsid w:val="00CC70C5"/>
    <w:rsid w:val="00CD785F"/>
    <w:rsid w:val="00CE00FC"/>
    <w:rsid w:val="00CE27D9"/>
    <w:rsid w:val="00CE33AC"/>
    <w:rsid w:val="00CE3B50"/>
    <w:rsid w:val="00CE6BD1"/>
    <w:rsid w:val="00CF0DC9"/>
    <w:rsid w:val="00CF384F"/>
    <w:rsid w:val="00CF4418"/>
    <w:rsid w:val="00D02EF9"/>
    <w:rsid w:val="00D04ED4"/>
    <w:rsid w:val="00D05DD7"/>
    <w:rsid w:val="00D07F96"/>
    <w:rsid w:val="00D108A0"/>
    <w:rsid w:val="00D116E6"/>
    <w:rsid w:val="00D13161"/>
    <w:rsid w:val="00D13910"/>
    <w:rsid w:val="00D266C2"/>
    <w:rsid w:val="00D27292"/>
    <w:rsid w:val="00D3199B"/>
    <w:rsid w:val="00D35C95"/>
    <w:rsid w:val="00D41377"/>
    <w:rsid w:val="00D428A8"/>
    <w:rsid w:val="00D42E2A"/>
    <w:rsid w:val="00D46C00"/>
    <w:rsid w:val="00D50A4A"/>
    <w:rsid w:val="00D522EC"/>
    <w:rsid w:val="00D5491D"/>
    <w:rsid w:val="00D65516"/>
    <w:rsid w:val="00D67AF7"/>
    <w:rsid w:val="00D71885"/>
    <w:rsid w:val="00D737AF"/>
    <w:rsid w:val="00D73C9B"/>
    <w:rsid w:val="00D75640"/>
    <w:rsid w:val="00D76CA6"/>
    <w:rsid w:val="00D774B1"/>
    <w:rsid w:val="00D77683"/>
    <w:rsid w:val="00D83850"/>
    <w:rsid w:val="00D8558E"/>
    <w:rsid w:val="00D935F0"/>
    <w:rsid w:val="00D950DF"/>
    <w:rsid w:val="00D9693C"/>
    <w:rsid w:val="00DA0CB0"/>
    <w:rsid w:val="00DA4876"/>
    <w:rsid w:val="00DA4EBC"/>
    <w:rsid w:val="00DA5F70"/>
    <w:rsid w:val="00DA66E3"/>
    <w:rsid w:val="00DC15F1"/>
    <w:rsid w:val="00DC2A15"/>
    <w:rsid w:val="00DD6CCB"/>
    <w:rsid w:val="00DE0762"/>
    <w:rsid w:val="00DE7FCE"/>
    <w:rsid w:val="00DF07DF"/>
    <w:rsid w:val="00DF09EB"/>
    <w:rsid w:val="00E02921"/>
    <w:rsid w:val="00E02947"/>
    <w:rsid w:val="00E04E5C"/>
    <w:rsid w:val="00E1400E"/>
    <w:rsid w:val="00E144EE"/>
    <w:rsid w:val="00E14E4E"/>
    <w:rsid w:val="00E36B0D"/>
    <w:rsid w:val="00E423E1"/>
    <w:rsid w:val="00E44C63"/>
    <w:rsid w:val="00E54F41"/>
    <w:rsid w:val="00E6045E"/>
    <w:rsid w:val="00E6058E"/>
    <w:rsid w:val="00E61D67"/>
    <w:rsid w:val="00E6533D"/>
    <w:rsid w:val="00E6632D"/>
    <w:rsid w:val="00E71978"/>
    <w:rsid w:val="00E75992"/>
    <w:rsid w:val="00E761AA"/>
    <w:rsid w:val="00E7671C"/>
    <w:rsid w:val="00E77112"/>
    <w:rsid w:val="00E820A1"/>
    <w:rsid w:val="00E821F0"/>
    <w:rsid w:val="00E869E3"/>
    <w:rsid w:val="00E90B4A"/>
    <w:rsid w:val="00EA4F5D"/>
    <w:rsid w:val="00EA5F99"/>
    <w:rsid w:val="00EB1779"/>
    <w:rsid w:val="00EB3A70"/>
    <w:rsid w:val="00EB633E"/>
    <w:rsid w:val="00EB7BC3"/>
    <w:rsid w:val="00EC65A3"/>
    <w:rsid w:val="00ED261F"/>
    <w:rsid w:val="00ED3B5A"/>
    <w:rsid w:val="00ED6FE0"/>
    <w:rsid w:val="00EE1514"/>
    <w:rsid w:val="00EE2D5F"/>
    <w:rsid w:val="00EE473F"/>
    <w:rsid w:val="00EF4C66"/>
    <w:rsid w:val="00F003B5"/>
    <w:rsid w:val="00F00A14"/>
    <w:rsid w:val="00F02FB6"/>
    <w:rsid w:val="00F07772"/>
    <w:rsid w:val="00F100DE"/>
    <w:rsid w:val="00F14F9B"/>
    <w:rsid w:val="00F220B1"/>
    <w:rsid w:val="00F25D79"/>
    <w:rsid w:val="00F25DF5"/>
    <w:rsid w:val="00F33A1B"/>
    <w:rsid w:val="00F3497C"/>
    <w:rsid w:val="00F3646C"/>
    <w:rsid w:val="00F41D84"/>
    <w:rsid w:val="00F502A8"/>
    <w:rsid w:val="00F55EA7"/>
    <w:rsid w:val="00F562F9"/>
    <w:rsid w:val="00F609C3"/>
    <w:rsid w:val="00F64256"/>
    <w:rsid w:val="00F658D6"/>
    <w:rsid w:val="00F76F73"/>
    <w:rsid w:val="00F816F3"/>
    <w:rsid w:val="00F81C73"/>
    <w:rsid w:val="00F83047"/>
    <w:rsid w:val="00F84E04"/>
    <w:rsid w:val="00F85287"/>
    <w:rsid w:val="00F859E8"/>
    <w:rsid w:val="00F86133"/>
    <w:rsid w:val="00F91AEE"/>
    <w:rsid w:val="00F95045"/>
    <w:rsid w:val="00F95AB7"/>
    <w:rsid w:val="00FA3A63"/>
    <w:rsid w:val="00FA455B"/>
    <w:rsid w:val="00FA7A68"/>
    <w:rsid w:val="00FB005B"/>
    <w:rsid w:val="00FB2F3A"/>
    <w:rsid w:val="00FB5376"/>
    <w:rsid w:val="00FB6F8D"/>
    <w:rsid w:val="00FC1740"/>
    <w:rsid w:val="00FD0910"/>
    <w:rsid w:val="00FD13E9"/>
    <w:rsid w:val="00FD3939"/>
    <w:rsid w:val="00FD4B42"/>
    <w:rsid w:val="00FD5FFD"/>
    <w:rsid w:val="00FE2ABB"/>
    <w:rsid w:val="00FE3EB3"/>
    <w:rsid w:val="00FE6F84"/>
    <w:rsid w:val="00FF6B09"/>
    <w:rsid w:val="00FF786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FE6B"/>
  <w15:docId w15:val="{8F5A61D3-E3CE-48FF-AB87-7B4225C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8"/>
        <w:szCs w:val="28"/>
        <w:lang w:val="uk-UA" w:eastAsia="uk-UA"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7E8"/>
  </w:style>
  <w:style w:type="paragraph" w:styleId="1">
    <w:name w:val="heading 1"/>
    <w:basedOn w:val="a"/>
    <w:link w:val="10"/>
    <w:uiPriority w:val="9"/>
    <w:qFormat/>
    <w:rsid w:val="00D71885"/>
    <w:pPr>
      <w:spacing w:before="100" w:beforeAutospacing="1" w:after="100" w:afterAutospacing="1" w:line="240" w:lineRule="auto"/>
      <w:jc w:val="left"/>
      <w:outlineLvl w:val="0"/>
    </w:pPr>
    <w:rPr>
      <w:rFonts w:eastAsia="Times New Roman"/>
      <w:b/>
      <w:bCs/>
      <w:kern w:val="36"/>
      <w:sz w:val="48"/>
      <w:szCs w:val="48"/>
    </w:rPr>
  </w:style>
  <w:style w:type="paragraph" w:styleId="3">
    <w:name w:val="heading 3"/>
    <w:basedOn w:val="a"/>
    <w:next w:val="a"/>
    <w:link w:val="30"/>
    <w:uiPriority w:val="9"/>
    <w:semiHidden/>
    <w:unhideWhenUsed/>
    <w:qFormat/>
    <w:rsid w:val="00707FC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7340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885"/>
    <w:rPr>
      <w:rFonts w:eastAsia="Times New Roman"/>
      <w:b/>
      <w:bCs/>
      <w:kern w:val="36"/>
      <w:sz w:val="48"/>
      <w:szCs w:val="48"/>
    </w:rPr>
  </w:style>
  <w:style w:type="paragraph" w:styleId="a3">
    <w:name w:val="Normal (Web)"/>
    <w:basedOn w:val="a"/>
    <w:uiPriority w:val="99"/>
    <w:unhideWhenUsed/>
    <w:rsid w:val="00D71885"/>
    <w:pPr>
      <w:spacing w:before="100" w:beforeAutospacing="1" w:after="100" w:afterAutospacing="1" w:line="240" w:lineRule="auto"/>
      <w:jc w:val="left"/>
    </w:pPr>
    <w:rPr>
      <w:rFonts w:eastAsia="Times New Roman"/>
      <w:sz w:val="24"/>
      <w:szCs w:val="24"/>
    </w:rPr>
  </w:style>
  <w:style w:type="character" w:styleId="a4">
    <w:name w:val="Emphasis"/>
    <w:basedOn w:val="a0"/>
    <w:uiPriority w:val="20"/>
    <w:qFormat/>
    <w:rsid w:val="00D71885"/>
    <w:rPr>
      <w:i/>
      <w:iCs/>
    </w:rPr>
  </w:style>
  <w:style w:type="character" w:customStyle="1" w:styleId="30">
    <w:name w:val="Заголовок 3 Знак"/>
    <w:basedOn w:val="a0"/>
    <w:link w:val="3"/>
    <w:uiPriority w:val="9"/>
    <w:semiHidden/>
    <w:rsid w:val="00707FC4"/>
    <w:rPr>
      <w:rFonts w:asciiTheme="majorHAnsi" w:eastAsiaTheme="majorEastAsia" w:hAnsiTheme="majorHAnsi" w:cstheme="majorBidi"/>
      <w:b/>
      <w:bCs/>
      <w:color w:val="4F81BD" w:themeColor="accent1"/>
    </w:rPr>
  </w:style>
  <w:style w:type="character" w:styleId="a5">
    <w:name w:val="Hyperlink"/>
    <w:basedOn w:val="a0"/>
    <w:uiPriority w:val="99"/>
    <w:unhideWhenUsed/>
    <w:rsid w:val="00707FC4"/>
    <w:rPr>
      <w:color w:val="0000FF"/>
      <w:u w:val="single"/>
    </w:rPr>
  </w:style>
  <w:style w:type="character" w:styleId="a6">
    <w:name w:val="Strong"/>
    <w:basedOn w:val="a0"/>
    <w:uiPriority w:val="22"/>
    <w:qFormat/>
    <w:rsid w:val="00707FC4"/>
    <w:rPr>
      <w:b/>
      <w:bCs/>
    </w:rPr>
  </w:style>
  <w:style w:type="character" w:customStyle="1" w:styleId="social-likesbutton">
    <w:name w:val="social-likes__button"/>
    <w:basedOn w:val="a0"/>
    <w:rsid w:val="00707FC4"/>
  </w:style>
  <w:style w:type="character" w:customStyle="1" w:styleId="social-likescounter">
    <w:name w:val="social-likes__counter"/>
    <w:basedOn w:val="a0"/>
    <w:rsid w:val="00707FC4"/>
  </w:style>
  <w:style w:type="paragraph" w:customStyle="1" w:styleId="info">
    <w:name w:val="info"/>
    <w:basedOn w:val="a"/>
    <w:rsid w:val="00707FC4"/>
    <w:pPr>
      <w:spacing w:before="100" w:beforeAutospacing="1" w:after="100" w:afterAutospacing="1" w:line="240" w:lineRule="auto"/>
      <w:jc w:val="left"/>
    </w:pPr>
    <w:rPr>
      <w:rFonts w:eastAsia="Times New Roman"/>
      <w:sz w:val="24"/>
      <w:szCs w:val="24"/>
    </w:rPr>
  </w:style>
  <w:style w:type="character" w:customStyle="1" w:styleId="3l3x">
    <w:name w:val="_3l3x"/>
    <w:basedOn w:val="a0"/>
    <w:rsid w:val="006A7017"/>
  </w:style>
  <w:style w:type="paragraph" w:styleId="a7">
    <w:name w:val="Balloon Text"/>
    <w:basedOn w:val="a"/>
    <w:link w:val="a8"/>
    <w:uiPriority w:val="99"/>
    <w:semiHidden/>
    <w:unhideWhenUsed/>
    <w:rsid w:val="00EF4C66"/>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EF4C66"/>
    <w:rPr>
      <w:rFonts w:ascii="Tahoma" w:hAnsi="Tahoma" w:cs="Tahoma"/>
      <w:sz w:val="16"/>
      <w:szCs w:val="16"/>
    </w:rPr>
  </w:style>
  <w:style w:type="paragraph" w:customStyle="1" w:styleId="argcat">
    <w:name w:val="argcat"/>
    <w:basedOn w:val="a"/>
    <w:rsid w:val="001C0812"/>
    <w:pPr>
      <w:spacing w:before="100" w:beforeAutospacing="1" w:after="100" w:afterAutospacing="1" w:line="240" w:lineRule="auto"/>
      <w:jc w:val="left"/>
    </w:pPr>
    <w:rPr>
      <w:rFonts w:eastAsia="Times New Roman"/>
      <w:sz w:val="24"/>
      <w:szCs w:val="24"/>
    </w:rPr>
  </w:style>
  <w:style w:type="paragraph" w:styleId="a9">
    <w:name w:val="List Paragraph"/>
    <w:basedOn w:val="a"/>
    <w:uiPriority w:val="34"/>
    <w:qFormat/>
    <w:rsid w:val="001C0812"/>
    <w:pPr>
      <w:ind w:left="720"/>
      <w:contextualSpacing/>
    </w:pPr>
  </w:style>
  <w:style w:type="character" w:customStyle="1" w:styleId="spelle">
    <w:name w:val="spelle"/>
    <w:basedOn w:val="a0"/>
    <w:rsid w:val="00552ED6"/>
  </w:style>
  <w:style w:type="paragraph" w:customStyle="1" w:styleId="listparagraph">
    <w:name w:val="listparagraph"/>
    <w:basedOn w:val="a"/>
    <w:rsid w:val="00552ED6"/>
    <w:pPr>
      <w:spacing w:before="100" w:beforeAutospacing="1" w:after="100" w:afterAutospacing="1" w:line="240" w:lineRule="auto"/>
      <w:jc w:val="left"/>
    </w:pPr>
    <w:rPr>
      <w:rFonts w:eastAsia="Times New Roman"/>
      <w:sz w:val="24"/>
      <w:szCs w:val="24"/>
    </w:rPr>
  </w:style>
  <w:style w:type="character" w:customStyle="1" w:styleId="hps">
    <w:name w:val="hps"/>
    <w:basedOn w:val="a0"/>
    <w:rsid w:val="00552ED6"/>
  </w:style>
  <w:style w:type="paragraph" w:styleId="aa">
    <w:name w:val="Body Text"/>
    <w:basedOn w:val="a"/>
    <w:link w:val="ab"/>
    <w:unhideWhenUsed/>
    <w:rsid w:val="00552ED6"/>
    <w:pPr>
      <w:spacing w:before="100" w:beforeAutospacing="1" w:after="100" w:afterAutospacing="1" w:line="240" w:lineRule="auto"/>
      <w:jc w:val="left"/>
    </w:pPr>
    <w:rPr>
      <w:rFonts w:eastAsia="Times New Roman"/>
      <w:sz w:val="24"/>
      <w:szCs w:val="24"/>
    </w:rPr>
  </w:style>
  <w:style w:type="character" w:customStyle="1" w:styleId="ab">
    <w:name w:val="Основний текст Знак"/>
    <w:basedOn w:val="a0"/>
    <w:link w:val="aa"/>
    <w:uiPriority w:val="99"/>
    <w:semiHidden/>
    <w:rsid w:val="00552ED6"/>
    <w:rPr>
      <w:rFonts w:eastAsia="Times New Roman"/>
      <w:sz w:val="24"/>
      <w:szCs w:val="24"/>
    </w:rPr>
  </w:style>
  <w:style w:type="paragraph" w:styleId="ac">
    <w:name w:val="Body Text Indent"/>
    <w:basedOn w:val="a"/>
    <w:link w:val="ad"/>
    <w:uiPriority w:val="99"/>
    <w:unhideWhenUsed/>
    <w:rsid w:val="00995FAF"/>
    <w:pPr>
      <w:spacing w:after="120"/>
      <w:ind w:left="283"/>
    </w:pPr>
  </w:style>
  <w:style w:type="character" w:customStyle="1" w:styleId="ad">
    <w:name w:val="Основний текст з відступом Знак"/>
    <w:basedOn w:val="a0"/>
    <w:link w:val="ac"/>
    <w:uiPriority w:val="99"/>
    <w:rsid w:val="00995FAF"/>
  </w:style>
  <w:style w:type="character" w:customStyle="1" w:styleId="11">
    <w:name w:val="Основной текст1"/>
    <w:rsid w:val="00995FA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style>
  <w:style w:type="character" w:customStyle="1" w:styleId="more">
    <w:name w:val="more"/>
    <w:basedOn w:val="a0"/>
    <w:rsid w:val="00995FAF"/>
  </w:style>
  <w:style w:type="character" w:customStyle="1" w:styleId="FontStyle12">
    <w:name w:val="Font Style12"/>
    <w:uiPriority w:val="99"/>
    <w:rsid w:val="00995FAF"/>
    <w:rPr>
      <w:rFonts w:ascii="Times New Roman" w:hAnsi="Times New Roman" w:cs="Times New Roman"/>
      <w:sz w:val="20"/>
      <w:szCs w:val="20"/>
    </w:rPr>
  </w:style>
  <w:style w:type="character" w:customStyle="1" w:styleId="FontStyle14">
    <w:name w:val="Font Style14"/>
    <w:uiPriority w:val="99"/>
    <w:rsid w:val="00995FAF"/>
    <w:rPr>
      <w:rFonts w:ascii="Times New Roman" w:hAnsi="Times New Roman" w:cs="Times New Roman" w:hint="default"/>
      <w:sz w:val="20"/>
      <w:szCs w:val="20"/>
    </w:rPr>
  </w:style>
  <w:style w:type="paragraph" w:styleId="2">
    <w:name w:val="Body Text 2"/>
    <w:basedOn w:val="a"/>
    <w:link w:val="20"/>
    <w:uiPriority w:val="99"/>
    <w:unhideWhenUsed/>
    <w:rsid w:val="00C41BB4"/>
    <w:pPr>
      <w:spacing w:after="120" w:line="480" w:lineRule="auto"/>
      <w:jc w:val="left"/>
    </w:pPr>
    <w:rPr>
      <w:rFonts w:eastAsia="Times New Roman"/>
      <w:szCs w:val="24"/>
      <w:lang w:val="ru-RU" w:eastAsia="ru-RU"/>
    </w:rPr>
  </w:style>
  <w:style w:type="character" w:customStyle="1" w:styleId="20">
    <w:name w:val="Основний текст 2 Знак"/>
    <w:basedOn w:val="a0"/>
    <w:link w:val="2"/>
    <w:uiPriority w:val="99"/>
    <w:rsid w:val="00C41BB4"/>
    <w:rPr>
      <w:rFonts w:eastAsia="Times New Roman"/>
      <w:szCs w:val="24"/>
      <w:lang w:val="ru-RU" w:eastAsia="ru-RU"/>
    </w:rPr>
  </w:style>
  <w:style w:type="character" w:customStyle="1" w:styleId="ae">
    <w:name w:val="Основной текст_"/>
    <w:link w:val="31"/>
    <w:locked/>
    <w:rsid w:val="00043EC0"/>
    <w:rPr>
      <w:sz w:val="19"/>
      <w:shd w:val="clear" w:color="auto" w:fill="FFFFFF"/>
    </w:rPr>
  </w:style>
  <w:style w:type="paragraph" w:customStyle="1" w:styleId="31">
    <w:name w:val="Основной текст3"/>
    <w:basedOn w:val="a"/>
    <w:link w:val="ae"/>
    <w:uiPriority w:val="99"/>
    <w:rsid w:val="00043EC0"/>
    <w:pPr>
      <w:widowControl w:val="0"/>
      <w:shd w:val="clear" w:color="auto" w:fill="FFFFFF"/>
      <w:spacing w:after="360" w:line="240" w:lineRule="atLeast"/>
      <w:ind w:hanging="1860"/>
      <w:jc w:val="center"/>
    </w:pPr>
    <w:rPr>
      <w:sz w:val="19"/>
    </w:rPr>
  </w:style>
  <w:style w:type="paragraph" w:customStyle="1" w:styleId="4">
    <w:name w:val="Основной текст4"/>
    <w:basedOn w:val="a"/>
    <w:uiPriority w:val="99"/>
    <w:rsid w:val="00043EC0"/>
    <w:pPr>
      <w:widowControl w:val="0"/>
      <w:shd w:val="clear" w:color="auto" w:fill="FFFFFF"/>
      <w:spacing w:after="0" w:line="365" w:lineRule="exact"/>
      <w:jc w:val="center"/>
    </w:pPr>
    <w:rPr>
      <w:rFonts w:eastAsia="Times New Roman"/>
      <w:color w:val="000000"/>
      <w:sz w:val="31"/>
      <w:szCs w:val="31"/>
    </w:rPr>
  </w:style>
  <w:style w:type="paragraph" w:customStyle="1" w:styleId="Default">
    <w:name w:val="Default"/>
    <w:rsid w:val="002A011A"/>
    <w:pPr>
      <w:autoSpaceDE w:val="0"/>
      <w:autoSpaceDN w:val="0"/>
      <w:adjustRightInd w:val="0"/>
      <w:spacing w:after="0" w:line="240" w:lineRule="auto"/>
      <w:jc w:val="left"/>
    </w:pPr>
    <w:rPr>
      <w:rFonts w:eastAsia="Calibri"/>
      <w:color w:val="000000"/>
      <w:sz w:val="24"/>
      <w:szCs w:val="24"/>
      <w:lang w:eastAsia="en-US"/>
    </w:rPr>
  </w:style>
  <w:style w:type="character" w:customStyle="1" w:styleId="21">
    <w:name w:val="Основной текст (2)"/>
    <w:rsid w:val="00A7430C"/>
    <w:rPr>
      <w:rFonts w:ascii="Arial Unicode MS" w:eastAsia="Arial Unicode MS" w:hAnsi="Arial Unicode MS" w:cs="Arial Unicode MS"/>
      <w:color w:val="000000"/>
      <w:sz w:val="26"/>
      <w:szCs w:val="26"/>
      <w:shd w:val="clear" w:color="auto" w:fill="FFFFFF"/>
      <w:lang w:val="uk-UA" w:eastAsia="ru-RU"/>
    </w:rPr>
  </w:style>
  <w:style w:type="character" w:customStyle="1" w:styleId="11pt">
    <w:name w:val="Основной текст + 11 pt"/>
    <w:rsid w:val="007C2B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2">
    <w:name w:val="Основной текст2"/>
    <w:basedOn w:val="a"/>
    <w:rsid w:val="007C2BF1"/>
    <w:pPr>
      <w:widowControl w:val="0"/>
      <w:shd w:val="clear" w:color="auto" w:fill="FFFFFF"/>
      <w:spacing w:after="0" w:line="216" w:lineRule="exact"/>
      <w:ind w:hanging="520"/>
    </w:pPr>
    <w:rPr>
      <w:rFonts w:ascii="Century Schoolbook" w:eastAsia="Century Schoolbook" w:hAnsi="Century Schoolbook"/>
      <w:sz w:val="18"/>
      <w:szCs w:val="18"/>
    </w:rPr>
  </w:style>
  <w:style w:type="paragraph" w:styleId="HTML">
    <w:name w:val="HTML Preformatted"/>
    <w:basedOn w:val="a"/>
    <w:link w:val="HTML0"/>
    <w:uiPriority w:val="99"/>
    <w:unhideWhenUsed/>
    <w:rsid w:val="009F0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9F0D11"/>
    <w:rPr>
      <w:rFonts w:ascii="Courier New" w:eastAsia="Times New Roman" w:hAnsi="Courier New" w:cs="Courier New"/>
      <w:sz w:val="20"/>
      <w:szCs w:val="20"/>
    </w:rPr>
  </w:style>
  <w:style w:type="paragraph" w:customStyle="1" w:styleId="Style3">
    <w:name w:val="Style3"/>
    <w:basedOn w:val="a"/>
    <w:rsid w:val="007B0578"/>
    <w:pPr>
      <w:widowControl w:val="0"/>
      <w:autoSpaceDE w:val="0"/>
      <w:autoSpaceDN w:val="0"/>
      <w:adjustRightInd w:val="0"/>
      <w:spacing w:after="0" w:line="677" w:lineRule="exact"/>
      <w:jc w:val="center"/>
    </w:pPr>
    <w:rPr>
      <w:rFonts w:eastAsia="Times New Roman"/>
      <w:sz w:val="24"/>
      <w:szCs w:val="24"/>
      <w:lang w:val="ru-RU" w:eastAsia="ru-RU"/>
    </w:rPr>
  </w:style>
  <w:style w:type="character" w:customStyle="1" w:styleId="FontStyle11">
    <w:name w:val="Font Style11"/>
    <w:rsid w:val="007B0578"/>
    <w:rPr>
      <w:rFonts w:ascii="Times New Roman" w:hAnsi="Times New Roman" w:cs="Times New Roman" w:hint="default"/>
      <w:spacing w:val="20"/>
      <w:sz w:val="26"/>
      <w:szCs w:val="26"/>
    </w:rPr>
  </w:style>
  <w:style w:type="paragraph" w:customStyle="1" w:styleId="FR3">
    <w:name w:val="FR3"/>
    <w:rsid w:val="00611619"/>
    <w:pPr>
      <w:widowControl w:val="0"/>
      <w:spacing w:before="200" w:after="0" w:line="240" w:lineRule="auto"/>
      <w:ind w:left="360"/>
      <w:jc w:val="left"/>
    </w:pPr>
    <w:rPr>
      <w:rFonts w:ascii="Arial" w:eastAsia="Times New Roman" w:hAnsi="Arial"/>
      <w:b/>
      <w:snapToGrid w:val="0"/>
      <w:sz w:val="20"/>
      <w:szCs w:val="20"/>
      <w:lang w:eastAsia="ru-RU"/>
    </w:rPr>
  </w:style>
  <w:style w:type="paragraph" w:customStyle="1" w:styleId="12">
    <w:name w:val="Обычный1"/>
    <w:rsid w:val="00CA48F9"/>
    <w:pPr>
      <w:widowControl w:val="0"/>
      <w:spacing w:after="0" w:line="260" w:lineRule="auto"/>
      <w:ind w:firstLine="340"/>
    </w:pPr>
    <w:rPr>
      <w:rFonts w:eastAsia="Times New Roman"/>
      <w:snapToGrid w:val="0"/>
      <w:sz w:val="18"/>
      <w:szCs w:val="20"/>
      <w:lang w:eastAsia="ru-RU"/>
    </w:rPr>
  </w:style>
  <w:style w:type="character" w:customStyle="1" w:styleId="60">
    <w:name w:val="Заголовок 6 Знак"/>
    <w:basedOn w:val="a0"/>
    <w:link w:val="6"/>
    <w:rsid w:val="007340F6"/>
    <w:rPr>
      <w:rFonts w:asciiTheme="majorHAnsi" w:eastAsiaTheme="majorEastAsia" w:hAnsiTheme="majorHAnsi" w:cstheme="majorBidi"/>
      <w:i/>
      <w:iCs/>
      <w:color w:val="243F60" w:themeColor="accent1" w:themeShade="7F"/>
    </w:rPr>
  </w:style>
  <w:style w:type="paragraph" w:customStyle="1" w:styleId="FR1">
    <w:name w:val="FR1"/>
    <w:rsid w:val="007340F6"/>
    <w:pPr>
      <w:widowControl w:val="0"/>
      <w:spacing w:after="0" w:line="240" w:lineRule="auto"/>
      <w:ind w:left="440"/>
      <w:jc w:val="left"/>
    </w:pPr>
    <w:rPr>
      <w:rFonts w:ascii="Arial" w:eastAsia="Times New Roman" w:hAnsi="Arial"/>
      <w:snapToGrid w:val="0"/>
      <w:sz w:val="40"/>
      <w:szCs w:val="20"/>
      <w:lang w:eastAsia="ru-RU"/>
    </w:rPr>
  </w:style>
  <w:style w:type="paragraph" w:customStyle="1" w:styleId="FR2">
    <w:name w:val="FR2"/>
    <w:rsid w:val="007340F6"/>
    <w:pPr>
      <w:widowControl w:val="0"/>
      <w:spacing w:after="0" w:line="240" w:lineRule="auto"/>
      <w:ind w:left="400"/>
      <w:jc w:val="left"/>
    </w:pPr>
    <w:rPr>
      <w:rFonts w:ascii="Arial" w:eastAsia="Times New Roman" w:hAnsi="Arial"/>
      <w:snapToGrid w:val="0"/>
      <w:sz w:val="32"/>
      <w:szCs w:val="20"/>
      <w:lang w:eastAsia="ru-RU"/>
    </w:rPr>
  </w:style>
  <w:style w:type="table" w:styleId="af">
    <w:name w:val="Table Grid"/>
    <w:basedOn w:val="a1"/>
    <w:uiPriority w:val="59"/>
    <w:rsid w:val="00897C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2iqfc">
    <w:name w:val="y2iqfc"/>
    <w:basedOn w:val="a0"/>
    <w:rsid w:val="005A0811"/>
  </w:style>
  <w:style w:type="character" w:styleId="HTML1">
    <w:name w:val="HTML Cite"/>
    <w:basedOn w:val="a0"/>
    <w:uiPriority w:val="99"/>
    <w:semiHidden/>
    <w:unhideWhenUsed/>
    <w:rsid w:val="00646DF1"/>
    <w:rPr>
      <w:i/>
      <w:iCs/>
    </w:rPr>
  </w:style>
  <w:style w:type="character" w:customStyle="1" w:styleId="dyjrff">
    <w:name w:val="dyjrff"/>
    <w:basedOn w:val="a0"/>
    <w:rsid w:val="00646DF1"/>
  </w:style>
  <w:style w:type="character" w:styleId="af0">
    <w:name w:val="annotation reference"/>
    <w:basedOn w:val="a0"/>
    <w:uiPriority w:val="99"/>
    <w:semiHidden/>
    <w:unhideWhenUsed/>
    <w:rsid w:val="00915363"/>
    <w:rPr>
      <w:sz w:val="16"/>
      <w:szCs w:val="16"/>
    </w:rPr>
  </w:style>
  <w:style w:type="paragraph" w:styleId="af1">
    <w:name w:val="annotation text"/>
    <w:basedOn w:val="a"/>
    <w:link w:val="af2"/>
    <w:uiPriority w:val="99"/>
    <w:semiHidden/>
    <w:unhideWhenUsed/>
    <w:rsid w:val="00915363"/>
    <w:pPr>
      <w:spacing w:line="240" w:lineRule="auto"/>
    </w:pPr>
    <w:rPr>
      <w:sz w:val="20"/>
      <w:szCs w:val="20"/>
    </w:rPr>
  </w:style>
  <w:style w:type="character" w:customStyle="1" w:styleId="af2">
    <w:name w:val="Текст примітки Знак"/>
    <w:basedOn w:val="a0"/>
    <w:link w:val="af1"/>
    <w:uiPriority w:val="99"/>
    <w:semiHidden/>
    <w:rsid w:val="00915363"/>
    <w:rPr>
      <w:sz w:val="20"/>
      <w:szCs w:val="20"/>
    </w:rPr>
  </w:style>
  <w:style w:type="paragraph" w:styleId="af3">
    <w:name w:val="annotation subject"/>
    <w:basedOn w:val="af1"/>
    <w:next w:val="af1"/>
    <w:link w:val="af4"/>
    <w:uiPriority w:val="99"/>
    <w:semiHidden/>
    <w:unhideWhenUsed/>
    <w:rsid w:val="00915363"/>
    <w:rPr>
      <w:b/>
      <w:bCs/>
    </w:rPr>
  </w:style>
  <w:style w:type="character" w:customStyle="1" w:styleId="af4">
    <w:name w:val="Тема примітки Знак"/>
    <w:basedOn w:val="af2"/>
    <w:link w:val="af3"/>
    <w:uiPriority w:val="99"/>
    <w:semiHidden/>
    <w:rsid w:val="00915363"/>
    <w:rPr>
      <w:b/>
      <w:bCs/>
      <w:sz w:val="20"/>
      <w:szCs w:val="20"/>
    </w:rPr>
  </w:style>
  <w:style w:type="paragraph" w:styleId="af5">
    <w:name w:val="header"/>
    <w:basedOn w:val="a"/>
    <w:link w:val="af6"/>
    <w:uiPriority w:val="99"/>
    <w:unhideWhenUsed/>
    <w:rsid w:val="00915363"/>
    <w:pPr>
      <w:tabs>
        <w:tab w:val="center" w:pos="4819"/>
        <w:tab w:val="right" w:pos="9639"/>
      </w:tabs>
      <w:spacing w:after="0" w:line="240" w:lineRule="auto"/>
    </w:pPr>
  </w:style>
  <w:style w:type="character" w:customStyle="1" w:styleId="af6">
    <w:name w:val="Верхній колонтитул Знак"/>
    <w:basedOn w:val="a0"/>
    <w:link w:val="af5"/>
    <w:uiPriority w:val="99"/>
    <w:rsid w:val="00915363"/>
  </w:style>
  <w:style w:type="paragraph" w:styleId="af7">
    <w:name w:val="footer"/>
    <w:basedOn w:val="a"/>
    <w:link w:val="af8"/>
    <w:uiPriority w:val="99"/>
    <w:unhideWhenUsed/>
    <w:rsid w:val="00915363"/>
    <w:pPr>
      <w:tabs>
        <w:tab w:val="center" w:pos="4819"/>
        <w:tab w:val="right" w:pos="9639"/>
      </w:tabs>
      <w:spacing w:after="0" w:line="240" w:lineRule="auto"/>
    </w:pPr>
  </w:style>
  <w:style w:type="character" w:customStyle="1" w:styleId="af8">
    <w:name w:val="Нижній колонтитул Знак"/>
    <w:basedOn w:val="a0"/>
    <w:link w:val="af7"/>
    <w:uiPriority w:val="99"/>
    <w:rsid w:val="00915363"/>
  </w:style>
  <w:style w:type="paragraph" w:styleId="32">
    <w:name w:val="Body Text 3"/>
    <w:basedOn w:val="a"/>
    <w:link w:val="33"/>
    <w:uiPriority w:val="99"/>
    <w:unhideWhenUsed/>
    <w:rsid w:val="00B104BC"/>
    <w:pPr>
      <w:spacing w:after="120"/>
    </w:pPr>
    <w:rPr>
      <w:sz w:val="16"/>
      <w:szCs w:val="16"/>
    </w:rPr>
  </w:style>
  <w:style w:type="character" w:customStyle="1" w:styleId="33">
    <w:name w:val="Основний текст 3 Знак"/>
    <w:basedOn w:val="a0"/>
    <w:link w:val="32"/>
    <w:uiPriority w:val="99"/>
    <w:rsid w:val="00B104BC"/>
    <w:rPr>
      <w:sz w:val="16"/>
      <w:szCs w:val="16"/>
    </w:rPr>
  </w:style>
  <w:style w:type="paragraph" w:customStyle="1" w:styleId="Style2">
    <w:name w:val="Style2"/>
    <w:basedOn w:val="a"/>
    <w:rsid w:val="00F64256"/>
    <w:pPr>
      <w:widowControl w:val="0"/>
      <w:autoSpaceDE w:val="0"/>
      <w:autoSpaceDN w:val="0"/>
      <w:adjustRightInd w:val="0"/>
      <w:spacing w:after="0" w:line="979" w:lineRule="exact"/>
    </w:pPr>
    <w:rPr>
      <w:rFonts w:eastAsia="Times New Roman"/>
      <w:sz w:val="24"/>
      <w:szCs w:val="24"/>
      <w:lang w:val="ru-RU" w:eastAsia="ru-RU"/>
    </w:rPr>
  </w:style>
  <w:style w:type="character" w:customStyle="1" w:styleId="apple-converted-space">
    <w:name w:val="apple-converted-space"/>
    <w:basedOn w:val="a0"/>
    <w:rsid w:val="001A3BBE"/>
  </w:style>
  <w:style w:type="paragraph" w:styleId="af9">
    <w:name w:val="No Spacing"/>
    <w:basedOn w:val="a"/>
    <w:link w:val="afa"/>
    <w:qFormat/>
    <w:rsid w:val="00BA38CD"/>
    <w:pPr>
      <w:spacing w:after="0" w:line="240" w:lineRule="auto"/>
      <w:jc w:val="left"/>
    </w:pPr>
    <w:rPr>
      <w:rFonts w:ascii="Calibri" w:eastAsia="Times New Roman" w:hAnsi="Calibri"/>
      <w:sz w:val="22"/>
      <w:szCs w:val="22"/>
      <w:lang w:val="en-US" w:eastAsia="en-US" w:bidi="en-US"/>
    </w:rPr>
  </w:style>
  <w:style w:type="character" w:customStyle="1" w:styleId="afa">
    <w:name w:val="Без інтервалів Знак"/>
    <w:link w:val="af9"/>
    <w:rsid w:val="00BA38CD"/>
    <w:rPr>
      <w:rFonts w:ascii="Calibri" w:eastAsia="Times New Roman" w:hAnsi="Calibri"/>
      <w:sz w:val="22"/>
      <w:szCs w:val="22"/>
      <w:lang w:val="en-US" w:eastAsia="en-US" w:bidi="en-US"/>
    </w:rPr>
  </w:style>
  <w:style w:type="paragraph" w:customStyle="1" w:styleId="western">
    <w:name w:val="western"/>
    <w:basedOn w:val="a"/>
    <w:rsid w:val="0025584C"/>
    <w:pPr>
      <w:spacing w:before="100" w:beforeAutospacing="1" w:after="100" w:afterAutospacing="1" w:line="240" w:lineRule="auto"/>
      <w:jc w:val="left"/>
    </w:pPr>
    <w:rPr>
      <w:rFonts w:eastAsia="Times New Roman"/>
      <w:sz w:val="24"/>
      <w:szCs w:val="24"/>
    </w:rPr>
  </w:style>
  <w:style w:type="character" w:styleId="afb">
    <w:name w:val="Unresolved Mention"/>
    <w:basedOn w:val="a0"/>
    <w:uiPriority w:val="99"/>
    <w:semiHidden/>
    <w:unhideWhenUsed/>
    <w:rsid w:val="0052600E"/>
    <w:rPr>
      <w:color w:val="605E5C"/>
      <w:shd w:val="clear" w:color="auto" w:fill="E1DFDD"/>
    </w:rPr>
  </w:style>
  <w:style w:type="character" w:customStyle="1" w:styleId="vuuxrf">
    <w:name w:val="vuuxrf"/>
    <w:basedOn w:val="a0"/>
    <w:rsid w:val="00282BAE"/>
  </w:style>
  <w:style w:type="character" w:customStyle="1" w:styleId="5">
    <w:name w:val="Основной текст (5)_"/>
    <w:link w:val="50"/>
    <w:locked/>
    <w:rsid w:val="00770036"/>
    <w:rPr>
      <w:b/>
      <w:bCs/>
      <w:sz w:val="18"/>
      <w:szCs w:val="18"/>
      <w:shd w:val="clear" w:color="auto" w:fill="FFFFFF"/>
    </w:rPr>
  </w:style>
  <w:style w:type="paragraph" w:customStyle="1" w:styleId="50">
    <w:name w:val="Основной текст (5)"/>
    <w:basedOn w:val="a"/>
    <w:link w:val="5"/>
    <w:rsid w:val="00770036"/>
    <w:pPr>
      <w:widowControl w:val="0"/>
      <w:shd w:val="clear" w:color="auto" w:fill="FFFFFF"/>
      <w:spacing w:after="60" w:line="0" w:lineRule="atLeast"/>
    </w:pPr>
    <w:rPr>
      <w:b/>
      <w:bCs/>
      <w:sz w:val="18"/>
      <w:szCs w:val="18"/>
    </w:rPr>
  </w:style>
  <w:style w:type="character" w:customStyle="1" w:styleId="l6">
    <w:name w:val="l6"/>
    <w:basedOn w:val="a0"/>
    <w:rsid w:val="00F83047"/>
  </w:style>
  <w:style w:type="character" w:customStyle="1" w:styleId="l8">
    <w:name w:val="l8"/>
    <w:basedOn w:val="a0"/>
    <w:rsid w:val="00F8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51896">
      <w:bodyDiv w:val="1"/>
      <w:marLeft w:val="0"/>
      <w:marRight w:val="0"/>
      <w:marTop w:val="0"/>
      <w:marBottom w:val="0"/>
      <w:divBdr>
        <w:top w:val="none" w:sz="0" w:space="0" w:color="auto"/>
        <w:left w:val="none" w:sz="0" w:space="0" w:color="auto"/>
        <w:bottom w:val="none" w:sz="0" w:space="0" w:color="auto"/>
        <w:right w:val="none" w:sz="0" w:space="0" w:color="auto"/>
      </w:divBdr>
    </w:div>
    <w:div w:id="232861234">
      <w:bodyDiv w:val="1"/>
      <w:marLeft w:val="0"/>
      <w:marRight w:val="0"/>
      <w:marTop w:val="0"/>
      <w:marBottom w:val="0"/>
      <w:divBdr>
        <w:top w:val="none" w:sz="0" w:space="0" w:color="auto"/>
        <w:left w:val="none" w:sz="0" w:space="0" w:color="auto"/>
        <w:bottom w:val="none" w:sz="0" w:space="0" w:color="auto"/>
        <w:right w:val="none" w:sz="0" w:space="0" w:color="auto"/>
      </w:divBdr>
    </w:div>
    <w:div w:id="294874671">
      <w:bodyDiv w:val="1"/>
      <w:marLeft w:val="0"/>
      <w:marRight w:val="0"/>
      <w:marTop w:val="0"/>
      <w:marBottom w:val="0"/>
      <w:divBdr>
        <w:top w:val="none" w:sz="0" w:space="0" w:color="auto"/>
        <w:left w:val="none" w:sz="0" w:space="0" w:color="auto"/>
        <w:bottom w:val="none" w:sz="0" w:space="0" w:color="auto"/>
        <w:right w:val="none" w:sz="0" w:space="0" w:color="auto"/>
      </w:divBdr>
      <w:divsChild>
        <w:div w:id="487137956">
          <w:marLeft w:val="0"/>
          <w:marRight w:val="0"/>
          <w:marTop w:val="248"/>
          <w:marBottom w:val="248"/>
          <w:divBdr>
            <w:top w:val="none" w:sz="0" w:space="0" w:color="auto"/>
            <w:left w:val="none" w:sz="0" w:space="0" w:color="auto"/>
            <w:bottom w:val="single" w:sz="36" w:space="9" w:color="43A0DE"/>
            <w:right w:val="none" w:sz="0" w:space="0" w:color="auto"/>
          </w:divBdr>
        </w:div>
      </w:divsChild>
    </w:div>
    <w:div w:id="315375326">
      <w:bodyDiv w:val="1"/>
      <w:marLeft w:val="0"/>
      <w:marRight w:val="0"/>
      <w:marTop w:val="0"/>
      <w:marBottom w:val="0"/>
      <w:divBdr>
        <w:top w:val="none" w:sz="0" w:space="0" w:color="auto"/>
        <w:left w:val="none" w:sz="0" w:space="0" w:color="auto"/>
        <w:bottom w:val="none" w:sz="0" w:space="0" w:color="auto"/>
        <w:right w:val="none" w:sz="0" w:space="0" w:color="auto"/>
      </w:divBdr>
    </w:div>
    <w:div w:id="322973905">
      <w:bodyDiv w:val="1"/>
      <w:marLeft w:val="0"/>
      <w:marRight w:val="0"/>
      <w:marTop w:val="0"/>
      <w:marBottom w:val="0"/>
      <w:divBdr>
        <w:top w:val="none" w:sz="0" w:space="0" w:color="auto"/>
        <w:left w:val="none" w:sz="0" w:space="0" w:color="auto"/>
        <w:bottom w:val="none" w:sz="0" w:space="0" w:color="auto"/>
        <w:right w:val="none" w:sz="0" w:space="0" w:color="auto"/>
      </w:divBdr>
    </w:div>
    <w:div w:id="340671263">
      <w:bodyDiv w:val="1"/>
      <w:marLeft w:val="0"/>
      <w:marRight w:val="0"/>
      <w:marTop w:val="0"/>
      <w:marBottom w:val="0"/>
      <w:divBdr>
        <w:top w:val="none" w:sz="0" w:space="0" w:color="auto"/>
        <w:left w:val="none" w:sz="0" w:space="0" w:color="auto"/>
        <w:bottom w:val="none" w:sz="0" w:space="0" w:color="auto"/>
        <w:right w:val="none" w:sz="0" w:space="0" w:color="auto"/>
      </w:divBdr>
    </w:div>
    <w:div w:id="375087697">
      <w:bodyDiv w:val="1"/>
      <w:marLeft w:val="0"/>
      <w:marRight w:val="0"/>
      <w:marTop w:val="0"/>
      <w:marBottom w:val="0"/>
      <w:divBdr>
        <w:top w:val="none" w:sz="0" w:space="0" w:color="auto"/>
        <w:left w:val="none" w:sz="0" w:space="0" w:color="auto"/>
        <w:bottom w:val="none" w:sz="0" w:space="0" w:color="auto"/>
        <w:right w:val="none" w:sz="0" w:space="0" w:color="auto"/>
      </w:divBdr>
    </w:div>
    <w:div w:id="441998630">
      <w:bodyDiv w:val="1"/>
      <w:marLeft w:val="0"/>
      <w:marRight w:val="0"/>
      <w:marTop w:val="0"/>
      <w:marBottom w:val="0"/>
      <w:divBdr>
        <w:top w:val="none" w:sz="0" w:space="0" w:color="auto"/>
        <w:left w:val="none" w:sz="0" w:space="0" w:color="auto"/>
        <w:bottom w:val="none" w:sz="0" w:space="0" w:color="auto"/>
        <w:right w:val="none" w:sz="0" w:space="0" w:color="auto"/>
      </w:divBdr>
      <w:divsChild>
        <w:div w:id="2075079115">
          <w:marLeft w:val="0"/>
          <w:marRight w:val="0"/>
          <w:marTop w:val="0"/>
          <w:marBottom w:val="0"/>
          <w:divBdr>
            <w:top w:val="none" w:sz="0" w:space="0" w:color="auto"/>
            <w:left w:val="none" w:sz="0" w:space="0" w:color="auto"/>
            <w:bottom w:val="none" w:sz="0" w:space="0" w:color="auto"/>
            <w:right w:val="none" w:sz="0" w:space="0" w:color="auto"/>
          </w:divBdr>
        </w:div>
        <w:div w:id="1471752623">
          <w:marLeft w:val="0"/>
          <w:marRight w:val="0"/>
          <w:marTop w:val="0"/>
          <w:marBottom w:val="0"/>
          <w:divBdr>
            <w:top w:val="none" w:sz="0" w:space="0" w:color="auto"/>
            <w:left w:val="none" w:sz="0" w:space="0" w:color="auto"/>
            <w:bottom w:val="none" w:sz="0" w:space="0" w:color="auto"/>
            <w:right w:val="none" w:sz="0" w:space="0" w:color="auto"/>
          </w:divBdr>
        </w:div>
        <w:div w:id="875972445">
          <w:marLeft w:val="0"/>
          <w:marRight w:val="0"/>
          <w:marTop w:val="0"/>
          <w:marBottom w:val="0"/>
          <w:divBdr>
            <w:top w:val="none" w:sz="0" w:space="0" w:color="auto"/>
            <w:left w:val="none" w:sz="0" w:space="0" w:color="auto"/>
            <w:bottom w:val="none" w:sz="0" w:space="0" w:color="auto"/>
            <w:right w:val="none" w:sz="0" w:space="0" w:color="auto"/>
          </w:divBdr>
        </w:div>
        <w:div w:id="1376662490">
          <w:marLeft w:val="0"/>
          <w:marRight w:val="0"/>
          <w:marTop w:val="0"/>
          <w:marBottom w:val="0"/>
          <w:divBdr>
            <w:top w:val="none" w:sz="0" w:space="0" w:color="auto"/>
            <w:left w:val="none" w:sz="0" w:space="0" w:color="auto"/>
            <w:bottom w:val="none" w:sz="0" w:space="0" w:color="auto"/>
            <w:right w:val="none" w:sz="0" w:space="0" w:color="auto"/>
          </w:divBdr>
        </w:div>
        <w:div w:id="1269969581">
          <w:marLeft w:val="0"/>
          <w:marRight w:val="0"/>
          <w:marTop w:val="0"/>
          <w:marBottom w:val="0"/>
          <w:divBdr>
            <w:top w:val="none" w:sz="0" w:space="0" w:color="auto"/>
            <w:left w:val="none" w:sz="0" w:space="0" w:color="auto"/>
            <w:bottom w:val="none" w:sz="0" w:space="0" w:color="auto"/>
            <w:right w:val="none" w:sz="0" w:space="0" w:color="auto"/>
          </w:divBdr>
        </w:div>
        <w:div w:id="583101788">
          <w:marLeft w:val="0"/>
          <w:marRight w:val="0"/>
          <w:marTop w:val="0"/>
          <w:marBottom w:val="0"/>
          <w:divBdr>
            <w:top w:val="none" w:sz="0" w:space="0" w:color="auto"/>
            <w:left w:val="none" w:sz="0" w:space="0" w:color="auto"/>
            <w:bottom w:val="none" w:sz="0" w:space="0" w:color="auto"/>
            <w:right w:val="none" w:sz="0" w:space="0" w:color="auto"/>
          </w:divBdr>
        </w:div>
        <w:div w:id="117188983">
          <w:marLeft w:val="0"/>
          <w:marRight w:val="0"/>
          <w:marTop w:val="0"/>
          <w:marBottom w:val="0"/>
          <w:divBdr>
            <w:top w:val="none" w:sz="0" w:space="0" w:color="auto"/>
            <w:left w:val="none" w:sz="0" w:space="0" w:color="auto"/>
            <w:bottom w:val="none" w:sz="0" w:space="0" w:color="auto"/>
            <w:right w:val="none" w:sz="0" w:space="0" w:color="auto"/>
          </w:divBdr>
        </w:div>
        <w:div w:id="1280062475">
          <w:marLeft w:val="0"/>
          <w:marRight w:val="0"/>
          <w:marTop w:val="0"/>
          <w:marBottom w:val="0"/>
          <w:divBdr>
            <w:top w:val="none" w:sz="0" w:space="0" w:color="auto"/>
            <w:left w:val="none" w:sz="0" w:space="0" w:color="auto"/>
            <w:bottom w:val="none" w:sz="0" w:space="0" w:color="auto"/>
            <w:right w:val="none" w:sz="0" w:space="0" w:color="auto"/>
          </w:divBdr>
        </w:div>
        <w:div w:id="386756967">
          <w:marLeft w:val="0"/>
          <w:marRight w:val="0"/>
          <w:marTop w:val="0"/>
          <w:marBottom w:val="0"/>
          <w:divBdr>
            <w:top w:val="none" w:sz="0" w:space="0" w:color="auto"/>
            <w:left w:val="none" w:sz="0" w:space="0" w:color="auto"/>
            <w:bottom w:val="none" w:sz="0" w:space="0" w:color="auto"/>
            <w:right w:val="none" w:sz="0" w:space="0" w:color="auto"/>
          </w:divBdr>
        </w:div>
        <w:div w:id="773942781">
          <w:marLeft w:val="0"/>
          <w:marRight w:val="0"/>
          <w:marTop w:val="0"/>
          <w:marBottom w:val="0"/>
          <w:divBdr>
            <w:top w:val="none" w:sz="0" w:space="0" w:color="auto"/>
            <w:left w:val="none" w:sz="0" w:space="0" w:color="auto"/>
            <w:bottom w:val="none" w:sz="0" w:space="0" w:color="auto"/>
            <w:right w:val="none" w:sz="0" w:space="0" w:color="auto"/>
          </w:divBdr>
        </w:div>
        <w:div w:id="539099470">
          <w:marLeft w:val="0"/>
          <w:marRight w:val="0"/>
          <w:marTop w:val="0"/>
          <w:marBottom w:val="0"/>
          <w:divBdr>
            <w:top w:val="none" w:sz="0" w:space="0" w:color="auto"/>
            <w:left w:val="none" w:sz="0" w:space="0" w:color="auto"/>
            <w:bottom w:val="none" w:sz="0" w:space="0" w:color="auto"/>
            <w:right w:val="none" w:sz="0" w:space="0" w:color="auto"/>
          </w:divBdr>
        </w:div>
        <w:div w:id="368575412">
          <w:marLeft w:val="0"/>
          <w:marRight w:val="0"/>
          <w:marTop w:val="0"/>
          <w:marBottom w:val="0"/>
          <w:divBdr>
            <w:top w:val="none" w:sz="0" w:space="0" w:color="auto"/>
            <w:left w:val="none" w:sz="0" w:space="0" w:color="auto"/>
            <w:bottom w:val="none" w:sz="0" w:space="0" w:color="auto"/>
            <w:right w:val="none" w:sz="0" w:space="0" w:color="auto"/>
          </w:divBdr>
        </w:div>
        <w:div w:id="391579532">
          <w:marLeft w:val="0"/>
          <w:marRight w:val="0"/>
          <w:marTop w:val="0"/>
          <w:marBottom w:val="0"/>
          <w:divBdr>
            <w:top w:val="none" w:sz="0" w:space="0" w:color="auto"/>
            <w:left w:val="none" w:sz="0" w:space="0" w:color="auto"/>
            <w:bottom w:val="none" w:sz="0" w:space="0" w:color="auto"/>
            <w:right w:val="none" w:sz="0" w:space="0" w:color="auto"/>
          </w:divBdr>
        </w:div>
        <w:div w:id="177156490">
          <w:marLeft w:val="0"/>
          <w:marRight w:val="0"/>
          <w:marTop w:val="0"/>
          <w:marBottom w:val="0"/>
          <w:divBdr>
            <w:top w:val="none" w:sz="0" w:space="0" w:color="auto"/>
            <w:left w:val="none" w:sz="0" w:space="0" w:color="auto"/>
            <w:bottom w:val="none" w:sz="0" w:space="0" w:color="auto"/>
            <w:right w:val="none" w:sz="0" w:space="0" w:color="auto"/>
          </w:divBdr>
        </w:div>
        <w:div w:id="308677634">
          <w:marLeft w:val="0"/>
          <w:marRight w:val="0"/>
          <w:marTop w:val="0"/>
          <w:marBottom w:val="0"/>
          <w:divBdr>
            <w:top w:val="none" w:sz="0" w:space="0" w:color="auto"/>
            <w:left w:val="none" w:sz="0" w:space="0" w:color="auto"/>
            <w:bottom w:val="none" w:sz="0" w:space="0" w:color="auto"/>
            <w:right w:val="none" w:sz="0" w:space="0" w:color="auto"/>
          </w:divBdr>
        </w:div>
        <w:div w:id="779642160">
          <w:marLeft w:val="0"/>
          <w:marRight w:val="0"/>
          <w:marTop w:val="0"/>
          <w:marBottom w:val="0"/>
          <w:divBdr>
            <w:top w:val="none" w:sz="0" w:space="0" w:color="auto"/>
            <w:left w:val="none" w:sz="0" w:space="0" w:color="auto"/>
            <w:bottom w:val="none" w:sz="0" w:space="0" w:color="auto"/>
            <w:right w:val="none" w:sz="0" w:space="0" w:color="auto"/>
          </w:divBdr>
        </w:div>
        <w:div w:id="440880065">
          <w:marLeft w:val="0"/>
          <w:marRight w:val="0"/>
          <w:marTop w:val="0"/>
          <w:marBottom w:val="0"/>
          <w:divBdr>
            <w:top w:val="none" w:sz="0" w:space="0" w:color="auto"/>
            <w:left w:val="none" w:sz="0" w:space="0" w:color="auto"/>
            <w:bottom w:val="none" w:sz="0" w:space="0" w:color="auto"/>
            <w:right w:val="none" w:sz="0" w:space="0" w:color="auto"/>
          </w:divBdr>
        </w:div>
        <w:div w:id="1179733261">
          <w:marLeft w:val="0"/>
          <w:marRight w:val="0"/>
          <w:marTop w:val="0"/>
          <w:marBottom w:val="0"/>
          <w:divBdr>
            <w:top w:val="none" w:sz="0" w:space="0" w:color="auto"/>
            <w:left w:val="none" w:sz="0" w:space="0" w:color="auto"/>
            <w:bottom w:val="none" w:sz="0" w:space="0" w:color="auto"/>
            <w:right w:val="none" w:sz="0" w:space="0" w:color="auto"/>
          </w:divBdr>
        </w:div>
        <w:div w:id="489103098">
          <w:marLeft w:val="0"/>
          <w:marRight w:val="0"/>
          <w:marTop w:val="0"/>
          <w:marBottom w:val="0"/>
          <w:divBdr>
            <w:top w:val="none" w:sz="0" w:space="0" w:color="auto"/>
            <w:left w:val="none" w:sz="0" w:space="0" w:color="auto"/>
            <w:bottom w:val="none" w:sz="0" w:space="0" w:color="auto"/>
            <w:right w:val="none" w:sz="0" w:space="0" w:color="auto"/>
          </w:divBdr>
        </w:div>
        <w:div w:id="1574699623">
          <w:marLeft w:val="0"/>
          <w:marRight w:val="0"/>
          <w:marTop w:val="0"/>
          <w:marBottom w:val="0"/>
          <w:divBdr>
            <w:top w:val="none" w:sz="0" w:space="0" w:color="auto"/>
            <w:left w:val="none" w:sz="0" w:space="0" w:color="auto"/>
            <w:bottom w:val="none" w:sz="0" w:space="0" w:color="auto"/>
            <w:right w:val="none" w:sz="0" w:space="0" w:color="auto"/>
          </w:divBdr>
        </w:div>
        <w:div w:id="850531837">
          <w:marLeft w:val="0"/>
          <w:marRight w:val="0"/>
          <w:marTop w:val="0"/>
          <w:marBottom w:val="0"/>
          <w:divBdr>
            <w:top w:val="none" w:sz="0" w:space="0" w:color="auto"/>
            <w:left w:val="none" w:sz="0" w:space="0" w:color="auto"/>
            <w:bottom w:val="none" w:sz="0" w:space="0" w:color="auto"/>
            <w:right w:val="none" w:sz="0" w:space="0" w:color="auto"/>
          </w:divBdr>
        </w:div>
        <w:div w:id="160396508">
          <w:marLeft w:val="0"/>
          <w:marRight w:val="0"/>
          <w:marTop w:val="0"/>
          <w:marBottom w:val="0"/>
          <w:divBdr>
            <w:top w:val="none" w:sz="0" w:space="0" w:color="auto"/>
            <w:left w:val="none" w:sz="0" w:space="0" w:color="auto"/>
            <w:bottom w:val="none" w:sz="0" w:space="0" w:color="auto"/>
            <w:right w:val="none" w:sz="0" w:space="0" w:color="auto"/>
          </w:divBdr>
        </w:div>
        <w:div w:id="891040870">
          <w:marLeft w:val="0"/>
          <w:marRight w:val="0"/>
          <w:marTop w:val="0"/>
          <w:marBottom w:val="0"/>
          <w:divBdr>
            <w:top w:val="none" w:sz="0" w:space="0" w:color="auto"/>
            <w:left w:val="none" w:sz="0" w:space="0" w:color="auto"/>
            <w:bottom w:val="none" w:sz="0" w:space="0" w:color="auto"/>
            <w:right w:val="none" w:sz="0" w:space="0" w:color="auto"/>
          </w:divBdr>
        </w:div>
        <w:div w:id="1416048966">
          <w:marLeft w:val="0"/>
          <w:marRight w:val="0"/>
          <w:marTop w:val="0"/>
          <w:marBottom w:val="0"/>
          <w:divBdr>
            <w:top w:val="none" w:sz="0" w:space="0" w:color="auto"/>
            <w:left w:val="none" w:sz="0" w:space="0" w:color="auto"/>
            <w:bottom w:val="none" w:sz="0" w:space="0" w:color="auto"/>
            <w:right w:val="none" w:sz="0" w:space="0" w:color="auto"/>
          </w:divBdr>
        </w:div>
        <w:div w:id="1856113415">
          <w:marLeft w:val="0"/>
          <w:marRight w:val="0"/>
          <w:marTop w:val="0"/>
          <w:marBottom w:val="0"/>
          <w:divBdr>
            <w:top w:val="none" w:sz="0" w:space="0" w:color="auto"/>
            <w:left w:val="none" w:sz="0" w:space="0" w:color="auto"/>
            <w:bottom w:val="none" w:sz="0" w:space="0" w:color="auto"/>
            <w:right w:val="none" w:sz="0" w:space="0" w:color="auto"/>
          </w:divBdr>
        </w:div>
      </w:divsChild>
    </w:div>
    <w:div w:id="457991503">
      <w:bodyDiv w:val="1"/>
      <w:marLeft w:val="0"/>
      <w:marRight w:val="0"/>
      <w:marTop w:val="0"/>
      <w:marBottom w:val="0"/>
      <w:divBdr>
        <w:top w:val="none" w:sz="0" w:space="0" w:color="auto"/>
        <w:left w:val="none" w:sz="0" w:space="0" w:color="auto"/>
        <w:bottom w:val="none" w:sz="0" w:space="0" w:color="auto"/>
        <w:right w:val="none" w:sz="0" w:space="0" w:color="auto"/>
      </w:divBdr>
    </w:div>
    <w:div w:id="494884114">
      <w:bodyDiv w:val="1"/>
      <w:marLeft w:val="0"/>
      <w:marRight w:val="0"/>
      <w:marTop w:val="0"/>
      <w:marBottom w:val="0"/>
      <w:divBdr>
        <w:top w:val="none" w:sz="0" w:space="0" w:color="auto"/>
        <w:left w:val="none" w:sz="0" w:space="0" w:color="auto"/>
        <w:bottom w:val="none" w:sz="0" w:space="0" w:color="auto"/>
        <w:right w:val="none" w:sz="0" w:space="0" w:color="auto"/>
      </w:divBdr>
    </w:div>
    <w:div w:id="566036029">
      <w:bodyDiv w:val="1"/>
      <w:marLeft w:val="0"/>
      <w:marRight w:val="0"/>
      <w:marTop w:val="0"/>
      <w:marBottom w:val="0"/>
      <w:divBdr>
        <w:top w:val="none" w:sz="0" w:space="0" w:color="auto"/>
        <w:left w:val="none" w:sz="0" w:space="0" w:color="auto"/>
        <w:bottom w:val="none" w:sz="0" w:space="0" w:color="auto"/>
        <w:right w:val="none" w:sz="0" w:space="0" w:color="auto"/>
      </w:divBdr>
      <w:divsChild>
        <w:div w:id="722026470">
          <w:marLeft w:val="0"/>
          <w:marRight w:val="0"/>
          <w:marTop w:val="100"/>
          <w:marBottom w:val="100"/>
          <w:divBdr>
            <w:top w:val="none" w:sz="0" w:space="0" w:color="auto"/>
            <w:left w:val="none" w:sz="0" w:space="0" w:color="auto"/>
            <w:bottom w:val="none" w:sz="0" w:space="0" w:color="auto"/>
            <w:right w:val="none" w:sz="0" w:space="0" w:color="auto"/>
          </w:divBdr>
          <w:divsChild>
            <w:div w:id="125397631">
              <w:marLeft w:val="0"/>
              <w:marRight w:val="0"/>
              <w:marTop w:val="0"/>
              <w:marBottom w:val="0"/>
              <w:divBdr>
                <w:top w:val="none" w:sz="0" w:space="0" w:color="auto"/>
                <w:left w:val="none" w:sz="0" w:space="0" w:color="auto"/>
                <w:bottom w:val="none" w:sz="0" w:space="0" w:color="auto"/>
                <w:right w:val="none" w:sz="0" w:space="0" w:color="auto"/>
              </w:divBdr>
              <w:divsChild>
                <w:div w:id="846292379">
                  <w:marLeft w:val="0"/>
                  <w:marRight w:val="0"/>
                  <w:marTop w:val="0"/>
                  <w:marBottom w:val="1496"/>
                  <w:divBdr>
                    <w:top w:val="none" w:sz="0" w:space="0" w:color="auto"/>
                    <w:left w:val="none" w:sz="0" w:space="0" w:color="auto"/>
                    <w:bottom w:val="none" w:sz="0" w:space="0" w:color="auto"/>
                    <w:right w:val="none" w:sz="0" w:space="0" w:color="auto"/>
                  </w:divBdr>
                  <w:divsChild>
                    <w:div w:id="5902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5386">
          <w:marLeft w:val="0"/>
          <w:marRight w:val="0"/>
          <w:marTop w:val="0"/>
          <w:marBottom w:val="0"/>
          <w:divBdr>
            <w:top w:val="none" w:sz="0" w:space="0" w:color="auto"/>
            <w:left w:val="none" w:sz="0" w:space="0" w:color="auto"/>
            <w:bottom w:val="none" w:sz="0" w:space="0" w:color="auto"/>
            <w:right w:val="none" w:sz="0" w:space="0" w:color="auto"/>
          </w:divBdr>
          <w:divsChild>
            <w:div w:id="1657565278">
              <w:marLeft w:val="0"/>
              <w:marRight w:val="0"/>
              <w:marTop w:val="100"/>
              <w:marBottom w:val="0"/>
              <w:divBdr>
                <w:top w:val="none" w:sz="0" w:space="0" w:color="auto"/>
                <w:left w:val="none" w:sz="0" w:space="0" w:color="auto"/>
                <w:bottom w:val="none" w:sz="0" w:space="0" w:color="auto"/>
                <w:right w:val="none" w:sz="0" w:space="0" w:color="auto"/>
              </w:divBdr>
              <w:divsChild>
                <w:div w:id="1257129468">
                  <w:marLeft w:val="0"/>
                  <w:marRight w:val="0"/>
                  <w:marTop w:val="0"/>
                  <w:marBottom w:val="0"/>
                  <w:divBdr>
                    <w:top w:val="none" w:sz="0" w:space="0" w:color="auto"/>
                    <w:left w:val="none" w:sz="0" w:space="0" w:color="auto"/>
                    <w:bottom w:val="none" w:sz="0" w:space="0" w:color="auto"/>
                    <w:right w:val="none" w:sz="0" w:space="0" w:color="auto"/>
                  </w:divBdr>
                  <w:divsChild>
                    <w:div w:id="16784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4411">
              <w:marLeft w:val="0"/>
              <w:marRight w:val="0"/>
              <w:marTop w:val="0"/>
              <w:marBottom w:val="0"/>
              <w:divBdr>
                <w:top w:val="none" w:sz="0" w:space="0" w:color="auto"/>
                <w:left w:val="none" w:sz="0" w:space="0" w:color="auto"/>
                <w:bottom w:val="none" w:sz="0" w:space="0" w:color="auto"/>
                <w:right w:val="none" w:sz="0" w:space="0" w:color="auto"/>
              </w:divBdr>
              <w:divsChild>
                <w:div w:id="1904944714">
                  <w:marLeft w:val="0"/>
                  <w:marRight w:val="0"/>
                  <w:marTop w:val="0"/>
                  <w:marBottom w:val="0"/>
                  <w:divBdr>
                    <w:top w:val="none" w:sz="0" w:space="0" w:color="auto"/>
                    <w:left w:val="none" w:sz="0" w:space="0" w:color="auto"/>
                    <w:bottom w:val="none" w:sz="0" w:space="0" w:color="auto"/>
                    <w:right w:val="none" w:sz="0" w:space="0" w:color="auto"/>
                  </w:divBdr>
                  <w:divsChild>
                    <w:div w:id="564529340">
                      <w:marLeft w:val="0"/>
                      <w:marRight w:val="0"/>
                      <w:marTop w:val="0"/>
                      <w:marBottom w:val="94"/>
                      <w:divBdr>
                        <w:top w:val="none" w:sz="0" w:space="0" w:color="auto"/>
                        <w:left w:val="none" w:sz="0" w:space="0" w:color="auto"/>
                        <w:bottom w:val="none" w:sz="0" w:space="0" w:color="auto"/>
                        <w:right w:val="none" w:sz="0" w:space="0" w:color="auto"/>
                      </w:divBdr>
                      <w:divsChild>
                        <w:div w:id="1853033180">
                          <w:marLeft w:val="0"/>
                          <w:marRight w:val="0"/>
                          <w:marTop w:val="0"/>
                          <w:marBottom w:val="0"/>
                          <w:divBdr>
                            <w:top w:val="none" w:sz="0" w:space="0" w:color="auto"/>
                            <w:left w:val="none" w:sz="0" w:space="0" w:color="auto"/>
                            <w:bottom w:val="none" w:sz="0" w:space="0" w:color="auto"/>
                            <w:right w:val="none" w:sz="0" w:space="0" w:color="auto"/>
                          </w:divBdr>
                        </w:div>
                      </w:divsChild>
                    </w:div>
                    <w:div w:id="141775379">
                      <w:marLeft w:val="0"/>
                      <w:marRight w:val="0"/>
                      <w:marTop w:val="0"/>
                      <w:marBottom w:val="94"/>
                      <w:divBdr>
                        <w:top w:val="none" w:sz="0" w:space="0" w:color="auto"/>
                        <w:left w:val="none" w:sz="0" w:space="0" w:color="auto"/>
                        <w:bottom w:val="none" w:sz="0" w:space="0" w:color="auto"/>
                        <w:right w:val="none" w:sz="0" w:space="0" w:color="auto"/>
                      </w:divBdr>
                      <w:divsChild>
                        <w:div w:id="552891257">
                          <w:marLeft w:val="0"/>
                          <w:marRight w:val="0"/>
                          <w:marTop w:val="0"/>
                          <w:marBottom w:val="0"/>
                          <w:divBdr>
                            <w:top w:val="none" w:sz="0" w:space="0" w:color="auto"/>
                            <w:left w:val="none" w:sz="0" w:space="0" w:color="auto"/>
                            <w:bottom w:val="none" w:sz="0" w:space="0" w:color="auto"/>
                            <w:right w:val="none" w:sz="0" w:space="0" w:color="auto"/>
                          </w:divBdr>
                        </w:div>
                      </w:divsChild>
                    </w:div>
                    <w:div w:id="114178793">
                      <w:marLeft w:val="0"/>
                      <w:marRight w:val="0"/>
                      <w:marTop w:val="0"/>
                      <w:marBottom w:val="37"/>
                      <w:divBdr>
                        <w:top w:val="none" w:sz="0" w:space="0" w:color="auto"/>
                        <w:left w:val="none" w:sz="0" w:space="0" w:color="auto"/>
                        <w:bottom w:val="none" w:sz="0" w:space="0" w:color="auto"/>
                        <w:right w:val="none" w:sz="0" w:space="0" w:color="auto"/>
                      </w:divBdr>
                      <w:divsChild>
                        <w:div w:id="1065490560">
                          <w:marLeft w:val="0"/>
                          <w:marRight w:val="0"/>
                          <w:marTop w:val="0"/>
                          <w:marBottom w:val="0"/>
                          <w:divBdr>
                            <w:top w:val="none" w:sz="0" w:space="0" w:color="auto"/>
                            <w:left w:val="none" w:sz="0" w:space="0" w:color="auto"/>
                            <w:bottom w:val="none" w:sz="0" w:space="0" w:color="auto"/>
                            <w:right w:val="none" w:sz="0" w:space="0" w:color="auto"/>
                          </w:divBdr>
                        </w:div>
                      </w:divsChild>
                    </w:div>
                    <w:div w:id="2050494146">
                      <w:marLeft w:val="0"/>
                      <w:marRight w:val="0"/>
                      <w:marTop w:val="0"/>
                      <w:marBottom w:val="0"/>
                      <w:divBdr>
                        <w:top w:val="none" w:sz="0" w:space="0" w:color="auto"/>
                        <w:left w:val="none" w:sz="0" w:space="0" w:color="auto"/>
                        <w:bottom w:val="none" w:sz="0" w:space="0" w:color="auto"/>
                        <w:right w:val="none" w:sz="0" w:space="0" w:color="auto"/>
                      </w:divBdr>
                    </w:div>
                    <w:div w:id="726270602">
                      <w:marLeft w:val="0"/>
                      <w:marRight w:val="0"/>
                      <w:marTop w:val="0"/>
                      <w:marBottom w:val="395"/>
                      <w:divBdr>
                        <w:top w:val="none" w:sz="0" w:space="0" w:color="auto"/>
                        <w:left w:val="none" w:sz="0" w:space="0" w:color="auto"/>
                        <w:bottom w:val="none" w:sz="0" w:space="0" w:color="auto"/>
                        <w:right w:val="none" w:sz="0" w:space="0" w:color="auto"/>
                      </w:divBdr>
                    </w:div>
                    <w:div w:id="1290824594">
                      <w:marLeft w:val="0"/>
                      <w:marRight w:val="0"/>
                      <w:marTop w:val="0"/>
                      <w:marBottom w:val="37"/>
                      <w:divBdr>
                        <w:top w:val="none" w:sz="0" w:space="0" w:color="auto"/>
                        <w:left w:val="none" w:sz="0" w:space="0" w:color="auto"/>
                        <w:bottom w:val="none" w:sz="0" w:space="0" w:color="auto"/>
                        <w:right w:val="none" w:sz="0" w:space="0" w:color="auto"/>
                      </w:divBdr>
                      <w:divsChild>
                        <w:div w:id="9649395">
                          <w:marLeft w:val="0"/>
                          <w:marRight w:val="0"/>
                          <w:marTop w:val="0"/>
                          <w:marBottom w:val="0"/>
                          <w:divBdr>
                            <w:top w:val="none" w:sz="0" w:space="0" w:color="auto"/>
                            <w:left w:val="none" w:sz="0" w:space="0" w:color="auto"/>
                            <w:bottom w:val="none" w:sz="0" w:space="0" w:color="auto"/>
                            <w:right w:val="none" w:sz="0" w:space="0" w:color="auto"/>
                          </w:divBdr>
                        </w:div>
                      </w:divsChild>
                    </w:div>
                    <w:div w:id="1864517862">
                      <w:marLeft w:val="0"/>
                      <w:marRight w:val="0"/>
                      <w:marTop w:val="0"/>
                      <w:marBottom w:val="0"/>
                      <w:divBdr>
                        <w:top w:val="none" w:sz="0" w:space="0" w:color="auto"/>
                        <w:left w:val="none" w:sz="0" w:space="0" w:color="auto"/>
                        <w:bottom w:val="none" w:sz="0" w:space="0" w:color="auto"/>
                        <w:right w:val="none" w:sz="0" w:space="0" w:color="auto"/>
                      </w:divBdr>
                    </w:div>
                    <w:div w:id="1489125416">
                      <w:marLeft w:val="0"/>
                      <w:marRight w:val="0"/>
                      <w:marTop w:val="0"/>
                      <w:marBottom w:val="395"/>
                      <w:divBdr>
                        <w:top w:val="none" w:sz="0" w:space="0" w:color="auto"/>
                        <w:left w:val="none" w:sz="0" w:space="0" w:color="auto"/>
                        <w:bottom w:val="none" w:sz="0" w:space="0" w:color="auto"/>
                        <w:right w:val="none" w:sz="0" w:space="0" w:color="auto"/>
                      </w:divBdr>
                      <w:divsChild>
                        <w:div w:id="2077193773">
                          <w:marLeft w:val="0"/>
                          <w:marRight w:val="0"/>
                          <w:marTop w:val="0"/>
                          <w:marBottom w:val="0"/>
                          <w:divBdr>
                            <w:top w:val="none" w:sz="0" w:space="0" w:color="auto"/>
                            <w:left w:val="none" w:sz="0" w:space="0" w:color="auto"/>
                            <w:bottom w:val="none" w:sz="0" w:space="0" w:color="auto"/>
                            <w:right w:val="none" w:sz="0" w:space="0" w:color="auto"/>
                          </w:divBdr>
                          <w:divsChild>
                            <w:div w:id="619455464">
                              <w:marLeft w:val="0"/>
                              <w:marRight w:val="0"/>
                              <w:marTop w:val="0"/>
                              <w:marBottom w:val="0"/>
                              <w:divBdr>
                                <w:top w:val="none" w:sz="0" w:space="0" w:color="auto"/>
                                <w:left w:val="none" w:sz="0" w:space="0" w:color="auto"/>
                                <w:bottom w:val="none" w:sz="0" w:space="0" w:color="auto"/>
                                <w:right w:val="none" w:sz="0" w:space="0" w:color="auto"/>
                              </w:divBdr>
                              <w:divsChild>
                                <w:div w:id="13303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04455">
                      <w:marLeft w:val="0"/>
                      <w:marRight w:val="0"/>
                      <w:marTop w:val="0"/>
                      <w:marBottom w:val="0"/>
                      <w:divBdr>
                        <w:top w:val="none" w:sz="0" w:space="0" w:color="auto"/>
                        <w:left w:val="none" w:sz="0" w:space="0" w:color="auto"/>
                        <w:bottom w:val="none" w:sz="0" w:space="0" w:color="auto"/>
                        <w:right w:val="none" w:sz="0" w:space="0" w:color="auto"/>
                      </w:divBdr>
                    </w:div>
                    <w:div w:id="2135517101">
                      <w:marLeft w:val="0"/>
                      <w:marRight w:val="0"/>
                      <w:marTop w:val="0"/>
                      <w:marBottom w:val="0"/>
                      <w:divBdr>
                        <w:top w:val="none" w:sz="0" w:space="0" w:color="auto"/>
                        <w:left w:val="none" w:sz="0" w:space="0" w:color="auto"/>
                        <w:bottom w:val="none" w:sz="0" w:space="0" w:color="auto"/>
                        <w:right w:val="none" w:sz="0" w:space="0" w:color="auto"/>
                      </w:divBdr>
                    </w:div>
                    <w:div w:id="133255341">
                      <w:marLeft w:val="0"/>
                      <w:marRight w:val="0"/>
                      <w:marTop w:val="0"/>
                      <w:marBottom w:val="0"/>
                      <w:divBdr>
                        <w:top w:val="none" w:sz="0" w:space="0" w:color="auto"/>
                        <w:left w:val="none" w:sz="0" w:space="0" w:color="auto"/>
                        <w:bottom w:val="none" w:sz="0" w:space="0" w:color="auto"/>
                        <w:right w:val="none" w:sz="0" w:space="0" w:color="auto"/>
                      </w:divBdr>
                    </w:div>
                    <w:div w:id="77922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5182">
              <w:marLeft w:val="0"/>
              <w:marRight w:val="0"/>
              <w:marTop w:val="0"/>
              <w:marBottom w:val="100"/>
              <w:divBdr>
                <w:top w:val="none" w:sz="0" w:space="0" w:color="auto"/>
                <w:left w:val="none" w:sz="0" w:space="0" w:color="auto"/>
                <w:bottom w:val="none" w:sz="0" w:space="0" w:color="auto"/>
                <w:right w:val="none" w:sz="0" w:space="0" w:color="auto"/>
              </w:divBdr>
              <w:divsChild>
                <w:div w:id="1259944195">
                  <w:marLeft w:val="0"/>
                  <w:marRight w:val="0"/>
                  <w:marTop w:val="0"/>
                  <w:marBottom w:val="0"/>
                  <w:divBdr>
                    <w:top w:val="none" w:sz="0" w:space="0" w:color="auto"/>
                    <w:left w:val="none" w:sz="0" w:space="0" w:color="auto"/>
                    <w:bottom w:val="none" w:sz="0" w:space="0" w:color="auto"/>
                    <w:right w:val="none" w:sz="0" w:space="0" w:color="auto"/>
                  </w:divBdr>
                  <w:divsChild>
                    <w:div w:id="6727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3868">
              <w:marLeft w:val="0"/>
              <w:marRight w:val="0"/>
              <w:marTop w:val="100"/>
              <w:marBottom w:val="0"/>
              <w:divBdr>
                <w:top w:val="none" w:sz="0" w:space="0" w:color="auto"/>
                <w:left w:val="none" w:sz="0" w:space="0" w:color="auto"/>
                <w:bottom w:val="none" w:sz="0" w:space="0" w:color="auto"/>
                <w:right w:val="none" w:sz="0" w:space="0" w:color="auto"/>
              </w:divBdr>
              <w:divsChild>
                <w:div w:id="2042322159">
                  <w:marLeft w:val="0"/>
                  <w:marRight w:val="790"/>
                  <w:marTop w:val="0"/>
                  <w:marBottom w:val="0"/>
                  <w:divBdr>
                    <w:top w:val="none" w:sz="0" w:space="0" w:color="auto"/>
                    <w:left w:val="none" w:sz="0" w:space="0" w:color="auto"/>
                    <w:bottom w:val="none" w:sz="0" w:space="0" w:color="auto"/>
                    <w:right w:val="none" w:sz="0" w:space="0" w:color="auto"/>
                  </w:divBdr>
                  <w:divsChild>
                    <w:div w:id="1080060678">
                      <w:marLeft w:val="0"/>
                      <w:marRight w:val="0"/>
                      <w:marTop w:val="0"/>
                      <w:marBottom w:val="0"/>
                      <w:divBdr>
                        <w:top w:val="none" w:sz="0" w:space="0" w:color="auto"/>
                        <w:left w:val="none" w:sz="0" w:space="0" w:color="auto"/>
                        <w:bottom w:val="none" w:sz="0" w:space="0" w:color="auto"/>
                        <w:right w:val="none" w:sz="0" w:space="0" w:color="auto"/>
                      </w:divBdr>
                      <w:divsChild>
                        <w:div w:id="427850429">
                          <w:marLeft w:val="0"/>
                          <w:marRight w:val="0"/>
                          <w:marTop w:val="0"/>
                          <w:marBottom w:val="0"/>
                          <w:divBdr>
                            <w:top w:val="none" w:sz="0" w:space="0" w:color="auto"/>
                            <w:left w:val="none" w:sz="0" w:space="0" w:color="auto"/>
                            <w:bottom w:val="none" w:sz="0" w:space="0" w:color="auto"/>
                            <w:right w:val="none" w:sz="0" w:space="0" w:color="auto"/>
                          </w:divBdr>
                          <w:divsChild>
                            <w:div w:id="829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05743">
                  <w:marLeft w:val="0"/>
                  <w:marRight w:val="0"/>
                  <w:marTop w:val="0"/>
                  <w:marBottom w:val="0"/>
                  <w:divBdr>
                    <w:top w:val="none" w:sz="0" w:space="0" w:color="auto"/>
                    <w:left w:val="none" w:sz="0" w:space="0" w:color="auto"/>
                    <w:bottom w:val="none" w:sz="0" w:space="0" w:color="auto"/>
                    <w:right w:val="none" w:sz="0" w:space="0" w:color="auto"/>
                  </w:divBdr>
                  <w:divsChild>
                    <w:div w:id="845241901">
                      <w:marLeft w:val="0"/>
                      <w:marRight w:val="0"/>
                      <w:marTop w:val="0"/>
                      <w:marBottom w:val="0"/>
                      <w:divBdr>
                        <w:top w:val="none" w:sz="0" w:space="0" w:color="auto"/>
                        <w:left w:val="none" w:sz="0" w:space="0" w:color="auto"/>
                        <w:bottom w:val="none" w:sz="0" w:space="0" w:color="auto"/>
                        <w:right w:val="none" w:sz="0" w:space="0" w:color="auto"/>
                      </w:divBdr>
                      <w:divsChild>
                        <w:div w:id="639649394">
                          <w:marLeft w:val="0"/>
                          <w:marRight w:val="0"/>
                          <w:marTop w:val="0"/>
                          <w:marBottom w:val="0"/>
                          <w:divBdr>
                            <w:top w:val="none" w:sz="0" w:space="0" w:color="auto"/>
                            <w:left w:val="none" w:sz="0" w:space="0" w:color="auto"/>
                            <w:bottom w:val="none" w:sz="0" w:space="0" w:color="auto"/>
                            <w:right w:val="none" w:sz="0" w:space="0" w:color="auto"/>
                          </w:divBdr>
                          <w:divsChild>
                            <w:div w:id="13127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627189">
              <w:marLeft w:val="0"/>
              <w:marRight w:val="0"/>
              <w:marTop w:val="0"/>
              <w:marBottom w:val="0"/>
              <w:divBdr>
                <w:top w:val="none" w:sz="0" w:space="0" w:color="auto"/>
                <w:left w:val="none" w:sz="0" w:space="0" w:color="auto"/>
                <w:bottom w:val="none" w:sz="0" w:space="0" w:color="auto"/>
                <w:right w:val="none" w:sz="0" w:space="0" w:color="auto"/>
              </w:divBdr>
              <w:divsChild>
                <w:div w:id="804352743">
                  <w:marLeft w:val="0"/>
                  <w:marRight w:val="0"/>
                  <w:marTop w:val="0"/>
                  <w:marBottom w:val="0"/>
                  <w:divBdr>
                    <w:top w:val="none" w:sz="0" w:space="0" w:color="auto"/>
                    <w:left w:val="none" w:sz="0" w:space="0" w:color="auto"/>
                    <w:bottom w:val="none" w:sz="0" w:space="0" w:color="auto"/>
                    <w:right w:val="none" w:sz="0" w:space="0" w:color="auto"/>
                  </w:divBdr>
                  <w:divsChild>
                    <w:div w:id="1137721542">
                      <w:marLeft w:val="0"/>
                      <w:marRight w:val="0"/>
                      <w:marTop w:val="0"/>
                      <w:marBottom w:val="0"/>
                      <w:divBdr>
                        <w:top w:val="none" w:sz="0" w:space="0" w:color="auto"/>
                        <w:left w:val="none" w:sz="0" w:space="0" w:color="auto"/>
                        <w:bottom w:val="none" w:sz="0" w:space="0" w:color="auto"/>
                        <w:right w:val="none" w:sz="0" w:space="0" w:color="auto"/>
                      </w:divBdr>
                    </w:div>
                    <w:div w:id="594824399">
                      <w:marLeft w:val="0"/>
                      <w:marRight w:val="0"/>
                      <w:marTop w:val="0"/>
                      <w:marBottom w:val="262"/>
                      <w:divBdr>
                        <w:top w:val="none" w:sz="0" w:space="0" w:color="auto"/>
                        <w:left w:val="none" w:sz="0" w:space="0" w:color="auto"/>
                        <w:bottom w:val="none" w:sz="0" w:space="0" w:color="auto"/>
                        <w:right w:val="none" w:sz="0" w:space="0" w:color="auto"/>
                      </w:divBdr>
                      <w:divsChild>
                        <w:div w:id="341052354">
                          <w:marLeft w:val="0"/>
                          <w:marRight w:val="0"/>
                          <w:marTop w:val="0"/>
                          <w:marBottom w:val="0"/>
                          <w:divBdr>
                            <w:top w:val="none" w:sz="0" w:space="0" w:color="auto"/>
                            <w:left w:val="none" w:sz="0" w:space="0" w:color="auto"/>
                            <w:bottom w:val="none" w:sz="0" w:space="0" w:color="auto"/>
                            <w:right w:val="none" w:sz="0" w:space="0" w:color="auto"/>
                          </w:divBdr>
                        </w:div>
                      </w:divsChild>
                    </w:div>
                    <w:div w:id="764615210">
                      <w:marLeft w:val="0"/>
                      <w:marRight w:val="0"/>
                      <w:marTop w:val="0"/>
                      <w:marBottom w:val="0"/>
                      <w:divBdr>
                        <w:top w:val="none" w:sz="0" w:space="0" w:color="auto"/>
                        <w:left w:val="none" w:sz="0" w:space="0" w:color="auto"/>
                        <w:bottom w:val="none" w:sz="0" w:space="0" w:color="auto"/>
                        <w:right w:val="none" w:sz="0" w:space="0" w:color="auto"/>
                      </w:divBdr>
                    </w:div>
                    <w:div w:id="271010956">
                      <w:marLeft w:val="0"/>
                      <w:marRight w:val="0"/>
                      <w:marTop w:val="0"/>
                      <w:marBottom w:val="262"/>
                      <w:divBdr>
                        <w:top w:val="none" w:sz="0" w:space="0" w:color="auto"/>
                        <w:left w:val="none" w:sz="0" w:space="0" w:color="auto"/>
                        <w:bottom w:val="none" w:sz="0" w:space="0" w:color="auto"/>
                        <w:right w:val="none" w:sz="0" w:space="0" w:color="auto"/>
                      </w:divBdr>
                      <w:divsChild>
                        <w:div w:id="1591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87667">
      <w:bodyDiv w:val="1"/>
      <w:marLeft w:val="0"/>
      <w:marRight w:val="0"/>
      <w:marTop w:val="0"/>
      <w:marBottom w:val="0"/>
      <w:divBdr>
        <w:top w:val="none" w:sz="0" w:space="0" w:color="auto"/>
        <w:left w:val="none" w:sz="0" w:space="0" w:color="auto"/>
        <w:bottom w:val="none" w:sz="0" w:space="0" w:color="auto"/>
        <w:right w:val="none" w:sz="0" w:space="0" w:color="auto"/>
      </w:divBdr>
    </w:div>
    <w:div w:id="768238352">
      <w:bodyDiv w:val="1"/>
      <w:marLeft w:val="0"/>
      <w:marRight w:val="0"/>
      <w:marTop w:val="0"/>
      <w:marBottom w:val="0"/>
      <w:divBdr>
        <w:top w:val="none" w:sz="0" w:space="0" w:color="auto"/>
        <w:left w:val="none" w:sz="0" w:space="0" w:color="auto"/>
        <w:bottom w:val="none" w:sz="0" w:space="0" w:color="auto"/>
        <w:right w:val="none" w:sz="0" w:space="0" w:color="auto"/>
      </w:divBdr>
    </w:div>
    <w:div w:id="789129684">
      <w:bodyDiv w:val="1"/>
      <w:marLeft w:val="0"/>
      <w:marRight w:val="0"/>
      <w:marTop w:val="0"/>
      <w:marBottom w:val="0"/>
      <w:divBdr>
        <w:top w:val="none" w:sz="0" w:space="0" w:color="auto"/>
        <w:left w:val="none" w:sz="0" w:space="0" w:color="auto"/>
        <w:bottom w:val="none" w:sz="0" w:space="0" w:color="auto"/>
        <w:right w:val="none" w:sz="0" w:space="0" w:color="auto"/>
      </w:divBdr>
    </w:div>
    <w:div w:id="809791632">
      <w:bodyDiv w:val="1"/>
      <w:marLeft w:val="0"/>
      <w:marRight w:val="0"/>
      <w:marTop w:val="0"/>
      <w:marBottom w:val="0"/>
      <w:divBdr>
        <w:top w:val="none" w:sz="0" w:space="0" w:color="auto"/>
        <w:left w:val="none" w:sz="0" w:space="0" w:color="auto"/>
        <w:bottom w:val="none" w:sz="0" w:space="0" w:color="auto"/>
        <w:right w:val="none" w:sz="0" w:space="0" w:color="auto"/>
      </w:divBdr>
    </w:div>
    <w:div w:id="829174247">
      <w:bodyDiv w:val="1"/>
      <w:marLeft w:val="0"/>
      <w:marRight w:val="0"/>
      <w:marTop w:val="0"/>
      <w:marBottom w:val="0"/>
      <w:divBdr>
        <w:top w:val="none" w:sz="0" w:space="0" w:color="auto"/>
        <w:left w:val="none" w:sz="0" w:space="0" w:color="auto"/>
        <w:bottom w:val="none" w:sz="0" w:space="0" w:color="auto"/>
        <w:right w:val="none" w:sz="0" w:space="0" w:color="auto"/>
      </w:divBdr>
    </w:div>
    <w:div w:id="882523549">
      <w:bodyDiv w:val="1"/>
      <w:marLeft w:val="0"/>
      <w:marRight w:val="0"/>
      <w:marTop w:val="0"/>
      <w:marBottom w:val="0"/>
      <w:divBdr>
        <w:top w:val="none" w:sz="0" w:space="0" w:color="auto"/>
        <w:left w:val="none" w:sz="0" w:space="0" w:color="auto"/>
        <w:bottom w:val="none" w:sz="0" w:space="0" w:color="auto"/>
        <w:right w:val="none" w:sz="0" w:space="0" w:color="auto"/>
      </w:divBdr>
    </w:div>
    <w:div w:id="889195354">
      <w:bodyDiv w:val="1"/>
      <w:marLeft w:val="0"/>
      <w:marRight w:val="0"/>
      <w:marTop w:val="0"/>
      <w:marBottom w:val="0"/>
      <w:divBdr>
        <w:top w:val="none" w:sz="0" w:space="0" w:color="auto"/>
        <w:left w:val="none" w:sz="0" w:space="0" w:color="auto"/>
        <w:bottom w:val="none" w:sz="0" w:space="0" w:color="auto"/>
        <w:right w:val="none" w:sz="0" w:space="0" w:color="auto"/>
      </w:divBdr>
    </w:div>
    <w:div w:id="971401817">
      <w:bodyDiv w:val="1"/>
      <w:marLeft w:val="0"/>
      <w:marRight w:val="0"/>
      <w:marTop w:val="0"/>
      <w:marBottom w:val="0"/>
      <w:divBdr>
        <w:top w:val="none" w:sz="0" w:space="0" w:color="auto"/>
        <w:left w:val="none" w:sz="0" w:space="0" w:color="auto"/>
        <w:bottom w:val="none" w:sz="0" w:space="0" w:color="auto"/>
        <w:right w:val="none" w:sz="0" w:space="0" w:color="auto"/>
      </w:divBdr>
    </w:div>
    <w:div w:id="990058162">
      <w:bodyDiv w:val="1"/>
      <w:marLeft w:val="0"/>
      <w:marRight w:val="0"/>
      <w:marTop w:val="0"/>
      <w:marBottom w:val="0"/>
      <w:divBdr>
        <w:top w:val="none" w:sz="0" w:space="0" w:color="auto"/>
        <w:left w:val="none" w:sz="0" w:space="0" w:color="auto"/>
        <w:bottom w:val="none" w:sz="0" w:space="0" w:color="auto"/>
        <w:right w:val="none" w:sz="0" w:space="0" w:color="auto"/>
      </w:divBdr>
    </w:div>
    <w:div w:id="1057586732">
      <w:bodyDiv w:val="1"/>
      <w:marLeft w:val="0"/>
      <w:marRight w:val="0"/>
      <w:marTop w:val="0"/>
      <w:marBottom w:val="0"/>
      <w:divBdr>
        <w:top w:val="none" w:sz="0" w:space="0" w:color="auto"/>
        <w:left w:val="none" w:sz="0" w:space="0" w:color="auto"/>
        <w:bottom w:val="none" w:sz="0" w:space="0" w:color="auto"/>
        <w:right w:val="none" w:sz="0" w:space="0" w:color="auto"/>
      </w:divBdr>
    </w:div>
    <w:div w:id="1077557387">
      <w:bodyDiv w:val="1"/>
      <w:marLeft w:val="0"/>
      <w:marRight w:val="0"/>
      <w:marTop w:val="0"/>
      <w:marBottom w:val="0"/>
      <w:divBdr>
        <w:top w:val="none" w:sz="0" w:space="0" w:color="auto"/>
        <w:left w:val="none" w:sz="0" w:space="0" w:color="auto"/>
        <w:bottom w:val="none" w:sz="0" w:space="0" w:color="auto"/>
        <w:right w:val="none" w:sz="0" w:space="0" w:color="auto"/>
      </w:divBdr>
    </w:div>
    <w:div w:id="1098404110">
      <w:bodyDiv w:val="1"/>
      <w:marLeft w:val="0"/>
      <w:marRight w:val="0"/>
      <w:marTop w:val="0"/>
      <w:marBottom w:val="0"/>
      <w:divBdr>
        <w:top w:val="none" w:sz="0" w:space="0" w:color="auto"/>
        <w:left w:val="none" w:sz="0" w:space="0" w:color="auto"/>
        <w:bottom w:val="none" w:sz="0" w:space="0" w:color="auto"/>
        <w:right w:val="none" w:sz="0" w:space="0" w:color="auto"/>
      </w:divBdr>
    </w:div>
    <w:div w:id="1127158991">
      <w:bodyDiv w:val="1"/>
      <w:marLeft w:val="0"/>
      <w:marRight w:val="0"/>
      <w:marTop w:val="0"/>
      <w:marBottom w:val="0"/>
      <w:divBdr>
        <w:top w:val="none" w:sz="0" w:space="0" w:color="auto"/>
        <w:left w:val="none" w:sz="0" w:space="0" w:color="auto"/>
        <w:bottom w:val="none" w:sz="0" w:space="0" w:color="auto"/>
        <w:right w:val="none" w:sz="0" w:space="0" w:color="auto"/>
      </w:divBdr>
      <w:divsChild>
        <w:div w:id="1072433228">
          <w:marLeft w:val="0"/>
          <w:marRight w:val="0"/>
          <w:marTop w:val="0"/>
          <w:marBottom w:val="195"/>
          <w:divBdr>
            <w:top w:val="single" w:sz="6" w:space="10" w:color="DFE4E9"/>
            <w:left w:val="none" w:sz="0" w:space="0" w:color="auto"/>
            <w:bottom w:val="none" w:sz="0" w:space="0" w:color="auto"/>
            <w:right w:val="none" w:sz="0" w:space="0" w:color="auto"/>
          </w:divBdr>
        </w:div>
      </w:divsChild>
    </w:div>
    <w:div w:id="1147478423">
      <w:bodyDiv w:val="1"/>
      <w:marLeft w:val="0"/>
      <w:marRight w:val="0"/>
      <w:marTop w:val="0"/>
      <w:marBottom w:val="0"/>
      <w:divBdr>
        <w:top w:val="none" w:sz="0" w:space="0" w:color="auto"/>
        <w:left w:val="none" w:sz="0" w:space="0" w:color="auto"/>
        <w:bottom w:val="none" w:sz="0" w:space="0" w:color="auto"/>
        <w:right w:val="none" w:sz="0" w:space="0" w:color="auto"/>
      </w:divBdr>
    </w:div>
    <w:div w:id="1189298242">
      <w:bodyDiv w:val="1"/>
      <w:marLeft w:val="0"/>
      <w:marRight w:val="0"/>
      <w:marTop w:val="0"/>
      <w:marBottom w:val="0"/>
      <w:divBdr>
        <w:top w:val="none" w:sz="0" w:space="0" w:color="auto"/>
        <w:left w:val="none" w:sz="0" w:space="0" w:color="auto"/>
        <w:bottom w:val="none" w:sz="0" w:space="0" w:color="auto"/>
        <w:right w:val="none" w:sz="0" w:space="0" w:color="auto"/>
      </w:divBdr>
      <w:divsChild>
        <w:div w:id="1532189320">
          <w:marLeft w:val="285"/>
          <w:marRight w:val="0"/>
          <w:marTop w:val="150"/>
          <w:marBottom w:val="150"/>
          <w:divBdr>
            <w:top w:val="none" w:sz="0" w:space="0" w:color="auto"/>
            <w:left w:val="none" w:sz="0" w:space="0" w:color="auto"/>
            <w:bottom w:val="none" w:sz="0" w:space="0" w:color="auto"/>
            <w:right w:val="none" w:sz="0" w:space="0" w:color="auto"/>
          </w:divBdr>
          <w:divsChild>
            <w:div w:id="64110509">
              <w:marLeft w:val="-90"/>
              <w:marRight w:val="-90"/>
              <w:marTop w:val="0"/>
              <w:marBottom w:val="0"/>
              <w:divBdr>
                <w:top w:val="none" w:sz="0" w:space="0" w:color="auto"/>
                <w:left w:val="none" w:sz="0" w:space="0" w:color="auto"/>
                <w:bottom w:val="none" w:sz="0" w:space="0" w:color="auto"/>
                <w:right w:val="none" w:sz="0" w:space="0" w:color="auto"/>
              </w:divBdr>
              <w:divsChild>
                <w:div w:id="1005668843">
                  <w:marLeft w:val="90"/>
                  <w:marRight w:val="90"/>
                  <w:marTop w:val="90"/>
                  <w:marBottom w:val="90"/>
                  <w:divBdr>
                    <w:top w:val="single" w:sz="6" w:space="0" w:color="CCCCCC"/>
                    <w:left w:val="single" w:sz="6" w:space="0" w:color="CCCCCC"/>
                    <w:bottom w:val="single" w:sz="6" w:space="0" w:color="CCCCCC"/>
                    <w:right w:val="single" w:sz="6" w:space="0" w:color="CCCCCC"/>
                  </w:divBdr>
                </w:div>
                <w:div w:id="1229223766">
                  <w:marLeft w:val="90"/>
                  <w:marRight w:val="90"/>
                  <w:marTop w:val="90"/>
                  <w:marBottom w:val="90"/>
                  <w:divBdr>
                    <w:top w:val="single" w:sz="6" w:space="0" w:color="CCCCCC"/>
                    <w:left w:val="single" w:sz="6" w:space="0" w:color="CCCCCC"/>
                    <w:bottom w:val="single" w:sz="6" w:space="0" w:color="CCCCCC"/>
                    <w:right w:val="single" w:sz="6" w:space="0" w:color="CCCCCC"/>
                  </w:divBdr>
                </w:div>
                <w:div w:id="1369184311">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sChild>
    </w:div>
    <w:div w:id="1209682931">
      <w:bodyDiv w:val="1"/>
      <w:marLeft w:val="0"/>
      <w:marRight w:val="0"/>
      <w:marTop w:val="0"/>
      <w:marBottom w:val="0"/>
      <w:divBdr>
        <w:top w:val="none" w:sz="0" w:space="0" w:color="auto"/>
        <w:left w:val="none" w:sz="0" w:space="0" w:color="auto"/>
        <w:bottom w:val="none" w:sz="0" w:space="0" w:color="auto"/>
        <w:right w:val="none" w:sz="0" w:space="0" w:color="auto"/>
      </w:divBdr>
    </w:div>
    <w:div w:id="1259482808">
      <w:bodyDiv w:val="1"/>
      <w:marLeft w:val="0"/>
      <w:marRight w:val="0"/>
      <w:marTop w:val="0"/>
      <w:marBottom w:val="0"/>
      <w:divBdr>
        <w:top w:val="none" w:sz="0" w:space="0" w:color="auto"/>
        <w:left w:val="none" w:sz="0" w:space="0" w:color="auto"/>
        <w:bottom w:val="none" w:sz="0" w:space="0" w:color="auto"/>
        <w:right w:val="none" w:sz="0" w:space="0" w:color="auto"/>
      </w:divBdr>
    </w:div>
    <w:div w:id="1399741499">
      <w:bodyDiv w:val="1"/>
      <w:marLeft w:val="0"/>
      <w:marRight w:val="0"/>
      <w:marTop w:val="0"/>
      <w:marBottom w:val="0"/>
      <w:divBdr>
        <w:top w:val="none" w:sz="0" w:space="0" w:color="auto"/>
        <w:left w:val="none" w:sz="0" w:space="0" w:color="auto"/>
        <w:bottom w:val="none" w:sz="0" w:space="0" w:color="auto"/>
        <w:right w:val="none" w:sz="0" w:space="0" w:color="auto"/>
      </w:divBdr>
    </w:div>
    <w:div w:id="1418942786">
      <w:bodyDiv w:val="1"/>
      <w:marLeft w:val="0"/>
      <w:marRight w:val="0"/>
      <w:marTop w:val="0"/>
      <w:marBottom w:val="0"/>
      <w:divBdr>
        <w:top w:val="none" w:sz="0" w:space="0" w:color="auto"/>
        <w:left w:val="none" w:sz="0" w:space="0" w:color="auto"/>
        <w:bottom w:val="none" w:sz="0" w:space="0" w:color="auto"/>
        <w:right w:val="none" w:sz="0" w:space="0" w:color="auto"/>
      </w:divBdr>
      <w:divsChild>
        <w:div w:id="415446832">
          <w:marLeft w:val="0"/>
          <w:marRight w:val="0"/>
          <w:marTop w:val="0"/>
          <w:marBottom w:val="0"/>
          <w:divBdr>
            <w:top w:val="none" w:sz="0" w:space="0" w:color="auto"/>
            <w:left w:val="none" w:sz="0" w:space="0" w:color="auto"/>
            <w:bottom w:val="none" w:sz="0" w:space="0" w:color="auto"/>
            <w:right w:val="none" w:sz="0" w:space="0" w:color="auto"/>
          </w:divBdr>
        </w:div>
        <w:div w:id="1338389950">
          <w:marLeft w:val="0"/>
          <w:marRight w:val="0"/>
          <w:marTop w:val="0"/>
          <w:marBottom w:val="0"/>
          <w:divBdr>
            <w:top w:val="none" w:sz="0" w:space="0" w:color="auto"/>
            <w:left w:val="none" w:sz="0" w:space="0" w:color="auto"/>
            <w:bottom w:val="none" w:sz="0" w:space="0" w:color="auto"/>
            <w:right w:val="none" w:sz="0" w:space="0" w:color="auto"/>
          </w:divBdr>
        </w:div>
        <w:div w:id="1403521267">
          <w:marLeft w:val="0"/>
          <w:marRight w:val="0"/>
          <w:marTop w:val="0"/>
          <w:marBottom w:val="0"/>
          <w:divBdr>
            <w:top w:val="none" w:sz="0" w:space="0" w:color="auto"/>
            <w:left w:val="none" w:sz="0" w:space="0" w:color="auto"/>
            <w:bottom w:val="none" w:sz="0" w:space="0" w:color="auto"/>
            <w:right w:val="none" w:sz="0" w:space="0" w:color="auto"/>
          </w:divBdr>
        </w:div>
        <w:div w:id="1583416221">
          <w:marLeft w:val="0"/>
          <w:marRight w:val="0"/>
          <w:marTop w:val="0"/>
          <w:marBottom w:val="0"/>
          <w:divBdr>
            <w:top w:val="none" w:sz="0" w:space="0" w:color="auto"/>
            <w:left w:val="none" w:sz="0" w:space="0" w:color="auto"/>
            <w:bottom w:val="none" w:sz="0" w:space="0" w:color="auto"/>
            <w:right w:val="none" w:sz="0" w:space="0" w:color="auto"/>
          </w:divBdr>
        </w:div>
        <w:div w:id="824467427">
          <w:marLeft w:val="0"/>
          <w:marRight w:val="0"/>
          <w:marTop w:val="0"/>
          <w:marBottom w:val="0"/>
          <w:divBdr>
            <w:top w:val="none" w:sz="0" w:space="0" w:color="auto"/>
            <w:left w:val="none" w:sz="0" w:space="0" w:color="auto"/>
            <w:bottom w:val="none" w:sz="0" w:space="0" w:color="auto"/>
            <w:right w:val="none" w:sz="0" w:space="0" w:color="auto"/>
          </w:divBdr>
        </w:div>
        <w:div w:id="944844674">
          <w:marLeft w:val="0"/>
          <w:marRight w:val="0"/>
          <w:marTop w:val="0"/>
          <w:marBottom w:val="0"/>
          <w:divBdr>
            <w:top w:val="none" w:sz="0" w:space="0" w:color="auto"/>
            <w:left w:val="none" w:sz="0" w:space="0" w:color="auto"/>
            <w:bottom w:val="none" w:sz="0" w:space="0" w:color="auto"/>
            <w:right w:val="none" w:sz="0" w:space="0" w:color="auto"/>
          </w:divBdr>
        </w:div>
        <w:div w:id="423385655">
          <w:marLeft w:val="0"/>
          <w:marRight w:val="0"/>
          <w:marTop w:val="0"/>
          <w:marBottom w:val="0"/>
          <w:divBdr>
            <w:top w:val="none" w:sz="0" w:space="0" w:color="auto"/>
            <w:left w:val="none" w:sz="0" w:space="0" w:color="auto"/>
            <w:bottom w:val="none" w:sz="0" w:space="0" w:color="auto"/>
            <w:right w:val="none" w:sz="0" w:space="0" w:color="auto"/>
          </w:divBdr>
        </w:div>
        <w:div w:id="123622915">
          <w:marLeft w:val="0"/>
          <w:marRight w:val="0"/>
          <w:marTop w:val="0"/>
          <w:marBottom w:val="0"/>
          <w:divBdr>
            <w:top w:val="none" w:sz="0" w:space="0" w:color="auto"/>
            <w:left w:val="none" w:sz="0" w:space="0" w:color="auto"/>
            <w:bottom w:val="none" w:sz="0" w:space="0" w:color="auto"/>
            <w:right w:val="none" w:sz="0" w:space="0" w:color="auto"/>
          </w:divBdr>
        </w:div>
        <w:div w:id="1155221864">
          <w:marLeft w:val="0"/>
          <w:marRight w:val="0"/>
          <w:marTop w:val="0"/>
          <w:marBottom w:val="0"/>
          <w:divBdr>
            <w:top w:val="none" w:sz="0" w:space="0" w:color="auto"/>
            <w:left w:val="none" w:sz="0" w:space="0" w:color="auto"/>
            <w:bottom w:val="none" w:sz="0" w:space="0" w:color="auto"/>
            <w:right w:val="none" w:sz="0" w:space="0" w:color="auto"/>
          </w:divBdr>
        </w:div>
        <w:div w:id="828251055">
          <w:marLeft w:val="0"/>
          <w:marRight w:val="0"/>
          <w:marTop w:val="0"/>
          <w:marBottom w:val="0"/>
          <w:divBdr>
            <w:top w:val="none" w:sz="0" w:space="0" w:color="auto"/>
            <w:left w:val="none" w:sz="0" w:space="0" w:color="auto"/>
            <w:bottom w:val="none" w:sz="0" w:space="0" w:color="auto"/>
            <w:right w:val="none" w:sz="0" w:space="0" w:color="auto"/>
          </w:divBdr>
        </w:div>
        <w:div w:id="580915097">
          <w:marLeft w:val="0"/>
          <w:marRight w:val="0"/>
          <w:marTop w:val="0"/>
          <w:marBottom w:val="0"/>
          <w:divBdr>
            <w:top w:val="none" w:sz="0" w:space="0" w:color="auto"/>
            <w:left w:val="none" w:sz="0" w:space="0" w:color="auto"/>
            <w:bottom w:val="none" w:sz="0" w:space="0" w:color="auto"/>
            <w:right w:val="none" w:sz="0" w:space="0" w:color="auto"/>
          </w:divBdr>
        </w:div>
        <w:div w:id="1838613561">
          <w:marLeft w:val="0"/>
          <w:marRight w:val="0"/>
          <w:marTop w:val="0"/>
          <w:marBottom w:val="0"/>
          <w:divBdr>
            <w:top w:val="none" w:sz="0" w:space="0" w:color="auto"/>
            <w:left w:val="none" w:sz="0" w:space="0" w:color="auto"/>
            <w:bottom w:val="none" w:sz="0" w:space="0" w:color="auto"/>
            <w:right w:val="none" w:sz="0" w:space="0" w:color="auto"/>
          </w:divBdr>
        </w:div>
        <w:div w:id="311328288">
          <w:marLeft w:val="0"/>
          <w:marRight w:val="0"/>
          <w:marTop w:val="0"/>
          <w:marBottom w:val="0"/>
          <w:divBdr>
            <w:top w:val="none" w:sz="0" w:space="0" w:color="auto"/>
            <w:left w:val="none" w:sz="0" w:space="0" w:color="auto"/>
            <w:bottom w:val="none" w:sz="0" w:space="0" w:color="auto"/>
            <w:right w:val="none" w:sz="0" w:space="0" w:color="auto"/>
          </w:divBdr>
        </w:div>
        <w:div w:id="1110780981">
          <w:marLeft w:val="0"/>
          <w:marRight w:val="0"/>
          <w:marTop w:val="0"/>
          <w:marBottom w:val="0"/>
          <w:divBdr>
            <w:top w:val="none" w:sz="0" w:space="0" w:color="auto"/>
            <w:left w:val="none" w:sz="0" w:space="0" w:color="auto"/>
            <w:bottom w:val="none" w:sz="0" w:space="0" w:color="auto"/>
            <w:right w:val="none" w:sz="0" w:space="0" w:color="auto"/>
          </w:divBdr>
        </w:div>
        <w:div w:id="121118877">
          <w:marLeft w:val="0"/>
          <w:marRight w:val="0"/>
          <w:marTop w:val="0"/>
          <w:marBottom w:val="0"/>
          <w:divBdr>
            <w:top w:val="none" w:sz="0" w:space="0" w:color="auto"/>
            <w:left w:val="none" w:sz="0" w:space="0" w:color="auto"/>
            <w:bottom w:val="none" w:sz="0" w:space="0" w:color="auto"/>
            <w:right w:val="none" w:sz="0" w:space="0" w:color="auto"/>
          </w:divBdr>
        </w:div>
        <w:div w:id="667899917">
          <w:marLeft w:val="0"/>
          <w:marRight w:val="0"/>
          <w:marTop w:val="0"/>
          <w:marBottom w:val="0"/>
          <w:divBdr>
            <w:top w:val="none" w:sz="0" w:space="0" w:color="auto"/>
            <w:left w:val="none" w:sz="0" w:space="0" w:color="auto"/>
            <w:bottom w:val="none" w:sz="0" w:space="0" w:color="auto"/>
            <w:right w:val="none" w:sz="0" w:space="0" w:color="auto"/>
          </w:divBdr>
        </w:div>
        <w:div w:id="375158477">
          <w:marLeft w:val="0"/>
          <w:marRight w:val="0"/>
          <w:marTop w:val="0"/>
          <w:marBottom w:val="0"/>
          <w:divBdr>
            <w:top w:val="none" w:sz="0" w:space="0" w:color="auto"/>
            <w:left w:val="none" w:sz="0" w:space="0" w:color="auto"/>
            <w:bottom w:val="none" w:sz="0" w:space="0" w:color="auto"/>
            <w:right w:val="none" w:sz="0" w:space="0" w:color="auto"/>
          </w:divBdr>
        </w:div>
        <w:div w:id="1150754046">
          <w:marLeft w:val="0"/>
          <w:marRight w:val="0"/>
          <w:marTop w:val="0"/>
          <w:marBottom w:val="0"/>
          <w:divBdr>
            <w:top w:val="none" w:sz="0" w:space="0" w:color="auto"/>
            <w:left w:val="none" w:sz="0" w:space="0" w:color="auto"/>
            <w:bottom w:val="none" w:sz="0" w:space="0" w:color="auto"/>
            <w:right w:val="none" w:sz="0" w:space="0" w:color="auto"/>
          </w:divBdr>
        </w:div>
        <w:div w:id="1546673449">
          <w:marLeft w:val="0"/>
          <w:marRight w:val="0"/>
          <w:marTop w:val="0"/>
          <w:marBottom w:val="0"/>
          <w:divBdr>
            <w:top w:val="none" w:sz="0" w:space="0" w:color="auto"/>
            <w:left w:val="none" w:sz="0" w:space="0" w:color="auto"/>
            <w:bottom w:val="none" w:sz="0" w:space="0" w:color="auto"/>
            <w:right w:val="none" w:sz="0" w:space="0" w:color="auto"/>
          </w:divBdr>
        </w:div>
        <w:div w:id="615866579">
          <w:marLeft w:val="0"/>
          <w:marRight w:val="0"/>
          <w:marTop w:val="0"/>
          <w:marBottom w:val="0"/>
          <w:divBdr>
            <w:top w:val="none" w:sz="0" w:space="0" w:color="auto"/>
            <w:left w:val="none" w:sz="0" w:space="0" w:color="auto"/>
            <w:bottom w:val="none" w:sz="0" w:space="0" w:color="auto"/>
            <w:right w:val="none" w:sz="0" w:space="0" w:color="auto"/>
          </w:divBdr>
        </w:div>
        <w:div w:id="771246998">
          <w:marLeft w:val="0"/>
          <w:marRight w:val="0"/>
          <w:marTop w:val="0"/>
          <w:marBottom w:val="0"/>
          <w:divBdr>
            <w:top w:val="none" w:sz="0" w:space="0" w:color="auto"/>
            <w:left w:val="none" w:sz="0" w:space="0" w:color="auto"/>
            <w:bottom w:val="none" w:sz="0" w:space="0" w:color="auto"/>
            <w:right w:val="none" w:sz="0" w:space="0" w:color="auto"/>
          </w:divBdr>
        </w:div>
        <w:div w:id="1566180784">
          <w:marLeft w:val="0"/>
          <w:marRight w:val="0"/>
          <w:marTop w:val="0"/>
          <w:marBottom w:val="0"/>
          <w:divBdr>
            <w:top w:val="none" w:sz="0" w:space="0" w:color="auto"/>
            <w:left w:val="none" w:sz="0" w:space="0" w:color="auto"/>
            <w:bottom w:val="none" w:sz="0" w:space="0" w:color="auto"/>
            <w:right w:val="none" w:sz="0" w:space="0" w:color="auto"/>
          </w:divBdr>
        </w:div>
        <w:div w:id="1085884741">
          <w:marLeft w:val="0"/>
          <w:marRight w:val="0"/>
          <w:marTop w:val="0"/>
          <w:marBottom w:val="0"/>
          <w:divBdr>
            <w:top w:val="none" w:sz="0" w:space="0" w:color="auto"/>
            <w:left w:val="none" w:sz="0" w:space="0" w:color="auto"/>
            <w:bottom w:val="none" w:sz="0" w:space="0" w:color="auto"/>
            <w:right w:val="none" w:sz="0" w:space="0" w:color="auto"/>
          </w:divBdr>
        </w:div>
        <w:div w:id="1755977606">
          <w:marLeft w:val="0"/>
          <w:marRight w:val="0"/>
          <w:marTop w:val="0"/>
          <w:marBottom w:val="0"/>
          <w:divBdr>
            <w:top w:val="none" w:sz="0" w:space="0" w:color="auto"/>
            <w:left w:val="none" w:sz="0" w:space="0" w:color="auto"/>
            <w:bottom w:val="none" w:sz="0" w:space="0" w:color="auto"/>
            <w:right w:val="none" w:sz="0" w:space="0" w:color="auto"/>
          </w:divBdr>
        </w:div>
        <w:div w:id="2024282433">
          <w:marLeft w:val="0"/>
          <w:marRight w:val="0"/>
          <w:marTop w:val="0"/>
          <w:marBottom w:val="0"/>
          <w:divBdr>
            <w:top w:val="none" w:sz="0" w:space="0" w:color="auto"/>
            <w:left w:val="none" w:sz="0" w:space="0" w:color="auto"/>
            <w:bottom w:val="none" w:sz="0" w:space="0" w:color="auto"/>
            <w:right w:val="none" w:sz="0" w:space="0" w:color="auto"/>
          </w:divBdr>
        </w:div>
      </w:divsChild>
    </w:div>
    <w:div w:id="1424255509">
      <w:bodyDiv w:val="1"/>
      <w:marLeft w:val="0"/>
      <w:marRight w:val="0"/>
      <w:marTop w:val="0"/>
      <w:marBottom w:val="0"/>
      <w:divBdr>
        <w:top w:val="none" w:sz="0" w:space="0" w:color="auto"/>
        <w:left w:val="none" w:sz="0" w:space="0" w:color="auto"/>
        <w:bottom w:val="none" w:sz="0" w:space="0" w:color="auto"/>
        <w:right w:val="none" w:sz="0" w:space="0" w:color="auto"/>
      </w:divBdr>
    </w:div>
    <w:div w:id="1437947411">
      <w:bodyDiv w:val="1"/>
      <w:marLeft w:val="0"/>
      <w:marRight w:val="0"/>
      <w:marTop w:val="0"/>
      <w:marBottom w:val="0"/>
      <w:divBdr>
        <w:top w:val="none" w:sz="0" w:space="0" w:color="auto"/>
        <w:left w:val="none" w:sz="0" w:space="0" w:color="auto"/>
        <w:bottom w:val="none" w:sz="0" w:space="0" w:color="auto"/>
        <w:right w:val="none" w:sz="0" w:space="0" w:color="auto"/>
      </w:divBdr>
    </w:div>
    <w:div w:id="1468352480">
      <w:bodyDiv w:val="1"/>
      <w:marLeft w:val="0"/>
      <w:marRight w:val="0"/>
      <w:marTop w:val="0"/>
      <w:marBottom w:val="0"/>
      <w:divBdr>
        <w:top w:val="none" w:sz="0" w:space="0" w:color="auto"/>
        <w:left w:val="none" w:sz="0" w:space="0" w:color="auto"/>
        <w:bottom w:val="none" w:sz="0" w:space="0" w:color="auto"/>
        <w:right w:val="none" w:sz="0" w:space="0" w:color="auto"/>
      </w:divBdr>
    </w:div>
    <w:div w:id="1627084183">
      <w:bodyDiv w:val="1"/>
      <w:marLeft w:val="0"/>
      <w:marRight w:val="0"/>
      <w:marTop w:val="0"/>
      <w:marBottom w:val="0"/>
      <w:divBdr>
        <w:top w:val="none" w:sz="0" w:space="0" w:color="auto"/>
        <w:left w:val="none" w:sz="0" w:space="0" w:color="auto"/>
        <w:bottom w:val="none" w:sz="0" w:space="0" w:color="auto"/>
        <w:right w:val="none" w:sz="0" w:space="0" w:color="auto"/>
      </w:divBdr>
    </w:div>
    <w:div w:id="1661615251">
      <w:bodyDiv w:val="1"/>
      <w:marLeft w:val="0"/>
      <w:marRight w:val="0"/>
      <w:marTop w:val="0"/>
      <w:marBottom w:val="0"/>
      <w:divBdr>
        <w:top w:val="none" w:sz="0" w:space="0" w:color="auto"/>
        <w:left w:val="none" w:sz="0" w:space="0" w:color="auto"/>
        <w:bottom w:val="none" w:sz="0" w:space="0" w:color="auto"/>
        <w:right w:val="none" w:sz="0" w:space="0" w:color="auto"/>
      </w:divBdr>
    </w:div>
    <w:div w:id="1666392372">
      <w:bodyDiv w:val="1"/>
      <w:marLeft w:val="0"/>
      <w:marRight w:val="0"/>
      <w:marTop w:val="0"/>
      <w:marBottom w:val="0"/>
      <w:divBdr>
        <w:top w:val="none" w:sz="0" w:space="0" w:color="auto"/>
        <w:left w:val="none" w:sz="0" w:space="0" w:color="auto"/>
        <w:bottom w:val="none" w:sz="0" w:space="0" w:color="auto"/>
        <w:right w:val="none" w:sz="0" w:space="0" w:color="auto"/>
      </w:divBdr>
      <w:divsChild>
        <w:div w:id="581646992">
          <w:marLeft w:val="0"/>
          <w:marRight w:val="0"/>
          <w:marTop w:val="0"/>
          <w:marBottom w:val="0"/>
          <w:divBdr>
            <w:top w:val="none" w:sz="0" w:space="0" w:color="auto"/>
            <w:left w:val="none" w:sz="0" w:space="0" w:color="auto"/>
            <w:bottom w:val="none" w:sz="0" w:space="0" w:color="auto"/>
            <w:right w:val="none" w:sz="0" w:space="0" w:color="auto"/>
          </w:divBdr>
        </w:div>
        <w:div w:id="1363356699">
          <w:marLeft w:val="0"/>
          <w:marRight w:val="0"/>
          <w:marTop w:val="0"/>
          <w:marBottom w:val="0"/>
          <w:divBdr>
            <w:top w:val="none" w:sz="0" w:space="0" w:color="auto"/>
            <w:left w:val="none" w:sz="0" w:space="0" w:color="auto"/>
            <w:bottom w:val="none" w:sz="0" w:space="0" w:color="auto"/>
            <w:right w:val="none" w:sz="0" w:space="0" w:color="auto"/>
          </w:divBdr>
        </w:div>
        <w:div w:id="765033130">
          <w:marLeft w:val="0"/>
          <w:marRight w:val="0"/>
          <w:marTop w:val="0"/>
          <w:marBottom w:val="0"/>
          <w:divBdr>
            <w:top w:val="none" w:sz="0" w:space="0" w:color="auto"/>
            <w:left w:val="none" w:sz="0" w:space="0" w:color="auto"/>
            <w:bottom w:val="none" w:sz="0" w:space="0" w:color="auto"/>
            <w:right w:val="none" w:sz="0" w:space="0" w:color="auto"/>
          </w:divBdr>
        </w:div>
        <w:div w:id="1789473796">
          <w:marLeft w:val="0"/>
          <w:marRight w:val="0"/>
          <w:marTop w:val="0"/>
          <w:marBottom w:val="0"/>
          <w:divBdr>
            <w:top w:val="none" w:sz="0" w:space="0" w:color="auto"/>
            <w:left w:val="none" w:sz="0" w:space="0" w:color="auto"/>
            <w:bottom w:val="none" w:sz="0" w:space="0" w:color="auto"/>
            <w:right w:val="none" w:sz="0" w:space="0" w:color="auto"/>
          </w:divBdr>
        </w:div>
        <w:div w:id="325519243">
          <w:marLeft w:val="0"/>
          <w:marRight w:val="0"/>
          <w:marTop w:val="0"/>
          <w:marBottom w:val="0"/>
          <w:divBdr>
            <w:top w:val="none" w:sz="0" w:space="0" w:color="auto"/>
            <w:left w:val="none" w:sz="0" w:space="0" w:color="auto"/>
            <w:bottom w:val="none" w:sz="0" w:space="0" w:color="auto"/>
            <w:right w:val="none" w:sz="0" w:space="0" w:color="auto"/>
          </w:divBdr>
        </w:div>
      </w:divsChild>
    </w:div>
    <w:div w:id="1667510340">
      <w:bodyDiv w:val="1"/>
      <w:marLeft w:val="0"/>
      <w:marRight w:val="0"/>
      <w:marTop w:val="0"/>
      <w:marBottom w:val="0"/>
      <w:divBdr>
        <w:top w:val="none" w:sz="0" w:space="0" w:color="auto"/>
        <w:left w:val="none" w:sz="0" w:space="0" w:color="auto"/>
        <w:bottom w:val="none" w:sz="0" w:space="0" w:color="auto"/>
        <w:right w:val="none" w:sz="0" w:space="0" w:color="auto"/>
      </w:divBdr>
    </w:div>
    <w:div w:id="1703166538">
      <w:bodyDiv w:val="1"/>
      <w:marLeft w:val="0"/>
      <w:marRight w:val="0"/>
      <w:marTop w:val="0"/>
      <w:marBottom w:val="0"/>
      <w:divBdr>
        <w:top w:val="none" w:sz="0" w:space="0" w:color="auto"/>
        <w:left w:val="none" w:sz="0" w:space="0" w:color="auto"/>
        <w:bottom w:val="none" w:sz="0" w:space="0" w:color="auto"/>
        <w:right w:val="none" w:sz="0" w:space="0" w:color="auto"/>
      </w:divBdr>
    </w:div>
    <w:div w:id="1927302579">
      <w:bodyDiv w:val="1"/>
      <w:marLeft w:val="0"/>
      <w:marRight w:val="0"/>
      <w:marTop w:val="0"/>
      <w:marBottom w:val="0"/>
      <w:divBdr>
        <w:top w:val="none" w:sz="0" w:space="0" w:color="auto"/>
        <w:left w:val="none" w:sz="0" w:space="0" w:color="auto"/>
        <w:bottom w:val="none" w:sz="0" w:space="0" w:color="auto"/>
        <w:right w:val="none" w:sz="0" w:space="0" w:color="auto"/>
      </w:divBdr>
    </w:div>
    <w:div w:id="1932083980">
      <w:bodyDiv w:val="1"/>
      <w:marLeft w:val="0"/>
      <w:marRight w:val="0"/>
      <w:marTop w:val="0"/>
      <w:marBottom w:val="0"/>
      <w:divBdr>
        <w:top w:val="none" w:sz="0" w:space="0" w:color="auto"/>
        <w:left w:val="none" w:sz="0" w:space="0" w:color="auto"/>
        <w:bottom w:val="none" w:sz="0" w:space="0" w:color="auto"/>
        <w:right w:val="none" w:sz="0" w:space="0" w:color="auto"/>
      </w:divBdr>
    </w:div>
    <w:div w:id="1949702645">
      <w:bodyDiv w:val="1"/>
      <w:marLeft w:val="0"/>
      <w:marRight w:val="0"/>
      <w:marTop w:val="0"/>
      <w:marBottom w:val="0"/>
      <w:divBdr>
        <w:top w:val="none" w:sz="0" w:space="0" w:color="auto"/>
        <w:left w:val="none" w:sz="0" w:space="0" w:color="auto"/>
        <w:bottom w:val="none" w:sz="0" w:space="0" w:color="auto"/>
        <w:right w:val="none" w:sz="0" w:space="0" w:color="auto"/>
      </w:divBdr>
    </w:div>
    <w:div w:id="1953781401">
      <w:bodyDiv w:val="1"/>
      <w:marLeft w:val="0"/>
      <w:marRight w:val="0"/>
      <w:marTop w:val="0"/>
      <w:marBottom w:val="0"/>
      <w:divBdr>
        <w:top w:val="none" w:sz="0" w:space="0" w:color="auto"/>
        <w:left w:val="none" w:sz="0" w:space="0" w:color="auto"/>
        <w:bottom w:val="none" w:sz="0" w:space="0" w:color="auto"/>
        <w:right w:val="none" w:sz="0" w:space="0" w:color="auto"/>
      </w:divBdr>
    </w:div>
    <w:div w:id="2015955997">
      <w:bodyDiv w:val="1"/>
      <w:marLeft w:val="0"/>
      <w:marRight w:val="0"/>
      <w:marTop w:val="0"/>
      <w:marBottom w:val="0"/>
      <w:divBdr>
        <w:top w:val="none" w:sz="0" w:space="0" w:color="auto"/>
        <w:left w:val="none" w:sz="0" w:space="0" w:color="auto"/>
        <w:bottom w:val="none" w:sz="0" w:space="0" w:color="auto"/>
        <w:right w:val="none" w:sz="0" w:space="0" w:color="auto"/>
      </w:divBdr>
      <w:divsChild>
        <w:div w:id="2147043203">
          <w:marLeft w:val="0"/>
          <w:marRight w:val="0"/>
          <w:marTop w:val="0"/>
          <w:marBottom w:val="0"/>
          <w:divBdr>
            <w:top w:val="none" w:sz="0" w:space="0" w:color="auto"/>
            <w:left w:val="none" w:sz="0" w:space="0" w:color="auto"/>
            <w:bottom w:val="none" w:sz="0" w:space="0" w:color="auto"/>
            <w:right w:val="none" w:sz="0" w:space="0" w:color="auto"/>
          </w:divBdr>
        </w:div>
      </w:divsChild>
    </w:div>
    <w:div w:id="203830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lavcom.ua/news/40-dityachih-samogubstv-cenaslidok-bulingu-z-boku-odnolitkiv-doslidzhennya-455022.html" TargetMode="External"/><Relationship Id="rId18" Type="http://schemas.openxmlformats.org/officeDocument/2006/relationships/hyperlink" Target="https://sites.google.com/site/ohtskola11/nadopomogu-batka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k.wikipedia.org/wiki/%D0%A6%D1%96%D0%BD%D0%BD%D1%96%D1%81%D1%82%D1%8C" TargetMode="External"/><Relationship Id="rId7" Type="http://schemas.openxmlformats.org/officeDocument/2006/relationships/endnotes" Target="endnotes.xml"/><Relationship Id="rId12" Type="http://schemas.openxmlformats.org/officeDocument/2006/relationships/hyperlink" Target="https://www.nusta.edu.ua/wp-content/uploads/2016/" TargetMode="External"/><Relationship Id="rId17" Type="http://schemas.openxmlformats.org/officeDocument/2006/relationships/hyperlink" Target="http://gorodnya.osv.org.ua/metodichni-rekomendaciiprofilaktika-bulingu-yak-socialnogo-yavischa-u-shkilnomu-seredovischi-panasevich-svmetodistpsihologichnoi-sluzhbi-gorodnya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scentre.org.ua/zakonodavstvo-ta-pravovi-pytannia/okremiaspekty-zakhystu-ditei-vid-seksualnoho-nasylstva-ta-ekspluatatsii" TargetMode="External"/><Relationship Id="rId20" Type="http://schemas.openxmlformats.org/officeDocument/2006/relationships/hyperlink" Target="http://autta.org.ua/ua/materials/material/YAvishche-bul-ngu--p-dhodi-doviznachennya-ponyattya-ta-r-znovi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moloda.kiev.ua/number/904/171/3293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scentre.org.ua/bezpeka-ditei-v-interneti/kiberbulinh-zakhystytysiamozhlyvo" TargetMode="External"/><Relationship Id="rId23" Type="http://schemas.openxmlformats.org/officeDocument/2006/relationships/hyperlink" Target="mailto:ruta@chnu.edu.ua" TargetMode="External"/><Relationship Id="rId10" Type="http://schemas.openxmlformats.org/officeDocument/2006/relationships/hyperlink" Target="http://www.nbuv.gov.ua" TargetMode="External"/><Relationship Id="rId19" Type="http://schemas.openxmlformats.org/officeDocument/2006/relationships/hyperlink" Target="http://windows.microsoft.com" TargetMode="External"/><Relationship Id="rId4" Type="http://schemas.openxmlformats.org/officeDocument/2006/relationships/settings" Target="settings.xml"/><Relationship Id="rId9" Type="http://schemas.openxmlformats.org/officeDocument/2006/relationships/hyperlink" Target="http://zakon3.rada.gov.ua/laws/show/2229-19" TargetMode="External"/><Relationship Id="rId14" Type="http://schemas.openxmlformats.org/officeDocument/2006/relationships/hyperlink" Target="https://wiki.legalaid.gov.ua/index.php" TargetMode="External"/><Relationship Id="rId22" Type="http://schemas.openxmlformats.org/officeDocument/2006/relationships/hyperlink" Target="https://uk.wikipedia.org/wiki/%D0%94%D0%BE%D1%81%D0%B2%D1%96%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0CD50-A50D-4AED-9205-3EE8FC54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1</Pages>
  <Words>61687</Words>
  <Characters>35163</Characters>
  <Application>Microsoft Office Word</Application>
  <DocSecurity>0</DocSecurity>
  <Lines>293</Lines>
  <Paragraphs>193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2021-04-13T16:12:00Z</dcterms:created>
  <dcterms:modified xsi:type="dcterms:W3CDTF">2024-08-28T11:17:00Z</dcterms:modified>
</cp:coreProperties>
</file>