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4C9EF" w14:textId="77777777" w:rsidR="002A4CC1" w:rsidRPr="002A4CC1" w:rsidRDefault="002A4CC1" w:rsidP="002A4C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proofErr w:type="spellStart"/>
      <w:r w:rsidRPr="002A4CC1">
        <w:rPr>
          <w:rFonts w:ascii="Times New Roman" w:hAnsi="Times New Roman" w:cs="Times New Roman"/>
          <w:b/>
          <w:bCs/>
          <w:sz w:val="32"/>
          <w:szCs w:val="32"/>
        </w:rPr>
        <w:t>Висновки</w:t>
      </w:r>
      <w:proofErr w:type="spellEnd"/>
      <w:r w:rsidRPr="002A4CC1">
        <w:rPr>
          <w:rFonts w:ascii="Times New Roman" w:hAnsi="Times New Roman" w:cs="Times New Roman"/>
          <w:b/>
          <w:bCs/>
          <w:sz w:val="32"/>
          <w:szCs w:val="32"/>
        </w:rPr>
        <w:t xml:space="preserve"> та </w:t>
      </w:r>
      <w:proofErr w:type="spellStart"/>
      <w:r w:rsidRPr="002A4CC1">
        <w:rPr>
          <w:rFonts w:ascii="Times New Roman" w:hAnsi="Times New Roman" w:cs="Times New Roman"/>
          <w:b/>
          <w:bCs/>
          <w:sz w:val="32"/>
          <w:szCs w:val="32"/>
        </w:rPr>
        <w:t>перспективи</w:t>
      </w:r>
      <w:proofErr w:type="spellEnd"/>
      <w:r w:rsidRPr="002A4CC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b/>
          <w:bCs/>
          <w:sz w:val="32"/>
          <w:szCs w:val="32"/>
        </w:rPr>
        <w:t>подальших</w:t>
      </w:r>
      <w:proofErr w:type="spellEnd"/>
      <w:r w:rsidRPr="002A4CC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b/>
          <w:bCs/>
          <w:sz w:val="32"/>
          <w:szCs w:val="32"/>
        </w:rPr>
        <w:t>досліджень</w:t>
      </w:r>
      <w:proofErr w:type="spellEnd"/>
      <w:r w:rsidRPr="002A4CC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bookmarkEnd w:id="0"/>
    <w:p w14:paraId="1F4C8EE7" w14:textId="5CAF4A7F" w:rsidR="002A4CC1" w:rsidRPr="002A4CC1" w:rsidRDefault="002A4CC1" w:rsidP="002A4CC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Безперервна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освіта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є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умовою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забезпечення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права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людини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гідне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малозабезпечених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верствнаселення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шляхом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надання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можливості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отримати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гідну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роботу,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зробити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кар’єру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отримати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гідний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заробіток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Дляматеріально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забезпеченої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частини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населення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– </w:t>
      </w:r>
    </w:p>
    <w:p w14:paraId="1FD29D5D" w14:textId="6E98F8E1" w:rsidR="002A4CC1" w:rsidRPr="002A4CC1" w:rsidRDefault="002A4CC1" w:rsidP="002A4CC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4CC1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збереження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примноження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духовних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цінностей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моральнихпринципів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Оптимізм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оцінці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ролі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соціальної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політикипо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відношенню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утворення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країні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можливий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проте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звеликим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застереженням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: очевидно,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рішення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проблеми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освіти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соціальноекономічної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віддачі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роботи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всієї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освітньої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системи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особистості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справа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всього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суспільства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усвідомлення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ним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вирішального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значення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повсюдного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постійного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неминущогоосвіти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самоосвіти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сьогодення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Pr="002A4CC1">
        <w:rPr>
          <w:rFonts w:ascii="Times New Roman" w:hAnsi="Times New Roman" w:cs="Times New Roman"/>
          <w:sz w:val="32"/>
          <w:szCs w:val="32"/>
        </w:rPr>
        <w:t>майбутнього</w:t>
      </w:r>
      <w:proofErr w:type="spellEnd"/>
      <w:r w:rsidRPr="002A4CC1">
        <w:rPr>
          <w:rFonts w:ascii="Times New Roman" w:hAnsi="Times New Roman" w:cs="Times New Roman"/>
          <w:sz w:val="32"/>
          <w:szCs w:val="32"/>
        </w:rPr>
        <w:t>.</w:t>
      </w:r>
    </w:p>
    <w:p w14:paraId="6230EAA4" w14:textId="64E3049C" w:rsidR="00096836" w:rsidRPr="002A4CC1" w:rsidRDefault="00096836" w:rsidP="002A4CC1"/>
    <w:sectPr w:rsidR="00096836" w:rsidRPr="002A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2F"/>
    <w:rsid w:val="00096836"/>
    <w:rsid w:val="002A4CC1"/>
    <w:rsid w:val="00497CE4"/>
    <w:rsid w:val="00A6512F"/>
    <w:rsid w:val="00E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8A64"/>
  <w15:chartTrackingRefBased/>
  <w15:docId w15:val="{4E4EAEAB-8F24-4972-B3B3-E22DE5DA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kt.katarina1980@gmail.com</dc:creator>
  <cp:keywords/>
  <dc:description/>
  <cp:lastModifiedBy>kt.katarina1980@gmail.com</cp:lastModifiedBy>
  <cp:revision>4</cp:revision>
  <dcterms:created xsi:type="dcterms:W3CDTF">2023-06-07T19:28:00Z</dcterms:created>
  <dcterms:modified xsi:type="dcterms:W3CDTF">2023-06-07T19:53:00Z</dcterms:modified>
</cp:coreProperties>
</file>