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22C6" w:rsidRPr="00B0685E" w:rsidRDefault="002B22C6" w:rsidP="008432AF">
      <w:pPr>
        <w:pStyle w:val="a3"/>
        <w:spacing w:line="360" w:lineRule="auto"/>
        <w:rPr>
          <w:rFonts w:ascii="Times New Roman" w:hAnsi="Times New Roman" w:cs="Times New Roman"/>
          <w:b/>
          <w:sz w:val="28"/>
          <w:szCs w:val="28"/>
        </w:rPr>
      </w:pPr>
      <w:bookmarkStart w:id="0" w:name="_GoBack"/>
      <w:bookmarkEnd w:id="0"/>
      <w:r w:rsidRPr="00B0685E">
        <w:rPr>
          <w:rFonts w:ascii="Times New Roman" w:hAnsi="Times New Roman" w:cs="Times New Roman"/>
          <w:b/>
          <w:sz w:val="28"/>
          <w:szCs w:val="28"/>
        </w:rPr>
        <w:t>УДК 342.7</w:t>
      </w:r>
      <w:r w:rsidR="00A3690F" w:rsidRPr="00B0685E">
        <w:rPr>
          <w:rFonts w:ascii="Times New Roman" w:hAnsi="Times New Roman" w:cs="Times New Roman"/>
          <w:b/>
          <w:sz w:val="28"/>
          <w:szCs w:val="28"/>
        </w:rPr>
        <w:t>6</w:t>
      </w:r>
      <w:r w:rsidRPr="00B0685E">
        <w:rPr>
          <w:rFonts w:ascii="Times New Roman" w:hAnsi="Times New Roman" w:cs="Times New Roman"/>
          <w:b/>
          <w:sz w:val="28"/>
          <w:szCs w:val="28"/>
        </w:rPr>
        <w:t xml:space="preserve">      </w:t>
      </w:r>
    </w:p>
    <w:p w:rsidR="002B22C6" w:rsidRPr="00B0685E" w:rsidRDefault="002B22C6" w:rsidP="008432AF">
      <w:pPr>
        <w:pStyle w:val="a3"/>
        <w:spacing w:line="360" w:lineRule="auto"/>
        <w:rPr>
          <w:rFonts w:ascii="Times New Roman" w:hAnsi="Times New Roman" w:cs="Times New Roman"/>
          <w:sz w:val="28"/>
          <w:szCs w:val="28"/>
        </w:rPr>
      </w:pPr>
      <w:r w:rsidRPr="00B0685E">
        <w:rPr>
          <w:rFonts w:ascii="Times New Roman" w:hAnsi="Times New Roman" w:cs="Times New Roman"/>
          <w:sz w:val="28"/>
          <w:szCs w:val="28"/>
        </w:rPr>
        <w:t xml:space="preserve">                                                    </w:t>
      </w:r>
    </w:p>
    <w:p w:rsidR="002B22C6" w:rsidRPr="00B0685E" w:rsidRDefault="0005456D" w:rsidP="008432AF">
      <w:pPr>
        <w:pStyle w:val="a3"/>
        <w:spacing w:line="360" w:lineRule="auto"/>
        <w:jc w:val="center"/>
        <w:rPr>
          <w:rFonts w:ascii="Times New Roman" w:hAnsi="Times New Roman" w:cs="Times New Roman"/>
          <w:iCs/>
          <w:sz w:val="28"/>
          <w:szCs w:val="28"/>
        </w:rPr>
      </w:pPr>
      <w:r w:rsidRPr="00B0685E">
        <w:rPr>
          <w:rFonts w:ascii="Times New Roman" w:hAnsi="Times New Roman" w:cs="Times New Roman"/>
          <w:b/>
          <w:i/>
          <w:sz w:val="28"/>
          <w:szCs w:val="28"/>
        </w:rPr>
        <w:t>О. В.</w:t>
      </w:r>
      <w:r w:rsidRPr="00B0685E">
        <w:rPr>
          <w:rFonts w:ascii="Times New Roman" w:hAnsi="Times New Roman" w:cs="Times New Roman"/>
          <w:i/>
          <w:sz w:val="28"/>
          <w:szCs w:val="28"/>
        </w:rPr>
        <w:t xml:space="preserve"> </w:t>
      </w:r>
      <w:r w:rsidR="002B22C6" w:rsidRPr="00B0685E">
        <w:rPr>
          <w:rFonts w:ascii="Times New Roman" w:hAnsi="Times New Roman" w:cs="Times New Roman"/>
          <w:b/>
          <w:i/>
          <w:iCs/>
          <w:sz w:val="28"/>
          <w:szCs w:val="28"/>
        </w:rPr>
        <w:t>Білоскурська</w:t>
      </w:r>
      <w:r w:rsidRPr="00B0685E">
        <w:rPr>
          <w:rFonts w:ascii="Times New Roman" w:hAnsi="Times New Roman" w:cs="Times New Roman"/>
          <w:b/>
          <w:i/>
          <w:iCs/>
          <w:sz w:val="28"/>
          <w:szCs w:val="28"/>
        </w:rPr>
        <w:t xml:space="preserve">, </w:t>
      </w:r>
      <w:r w:rsidR="002B22C6" w:rsidRPr="00B0685E">
        <w:rPr>
          <w:rFonts w:ascii="Times New Roman" w:hAnsi="Times New Roman" w:cs="Times New Roman"/>
          <w:iCs/>
          <w:sz w:val="28"/>
          <w:szCs w:val="28"/>
        </w:rPr>
        <w:t>канд</w:t>
      </w:r>
      <w:r w:rsidRPr="00B0685E">
        <w:rPr>
          <w:rFonts w:ascii="Times New Roman" w:hAnsi="Times New Roman" w:cs="Times New Roman"/>
          <w:iCs/>
          <w:sz w:val="28"/>
          <w:szCs w:val="28"/>
        </w:rPr>
        <w:t>.</w:t>
      </w:r>
      <w:r w:rsidR="002B22C6" w:rsidRPr="00B0685E">
        <w:rPr>
          <w:rFonts w:ascii="Times New Roman" w:hAnsi="Times New Roman" w:cs="Times New Roman"/>
          <w:iCs/>
          <w:sz w:val="28"/>
          <w:szCs w:val="28"/>
        </w:rPr>
        <w:t xml:space="preserve"> </w:t>
      </w:r>
      <w:r w:rsidRPr="00B0685E">
        <w:rPr>
          <w:rFonts w:ascii="Times New Roman" w:hAnsi="Times New Roman" w:cs="Times New Roman"/>
          <w:iCs/>
          <w:sz w:val="28"/>
          <w:szCs w:val="28"/>
        </w:rPr>
        <w:t>ю</w:t>
      </w:r>
      <w:r w:rsidR="002B22C6" w:rsidRPr="00B0685E">
        <w:rPr>
          <w:rFonts w:ascii="Times New Roman" w:hAnsi="Times New Roman" w:cs="Times New Roman"/>
          <w:iCs/>
          <w:sz w:val="28"/>
          <w:szCs w:val="28"/>
        </w:rPr>
        <w:t>рид</w:t>
      </w:r>
      <w:r w:rsidRPr="00B0685E">
        <w:rPr>
          <w:rFonts w:ascii="Times New Roman" w:hAnsi="Times New Roman" w:cs="Times New Roman"/>
          <w:iCs/>
          <w:sz w:val="28"/>
          <w:szCs w:val="28"/>
        </w:rPr>
        <w:t>.</w:t>
      </w:r>
      <w:r w:rsidR="002B22C6" w:rsidRPr="00B0685E">
        <w:rPr>
          <w:rFonts w:ascii="Times New Roman" w:hAnsi="Times New Roman" w:cs="Times New Roman"/>
          <w:iCs/>
          <w:sz w:val="28"/>
          <w:szCs w:val="28"/>
        </w:rPr>
        <w:t xml:space="preserve"> наук, доцент,</w:t>
      </w:r>
    </w:p>
    <w:p w:rsidR="002B22C6" w:rsidRPr="00B0685E" w:rsidRDefault="002B22C6" w:rsidP="008432AF">
      <w:pPr>
        <w:pStyle w:val="Default"/>
        <w:spacing w:line="360" w:lineRule="auto"/>
        <w:jc w:val="center"/>
        <w:rPr>
          <w:iCs/>
          <w:color w:val="auto"/>
          <w:sz w:val="28"/>
          <w:szCs w:val="28"/>
          <w:lang w:val="uk-UA"/>
        </w:rPr>
      </w:pPr>
      <w:r w:rsidRPr="00B0685E">
        <w:rPr>
          <w:iCs/>
          <w:color w:val="auto"/>
          <w:sz w:val="28"/>
          <w:szCs w:val="28"/>
          <w:lang w:val="uk-UA"/>
        </w:rPr>
        <w:t>Чернівецьк</w:t>
      </w:r>
      <w:r w:rsidR="0005456D" w:rsidRPr="00B0685E">
        <w:rPr>
          <w:iCs/>
          <w:color w:val="auto"/>
          <w:sz w:val="28"/>
          <w:szCs w:val="28"/>
          <w:lang w:val="uk-UA"/>
        </w:rPr>
        <w:t>ий</w:t>
      </w:r>
      <w:r w:rsidRPr="00B0685E">
        <w:rPr>
          <w:iCs/>
          <w:color w:val="auto"/>
          <w:sz w:val="28"/>
          <w:szCs w:val="28"/>
          <w:lang w:val="uk-UA"/>
        </w:rPr>
        <w:t xml:space="preserve"> національн</w:t>
      </w:r>
      <w:r w:rsidR="0005456D" w:rsidRPr="00B0685E">
        <w:rPr>
          <w:iCs/>
          <w:color w:val="auto"/>
          <w:sz w:val="28"/>
          <w:szCs w:val="28"/>
          <w:lang w:val="uk-UA"/>
        </w:rPr>
        <w:t>ий</w:t>
      </w:r>
      <w:r w:rsidRPr="00B0685E">
        <w:rPr>
          <w:iCs/>
          <w:color w:val="auto"/>
          <w:sz w:val="28"/>
          <w:szCs w:val="28"/>
          <w:lang w:val="uk-UA"/>
        </w:rPr>
        <w:t xml:space="preserve"> університет імені Юрія Федьковича</w:t>
      </w:r>
    </w:p>
    <w:p w:rsidR="0005456D" w:rsidRPr="00B0685E" w:rsidRDefault="0005456D" w:rsidP="008432AF">
      <w:pPr>
        <w:pStyle w:val="Default"/>
        <w:spacing w:line="360" w:lineRule="auto"/>
        <w:jc w:val="center"/>
        <w:rPr>
          <w:iCs/>
          <w:color w:val="auto"/>
          <w:sz w:val="28"/>
          <w:szCs w:val="28"/>
          <w:lang w:val="uk-UA"/>
        </w:rPr>
      </w:pPr>
      <w:r w:rsidRPr="00B0685E">
        <w:rPr>
          <w:iCs/>
          <w:color w:val="auto"/>
          <w:sz w:val="28"/>
          <w:szCs w:val="28"/>
          <w:lang w:val="uk-UA"/>
        </w:rPr>
        <w:t xml:space="preserve">Кафедра публічного права </w:t>
      </w:r>
    </w:p>
    <w:p w:rsidR="00B5122A" w:rsidRPr="00B0685E" w:rsidRDefault="00B5122A" w:rsidP="008432AF">
      <w:pPr>
        <w:pStyle w:val="Default"/>
        <w:spacing w:line="360" w:lineRule="auto"/>
        <w:jc w:val="center"/>
        <w:rPr>
          <w:iCs/>
          <w:color w:val="auto"/>
          <w:sz w:val="28"/>
          <w:szCs w:val="28"/>
          <w:lang w:val="uk-UA"/>
        </w:rPr>
      </w:pPr>
      <w:r w:rsidRPr="00B0685E">
        <w:rPr>
          <w:iCs/>
          <w:color w:val="auto"/>
          <w:sz w:val="28"/>
          <w:szCs w:val="28"/>
          <w:lang w:val="uk-UA"/>
        </w:rPr>
        <w:t>Університетська, 19, Чернівці, 58012, Україна</w:t>
      </w:r>
    </w:p>
    <w:p w:rsidR="00B5122A" w:rsidRPr="00B0685E" w:rsidRDefault="00B5122A" w:rsidP="008432AF">
      <w:pPr>
        <w:pStyle w:val="Default"/>
        <w:spacing w:line="360" w:lineRule="auto"/>
        <w:jc w:val="center"/>
        <w:rPr>
          <w:iCs/>
          <w:color w:val="000000" w:themeColor="text1"/>
          <w:sz w:val="28"/>
          <w:szCs w:val="28"/>
          <w:lang w:val="uk-UA"/>
        </w:rPr>
      </w:pPr>
      <w:r w:rsidRPr="00B0685E">
        <w:rPr>
          <w:iCs/>
          <w:color w:val="auto"/>
          <w:sz w:val="28"/>
          <w:szCs w:val="28"/>
          <w:lang w:val="uk-UA"/>
        </w:rPr>
        <w:t xml:space="preserve">e-mail: </w:t>
      </w:r>
      <w:hyperlink r:id="rId8" w:history="1">
        <w:r w:rsidR="0086061A" w:rsidRPr="00B0685E">
          <w:rPr>
            <w:rStyle w:val="a6"/>
            <w:iCs/>
            <w:color w:val="000000" w:themeColor="text1"/>
            <w:sz w:val="28"/>
            <w:szCs w:val="28"/>
            <w:u w:val="none"/>
            <w:lang w:val="uk-UA"/>
          </w:rPr>
          <w:t>o.biloskurska@chnu.edu.ua</w:t>
        </w:r>
      </w:hyperlink>
    </w:p>
    <w:p w:rsidR="0086061A" w:rsidRPr="00B0685E" w:rsidRDefault="0086061A" w:rsidP="008432AF">
      <w:pPr>
        <w:pStyle w:val="Default"/>
        <w:spacing w:line="360" w:lineRule="auto"/>
        <w:jc w:val="center"/>
        <w:rPr>
          <w:iCs/>
          <w:color w:val="auto"/>
          <w:sz w:val="28"/>
          <w:szCs w:val="28"/>
          <w:lang w:val="uk-UA"/>
        </w:rPr>
      </w:pPr>
    </w:p>
    <w:p w:rsidR="0086061A" w:rsidRPr="00B0685E" w:rsidRDefault="0086061A" w:rsidP="008432AF">
      <w:pPr>
        <w:pStyle w:val="Default"/>
        <w:spacing w:line="360" w:lineRule="auto"/>
        <w:jc w:val="center"/>
        <w:rPr>
          <w:iCs/>
          <w:color w:val="auto"/>
          <w:sz w:val="28"/>
          <w:szCs w:val="28"/>
          <w:lang w:val="uk-UA"/>
        </w:rPr>
      </w:pPr>
      <w:r w:rsidRPr="00B0685E">
        <w:rPr>
          <w:b/>
          <w:i/>
          <w:iCs/>
          <w:color w:val="auto"/>
          <w:sz w:val="28"/>
          <w:szCs w:val="28"/>
          <w:lang w:val="uk-UA"/>
        </w:rPr>
        <w:t>М. Д. Федорчук,</w:t>
      </w:r>
      <w:r w:rsidRPr="00B0685E">
        <w:rPr>
          <w:iCs/>
          <w:color w:val="auto"/>
          <w:sz w:val="28"/>
          <w:szCs w:val="28"/>
          <w:lang w:val="uk-UA"/>
        </w:rPr>
        <w:t xml:space="preserve"> асистент</w:t>
      </w:r>
    </w:p>
    <w:p w:rsidR="0086061A" w:rsidRPr="00B0685E" w:rsidRDefault="0086061A" w:rsidP="008432AF">
      <w:pPr>
        <w:pStyle w:val="Default"/>
        <w:spacing w:line="360" w:lineRule="auto"/>
        <w:jc w:val="center"/>
        <w:rPr>
          <w:iCs/>
          <w:color w:val="auto"/>
          <w:sz w:val="28"/>
          <w:szCs w:val="28"/>
          <w:lang w:val="uk-UA"/>
        </w:rPr>
      </w:pPr>
      <w:r w:rsidRPr="00B0685E">
        <w:rPr>
          <w:iCs/>
          <w:color w:val="auto"/>
          <w:sz w:val="28"/>
          <w:szCs w:val="28"/>
          <w:lang w:val="uk-UA"/>
        </w:rPr>
        <w:t>Чернівецький національний університет імені Юрія Федьковича</w:t>
      </w:r>
    </w:p>
    <w:p w:rsidR="0086061A" w:rsidRPr="00B0685E" w:rsidRDefault="0086061A" w:rsidP="008432AF">
      <w:pPr>
        <w:pStyle w:val="Default"/>
        <w:spacing w:line="360" w:lineRule="auto"/>
        <w:jc w:val="center"/>
        <w:rPr>
          <w:iCs/>
          <w:color w:val="auto"/>
          <w:sz w:val="28"/>
          <w:szCs w:val="28"/>
          <w:lang w:val="uk-UA"/>
        </w:rPr>
      </w:pPr>
      <w:r w:rsidRPr="00B0685E">
        <w:rPr>
          <w:iCs/>
          <w:color w:val="auto"/>
          <w:sz w:val="28"/>
          <w:szCs w:val="28"/>
          <w:lang w:val="uk-UA"/>
        </w:rPr>
        <w:t xml:space="preserve">Кафедра публічного права </w:t>
      </w:r>
    </w:p>
    <w:p w:rsidR="0086061A" w:rsidRPr="00B0685E" w:rsidRDefault="0086061A" w:rsidP="008432AF">
      <w:pPr>
        <w:pStyle w:val="Default"/>
        <w:spacing w:line="360" w:lineRule="auto"/>
        <w:jc w:val="center"/>
        <w:rPr>
          <w:iCs/>
          <w:color w:val="auto"/>
          <w:sz w:val="28"/>
          <w:szCs w:val="28"/>
          <w:lang w:val="uk-UA"/>
        </w:rPr>
      </w:pPr>
      <w:r w:rsidRPr="00B0685E">
        <w:rPr>
          <w:iCs/>
          <w:color w:val="auto"/>
          <w:sz w:val="28"/>
          <w:szCs w:val="28"/>
          <w:lang w:val="uk-UA"/>
        </w:rPr>
        <w:t>Університетська, 19, Чернівці, 58012, Україна</w:t>
      </w:r>
    </w:p>
    <w:p w:rsidR="0086061A" w:rsidRPr="00B0685E" w:rsidRDefault="0086061A" w:rsidP="008432AF">
      <w:pPr>
        <w:pStyle w:val="Default"/>
        <w:spacing w:line="360" w:lineRule="auto"/>
        <w:jc w:val="center"/>
        <w:rPr>
          <w:iCs/>
          <w:color w:val="000000" w:themeColor="text1"/>
          <w:sz w:val="28"/>
          <w:szCs w:val="28"/>
          <w:lang w:val="uk-UA"/>
        </w:rPr>
      </w:pPr>
      <w:r w:rsidRPr="00B0685E">
        <w:rPr>
          <w:iCs/>
          <w:color w:val="auto"/>
          <w:sz w:val="28"/>
          <w:szCs w:val="28"/>
          <w:lang w:val="uk-UA"/>
        </w:rPr>
        <w:t xml:space="preserve">e-mail: </w:t>
      </w:r>
      <w:r w:rsidRPr="00B0685E">
        <w:rPr>
          <w:color w:val="000000" w:themeColor="text1"/>
          <w:sz w:val="28"/>
          <w:szCs w:val="28"/>
          <w:shd w:val="clear" w:color="auto" w:fill="FFFFFF"/>
          <w:lang w:val="uk-UA"/>
        </w:rPr>
        <w:t>m.fedorchuk@chnu.edu.ua</w:t>
      </w:r>
    </w:p>
    <w:p w:rsidR="0086061A" w:rsidRPr="00B0685E" w:rsidRDefault="0086061A" w:rsidP="008432AF">
      <w:pPr>
        <w:pStyle w:val="Default"/>
        <w:spacing w:line="360" w:lineRule="auto"/>
        <w:jc w:val="center"/>
        <w:rPr>
          <w:iCs/>
          <w:color w:val="000000" w:themeColor="text1"/>
          <w:sz w:val="28"/>
          <w:szCs w:val="28"/>
          <w:lang w:val="uk-UA"/>
        </w:rPr>
      </w:pPr>
    </w:p>
    <w:p w:rsidR="002B22C6" w:rsidRPr="00B0685E" w:rsidRDefault="002B22C6" w:rsidP="008432AF">
      <w:pPr>
        <w:widowControl w:val="0"/>
        <w:spacing w:after="0" w:line="360" w:lineRule="auto"/>
        <w:contextualSpacing/>
        <w:jc w:val="center"/>
        <w:rPr>
          <w:rFonts w:ascii="Times New Roman" w:hAnsi="Times New Roman" w:cs="Times New Roman"/>
          <w:b/>
          <w:sz w:val="28"/>
          <w:szCs w:val="28"/>
        </w:rPr>
      </w:pPr>
      <w:r w:rsidRPr="00B0685E">
        <w:rPr>
          <w:rFonts w:ascii="Times New Roman" w:hAnsi="Times New Roman" w:cs="Times New Roman"/>
          <w:b/>
          <w:sz w:val="28"/>
          <w:szCs w:val="28"/>
        </w:rPr>
        <w:t>НОРМАТИВНО-ПРАВОВЕ РЕГУЛЮВАННЯ ОБМЕЖЕННЯ КОНСТИТУЦІЙНИХ ПРАВ І СВОБОД ЛЮДИНИ І ГРОМАДЯНИНА В УМОВАХ ВОЄННОГО СТАНУ В УКРАЇНІ</w:t>
      </w:r>
    </w:p>
    <w:p w:rsidR="00332E4F" w:rsidRPr="00B0685E" w:rsidRDefault="00332E4F" w:rsidP="008432AF">
      <w:pPr>
        <w:widowControl w:val="0"/>
        <w:spacing w:after="0" w:line="360" w:lineRule="auto"/>
        <w:contextualSpacing/>
        <w:jc w:val="center"/>
        <w:rPr>
          <w:rFonts w:ascii="Times New Roman" w:hAnsi="Times New Roman" w:cs="Times New Roman"/>
          <w:b/>
          <w:sz w:val="28"/>
          <w:szCs w:val="28"/>
        </w:rPr>
      </w:pPr>
    </w:p>
    <w:p w:rsidR="00A123EC" w:rsidRPr="00B0685E" w:rsidRDefault="000F4398" w:rsidP="00A123EC">
      <w:pPr>
        <w:widowControl w:val="0"/>
        <w:spacing w:after="0" w:line="360" w:lineRule="auto"/>
        <w:ind w:firstLine="709"/>
        <w:contextualSpacing/>
        <w:jc w:val="both"/>
        <w:rPr>
          <w:rFonts w:ascii="Times New Roman" w:hAnsi="Times New Roman" w:cs="Times New Roman"/>
          <w:sz w:val="28"/>
          <w:szCs w:val="28"/>
        </w:rPr>
      </w:pPr>
      <w:r w:rsidRPr="00B0685E">
        <w:rPr>
          <w:rFonts w:ascii="Times New Roman" w:hAnsi="Times New Roman" w:cs="Times New Roman"/>
          <w:sz w:val="28"/>
          <w:szCs w:val="28"/>
        </w:rPr>
        <w:t>В статті</w:t>
      </w:r>
      <w:r w:rsidR="004B7841" w:rsidRPr="00B0685E">
        <w:rPr>
          <w:rFonts w:ascii="Times New Roman" w:hAnsi="Times New Roman" w:cs="Times New Roman"/>
          <w:sz w:val="28"/>
          <w:szCs w:val="28"/>
        </w:rPr>
        <w:t xml:space="preserve"> дослідж</w:t>
      </w:r>
      <w:r w:rsidRPr="00B0685E">
        <w:rPr>
          <w:rFonts w:ascii="Times New Roman" w:hAnsi="Times New Roman" w:cs="Times New Roman"/>
          <w:sz w:val="28"/>
          <w:szCs w:val="28"/>
        </w:rPr>
        <w:t>уються</w:t>
      </w:r>
      <w:r w:rsidR="004B7841" w:rsidRPr="00B0685E">
        <w:rPr>
          <w:rFonts w:ascii="Times New Roman" w:hAnsi="Times New Roman" w:cs="Times New Roman"/>
          <w:sz w:val="28"/>
          <w:szCs w:val="28"/>
        </w:rPr>
        <w:t xml:space="preserve"> питан</w:t>
      </w:r>
      <w:r w:rsidRPr="00B0685E">
        <w:rPr>
          <w:rFonts w:ascii="Times New Roman" w:hAnsi="Times New Roman" w:cs="Times New Roman"/>
          <w:sz w:val="28"/>
          <w:szCs w:val="28"/>
        </w:rPr>
        <w:t>ня</w:t>
      </w:r>
      <w:r w:rsidR="004B7841" w:rsidRPr="00B0685E">
        <w:rPr>
          <w:rFonts w:ascii="Times New Roman" w:hAnsi="Times New Roman" w:cs="Times New Roman"/>
          <w:sz w:val="28"/>
          <w:szCs w:val="28"/>
        </w:rPr>
        <w:t xml:space="preserve"> нормативно-правового регулювання обмеження конституційних прав і свобод людини і громадянина в умовах воєнного  </w:t>
      </w:r>
      <w:r w:rsidRPr="00B0685E">
        <w:rPr>
          <w:rFonts w:ascii="Times New Roman" w:hAnsi="Times New Roman" w:cs="Times New Roman"/>
          <w:sz w:val="28"/>
          <w:szCs w:val="28"/>
        </w:rPr>
        <w:t xml:space="preserve">стану в </w:t>
      </w:r>
      <w:r w:rsidR="004B7841" w:rsidRPr="00B0685E">
        <w:rPr>
          <w:rFonts w:ascii="Times New Roman" w:hAnsi="Times New Roman" w:cs="Times New Roman"/>
          <w:sz w:val="28"/>
          <w:szCs w:val="28"/>
        </w:rPr>
        <w:t>Україні</w:t>
      </w:r>
      <w:r w:rsidRPr="00B0685E">
        <w:rPr>
          <w:rFonts w:ascii="Times New Roman" w:hAnsi="Times New Roman" w:cs="Times New Roman"/>
          <w:sz w:val="28"/>
          <w:szCs w:val="28"/>
        </w:rPr>
        <w:t xml:space="preserve">. Аналізуються </w:t>
      </w:r>
      <w:r w:rsidR="002F0C71" w:rsidRPr="00B0685E">
        <w:rPr>
          <w:rFonts w:ascii="Times New Roman" w:hAnsi="Times New Roman" w:cs="Times New Roman"/>
          <w:sz w:val="28"/>
          <w:szCs w:val="28"/>
        </w:rPr>
        <w:t xml:space="preserve">положення </w:t>
      </w:r>
      <w:r w:rsidRPr="00B0685E">
        <w:rPr>
          <w:rFonts w:ascii="Times New Roman" w:hAnsi="Times New Roman" w:cs="Times New Roman"/>
          <w:sz w:val="28"/>
          <w:szCs w:val="28"/>
        </w:rPr>
        <w:t>окрем</w:t>
      </w:r>
      <w:r w:rsidR="002F0C71" w:rsidRPr="00B0685E">
        <w:rPr>
          <w:rFonts w:ascii="Times New Roman" w:hAnsi="Times New Roman" w:cs="Times New Roman"/>
          <w:sz w:val="28"/>
          <w:szCs w:val="28"/>
        </w:rPr>
        <w:t>их</w:t>
      </w:r>
      <w:r w:rsidRPr="00B0685E">
        <w:rPr>
          <w:rFonts w:ascii="Times New Roman" w:hAnsi="Times New Roman" w:cs="Times New Roman"/>
          <w:sz w:val="28"/>
          <w:szCs w:val="28"/>
        </w:rPr>
        <w:t xml:space="preserve"> нормативно-правов</w:t>
      </w:r>
      <w:r w:rsidR="002F0C71" w:rsidRPr="00B0685E">
        <w:rPr>
          <w:rFonts w:ascii="Times New Roman" w:hAnsi="Times New Roman" w:cs="Times New Roman"/>
          <w:sz w:val="28"/>
          <w:szCs w:val="28"/>
        </w:rPr>
        <w:t>их</w:t>
      </w:r>
      <w:r w:rsidRPr="00B0685E">
        <w:rPr>
          <w:rFonts w:ascii="Times New Roman" w:hAnsi="Times New Roman" w:cs="Times New Roman"/>
          <w:sz w:val="28"/>
          <w:szCs w:val="28"/>
        </w:rPr>
        <w:t xml:space="preserve"> акт</w:t>
      </w:r>
      <w:r w:rsidR="002F0C71" w:rsidRPr="00B0685E">
        <w:rPr>
          <w:rFonts w:ascii="Times New Roman" w:hAnsi="Times New Roman" w:cs="Times New Roman"/>
          <w:sz w:val="28"/>
          <w:szCs w:val="28"/>
        </w:rPr>
        <w:t>ів</w:t>
      </w:r>
      <w:r w:rsidRPr="00B0685E">
        <w:rPr>
          <w:rFonts w:ascii="Times New Roman" w:hAnsi="Times New Roman" w:cs="Times New Roman"/>
          <w:sz w:val="28"/>
          <w:szCs w:val="28"/>
        </w:rPr>
        <w:t xml:space="preserve">, що прийняті в Україні в період дії воєнного стану. </w:t>
      </w:r>
      <w:r w:rsidR="00DA5036" w:rsidRPr="00B0685E">
        <w:rPr>
          <w:rFonts w:ascii="Times New Roman" w:hAnsi="Times New Roman" w:cs="Times New Roman"/>
          <w:sz w:val="28"/>
          <w:szCs w:val="28"/>
        </w:rPr>
        <w:t xml:space="preserve">Особлива увага приділена </w:t>
      </w:r>
      <w:r w:rsidR="00F04FC2" w:rsidRPr="00B0685E">
        <w:rPr>
          <w:rFonts w:ascii="Times New Roman" w:hAnsi="Times New Roman" w:cs="Times New Roman"/>
          <w:sz w:val="28"/>
          <w:szCs w:val="28"/>
        </w:rPr>
        <w:t xml:space="preserve">деталізації рішень </w:t>
      </w:r>
      <w:r w:rsidR="002F0C71" w:rsidRPr="00B0685E">
        <w:rPr>
          <w:rFonts w:ascii="Times New Roman" w:hAnsi="Times New Roman" w:cs="Times New Roman"/>
          <w:sz w:val="28"/>
          <w:szCs w:val="28"/>
        </w:rPr>
        <w:t>Конституційного</w:t>
      </w:r>
      <w:r w:rsidR="00F04FC2" w:rsidRPr="00B0685E">
        <w:rPr>
          <w:rFonts w:ascii="Times New Roman" w:hAnsi="Times New Roman" w:cs="Times New Roman"/>
          <w:sz w:val="28"/>
          <w:szCs w:val="28"/>
        </w:rPr>
        <w:t xml:space="preserve"> Суду України з питань, що торкаються обмежень прав і свобод людини.</w:t>
      </w:r>
      <w:r w:rsidR="005E6DD3" w:rsidRPr="00B0685E">
        <w:rPr>
          <w:rFonts w:ascii="Times New Roman" w:hAnsi="Times New Roman" w:cs="Times New Roman"/>
          <w:sz w:val="28"/>
          <w:szCs w:val="28"/>
        </w:rPr>
        <w:t xml:space="preserve"> Наголошено, що </w:t>
      </w:r>
      <w:r w:rsidR="00146FBD" w:rsidRPr="00B0685E">
        <w:rPr>
          <w:rFonts w:ascii="Times New Roman" w:hAnsi="Times New Roman" w:cs="Times New Roman"/>
          <w:sz w:val="28"/>
          <w:szCs w:val="28"/>
        </w:rPr>
        <w:t>права людини можуть обмежуватися із дотриманням принципів верховенства права, правової визначеності та пропорційності на правових засадах.</w:t>
      </w:r>
      <w:r w:rsidR="002F0C71" w:rsidRPr="00B0685E">
        <w:rPr>
          <w:rFonts w:ascii="Times New Roman" w:hAnsi="Times New Roman" w:cs="Times New Roman"/>
          <w:sz w:val="28"/>
          <w:szCs w:val="28"/>
        </w:rPr>
        <w:t xml:space="preserve"> </w:t>
      </w:r>
      <w:r w:rsidR="00146FBD" w:rsidRPr="00B0685E">
        <w:rPr>
          <w:rFonts w:ascii="Times New Roman" w:hAnsi="Times New Roman" w:cs="Times New Roman"/>
          <w:sz w:val="28"/>
          <w:szCs w:val="28"/>
        </w:rPr>
        <w:t>Висвітлено</w:t>
      </w:r>
      <w:r w:rsidR="00A123EC" w:rsidRPr="00B0685E">
        <w:rPr>
          <w:rFonts w:ascii="Times New Roman" w:hAnsi="Times New Roman" w:cs="Times New Roman"/>
          <w:sz w:val="28"/>
          <w:szCs w:val="28"/>
        </w:rPr>
        <w:t xml:space="preserve"> випадки обмеження окремих особистих, політичних та соціально-економічних прав людини і громадянина в умовах воєнного стану</w:t>
      </w:r>
      <w:r w:rsidR="00F510A7">
        <w:rPr>
          <w:rFonts w:ascii="Times New Roman" w:hAnsi="Times New Roman" w:cs="Times New Roman"/>
          <w:sz w:val="28"/>
          <w:szCs w:val="28"/>
        </w:rPr>
        <w:t xml:space="preserve"> в Україні</w:t>
      </w:r>
      <w:r w:rsidR="00A123EC" w:rsidRPr="00B0685E">
        <w:rPr>
          <w:rFonts w:ascii="Times New Roman" w:hAnsi="Times New Roman" w:cs="Times New Roman"/>
          <w:sz w:val="28"/>
          <w:szCs w:val="28"/>
        </w:rPr>
        <w:t xml:space="preserve">. </w:t>
      </w:r>
    </w:p>
    <w:p w:rsidR="00A64087" w:rsidRPr="00B0685E" w:rsidRDefault="00A64087" w:rsidP="00111855">
      <w:pPr>
        <w:widowControl w:val="0"/>
        <w:spacing w:after="0" w:line="360" w:lineRule="auto"/>
        <w:ind w:firstLine="709"/>
        <w:contextualSpacing/>
        <w:jc w:val="both"/>
        <w:rPr>
          <w:rFonts w:ascii="Times New Roman" w:hAnsi="Times New Roman" w:cs="Times New Roman"/>
          <w:sz w:val="28"/>
          <w:szCs w:val="28"/>
        </w:rPr>
      </w:pPr>
      <w:r w:rsidRPr="00B0685E">
        <w:rPr>
          <w:rFonts w:ascii="Times New Roman" w:hAnsi="Times New Roman" w:cs="Times New Roman"/>
          <w:b/>
          <w:sz w:val="28"/>
          <w:szCs w:val="28"/>
        </w:rPr>
        <w:t>Ключові слова</w:t>
      </w:r>
      <w:r w:rsidR="00846B16" w:rsidRPr="00B0685E">
        <w:rPr>
          <w:rFonts w:ascii="Times New Roman" w:hAnsi="Times New Roman" w:cs="Times New Roman"/>
          <w:b/>
          <w:sz w:val="28"/>
          <w:szCs w:val="28"/>
        </w:rPr>
        <w:t xml:space="preserve">: </w:t>
      </w:r>
      <w:r w:rsidR="00846B16" w:rsidRPr="00B0685E">
        <w:rPr>
          <w:rFonts w:ascii="Times New Roman" w:hAnsi="Times New Roman" w:cs="Times New Roman"/>
          <w:sz w:val="28"/>
          <w:szCs w:val="28"/>
        </w:rPr>
        <w:t>конституційні</w:t>
      </w:r>
      <w:r w:rsidR="00846B16" w:rsidRPr="00B0685E">
        <w:rPr>
          <w:rFonts w:ascii="Times New Roman" w:hAnsi="Times New Roman" w:cs="Times New Roman"/>
          <w:b/>
          <w:sz w:val="28"/>
          <w:szCs w:val="28"/>
        </w:rPr>
        <w:t xml:space="preserve"> </w:t>
      </w:r>
      <w:r w:rsidR="00846B16" w:rsidRPr="00B0685E">
        <w:rPr>
          <w:rFonts w:ascii="Times New Roman" w:hAnsi="Times New Roman" w:cs="Times New Roman"/>
          <w:sz w:val="28"/>
          <w:szCs w:val="28"/>
        </w:rPr>
        <w:t xml:space="preserve">права людини </w:t>
      </w:r>
      <w:r w:rsidR="000F4398" w:rsidRPr="00B0685E">
        <w:rPr>
          <w:rFonts w:ascii="Times New Roman" w:hAnsi="Times New Roman" w:cs="Times New Roman"/>
          <w:sz w:val="28"/>
          <w:szCs w:val="28"/>
        </w:rPr>
        <w:t>і</w:t>
      </w:r>
      <w:r w:rsidR="00846B16" w:rsidRPr="00B0685E">
        <w:rPr>
          <w:rFonts w:ascii="Times New Roman" w:hAnsi="Times New Roman" w:cs="Times New Roman"/>
          <w:sz w:val="28"/>
          <w:szCs w:val="28"/>
        </w:rPr>
        <w:t xml:space="preserve"> громадянина, обмеження прав</w:t>
      </w:r>
      <w:r w:rsidR="009E1ECF" w:rsidRPr="00B0685E">
        <w:rPr>
          <w:rFonts w:ascii="Times New Roman" w:hAnsi="Times New Roman" w:cs="Times New Roman"/>
          <w:sz w:val="28"/>
          <w:szCs w:val="28"/>
        </w:rPr>
        <w:t xml:space="preserve"> людини, воєнний стан, рішення Конституційного Суду України</w:t>
      </w:r>
      <w:r w:rsidR="001B70BC" w:rsidRPr="00B0685E">
        <w:rPr>
          <w:rFonts w:ascii="Times New Roman" w:hAnsi="Times New Roman" w:cs="Times New Roman"/>
          <w:sz w:val="28"/>
          <w:szCs w:val="28"/>
        </w:rPr>
        <w:t xml:space="preserve">, принцип </w:t>
      </w:r>
      <w:r w:rsidR="001B70BC" w:rsidRPr="00B0685E">
        <w:rPr>
          <w:rFonts w:ascii="Times New Roman" w:hAnsi="Times New Roman" w:cs="Times New Roman"/>
          <w:sz w:val="28"/>
          <w:szCs w:val="28"/>
        </w:rPr>
        <w:lastRenderedPageBreak/>
        <w:t>верховенства права, принцип пропорційності</w:t>
      </w:r>
      <w:r w:rsidR="00B67E4D">
        <w:rPr>
          <w:rFonts w:ascii="Times New Roman" w:hAnsi="Times New Roman" w:cs="Times New Roman"/>
          <w:sz w:val="28"/>
          <w:szCs w:val="28"/>
        </w:rPr>
        <w:t>.</w:t>
      </w:r>
    </w:p>
    <w:p w:rsidR="00846B16" w:rsidRPr="00B0685E" w:rsidRDefault="00846B16" w:rsidP="00111855">
      <w:pPr>
        <w:widowControl w:val="0"/>
        <w:spacing w:after="0" w:line="360" w:lineRule="auto"/>
        <w:ind w:firstLine="709"/>
        <w:contextualSpacing/>
        <w:jc w:val="both"/>
        <w:rPr>
          <w:rFonts w:ascii="Times New Roman" w:hAnsi="Times New Roman" w:cs="Times New Roman"/>
          <w:sz w:val="28"/>
          <w:szCs w:val="28"/>
        </w:rPr>
      </w:pPr>
    </w:p>
    <w:p w:rsidR="00C82F5D" w:rsidRPr="00B0685E" w:rsidRDefault="00A64087" w:rsidP="00111855">
      <w:pPr>
        <w:widowControl w:val="0"/>
        <w:spacing w:after="0" w:line="360" w:lineRule="auto"/>
        <w:ind w:firstLine="709"/>
        <w:contextualSpacing/>
        <w:jc w:val="both"/>
        <w:rPr>
          <w:rFonts w:ascii="Times New Roman" w:hAnsi="Times New Roman" w:cs="Times New Roman"/>
          <w:b/>
          <w:sz w:val="28"/>
          <w:szCs w:val="28"/>
        </w:rPr>
      </w:pPr>
      <w:r w:rsidRPr="00B0685E">
        <w:rPr>
          <w:rFonts w:ascii="Times New Roman" w:hAnsi="Times New Roman" w:cs="Times New Roman"/>
          <w:b/>
          <w:sz w:val="28"/>
          <w:szCs w:val="28"/>
        </w:rPr>
        <w:t>Постановка проблеми.</w:t>
      </w:r>
      <w:r w:rsidR="00254100" w:rsidRPr="00B0685E">
        <w:rPr>
          <w:rFonts w:ascii="Times New Roman" w:hAnsi="Times New Roman" w:cs="Times New Roman"/>
          <w:b/>
          <w:sz w:val="28"/>
          <w:szCs w:val="28"/>
        </w:rPr>
        <w:t xml:space="preserve"> </w:t>
      </w:r>
      <w:r w:rsidR="00254100" w:rsidRPr="00B0685E">
        <w:rPr>
          <w:rFonts w:ascii="Times New Roman" w:hAnsi="Times New Roman" w:cs="Times New Roman"/>
          <w:sz w:val="28"/>
          <w:szCs w:val="28"/>
        </w:rPr>
        <w:t>Сьогодення в Україні свідчить про те, що д</w:t>
      </w:r>
      <w:r w:rsidR="00254100" w:rsidRPr="00B0685E">
        <w:rPr>
          <w:rFonts w:ascii="Times New Roman" w:hAnsi="Times New Roman" w:cs="Times New Roman"/>
          <w:color w:val="221E1F"/>
          <w:sz w:val="28"/>
          <w:szCs w:val="28"/>
        </w:rPr>
        <w:t>емократичне суспільство не може існувати без вимушених обмежень</w:t>
      </w:r>
      <w:r w:rsidR="00C82F5D" w:rsidRPr="00B0685E">
        <w:rPr>
          <w:rFonts w:ascii="Times New Roman" w:hAnsi="Times New Roman" w:cs="Times New Roman"/>
          <w:color w:val="221E1F"/>
          <w:sz w:val="28"/>
          <w:szCs w:val="28"/>
        </w:rPr>
        <w:t xml:space="preserve"> конституційних прав і свобод людини і громадянина у певних правових режимах.  </w:t>
      </w:r>
      <w:r w:rsidR="00C82F5D" w:rsidRPr="00B0685E">
        <w:rPr>
          <w:rFonts w:ascii="Times New Roman" w:hAnsi="Times New Roman" w:cs="Times New Roman"/>
          <w:sz w:val="28"/>
          <w:szCs w:val="28"/>
        </w:rPr>
        <w:t>24 лютого 2022 року о 05 години 30 хвилин у зв’язку з військовою агресією Російської Федерації проти України, на підставі пропозиції Ради національної безпеки і оборони України вперше було введено воєнний стан на території всіх областей України Указом Президента України «Про введення воєнного стану в Україні» від 24 лютого 2022 року № 64/2022</w:t>
      </w:r>
      <w:r w:rsidR="002B4B86" w:rsidRPr="00B0685E">
        <w:rPr>
          <w:rFonts w:ascii="Times New Roman" w:hAnsi="Times New Roman" w:cs="Times New Roman"/>
          <w:sz w:val="28"/>
          <w:szCs w:val="28"/>
        </w:rPr>
        <w:t xml:space="preserve"> [1]</w:t>
      </w:r>
      <w:r w:rsidR="00C82F5D" w:rsidRPr="00B0685E">
        <w:rPr>
          <w:rFonts w:ascii="Times New Roman" w:hAnsi="Times New Roman" w:cs="Times New Roman"/>
          <w:sz w:val="28"/>
          <w:szCs w:val="28"/>
        </w:rPr>
        <w:t>, затвердженим Верховною Радою України Законом України «Про затвердження Указу Президента України «Про введення воєнного стану в Україні»» від 24 лютого 2022 року № 2102-IX</w:t>
      </w:r>
      <w:r w:rsidR="002B4B86" w:rsidRPr="00B0685E">
        <w:rPr>
          <w:rFonts w:ascii="Times New Roman" w:hAnsi="Times New Roman" w:cs="Times New Roman"/>
          <w:sz w:val="28"/>
          <w:szCs w:val="28"/>
        </w:rPr>
        <w:t xml:space="preserve"> [2]</w:t>
      </w:r>
      <w:r w:rsidR="00C82F5D" w:rsidRPr="00B0685E">
        <w:rPr>
          <w:rFonts w:ascii="Times New Roman" w:hAnsi="Times New Roman" w:cs="Times New Roman"/>
          <w:sz w:val="28"/>
          <w:szCs w:val="28"/>
        </w:rPr>
        <w:t>.</w:t>
      </w:r>
      <w:r w:rsidR="00C10885" w:rsidRPr="00B0685E">
        <w:rPr>
          <w:rFonts w:ascii="Times New Roman" w:hAnsi="Times New Roman" w:cs="Times New Roman"/>
          <w:sz w:val="28"/>
          <w:szCs w:val="28"/>
        </w:rPr>
        <w:t xml:space="preserve"> Актуальність теми наукової статті зумовлена </w:t>
      </w:r>
      <w:r w:rsidR="004B7841" w:rsidRPr="00B0685E">
        <w:rPr>
          <w:rFonts w:ascii="Times New Roman" w:hAnsi="Times New Roman" w:cs="Times New Roman"/>
          <w:sz w:val="28"/>
          <w:szCs w:val="28"/>
        </w:rPr>
        <w:t xml:space="preserve">відсутністю наукового аналізу нормативно-правового забезпечення питань обмеження конституційних прав і свобод людини і громадянина в мовах воєнного стану в Україні.  </w:t>
      </w:r>
      <w:r w:rsidR="00C82F5D" w:rsidRPr="00B0685E">
        <w:rPr>
          <w:rFonts w:ascii="Times New Roman" w:hAnsi="Times New Roman" w:cs="Times New Roman"/>
          <w:sz w:val="28"/>
          <w:szCs w:val="28"/>
        </w:rPr>
        <w:t xml:space="preserve"> </w:t>
      </w:r>
    </w:p>
    <w:p w:rsidR="008B182D" w:rsidRPr="00B0685E" w:rsidRDefault="00A64087" w:rsidP="00111855">
      <w:pPr>
        <w:widowControl w:val="0"/>
        <w:spacing w:after="0" w:line="360" w:lineRule="auto"/>
        <w:ind w:firstLine="709"/>
        <w:contextualSpacing/>
        <w:jc w:val="both"/>
        <w:rPr>
          <w:rFonts w:ascii="Times New Roman" w:hAnsi="Times New Roman" w:cs="Times New Roman"/>
          <w:sz w:val="28"/>
          <w:szCs w:val="28"/>
        </w:rPr>
      </w:pPr>
      <w:r w:rsidRPr="00B0685E">
        <w:rPr>
          <w:rFonts w:ascii="Times New Roman" w:hAnsi="Times New Roman" w:cs="Times New Roman"/>
          <w:b/>
          <w:sz w:val="28"/>
          <w:szCs w:val="28"/>
        </w:rPr>
        <w:t>Аналіз останніх досліджень і публікацій.</w:t>
      </w:r>
      <w:r w:rsidR="008B182D" w:rsidRPr="00B0685E">
        <w:rPr>
          <w:rFonts w:ascii="Times New Roman" w:hAnsi="Times New Roman" w:cs="Times New Roman"/>
          <w:sz w:val="28"/>
          <w:szCs w:val="28"/>
        </w:rPr>
        <w:t xml:space="preserve"> Питання щодо обмеження конституційних прав і свобод людини і громадянина </w:t>
      </w:r>
      <w:r w:rsidR="00DA5036" w:rsidRPr="00B0685E">
        <w:rPr>
          <w:rFonts w:ascii="Times New Roman" w:hAnsi="Times New Roman" w:cs="Times New Roman"/>
          <w:sz w:val="28"/>
          <w:szCs w:val="28"/>
        </w:rPr>
        <w:t>знайшли належне опрацювання у науковій літературі останніх років</w:t>
      </w:r>
      <w:r w:rsidR="008B182D" w:rsidRPr="00B0685E">
        <w:rPr>
          <w:rFonts w:ascii="Times New Roman" w:hAnsi="Times New Roman" w:cs="Times New Roman"/>
          <w:sz w:val="28"/>
          <w:szCs w:val="28"/>
        </w:rPr>
        <w:t>.</w:t>
      </w:r>
      <w:r w:rsidR="00DA5036" w:rsidRPr="00B0685E">
        <w:rPr>
          <w:rFonts w:ascii="Times New Roman" w:hAnsi="Times New Roman" w:cs="Times New Roman"/>
          <w:sz w:val="28"/>
          <w:szCs w:val="28"/>
        </w:rPr>
        <w:t xml:space="preserve"> Серед науковців, які здійснили ґрунтовний внесок у дослідження конституційно-правового аспекту інституту обмеження прав людини в Україні доцільно виокремити </w:t>
      </w:r>
      <w:r w:rsidR="0086379E" w:rsidRPr="00B0685E">
        <w:rPr>
          <w:rFonts w:ascii="Times New Roman" w:hAnsi="Times New Roman" w:cs="Times New Roman"/>
          <w:sz w:val="28"/>
          <w:szCs w:val="28"/>
        </w:rPr>
        <w:t>О.</w:t>
      </w:r>
      <w:r w:rsidR="00B039D9" w:rsidRPr="00B0685E">
        <w:rPr>
          <w:rFonts w:ascii="Times New Roman" w:hAnsi="Times New Roman" w:cs="Times New Roman"/>
          <w:sz w:val="28"/>
          <w:szCs w:val="28"/>
        </w:rPr>
        <w:t xml:space="preserve"> </w:t>
      </w:r>
      <w:r w:rsidR="0086379E" w:rsidRPr="00B0685E">
        <w:rPr>
          <w:rFonts w:ascii="Times New Roman" w:hAnsi="Times New Roman" w:cs="Times New Roman"/>
          <w:sz w:val="28"/>
          <w:szCs w:val="28"/>
        </w:rPr>
        <w:t>Андрієвськ</w:t>
      </w:r>
      <w:r w:rsidR="00DA5036" w:rsidRPr="00B0685E">
        <w:rPr>
          <w:rFonts w:ascii="Times New Roman" w:hAnsi="Times New Roman" w:cs="Times New Roman"/>
          <w:sz w:val="28"/>
          <w:szCs w:val="28"/>
        </w:rPr>
        <w:t>у</w:t>
      </w:r>
      <w:r w:rsidR="0086379E" w:rsidRPr="00B0685E">
        <w:rPr>
          <w:rFonts w:ascii="Times New Roman" w:hAnsi="Times New Roman" w:cs="Times New Roman"/>
          <w:sz w:val="28"/>
          <w:szCs w:val="28"/>
        </w:rPr>
        <w:t xml:space="preserve">, </w:t>
      </w:r>
      <w:r w:rsidR="00B039D9" w:rsidRPr="00B0685E">
        <w:rPr>
          <w:rFonts w:ascii="Times New Roman" w:hAnsi="Times New Roman" w:cs="Times New Roman"/>
          <w:sz w:val="28"/>
          <w:szCs w:val="28"/>
        </w:rPr>
        <w:t xml:space="preserve">С. Головатого, </w:t>
      </w:r>
      <w:r w:rsidR="0086379E" w:rsidRPr="00B0685E">
        <w:rPr>
          <w:rFonts w:ascii="Times New Roman" w:hAnsi="Times New Roman" w:cs="Times New Roman"/>
          <w:sz w:val="28"/>
          <w:szCs w:val="28"/>
        </w:rPr>
        <w:t>О. Косілов</w:t>
      </w:r>
      <w:r w:rsidR="00B039D9" w:rsidRPr="00B0685E">
        <w:rPr>
          <w:rFonts w:ascii="Times New Roman" w:hAnsi="Times New Roman" w:cs="Times New Roman"/>
          <w:sz w:val="28"/>
          <w:szCs w:val="28"/>
        </w:rPr>
        <w:t>у</w:t>
      </w:r>
      <w:r w:rsidR="00B20712" w:rsidRPr="00B0685E">
        <w:rPr>
          <w:rFonts w:ascii="Times New Roman" w:hAnsi="Times New Roman" w:cs="Times New Roman"/>
          <w:sz w:val="28"/>
          <w:szCs w:val="28"/>
        </w:rPr>
        <w:t xml:space="preserve">, </w:t>
      </w:r>
      <w:r w:rsidR="00B039D9" w:rsidRPr="00B0685E">
        <w:rPr>
          <w:rFonts w:ascii="Times New Roman" w:hAnsi="Times New Roman" w:cs="Times New Roman"/>
          <w:sz w:val="28"/>
          <w:szCs w:val="28"/>
        </w:rPr>
        <w:t xml:space="preserve">С. Магду, </w:t>
      </w:r>
      <w:r w:rsidR="00B20712" w:rsidRPr="00B0685E">
        <w:rPr>
          <w:rFonts w:ascii="Times New Roman" w:hAnsi="Times New Roman" w:cs="Times New Roman"/>
          <w:sz w:val="28"/>
          <w:szCs w:val="28"/>
        </w:rPr>
        <w:t>Р. Мельник</w:t>
      </w:r>
      <w:r w:rsidR="0086379E" w:rsidRPr="00B0685E">
        <w:rPr>
          <w:rFonts w:ascii="Times New Roman" w:hAnsi="Times New Roman" w:cs="Times New Roman"/>
          <w:sz w:val="28"/>
          <w:szCs w:val="28"/>
        </w:rPr>
        <w:t>а</w:t>
      </w:r>
      <w:r w:rsidR="00B039D9" w:rsidRPr="00B0685E">
        <w:rPr>
          <w:rFonts w:ascii="Times New Roman" w:hAnsi="Times New Roman" w:cs="Times New Roman"/>
          <w:sz w:val="28"/>
          <w:szCs w:val="28"/>
        </w:rPr>
        <w:t>,</w:t>
      </w:r>
      <w:r w:rsidR="0086379E" w:rsidRPr="00B0685E">
        <w:rPr>
          <w:rFonts w:ascii="Times New Roman" w:hAnsi="Times New Roman" w:cs="Times New Roman"/>
          <w:sz w:val="28"/>
          <w:szCs w:val="28"/>
        </w:rPr>
        <w:t xml:space="preserve"> </w:t>
      </w:r>
      <w:r w:rsidR="00B039D9" w:rsidRPr="00B0685E">
        <w:rPr>
          <w:rFonts w:ascii="Times New Roman" w:hAnsi="Times New Roman" w:cs="Times New Roman"/>
          <w:sz w:val="28"/>
          <w:szCs w:val="28"/>
        </w:rPr>
        <w:t xml:space="preserve">О. Поєдинок, М. Савчина, О. Скрипнюка, Т. Слінько </w:t>
      </w:r>
      <w:r w:rsidR="0086379E" w:rsidRPr="00B0685E">
        <w:rPr>
          <w:rFonts w:ascii="Times New Roman" w:hAnsi="Times New Roman" w:cs="Times New Roman"/>
          <w:sz w:val="28"/>
          <w:szCs w:val="28"/>
        </w:rPr>
        <w:t>та інших</w:t>
      </w:r>
      <w:r w:rsidR="00B20712" w:rsidRPr="00B0685E">
        <w:rPr>
          <w:rFonts w:ascii="Times New Roman" w:hAnsi="Times New Roman" w:cs="Times New Roman"/>
          <w:sz w:val="28"/>
          <w:szCs w:val="28"/>
        </w:rPr>
        <w:t>. Проте, незважаючи на значний доробок щодо аналізу загальних аспектів обмеження конституційних прав і свобод людини і громадянина, залишається недостатньо дослідженим</w:t>
      </w:r>
      <w:r w:rsidR="00B039D9" w:rsidRPr="00B0685E">
        <w:rPr>
          <w:rFonts w:ascii="Times New Roman" w:hAnsi="Times New Roman" w:cs="Times New Roman"/>
          <w:sz w:val="28"/>
          <w:szCs w:val="28"/>
        </w:rPr>
        <w:t xml:space="preserve"> питання щодо нормативно-правового регулювання інституту</w:t>
      </w:r>
      <w:r w:rsidR="00B20712" w:rsidRPr="00B0685E">
        <w:rPr>
          <w:rFonts w:ascii="Times New Roman" w:hAnsi="Times New Roman" w:cs="Times New Roman"/>
          <w:sz w:val="28"/>
          <w:szCs w:val="28"/>
        </w:rPr>
        <w:t xml:space="preserve"> обмеження конституційних прав і свобод в умовах воєнного стану</w:t>
      </w:r>
      <w:r w:rsidR="00B039D9" w:rsidRPr="00B0685E">
        <w:rPr>
          <w:rFonts w:ascii="Times New Roman" w:hAnsi="Times New Roman" w:cs="Times New Roman"/>
          <w:sz w:val="28"/>
          <w:szCs w:val="28"/>
        </w:rPr>
        <w:t xml:space="preserve"> в Україні</w:t>
      </w:r>
      <w:r w:rsidR="00B20712" w:rsidRPr="00B0685E">
        <w:rPr>
          <w:rFonts w:ascii="Times New Roman" w:hAnsi="Times New Roman" w:cs="Times New Roman"/>
          <w:sz w:val="28"/>
          <w:szCs w:val="28"/>
        </w:rPr>
        <w:t xml:space="preserve">. </w:t>
      </w:r>
      <w:r w:rsidR="00B039D9" w:rsidRPr="00B0685E">
        <w:rPr>
          <w:rFonts w:ascii="Times New Roman" w:hAnsi="Times New Roman" w:cs="Times New Roman"/>
          <w:sz w:val="28"/>
          <w:szCs w:val="28"/>
        </w:rPr>
        <w:t>Пояснення такої</w:t>
      </w:r>
      <w:r w:rsidR="00B20712" w:rsidRPr="00B0685E">
        <w:rPr>
          <w:rFonts w:ascii="Times New Roman" w:hAnsi="Times New Roman" w:cs="Times New Roman"/>
          <w:sz w:val="28"/>
          <w:szCs w:val="28"/>
        </w:rPr>
        <w:t xml:space="preserve"> ситуаці</w:t>
      </w:r>
      <w:r w:rsidR="00B039D9" w:rsidRPr="00B0685E">
        <w:rPr>
          <w:rFonts w:ascii="Times New Roman" w:hAnsi="Times New Roman" w:cs="Times New Roman"/>
          <w:sz w:val="28"/>
          <w:szCs w:val="28"/>
        </w:rPr>
        <w:t xml:space="preserve">ї вбачається в тому, що </w:t>
      </w:r>
      <w:r w:rsidR="00B20712" w:rsidRPr="00B0685E">
        <w:rPr>
          <w:rFonts w:ascii="Times New Roman" w:hAnsi="Times New Roman" w:cs="Times New Roman"/>
          <w:sz w:val="28"/>
          <w:szCs w:val="28"/>
        </w:rPr>
        <w:t>в Україні не вводився режим воєнного стану, за винятком вве</w:t>
      </w:r>
      <w:r w:rsidR="00846B16" w:rsidRPr="00B0685E">
        <w:rPr>
          <w:rFonts w:ascii="Times New Roman" w:hAnsi="Times New Roman" w:cs="Times New Roman"/>
          <w:sz w:val="28"/>
          <w:szCs w:val="28"/>
        </w:rPr>
        <w:t>дення воєнного стану у деяких областях у 2018 році.</w:t>
      </w:r>
    </w:p>
    <w:p w:rsidR="00566074" w:rsidRPr="00B0685E" w:rsidRDefault="00846B16" w:rsidP="00111855">
      <w:pPr>
        <w:widowControl w:val="0"/>
        <w:spacing w:after="0" w:line="360" w:lineRule="auto"/>
        <w:ind w:firstLine="709"/>
        <w:contextualSpacing/>
        <w:jc w:val="both"/>
        <w:rPr>
          <w:rFonts w:ascii="Times New Roman" w:hAnsi="Times New Roman" w:cs="Times New Roman"/>
          <w:sz w:val="28"/>
          <w:szCs w:val="28"/>
        </w:rPr>
      </w:pPr>
      <w:r w:rsidRPr="00B0685E">
        <w:rPr>
          <w:rFonts w:ascii="Times New Roman" w:hAnsi="Times New Roman" w:cs="Times New Roman"/>
          <w:b/>
          <w:sz w:val="28"/>
          <w:szCs w:val="28"/>
        </w:rPr>
        <w:t>Мет</w:t>
      </w:r>
      <w:r w:rsidR="00A93A9D" w:rsidRPr="00B0685E">
        <w:rPr>
          <w:rFonts w:ascii="Times New Roman" w:hAnsi="Times New Roman" w:cs="Times New Roman"/>
          <w:b/>
          <w:sz w:val="28"/>
          <w:szCs w:val="28"/>
        </w:rPr>
        <w:t>а</w:t>
      </w:r>
      <w:r w:rsidRPr="00B0685E">
        <w:rPr>
          <w:rFonts w:ascii="Times New Roman" w:hAnsi="Times New Roman" w:cs="Times New Roman"/>
          <w:b/>
          <w:sz w:val="28"/>
          <w:szCs w:val="28"/>
        </w:rPr>
        <w:t xml:space="preserve"> статті </w:t>
      </w:r>
      <w:r w:rsidR="00A93A9D" w:rsidRPr="00B0685E">
        <w:rPr>
          <w:rFonts w:ascii="Times New Roman" w:hAnsi="Times New Roman" w:cs="Times New Roman"/>
          <w:sz w:val="28"/>
          <w:szCs w:val="28"/>
        </w:rPr>
        <w:t xml:space="preserve">полягає у здійсненні </w:t>
      </w:r>
      <w:r w:rsidR="00EF3F6C" w:rsidRPr="00B0685E">
        <w:rPr>
          <w:rFonts w:ascii="Times New Roman" w:hAnsi="Times New Roman" w:cs="Times New Roman"/>
          <w:sz w:val="28"/>
          <w:szCs w:val="28"/>
        </w:rPr>
        <w:t xml:space="preserve">наукового </w:t>
      </w:r>
      <w:r w:rsidR="00A93A9D" w:rsidRPr="00B0685E">
        <w:rPr>
          <w:rFonts w:ascii="Times New Roman" w:hAnsi="Times New Roman" w:cs="Times New Roman"/>
          <w:sz w:val="28"/>
          <w:szCs w:val="28"/>
        </w:rPr>
        <w:t xml:space="preserve">аналізу нормативно-правового </w:t>
      </w:r>
      <w:r w:rsidR="00A93A9D" w:rsidRPr="00B0685E">
        <w:rPr>
          <w:rFonts w:ascii="Times New Roman" w:hAnsi="Times New Roman" w:cs="Times New Roman"/>
          <w:sz w:val="28"/>
          <w:szCs w:val="28"/>
        </w:rPr>
        <w:lastRenderedPageBreak/>
        <w:t>регулювання питань обмеження конституційних прав і свобод людини і громадянина в мовах воєнного стану в Україні</w:t>
      </w:r>
      <w:r w:rsidR="00566074" w:rsidRPr="00B0685E">
        <w:rPr>
          <w:rFonts w:ascii="Times New Roman" w:hAnsi="Times New Roman" w:cs="Times New Roman"/>
          <w:sz w:val="28"/>
          <w:szCs w:val="28"/>
        </w:rPr>
        <w:t>.</w:t>
      </w:r>
      <w:r w:rsidR="00A93A9D" w:rsidRPr="00B0685E">
        <w:rPr>
          <w:rFonts w:ascii="Times New Roman" w:hAnsi="Times New Roman" w:cs="Times New Roman"/>
          <w:sz w:val="28"/>
          <w:szCs w:val="28"/>
        </w:rPr>
        <w:t xml:space="preserve"> </w:t>
      </w:r>
    </w:p>
    <w:p w:rsidR="0086379E" w:rsidRPr="00B0685E" w:rsidRDefault="00846B16" w:rsidP="00111855">
      <w:pPr>
        <w:widowControl w:val="0"/>
        <w:spacing w:after="0" w:line="360" w:lineRule="auto"/>
        <w:ind w:firstLine="709"/>
        <w:contextualSpacing/>
        <w:jc w:val="both"/>
        <w:rPr>
          <w:rFonts w:ascii="Times New Roman" w:hAnsi="Times New Roman" w:cs="Times New Roman"/>
          <w:sz w:val="28"/>
          <w:szCs w:val="28"/>
        </w:rPr>
      </w:pPr>
      <w:r w:rsidRPr="00B0685E">
        <w:rPr>
          <w:rFonts w:ascii="Times New Roman" w:hAnsi="Times New Roman" w:cs="Times New Roman"/>
          <w:b/>
          <w:sz w:val="28"/>
          <w:szCs w:val="28"/>
        </w:rPr>
        <w:t xml:space="preserve">Виклад основного матеріалу. </w:t>
      </w:r>
      <w:r w:rsidR="004A3DFD" w:rsidRPr="00B0685E">
        <w:rPr>
          <w:rFonts w:ascii="Times New Roman" w:hAnsi="Times New Roman" w:cs="Times New Roman"/>
          <w:sz w:val="28"/>
          <w:szCs w:val="28"/>
        </w:rPr>
        <w:t xml:space="preserve">Права людини </w:t>
      </w:r>
      <w:r w:rsidR="0086379E" w:rsidRPr="00B0685E">
        <w:rPr>
          <w:rFonts w:ascii="Times New Roman" w:hAnsi="Times New Roman" w:cs="Times New Roman"/>
          <w:sz w:val="28"/>
          <w:szCs w:val="28"/>
        </w:rPr>
        <w:t>мають становити мету</w:t>
      </w:r>
      <w:r w:rsidR="004A3DFD" w:rsidRPr="00B0685E">
        <w:rPr>
          <w:rFonts w:ascii="Times New Roman" w:hAnsi="Times New Roman" w:cs="Times New Roman"/>
          <w:sz w:val="28"/>
          <w:szCs w:val="28"/>
        </w:rPr>
        <w:t xml:space="preserve"> діяльності </w:t>
      </w:r>
      <w:r w:rsidR="0086379E" w:rsidRPr="00B0685E">
        <w:rPr>
          <w:rFonts w:ascii="Times New Roman" w:hAnsi="Times New Roman" w:cs="Times New Roman"/>
          <w:sz w:val="28"/>
          <w:szCs w:val="28"/>
        </w:rPr>
        <w:t xml:space="preserve">кожної </w:t>
      </w:r>
      <w:r w:rsidR="004A3DFD" w:rsidRPr="00B0685E">
        <w:rPr>
          <w:rFonts w:ascii="Times New Roman" w:hAnsi="Times New Roman" w:cs="Times New Roman"/>
          <w:sz w:val="28"/>
          <w:szCs w:val="28"/>
        </w:rPr>
        <w:t>демократичної</w:t>
      </w:r>
      <w:r w:rsidR="0086379E" w:rsidRPr="00B0685E">
        <w:rPr>
          <w:rFonts w:ascii="Times New Roman" w:hAnsi="Times New Roman" w:cs="Times New Roman"/>
          <w:sz w:val="28"/>
          <w:szCs w:val="28"/>
        </w:rPr>
        <w:t>, правової</w:t>
      </w:r>
      <w:r w:rsidR="004A3DFD" w:rsidRPr="00B0685E">
        <w:rPr>
          <w:rFonts w:ascii="Times New Roman" w:hAnsi="Times New Roman" w:cs="Times New Roman"/>
          <w:sz w:val="28"/>
          <w:szCs w:val="28"/>
        </w:rPr>
        <w:t xml:space="preserve"> держави. </w:t>
      </w:r>
      <w:r w:rsidR="0086379E" w:rsidRPr="00B0685E">
        <w:rPr>
          <w:rFonts w:ascii="Times New Roman" w:hAnsi="Times New Roman" w:cs="Times New Roman"/>
          <w:sz w:val="28"/>
          <w:szCs w:val="28"/>
        </w:rPr>
        <w:t>Стаття</w:t>
      </w:r>
      <w:r w:rsidR="004A3DFD" w:rsidRPr="00B0685E">
        <w:rPr>
          <w:rFonts w:ascii="Times New Roman" w:hAnsi="Times New Roman" w:cs="Times New Roman"/>
          <w:sz w:val="28"/>
          <w:szCs w:val="28"/>
        </w:rPr>
        <w:t xml:space="preserve"> 22 Конституції проголошує, що </w:t>
      </w:r>
      <w:r w:rsidR="00745643" w:rsidRPr="00B0685E">
        <w:rPr>
          <w:rFonts w:ascii="Times New Roman" w:hAnsi="Times New Roman" w:cs="Times New Roman"/>
          <w:sz w:val="28"/>
          <w:szCs w:val="28"/>
        </w:rPr>
        <w:t>«</w:t>
      </w:r>
      <w:r w:rsidR="004A3DFD" w:rsidRPr="00B0685E">
        <w:rPr>
          <w:rFonts w:ascii="Times New Roman" w:hAnsi="Times New Roman" w:cs="Times New Roman"/>
          <w:sz w:val="28"/>
          <w:szCs w:val="28"/>
        </w:rPr>
        <w:t>конституційні права і свободи гарантуються і не можуть бути скасовані</w:t>
      </w:r>
      <w:r w:rsidR="00745643" w:rsidRPr="00B0685E">
        <w:rPr>
          <w:rFonts w:ascii="Times New Roman" w:hAnsi="Times New Roman" w:cs="Times New Roman"/>
          <w:sz w:val="28"/>
          <w:szCs w:val="28"/>
        </w:rPr>
        <w:t>»</w:t>
      </w:r>
      <w:r w:rsidR="004A3DFD" w:rsidRPr="00B0685E">
        <w:rPr>
          <w:rFonts w:ascii="Times New Roman" w:hAnsi="Times New Roman" w:cs="Times New Roman"/>
          <w:sz w:val="28"/>
          <w:szCs w:val="28"/>
        </w:rPr>
        <w:t xml:space="preserve">. Відповідно до статті 64 Конституції України, </w:t>
      </w:r>
      <w:r w:rsidR="00745643" w:rsidRPr="00B0685E">
        <w:rPr>
          <w:rFonts w:ascii="Times New Roman" w:hAnsi="Times New Roman" w:cs="Times New Roman"/>
          <w:sz w:val="28"/>
          <w:szCs w:val="28"/>
        </w:rPr>
        <w:t>«</w:t>
      </w:r>
      <w:r w:rsidR="004A3DFD" w:rsidRPr="00B0685E">
        <w:rPr>
          <w:rFonts w:ascii="Times New Roman" w:hAnsi="Times New Roman" w:cs="Times New Roman"/>
          <w:sz w:val="28"/>
          <w:szCs w:val="28"/>
        </w:rPr>
        <w:t>конституційні права і свободи людини і громадянина не можуть бути обмежені, крім випадків, передбачених Конституцією України</w:t>
      </w:r>
      <w:r w:rsidR="00745643" w:rsidRPr="00B0685E">
        <w:rPr>
          <w:rFonts w:ascii="Times New Roman" w:hAnsi="Times New Roman" w:cs="Times New Roman"/>
          <w:sz w:val="28"/>
          <w:szCs w:val="28"/>
        </w:rPr>
        <w:t>»</w:t>
      </w:r>
      <w:r w:rsidR="002B4B86" w:rsidRPr="00B0685E">
        <w:rPr>
          <w:rFonts w:ascii="Times New Roman" w:hAnsi="Times New Roman" w:cs="Times New Roman"/>
          <w:sz w:val="28"/>
          <w:szCs w:val="28"/>
        </w:rPr>
        <w:t xml:space="preserve"> [3]</w:t>
      </w:r>
      <w:r w:rsidR="004A3DFD" w:rsidRPr="00B0685E">
        <w:rPr>
          <w:rFonts w:ascii="Times New Roman" w:hAnsi="Times New Roman" w:cs="Times New Roman"/>
          <w:sz w:val="28"/>
          <w:szCs w:val="28"/>
        </w:rPr>
        <w:t xml:space="preserve">. </w:t>
      </w:r>
      <w:r w:rsidR="0086379E" w:rsidRPr="00B0685E">
        <w:rPr>
          <w:rFonts w:ascii="Times New Roman" w:hAnsi="Times New Roman" w:cs="Times New Roman"/>
          <w:sz w:val="28"/>
          <w:szCs w:val="28"/>
        </w:rPr>
        <w:t>Одним із таких випадків</w:t>
      </w:r>
      <w:r w:rsidR="008C309E" w:rsidRPr="00B0685E">
        <w:rPr>
          <w:rFonts w:ascii="Times New Roman" w:hAnsi="Times New Roman" w:cs="Times New Roman"/>
          <w:sz w:val="28"/>
          <w:szCs w:val="28"/>
        </w:rPr>
        <w:t xml:space="preserve"> обмеження конституційних прав і свобод є введення воєнного стану. </w:t>
      </w:r>
      <w:r w:rsidR="0086379E" w:rsidRPr="00B0685E">
        <w:rPr>
          <w:rFonts w:ascii="Times New Roman" w:hAnsi="Times New Roman" w:cs="Times New Roman"/>
          <w:sz w:val="28"/>
          <w:szCs w:val="28"/>
        </w:rPr>
        <w:t>Відповідно до ст</w:t>
      </w:r>
      <w:r w:rsidR="006B0346" w:rsidRPr="00B0685E">
        <w:rPr>
          <w:rFonts w:ascii="Times New Roman" w:hAnsi="Times New Roman" w:cs="Times New Roman"/>
          <w:sz w:val="28"/>
          <w:szCs w:val="28"/>
        </w:rPr>
        <w:t>.</w:t>
      </w:r>
      <w:r w:rsidR="008C309E" w:rsidRPr="00B0685E">
        <w:rPr>
          <w:rFonts w:ascii="Times New Roman" w:hAnsi="Times New Roman" w:cs="Times New Roman"/>
          <w:sz w:val="28"/>
          <w:szCs w:val="28"/>
        </w:rPr>
        <w:t xml:space="preserve"> 1 Закону України «Про правовий режим воєнного стану», </w:t>
      </w:r>
      <w:r w:rsidR="00745643" w:rsidRPr="00B0685E">
        <w:rPr>
          <w:rFonts w:ascii="Times New Roman" w:hAnsi="Times New Roman" w:cs="Times New Roman"/>
          <w:sz w:val="28"/>
          <w:szCs w:val="28"/>
        </w:rPr>
        <w:t>«</w:t>
      </w:r>
      <w:r w:rsidR="008C309E" w:rsidRPr="00B0685E">
        <w:rPr>
          <w:rFonts w:ascii="Times New Roman" w:hAnsi="Times New Roman" w:cs="Times New Roman"/>
          <w:sz w:val="28"/>
          <w:szCs w:val="28"/>
        </w:rPr>
        <w:t>воєнний стан</w:t>
      </w:r>
      <w:r w:rsidR="00EF3F6C" w:rsidRPr="00B0685E">
        <w:rPr>
          <w:rFonts w:ascii="Times New Roman" w:hAnsi="Times New Roman" w:cs="Times New Roman"/>
          <w:sz w:val="28"/>
          <w:szCs w:val="28"/>
        </w:rPr>
        <w:t xml:space="preserve"> – </w:t>
      </w:r>
      <w:r w:rsidR="0086379E" w:rsidRPr="00B0685E">
        <w:rPr>
          <w:rFonts w:ascii="Times New Roman" w:hAnsi="Times New Roman" w:cs="Times New Roman"/>
          <w:sz w:val="28"/>
          <w:szCs w:val="28"/>
        </w:rPr>
        <w:t xml:space="preserve">це </w:t>
      </w:r>
      <w:r w:rsidR="008C309E" w:rsidRPr="00B0685E">
        <w:rPr>
          <w:rFonts w:ascii="Times New Roman" w:hAnsi="Times New Roman" w:cs="Times New Roman"/>
          <w:sz w:val="28"/>
          <w:szCs w:val="28"/>
        </w:rPr>
        <w:t>особливий правовий режим, що вводиться в Україні або в окремих її місцевостях у разі збройної агресії чи загрози нападу, небезпеки державній незалежності України, її територіальній цілісності та передбачає надання відповідним органам державної влади, військовому командуванню, військовим адміністраціям та органам місцевого самоврядування повноважень, необхідних для відвернення загрози, відсічі збройної агресії та забезпечення національної безпеки, усунення загрози небезпеки державній незалежності України, її територіальній цілісності, а також тимчасове, зумовлене загрозою, обмеження конституційних прав і свобод людини і громадянина та прав і законних інтересів юридичних осіб із зазначенням строку дії цих обмежень</w:t>
      </w:r>
      <w:r w:rsidR="00745643" w:rsidRPr="00B0685E">
        <w:rPr>
          <w:rFonts w:ascii="Times New Roman" w:hAnsi="Times New Roman" w:cs="Times New Roman"/>
          <w:sz w:val="28"/>
          <w:szCs w:val="28"/>
        </w:rPr>
        <w:t>»</w:t>
      </w:r>
      <w:r w:rsidR="002B4B86" w:rsidRPr="00B0685E">
        <w:rPr>
          <w:rFonts w:ascii="Times New Roman" w:hAnsi="Times New Roman" w:cs="Times New Roman"/>
          <w:sz w:val="28"/>
          <w:szCs w:val="28"/>
        </w:rPr>
        <w:t xml:space="preserve"> [4]</w:t>
      </w:r>
      <w:r w:rsidR="008C309E" w:rsidRPr="00B0685E">
        <w:rPr>
          <w:rFonts w:ascii="Times New Roman" w:hAnsi="Times New Roman" w:cs="Times New Roman"/>
          <w:sz w:val="28"/>
          <w:szCs w:val="28"/>
        </w:rPr>
        <w:t xml:space="preserve">. </w:t>
      </w:r>
    </w:p>
    <w:p w:rsidR="008A141E" w:rsidRPr="00B0685E" w:rsidRDefault="006B0346" w:rsidP="00111855">
      <w:pPr>
        <w:widowControl w:val="0"/>
        <w:spacing w:after="0" w:line="360" w:lineRule="auto"/>
        <w:ind w:firstLine="709"/>
        <w:contextualSpacing/>
        <w:jc w:val="both"/>
        <w:rPr>
          <w:rFonts w:ascii="Times New Roman" w:hAnsi="Times New Roman" w:cs="Times New Roman"/>
          <w:sz w:val="28"/>
          <w:szCs w:val="28"/>
        </w:rPr>
      </w:pPr>
      <w:r w:rsidRPr="00B0685E">
        <w:rPr>
          <w:rFonts w:ascii="Times New Roman" w:hAnsi="Times New Roman" w:cs="Times New Roman"/>
          <w:sz w:val="28"/>
          <w:szCs w:val="28"/>
        </w:rPr>
        <w:t xml:space="preserve">Основний Закон </w:t>
      </w:r>
      <w:r w:rsidR="008A141E" w:rsidRPr="00B0685E">
        <w:rPr>
          <w:rFonts w:ascii="Times New Roman" w:hAnsi="Times New Roman" w:cs="Times New Roman"/>
          <w:sz w:val="28"/>
          <w:szCs w:val="28"/>
        </w:rPr>
        <w:t>України</w:t>
      </w:r>
      <w:r w:rsidRPr="00B0685E">
        <w:rPr>
          <w:rFonts w:ascii="Times New Roman" w:hAnsi="Times New Roman" w:cs="Times New Roman"/>
          <w:sz w:val="28"/>
          <w:szCs w:val="28"/>
        </w:rPr>
        <w:t xml:space="preserve"> в ч. 2 ст. 64 передбачає, що </w:t>
      </w:r>
      <w:r w:rsidR="008A141E" w:rsidRPr="00B0685E">
        <w:rPr>
          <w:rFonts w:ascii="Times New Roman" w:hAnsi="Times New Roman" w:cs="Times New Roman"/>
          <w:sz w:val="28"/>
          <w:szCs w:val="28"/>
        </w:rPr>
        <w:t>в</w:t>
      </w:r>
      <w:r w:rsidR="0041138B" w:rsidRPr="00B0685E">
        <w:rPr>
          <w:rFonts w:ascii="Times New Roman" w:hAnsi="Times New Roman" w:cs="Times New Roman"/>
          <w:sz w:val="28"/>
          <w:szCs w:val="28"/>
        </w:rPr>
        <w:t xml:space="preserve"> умовах воєнного або надзвичайного стану можуть встановлюватися окремі обмеження прав і свобод із зазначенням строку дії цих обмежень. </w:t>
      </w:r>
      <w:r w:rsidRPr="00B0685E">
        <w:rPr>
          <w:rFonts w:ascii="Times New Roman" w:hAnsi="Times New Roman" w:cs="Times New Roman"/>
          <w:sz w:val="28"/>
          <w:szCs w:val="28"/>
        </w:rPr>
        <w:t>Так, н</w:t>
      </w:r>
      <w:r w:rsidR="0041138B" w:rsidRPr="00B0685E">
        <w:rPr>
          <w:rFonts w:ascii="Times New Roman" w:hAnsi="Times New Roman" w:cs="Times New Roman"/>
          <w:sz w:val="28"/>
          <w:szCs w:val="28"/>
        </w:rPr>
        <w:t>е можуть бути обмежені права і свободи, передбачені статтями 24, 25, 27, 28, 29, 40, 47, 51, 52, 55, 56, 57, 58, 59, 60, 61, 62, 63 Конституції України.</w:t>
      </w:r>
      <w:r w:rsidR="00167557" w:rsidRPr="00B0685E">
        <w:rPr>
          <w:rFonts w:ascii="Times New Roman" w:hAnsi="Times New Roman" w:cs="Times New Roman"/>
          <w:sz w:val="28"/>
          <w:szCs w:val="28"/>
        </w:rPr>
        <w:t xml:space="preserve"> </w:t>
      </w:r>
      <w:r w:rsidR="0086379E" w:rsidRPr="00B0685E">
        <w:rPr>
          <w:rFonts w:ascii="Times New Roman" w:hAnsi="Times New Roman" w:cs="Times New Roman"/>
          <w:sz w:val="28"/>
          <w:szCs w:val="28"/>
        </w:rPr>
        <w:t>Слід згадати про те, що у</w:t>
      </w:r>
      <w:r w:rsidR="008A141E" w:rsidRPr="00B0685E">
        <w:rPr>
          <w:rFonts w:ascii="Times New Roman" w:hAnsi="Times New Roman" w:cs="Times New Roman"/>
          <w:sz w:val="28"/>
          <w:szCs w:val="28"/>
        </w:rPr>
        <w:t xml:space="preserve"> своєму висновку Венеціанська комісія зауважила, що </w:t>
      </w:r>
      <w:r w:rsidR="00745643" w:rsidRPr="00B0685E">
        <w:rPr>
          <w:rFonts w:ascii="Times New Roman" w:hAnsi="Times New Roman" w:cs="Times New Roman"/>
          <w:sz w:val="28"/>
          <w:szCs w:val="28"/>
        </w:rPr>
        <w:t>«</w:t>
      </w:r>
      <w:r w:rsidR="008A141E" w:rsidRPr="00B0685E">
        <w:rPr>
          <w:rFonts w:ascii="Times New Roman" w:hAnsi="Times New Roman" w:cs="Times New Roman"/>
          <w:sz w:val="28"/>
          <w:szCs w:val="28"/>
        </w:rPr>
        <w:t>каталог прав, які не можуть бути обмежені в умовах воєнного чи надзвичайного стану</w:t>
      </w:r>
      <w:r w:rsidR="0086379E" w:rsidRPr="00B0685E">
        <w:rPr>
          <w:rFonts w:ascii="Times New Roman" w:hAnsi="Times New Roman" w:cs="Times New Roman"/>
          <w:sz w:val="28"/>
          <w:szCs w:val="28"/>
        </w:rPr>
        <w:t xml:space="preserve"> в Україні</w:t>
      </w:r>
      <w:r w:rsidR="008A141E" w:rsidRPr="00B0685E">
        <w:rPr>
          <w:rFonts w:ascii="Times New Roman" w:hAnsi="Times New Roman" w:cs="Times New Roman"/>
          <w:sz w:val="28"/>
          <w:szCs w:val="28"/>
        </w:rPr>
        <w:t xml:space="preserve"> є надто </w:t>
      </w:r>
      <w:r w:rsidR="00745643" w:rsidRPr="00B0685E">
        <w:rPr>
          <w:rFonts w:ascii="Times New Roman" w:hAnsi="Times New Roman" w:cs="Times New Roman"/>
          <w:sz w:val="28"/>
          <w:szCs w:val="28"/>
        </w:rPr>
        <w:t>широким»</w:t>
      </w:r>
      <w:r w:rsidR="002B4B86" w:rsidRPr="00B0685E">
        <w:rPr>
          <w:rFonts w:ascii="Times New Roman" w:hAnsi="Times New Roman" w:cs="Times New Roman"/>
          <w:sz w:val="28"/>
          <w:szCs w:val="28"/>
        </w:rPr>
        <w:t xml:space="preserve"> [</w:t>
      </w:r>
      <w:r w:rsidRPr="00B0685E">
        <w:rPr>
          <w:rFonts w:ascii="Times New Roman" w:hAnsi="Times New Roman" w:cs="Times New Roman"/>
          <w:sz w:val="28"/>
          <w:szCs w:val="28"/>
        </w:rPr>
        <w:t>5</w:t>
      </w:r>
      <w:r w:rsidR="002B4B86" w:rsidRPr="00B0685E">
        <w:rPr>
          <w:rFonts w:ascii="Times New Roman" w:hAnsi="Times New Roman" w:cs="Times New Roman"/>
          <w:sz w:val="28"/>
          <w:szCs w:val="28"/>
        </w:rPr>
        <w:t>]</w:t>
      </w:r>
      <w:r w:rsidR="008A141E" w:rsidRPr="00B0685E">
        <w:rPr>
          <w:rFonts w:ascii="Times New Roman" w:hAnsi="Times New Roman" w:cs="Times New Roman"/>
          <w:sz w:val="28"/>
          <w:szCs w:val="28"/>
        </w:rPr>
        <w:t xml:space="preserve">. </w:t>
      </w:r>
    </w:p>
    <w:p w:rsidR="005562DB" w:rsidRPr="00B0685E" w:rsidRDefault="008A141E" w:rsidP="00111855">
      <w:pPr>
        <w:widowControl w:val="0"/>
        <w:spacing w:after="0" w:line="360" w:lineRule="auto"/>
        <w:ind w:firstLine="709"/>
        <w:contextualSpacing/>
        <w:jc w:val="both"/>
        <w:rPr>
          <w:rFonts w:ascii="Times New Roman" w:hAnsi="Times New Roman" w:cs="Times New Roman"/>
          <w:sz w:val="28"/>
          <w:szCs w:val="28"/>
        </w:rPr>
      </w:pPr>
      <w:r w:rsidRPr="00B0685E">
        <w:rPr>
          <w:rFonts w:ascii="Times New Roman" w:hAnsi="Times New Roman" w:cs="Times New Roman"/>
          <w:sz w:val="28"/>
          <w:szCs w:val="28"/>
        </w:rPr>
        <w:t xml:space="preserve">Під час дослідження питання </w:t>
      </w:r>
      <w:r w:rsidR="009B6834" w:rsidRPr="00B0685E">
        <w:rPr>
          <w:rFonts w:ascii="Times New Roman" w:hAnsi="Times New Roman" w:cs="Times New Roman"/>
          <w:sz w:val="28"/>
          <w:szCs w:val="28"/>
        </w:rPr>
        <w:t xml:space="preserve">нормативно-правового регулювання </w:t>
      </w:r>
      <w:r w:rsidRPr="00B0685E">
        <w:rPr>
          <w:rFonts w:ascii="Times New Roman" w:hAnsi="Times New Roman" w:cs="Times New Roman"/>
          <w:sz w:val="28"/>
          <w:szCs w:val="28"/>
        </w:rPr>
        <w:t xml:space="preserve">обмежень конституційних прав і свобод людини і громадянина, важливим є звернення до міжнародних стандартів у сфері прав людини. </w:t>
      </w:r>
      <w:r w:rsidR="009B6834" w:rsidRPr="00B0685E">
        <w:rPr>
          <w:rFonts w:ascii="Times New Roman" w:hAnsi="Times New Roman" w:cs="Times New Roman"/>
          <w:sz w:val="28"/>
          <w:szCs w:val="28"/>
        </w:rPr>
        <w:t xml:space="preserve">Так, у ст. 29 </w:t>
      </w:r>
      <w:r w:rsidR="005562DB" w:rsidRPr="00B0685E">
        <w:rPr>
          <w:rFonts w:ascii="Times New Roman" w:hAnsi="Times New Roman" w:cs="Times New Roman"/>
          <w:sz w:val="28"/>
          <w:szCs w:val="28"/>
        </w:rPr>
        <w:lastRenderedPageBreak/>
        <w:t>Загальн</w:t>
      </w:r>
      <w:r w:rsidR="009B6834" w:rsidRPr="00B0685E">
        <w:rPr>
          <w:rFonts w:ascii="Times New Roman" w:hAnsi="Times New Roman" w:cs="Times New Roman"/>
          <w:sz w:val="28"/>
          <w:szCs w:val="28"/>
        </w:rPr>
        <w:t>ої</w:t>
      </w:r>
      <w:r w:rsidR="005562DB" w:rsidRPr="00B0685E">
        <w:rPr>
          <w:rFonts w:ascii="Times New Roman" w:hAnsi="Times New Roman" w:cs="Times New Roman"/>
          <w:sz w:val="28"/>
          <w:szCs w:val="28"/>
        </w:rPr>
        <w:t xml:space="preserve"> деклараці</w:t>
      </w:r>
      <w:r w:rsidR="009B6834" w:rsidRPr="00B0685E">
        <w:rPr>
          <w:rFonts w:ascii="Times New Roman" w:hAnsi="Times New Roman" w:cs="Times New Roman"/>
          <w:sz w:val="28"/>
          <w:szCs w:val="28"/>
        </w:rPr>
        <w:t>ї</w:t>
      </w:r>
      <w:r w:rsidR="005562DB" w:rsidRPr="00B0685E">
        <w:rPr>
          <w:rFonts w:ascii="Times New Roman" w:hAnsi="Times New Roman" w:cs="Times New Roman"/>
          <w:sz w:val="28"/>
          <w:szCs w:val="28"/>
        </w:rPr>
        <w:t xml:space="preserve"> прав людини закріплено, що </w:t>
      </w:r>
      <w:r w:rsidR="00745643" w:rsidRPr="00B0685E">
        <w:rPr>
          <w:rFonts w:ascii="Times New Roman" w:hAnsi="Times New Roman" w:cs="Times New Roman"/>
          <w:sz w:val="28"/>
          <w:szCs w:val="28"/>
        </w:rPr>
        <w:t>«</w:t>
      </w:r>
      <w:r w:rsidR="005562DB" w:rsidRPr="00B0685E">
        <w:rPr>
          <w:rFonts w:ascii="Times New Roman" w:hAnsi="Times New Roman" w:cs="Times New Roman"/>
          <w:sz w:val="28"/>
          <w:szCs w:val="28"/>
        </w:rPr>
        <w:t>при здійсненні своїх прав і свобод кожна  людина  повинна зазнавати тільки таких обмежень, які встановлені законом виключно з метою забезпечення належного визнання і поваги прав і</w:t>
      </w:r>
      <w:r w:rsidR="009A4A71" w:rsidRPr="00B0685E">
        <w:rPr>
          <w:rFonts w:ascii="Times New Roman" w:hAnsi="Times New Roman" w:cs="Times New Roman"/>
          <w:sz w:val="28"/>
          <w:szCs w:val="28"/>
        </w:rPr>
        <w:t xml:space="preserve"> </w:t>
      </w:r>
      <w:r w:rsidR="005562DB" w:rsidRPr="00B0685E">
        <w:rPr>
          <w:rFonts w:ascii="Times New Roman" w:hAnsi="Times New Roman" w:cs="Times New Roman"/>
          <w:sz w:val="28"/>
          <w:szCs w:val="28"/>
        </w:rPr>
        <w:t xml:space="preserve">свобод інших та забезпечення справедливих вимог моралі, громадського порядку і </w:t>
      </w:r>
      <w:r w:rsidR="009A4A71" w:rsidRPr="00B0685E">
        <w:rPr>
          <w:rFonts w:ascii="Times New Roman" w:hAnsi="Times New Roman" w:cs="Times New Roman"/>
          <w:sz w:val="28"/>
          <w:szCs w:val="28"/>
        </w:rPr>
        <w:t>з</w:t>
      </w:r>
      <w:r w:rsidR="005562DB" w:rsidRPr="00B0685E">
        <w:rPr>
          <w:rFonts w:ascii="Times New Roman" w:hAnsi="Times New Roman" w:cs="Times New Roman"/>
          <w:sz w:val="28"/>
          <w:szCs w:val="28"/>
        </w:rPr>
        <w:t>агального добробуту в демократичному суспільстві</w:t>
      </w:r>
      <w:r w:rsidR="00745643" w:rsidRPr="00B0685E">
        <w:rPr>
          <w:rFonts w:ascii="Times New Roman" w:hAnsi="Times New Roman" w:cs="Times New Roman"/>
          <w:sz w:val="28"/>
          <w:szCs w:val="28"/>
        </w:rPr>
        <w:t>» [</w:t>
      </w:r>
      <w:r w:rsidR="00835BA6" w:rsidRPr="00B0685E">
        <w:rPr>
          <w:rFonts w:ascii="Times New Roman" w:hAnsi="Times New Roman" w:cs="Times New Roman"/>
          <w:sz w:val="28"/>
          <w:szCs w:val="28"/>
        </w:rPr>
        <w:t>6</w:t>
      </w:r>
      <w:r w:rsidR="00745643" w:rsidRPr="00B0685E">
        <w:rPr>
          <w:rFonts w:ascii="Times New Roman" w:hAnsi="Times New Roman" w:cs="Times New Roman"/>
          <w:sz w:val="28"/>
          <w:szCs w:val="28"/>
        </w:rPr>
        <w:t>]</w:t>
      </w:r>
      <w:r w:rsidR="005562DB" w:rsidRPr="00B0685E">
        <w:rPr>
          <w:rFonts w:ascii="Times New Roman" w:hAnsi="Times New Roman" w:cs="Times New Roman"/>
          <w:sz w:val="28"/>
          <w:szCs w:val="28"/>
        </w:rPr>
        <w:t>. Проте</w:t>
      </w:r>
      <w:r w:rsidR="009A4A71" w:rsidRPr="00B0685E">
        <w:rPr>
          <w:rFonts w:ascii="Times New Roman" w:hAnsi="Times New Roman" w:cs="Times New Roman"/>
          <w:sz w:val="28"/>
          <w:szCs w:val="28"/>
        </w:rPr>
        <w:t>,</w:t>
      </w:r>
      <w:r w:rsidR="005562DB" w:rsidRPr="00B0685E">
        <w:rPr>
          <w:rFonts w:ascii="Times New Roman" w:hAnsi="Times New Roman" w:cs="Times New Roman"/>
          <w:sz w:val="28"/>
          <w:szCs w:val="28"/>
        </w:rPr>
        <w:t xml:space="preserve"> Загальна декларація прав людини не </w:t>
      </w:r>
      <w:r w:rsidR="009A4A71" w:rsidRPr="00B0685E">
        <w:rPr>
          <w:rFonts w:ascii="Times New Roman" w:hAnsi="Times New Roman" w:cs="Times New Roman"/>
          <w:sz w:val="28"/>
          <w:szCs w:val="28"/>
        </w:rPr>
        <w:t xml:space="preserve">конкретизує, </w:t>
      </w:r>
      <w:r w:rsidR="005562DB" w:rsidRPr="00B0685E">
        <w:rPr>
          <w:rFonts w:ascii="Times New Roman" w:hAnsi="Times New Roman" w:cs="Times New Roman"/>
          <w:sz w:val="28"/>
          <w:szCs w:val="28"/>
        </w:rPr>
        <w:t xml:space="preserve">які саме права </w:t>
      </w:r>
      <w:r w:rsidR="00745643" w:rsidRPr="00B0685E">
        <w:rPr>
          <w:rFonts w:ascii="Times New Roman" w:hAnsi="Times New Roman" w:cs="Times New Roman"/>
          <w:sz w:val="28"/>
          <w:szCs w:val="28"/>
        </w:rPr>
        <w:t xml:space="preserve">людини </w:t>
      </w:r>
      <w:r w:rsidR="005562DB" w:rsidRPr="00B0685E">
        <w:rPr>
          <w:rFonts w:ascii="Times New Roman" w:hAnsi="Times New Roman" w:cs="Times New Roman"/>
          <w:sz w:val="28"/>
          <w:szCs w:val="28"/>
        </w:rPr>
        <w:t>можуть бути обмежені та в якому обсязі.</w:t>
      </w:r>
    </w:p>
    <w:p w:rsidR="005562DB" w:rsidRPr="00B0685E" w:rsidRDefault="005562DB" w:rsidP="00111855">
      <w:pPr>
        <w:widowControl w:val="0"/>
        <w:spacing w:after="0" w:line="360" w:lineRule="auto"/>
        <w:ind w:firstLine="709"/>
        <w:contextualSpacing/>
        <w:jc w:val="both"/>
        <w:rPr>
          <w:rFonts w:ascii="Times New Roman" w:hAnsi="Times New Roman" w:cs="Times New Roman"/>
          <w:sz w:val="28"/>
          <w:szCs w:val="28"/>
        </w:rPr>
      </w:pPr>
      <w:r w:rsidRPr="00B0685E">
        <w:rPr>
          <w:rFonts w:ascii="Times New Roman" w:hAnsi="Times New Roman" w:cs="Times New Roman"/>
          <w:sz w:val="28"/>
          <w:szCs w:val="28"/>
        </w:rPr>
        <w:t>Конвенція про захист прав та основоположних свобод регулює положення щодо відступу від зобов</w:t>
      </w:r>
      <w:r w:rsidR="00745643" w:rsidRPr="00B0685E">
        <w:rPr>
          <w:rFonts w:ascii="Times New Roman" w:hAnsi="Times New Roman" w:cs="Times New Roman"/>
          <w:sz w:val="28"/>
          <w:szCs w:val="28"/>
        </w:rPr>
        <w:t>’</w:t>
      </w:r>
      <w:r w:rsidRPr="00B0685E">
        <w:rPr>
          <w:rFonts w:ascii="Times New Roman" w:hAnsi="Times New Roman" w:cs="Times New Roman"/>
          <w:sz w:val="28"/>
          <w:szCs w:val="28"/>
        </w:rPr>
        <w:t xml:space="preserve">язань під час надзвичайної ситуації. Відповідно до </w:t>
      </w:r>
      <w:r w:rsidR="0086379E" w:rsidRPr="00B0685E">
        <w:rPr>
          <w:rFonts w:ascii="Times New Roman" w:hAnsi="Times New Roman" w:cs="Times New Roman"/>
          <w:sz w:val="28"/>
          <w:szCs w:val="28"/>
        </w:rPr>
        <w:t>ст</w:t>
      </w:r>
      <w:r w:rsidR="00745643" w:rsidRPr="00B0685E">
        <w:rPr>
          <w:rFonts w:ascii="Times New Roman" w:hAnsi="Times New Roman" w:cs="Times New Roman"/>
          <w:sz w:val="28"/>
          <w:szCs w:val="28"/>
        </w:rPr>
        <w:t xml:space="preserve">. </w:t>
      </w:r>
      <w:r w:rsidR="0086379E" w:rsidRPr="00B0685E">
        <w:rPr>
          <w:rFonts w:ascii="Times New Roman" w:hAnsi="Times New Roman" w:cs="Times New Roman"/>
          <w:sz w:val="28"/>
          <w:szCs w:val="28"/>
        </w:rPr>
        <w:t>15</w:t>
      </w:r>
      <w:r w:rsidRPr="00B0685E">
        <w:rPr>
          <w:rFonts w:ascii="Times New Roman" w:hAnsi="Times New Roman" w:cs="Times New Roman"/>
          <w:sz w:val="28"/>
          <w:szCs w:val="28"/>
        </w:rPr>
        <w:t xml:space="preserve">, </w:t>
      </w:r>
      <w:r w:rsidR="00745643" w:rsidRPr="00B0685E">
        <w:rPr>
          <w:rFonts w:ascii="Times New Roman" w:hAnsi="Times New Roman" w:cs="Times New Roman"/>
          <w:sz w:val="28"/>
          <w:szCs w:val="28"/>
        </w:rPr>
        <w:t>«</w:t>
      </w:r>
      <w:r w:rsidRPr="00B0685E">
        <w:rPr>
          <w:rFonts w:ascii="Times New Roman" w:hAnsi="Times New Roman" w:cs="Times New Roman"/>
          <w:sz w:val="28"/>
          <w:szCs w:val="28"/>
        </w:rPr>
        <w:t>під час війни або іншої суспільної небезпеки, яка загрожує життю нації, держава може відступати від зобов’язань, взятих вказаною Конвенцією в тих межах, яких вимагає гострота становища, і за умови, що такі заходи не суперечать іншим її зобов</w:t>
      </w:r>
      <w:r w:rsidR="00835BA6" w:rsidRPr="00B0685E">
        <w:rPr>
          <w:rFonts w:ascii="Times New Roman" w:hAnsi="Times New Roman" w:cs="Times New Roman"/>
          <w:sz w:val="28"/>
          <w:szCs w:val="28"/>
        </w:rPr>
        <w:t>’</w:t>
      </w:r>
      <w:r w:rsidRPr="00B0685E">
        <w:rPr>
          <w:rFonts w:ascii="Times New Roman" w:hAnsi="Times New Roman" w:cs="Times New Roman"/>
          <w:sz w:val="28"/>
          <w:szCs w:val="28"/>
        </w:rPr>
        <w:t>язанням згідно з міжнародним правом</w:t>
      </w:r>
      <w:r w:rsidR="00835BA6" w:rsidRPr="00B0685E">
        <w:rPr>
          <w:rFonts w:ascii="Times New Roman" w:hAnsi="Times New Roman" w:cs="Times New Roman"/>
          <w:sz w:val="28"/>
          <w:szCs w:val="28"/>
        </w:rPr>
        <w:t>» [7]</w:t>
      </w:r>
      <w:r w:rsidRPr="00B0685E">
        <w:rPr>
          <w:rFonts w:ascii="Times New Roman" w:hAnsi="Times New Roman" w:cs="Times New Roman"/>
          <w:sz w:val="28"/>
          <w:szCs w:val="28"/>
        </w:rPr>
        <w:t>. При цьому, держава повинна у повному обсязі інформувати Генерального секретаря Ради Європи про обмеження та причини введених обмежень, а також  повідомити про час, коли обмеження перестали застосовуватися.</w:t>
      </w:r>
    </w:p>
    <w:p w:rsidR="005562DB" w:rsidRPr="00B0685E" w:rsidRDefault="00AD432D" w:rsidP="00111855">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Відповідно до</w:t>
      </w:r>
      <w:r w:rsidR="00835BA6" w:rsidRPr="00B0685E">
        <w:rPr>
          <w:rFonts w:ascii="Times New Roman" w:hAnsi="Times New Roman" w:cs="Times New Roman"/>
          <w:sz w:val="28"/>
          <w:szCs w:val="28"/>
        </w:rPr>
        <w:t xml:space="preserve"> положень </w:t>
      </w:r>
      <w:r w:rsidR="005562DB" w:rsidRPr="00B0685E">
        <w:rPr>
          <w:rFonts w:ascii="Times New Roman" w:hAnsi="Times New Roman" w:cs="Times New Roman"/>
          <w:sz w:val="28"/>
          <w:szCs w:val="28"/>
        </w:rPr>
        <w:t>ст</w:t>
      </w:r>
      <w:r w:rsidR="00835BA6" w:rsidRPr="00B0685E">
        <w:rPr>
          <w:rFonts w:ascii="Times New Roman" w:hAnsi="Times New Roman" w:cs="Times New Roman"/>
          <w:sz w:val="28"/>
          <w:szCs w:val="28"/>
        </w:rPr>
        <w:t>.</w:t>
      </w:r>
      <w:r w:rsidR="005562DB" w:rsidRPr="00B0685E">
        <w:rPr>
          <w:rFonts w:ascii="Times New Roman" w:hAnsi="Times New Roman" w:cs="Times New Roman"/>
          <w:sz w:val="28"/>
          <w:szCs w:val="28"/>
        </w:rPr>
        <w:t xml:space="preserve"> 4 Міжнародного пакту про громадянські і політичні права, </w:t>
      </w:r>
      <w:r w:rsidR="00835BA6" w:rsidRPr="00B0685E">
        <w:rPr>
          <w:rFonts w:ascii="Times New Roman" w:hAnsi="Times New Roman" w:cs="Times New Roman"/>
          <w:sz w:val="28"/>
          <w:szCs w:val="28"/>
        </w:rPr>
        <w:t>«</w:t>
      </w:r>
      <w:r w:rsidR="005562DB" w:rsidRPr="00B0685E">
        <w:rPr>
          <w:rFonts w:ascii="Times New Roman" w:hAnsi="Times New Roman" w:cs="Times New Roman"/>
          <w:sz w:val="28"/>
          <w:szCs w:val="28"/>
        </w:rPr>
        <w:t>під час надзвичайного становища в державі, допускається відступ від зобов’язань в мірі, в якій це диктується гостротою становища, при умові, що такі заходи не є несумісними з їх іншими зобов</w:t>
      </w:r>
      <w:r w:rsidR="00835BA6" w:rsidRPr="00B0685E">
        <w:rPr>
          <w:rFonts w:ascii="Times New Roman" w:hAnsi="Times New Roman" w:cs="Times New Roman"/>
          <w:sz w:val="28"/>
          <w:szCs w:val="28"/>
        </w:rPr>
        <w:t>’</w:t>
      </w:r>
      <w:r w:rsidR="005562DB" w:rsidRPr="00B0685E">
        <w:rPr>
          <w:rFonts w:ascii="Times New Roman" w:hAnsi="Times New Roman" w:cs="Times New Roman"/>
          <w:sz w:val="28"/>
          <w:szCs w:val="28"/>
        </w:rPr>
        <w:t>язаннями за міжнародним правом і не тягнуть за собою дискримінації виключно на основі раси, кольору шкіри,</w:t>
      </w:r>
      <w:r w:rsidR="00835BA6" w:rsidRPr="00B0685E">
        <w:rPr>
          <w:rFonts w:ascii="Times New Roman" w:hAnsi="Times New Roman" w:cs="Times New Roman"/>
          <w:sz w:val="28"/>
          <w:szCs w:val="28"/>
        </w:rPr>
        <w:t xml:space="preserve"> </w:t>
      </w:r>
      <w:r w:rsidR="005562DB" w:rsidRPr="00B0685E">
        <w:rPr>
          <w:rFonts w:ascii="Times New Roman" w:hAnsi="Times New Roman" w:cs="Times New Roman"/>
          <w:sz w:val="28"/>
          <w:szCs w:val="28"/>
        </w:rPr>
        <w:t>статі, мови, релігії чи соціального походження</w:t>
      </w:r>
      <w:r w:rsidR="00835BA6" w:rsidRPr="00B0685E">
        <w:rPr>
          <w:rFonts w:ascii="Times New Roman" w:hAnsi="Times New Roman" w:cs="Times New Roman"/>
          <w:sz w:val="28"/>
          <w:szCs w:val="28"/>
        </w:rPr>
        <w:t>» [8]</w:t>
      </w:r>
      <w:r w:rsidR="005562DB" w:rsidRPr="00B0685E">
        <w:rPr>
          <w:rFonts w:ascii="Times New Roman" w:hAnsi="Times New Roman" w:cs="Times New Roman"/>
          <w:sz w:val="28"/>
          <w:szCs w:val="28"/>
        </w:rPr>
        <w:t>. Проте, не допускається відступ</w:t>
      </w:r>
      <w:r w:rsidR="00835BA6" w:rsidRPr="00B0685E">
        <w:rPr>
          <w:rFonts w:ascii="Times New Roman" w:hAnsi="Times New Roman" w:cs="Times New Roman"/>
          <w:sz w:val="28"/>
          <w:szCs w:val="28"/>
        </w:rPr>
        <w:t xml:space="preserve"> </w:t>
      </w:r>
      <w:r w:rsidR="005562DB" w:rsidRPr="00B0685E">
        <w:rPr>
          <w:rFonts w:ascii="Times New Roman" w:hAnsi="Times New Roman" w:cs="Times New Roman"/>
          <w:sz w:val="28"/>
          <w:szCs w:val="28"/>
        </w:rPr>
        <w:t>від права на життя, права н</w:t>
      </w:r>
      <w:r w:rsidR="00312DD7" w:rsidRPr="00B0685E">
        <w:rPr>
          <w:rFonts w:ascii="Times New Roman" w:hAnsi="Times New Roman" w:cs="Times New Roman"/>
          <w:sz w:val="28"/>
          <w:szCs w:val="28"/>
        </w:rPr>
        <w:t xml:space="preserve">а свободу думки, совісті </w:t>
      </w:r>
      <w:r w:rsidR="005562DB" w:rsidRPr="00B0685E">
        <w:rPr>
          <w:rFonts w:ascii="Times New Roman" w:hAnsi="Times New Roman" w:cs="Times New Roman"/>
          <w:sz w:val="28"/>
          <w:szCs w:val="28"/>
        </w:rPr>
        <w:t>і релігії, заборони свавільного втручання у приватне життя, презумпції невинуватості, незаконне позбавлення волі, заборони катування, заборони рабс</w:t>
      </w:r>
      <w:r w:rsidR="00312DD7" w:rsidRPr="00B0685E">
        <w:rPr>
          <w:rFonts w:ascii="Times New Roman" w:hAnsi="Times New Roman" w:cs="Times New Roman"/>
          <w:sz w:val="28"/>
          <w:szCs w:val="28"/>
        </w:rPr>
        <w:t>тва.</w:t>
      </w:r>
    </w:p>
    <w:p w:rsidR="00AE6168" w:rsidRPr="00B0685E" w:rsidRDefault="002861A8" w:rsidP="00111855">
      <w:pPr>
        <w:widowControl w:val="0"/>
        <w:spacing w:after="0" w:line="360" w:lineRule="auto"/>
        <w:ind w:firstLine="709"/>
        <w:contextualSpacing/>
        <w:jc w:val="both"/>
        <w:rPr>
          <w:rFonts w:ascii="Times New Roman" w:hAnsi="Times New Roman" w:cs="Times New Roman"/>
          <w:sz w:val="28"/>
          <w:szCs w:val="28"/>
        </w:rPr>
      </w:pPr>
      <w:r w:rsidRPr="00B0685E">
        <w:rPr>
          <w:rFonts w:ascii="Times New Roman" w:hAnsi="Times New Roman" w:cs="Times New Roman"/>
          <w:sz w:val="28"/>
          <w:szCs w:val="28"/>
        </w:rPr>
        <w:t>Доцільно звернути увагу, що у вітчизняній</w:t>
      </w:r>
      <w:r w:rsidR="00312DD7" w:rsidRPr="00B0685E">
        <w:rPr>
          <w:rFonts w:ascii="Times New Roman" w:hAnsi="Times New Roman" w:cs="Times New Roman"/>
          <w:sz w:val="28"/>
          <w:szCs w:val="28"/>
        </w:rPr>
        <w:t xml:space="preserve"> правовій доктрині визначають таке поняття, як </w:t>
      </w:r>
      <w:r w:rsidRPr="00B0685E">
        <w:rPr>
          <w:rFonts w:ascii="Times New Roman" w:hAnsi="Times New Roman" w:cs="Times New Roman"/>
          <w:sz w:val="28"/>
          <w:szCs w:val="28"/>
        </w:rPr>
        <w:t>«</w:t>
      </w:r>
      <w:r w:rsidR="00312DD7" w:rsidRPr="00B0685E">
        <w:rPr>
          <w:rFonts w:ascii="Times New Roman" w:hAnsi="Times New Roman" w:cs="Times New Roman"/>
          <w:sz w:val="28"/>
          <w:szCs w:val="28"/>
        </w:rPr>
        <w:t>конституційні засади обмеження прав людини</w:t>
      </w:r>
      <w:r w:rsidRPr="00B0685E">
        <w:rPr>
          <w:rFonts w:ascii="Times New Roman" w:hAnsi="Times New Roman" w:cs="Times New Roman"/>
          <w:sz w:val="28"/>
          <w:szCs w:val="28"/>
        </w:rPr>
        <w:t>»</w:t>
      </w:r>
      <w:r w:rsidR="00312DD7" w:rsidRPr="00B0685E">
        <w:rPr>
          <w:rFonts w:ascii="Times New Roman" w:hAnsi="Times New Roman" w:cs="Times New Roman"/>
          <w:sz w:val="28"/>
          <w:szCs w:val="28"/>
        </w:rPr>
        <w:t>, мета яких «забезпечити потрібний баланс особистих (індивідуальних) та суспільних (публічних) інтересів»</w:t>
      </w:r>
      <w:r w:rsidRPr="00B0685E">
        <w:rPr>
          <w:rFonts w:ascii="Times New Roman" w:hAnsi="Times New Roman" w:cs="Times New Roman"/>
          <w:sz w:val="28"/>
          <w:szCs w:val="28"/>
        </w:rPr>
        <w:t xml:space="preserve"> [9, с. 194]</w:t>
      </w:r>
      <w:r w:rsidR="00312DD7" w:rsidRPr="00B0685E">
        <w:rPr>
          <w:rFonts w:ascii="Times New Roman" w:hAnsi="Times New Roman" w:cs="Times New Roman"/>
          <w:sz w:val="28"/>
          <w:szCs w:val="28"/>
        </w:rPr>
        <w:t xml:space="preserve">. Саме Конституція </w:t>
      </w:r>
      <w:r w:rsidRPr="00B0685E">
        <w:rPr>
          <w:rFonts w:ascii="Times New Roman" w:hAnsi="Times New Roman" w:cs="Times New Roman"/>
          <w:sz w:val="28"/>
          <w:szCs w:val="28"/>
        </w:rPr>
        <w:t xml:space="preserve">України </w:t>
      </w:r>
      <w:r w:rsidR="00312DD7" w:rsidRPr="00B0685E">
        <w:rPr>
          <w:rFonts w:ascii="Times New Roman" w:hAnsi="Times New Roman" w:cs="Times New Roman"/>
          <w:sz w:val="28"/>
          <w:szCs w:val="28"/>
        </w:rPr>
        <w:t>та інші нормативно-</w:t>
      </w:r>
      <w:r w:rsidR="00312DD7" w:rsidRPr="00B0685E">
        <w:rPr>
          <w:rFonts w:ascii="Times New Roman" w:hAnsi="Times New Roman" w:cs="Times New Roman"/>
          <w:sz w:val="28"/>
          <w:szCs w:val="28"/>
        </w:rPr>
        <w:lastRenderedPageBreak/>
        <w:t>правові акти, якими вводяться обмеження конституційних прав і свобод людини, має встановити баланс особистих та суспільних інтересів, адже недотримання такого балансу матиме наслідком порушення таких прав і свобод</w:t>
      </w:r>
      <w:r w:rsidR="003640A3" w:rsidRPr="00B0685E">
        <w:rPr>
          <w:rFonts w:ascii="Times New Roman" w:hAnsi="Times New Roman" w:cs="Times New Roman"/>
          <w:sz w:val="28"/>
          <w:szCs w:val="28"/>
        </w:rPr>
        <w:t xml:space="preserve"> людини</w:t>
      </w:r>
      <w:r w:rsidR="00312DD7" w:rsidRPr="00B0685E">
        <w:rPr>
          <w:rFonts w:ascii="Times New Roman" w:hAnsi="Times New Roman" w:cs="Times New Roman"/>
          <w:sz w:val="28"/>
          <w:szCs w:val="28"/>
        </w:rPr>
        <w:t xml:space="preserve">. При цьому Конституційним Судом України у рішенні від 12 червня 2007 року № 2-рп/2007 зазначено, що </w:t>
      </w:r>
      <w:r w:rsidR="003640A3" w:rsidRPr="00B0685E">
        <w:rPr>
          <w:rFonts w:ascii="Times New Roman" w:hAnsi="Times New Roman" w:cs="Times New Roman"/>
          <w:sz w:val="28"/>
          <w:szCs w:val="28"/>
        </w:rPr>
        <w:t>«</w:t>
      </w:r>
      <w:r w:rsidR="00312DD7" w:rsidRPr="00B0685E">
        <w:rPr>
          <w:rFonts w:ascii="Times New Roman" w:hAnsi="Times New Roman" w:cs="Times New Roman"/>
          <w:sz w:val="28"/>
          <w:szCs w:val="28"/>
        </w:rPr>
        <w:t>обмеження конституційних прав і свобод людини і громадянина, закріплені у ст. 64 Конституції України «… слід розуміти як не передбачене конституційними нормами звуження обсягу прав і свобод, встановлення додаткових норм</w:t>
      </w:r>
      <w:r w:rsidR="0086379E" w:rsidRPr="00B0685E">
        <w:rPr>
          <w:rFonts w:ascii="Times New Roman" w:hAnsi="Times New Roman" w:cs="Times New Roman"/>
          <w:sz w:val="28"/>
          <w:szCs w:val="28"/>
        </w:rPr>
        <w:t>…»</w:t>
      </w:r>
      <w:r w:rsidR="003640A3" w:rsidRPr="00B0685E">
        <w:rPr>
          <w:rFonts w:ascii="Times New Roman" w:hAnsi="Times New Roman" w:cs="Times New Roman"/>
          <w:sz w:val="28"/>
          <w:szCs w:val="28"/>
        </w:rPr>
        <w:t xml:space="preserve"> [10]</w:t>
      </w:r>
      <w:r w:rsidR="0086379E" w:rsidRPr="00B0685E">
        <w:rPr>
          <w:rFonts w:ascii="Times New Roman" w:hAnsi="Times New Roman" w:cs="Times New Roman"/>
          <w:sz w:val="28"/>
          <w:szCs w:val="28"/>
        </w:rPr>
        <w:t>. У цьому ж рішенні</w:t>
      </w:r>
      <w:r w:rsidR="00312DD7" w:rsidRPr="00B0685E">
        <w:rPr>
          <w:rFonts w:ascii="Times New Roman" w:hAnsi="Times New Roman" w:cs="Times New Roman"/>
          <w:sz w:val="28"/>
          <w:szCs w:val="28"/>
        </w:rPr>
        <w:t xml:space="preserve"> йде мова про розмежування понять «обмеження основоположних прав і свобод» від поняття «фіксація меж самої сутності прав і свобод шляхом застосування юридичних способів (прийомів).</w:t>
      </w:r>
      <w:r w:rsidR="003640A3" w:rsidRPr="00B0685E">
        <w:rPr>
          <w:rFonts w:ascii="Times New Roman" w:hAnsi="Times New Roman" w:cs="Times New Roman"/>
          <w:sz w:val="28"/>
          <w:szCs w:val="28"/>
        </w:rPr>
        <w:t xml:space="preserve"> У</w:t>
      </w:r>
      <w:r w:rsidR="00850EE7" w:rsidRPr="00B0685E">
        <w:rPr>
          <w:rFonts w:ascii="Times New Roman" w:hAnsi="Times New Roman" w:cs="Times New Roman"/>
          <w:sz w:val="28"/>
          <w:szCs w:val="28"/>
        </w:rPr>
        <w:t xml:space="preserve"> рішенні від 19 жовтня 2009 року № 26-рп/2009, Конституційний Суд України </w:t>
      </w:r>
      <w:r w:rsidR="0086379E" w:rsidRPr="00B0685E">
        <w:rPr>
          <w:rFonts w:ascii="Times New Roman" w:hAnsi="Times New Roman" w:cs="Times New Roman"/>
          <w:sz w:val="28"/>
          <w:szCs w:val="28"/>
        </w:rPr>
        <w:t>закріплює</w:t>
      </w:r>
      <w:r w:rsidR="00850EE7" w:rsidRPr="00B0685E">
        <w:rPr>
          <w:rFonts w:ascii="Times New Roman" w:hAnsi="Times New Roman" w:cs="Times New Roman"/>
          <w:sz w:val="28"/>
          <w:szCs w:val="28"/>
        </w:rPr>
        <w:t>, що «…встановлення обмежень прав і свобод людини і громадянина є допустимим виключно за умови, що таке обмеження є домірним (пропорційним) та суспільно необхідним»</w:t>
      </w:r>
      <w:r w:rsidR="003640A3" w:rsidRPr="00B0685E">
        <w:rPr>
          <w:rFonts w:ascii="Times New Roman" w:hAnsi="Times New Roman" w:cs="Times New Roman"/>
          <w:sz w:val="28"/>
          <w:szCs w:val="28"/>
        </w:rPr>
        <w:t xml:space="preserve"> [11]</w:t>
      </w:r>
      <w:r w:rsidR="00850EE7" w:rsidRPr="00B0685E">
        <w:rPr>
          <w:rFonts w:ascii="Times New Roman" w:hAnsi="Times New Roman" w:cs="Times New Roman"/>
          <w:sz w:val="28"/>
          <w:szCs w:val="28"/>
        </w:rPr>
        <w:t xml:space="preserve">. </w:t>
      </w:r>
    </w:p>
    <w:p w:rsidR="004C6712" w:rsidRPr="00B0685E" w:rsidRDefault="006725D6" w:rsidP="00111855">
      <w:pPr>
        <w:widowControl w:val="0"/>
        <w:spacing w:after="0" w:line="360" w:lineRule="auto"/>
        <w:ind w:firstLine="709"/>
        <w:contextualSpacing/>
        <w:jc w:val="both"/>
        <w:rPr>
          <w:rFonts w:ascii="Times New Roman" w:hAnsi="Times New Roman" w:cs="Times New Roman"/>
          <w:sz w:val="28"/>
          <w:szCs w:val="28"/>
        </w:rPr>
      </w:pPr>
      <w:r w:rsidRPr="00B0685E">
        <w:rPr>
          <w:rFonts w:ascii="Times New Roman" w:hAnsi="Times New Roman" w:cs="Times New Roman"/>
          <w:sz w:val="28"/>
          <w:szCs w:val="28"/>
        </w:rPr>
        <w:t>Слід зауважити, що провідні к</w:t>
      </w:r>
      <w:r w:rsidR="007713E3" w:rsidRPr="00B0685E">
        <w:rPr>
          <w:rFonts w:ascii="Times New Roman" w:hAnsi="Times New Roman" w:cs="Times New Roman"/>
          <w:sz w:val="28"/>
          <w:szCs w:val="28"/>
        </w:rPr>
        <w:t xml:space="preserve">онституціоналісти </w:t>
      </w:r>
      <w:r w:rsidRPr="00B0685E">
        <w:rPr>
          <w:rFonts w:ascii="Times New Roman" w:hAnsi="Times New Roman" w:cs="Times New Roman"/>
          <w:sz w:val="28"/>
          <w:szCs w:val="28"/>
        </w:rPr>
        <w:t>виокремлюють</w:t>
      </w:r>
      <w:r w:rsidR="007713E3" w:rsidRPr="00B0685E">
        <w:rPr>
          <w:rFonts w:ascii="Times New Roman" w:hAnsi="Times New Roman" w:cs="Times New Roman"/>
          <w:sz w:val="28"/>
          <w:szCs w:val="28"/>
        </w:rPr>
        <w:t xml:space="preserve"> таке поняття, як «трискладовий тест», сутність якого полягає у </w:t>
      </w:r>
      <w:r w:rsidRPr="00B0685E">
        <w:rPr>
          <w:rFonts w:ascii="Times New Roman" w:hAnsi="Times New Roman" w:cs="Times New Roman"/>
          <w:sz w:val="28"/>
          <w:szCs w:val="28"/>
        </w:rPr>
        <w:t>«</w:t>
      </w:r>
      <w:r w:rsidR="007713E3" w:rsidRPr="00B0685E">
        <w:rPr>
          <w:rFonts w:ascii="Times New Roman" w:hAnsi="Times New Roman" w:cs="Times New Roman"/>
          <w:sz w:val="28"/>
          <w:szCs w:val="28"/>
        </w:rPr>
        <w:t xml:space="preserve">перевірці умов, необхідних для обмеження прав і свобод людини. </w:t>
      </w:r>
      <w:r w:rsidR="00C00B3B" w:rsidRPr="00B0685E">
        <w:rPr>
          <w:rFonts w:ascii="Times New Roman" w:hAnsi="Times New Roman" w:cs="Times New Roman"/>
          <w:sz w:val="28"/>
          <w:szCs w:val="28"/>
        </w:rPr>
        <w:t>В межах «трискладового тесту» обмеження прав і свобод людини може бути здійснено: по-перше, лише у відповідності до закону; по-друге, обмеження мають відповідати законній меті; по-третє, обмеження повинні бути необхідними</w:t>
      </w:r>
      <w:r w:rsidRPr="00B0685E">
        <w:rPr>
          <w:rFonts w:ascii="Times New Roman" w:hAnsi="Times New Roman" w:cs="Times New Roman"/>
          <w:sz w:val="28"/>
          <w:szCs w:val="28"/>
        </w:rPr>
        <w:t>» [9, с. 201]</w:t>
      </w:r>
      <w:r w:rsidR="00C00B3B" w:rsidRPr="00B0685E">
        <w:rPr>
          <w:rFonts w:ascii="Times New Roman" w:hAnsi="Times New Roman" w:cs="Times New Roman"/>
          <w:sz w:val="28"/>
          <w:szCs w:val="28"/>
        </w:rPr>
        <w:t>.</w:t>
      </w:r>
      <w:r w:rsidR="009B1DEA" w:rsidRPr="00B0685E">
        <w:rPr>
          <w:rFonts w:ascii="Times New Roman" w:hAnsi="Times New Roman" w:cs="Times New Roman"/>
          <w:sz w:val="28"/>
          <w:szCs w:val="28"/>
        </w:rPr>
        <w:t xml:space="preserve"> </w:t>
      </w:r>
      <w:r w:rsidR="00280A68" w:rsidRPr="00B0685E">
        <w:rPr>
          <w:rFonts w:ascii="Times New Roman" w:hAnsi="Times New Roman" w:cs="Times New Roman"/>
          <w:sz w:val="28"/>
          <w:szCs w:val="28"/>
        </w:rPr>
        <w:t>О</w:t>
      </w:r>
      <w:r w:rsidR="00622CAE" w:rsidRPr="00B0685E">
        <w:rPr>
          <w:rFonts w:ascii="Times New Roman" w:hAnsi="Times New Roman" w:cs="Times New Roman"/>
          <w:sz w:val="28"/>
          <w:szCs w:val="28"/>
        </w:rPr>
        <w:t>дн</w:t>
      </w:r>
      <w:r w:rsidR="00846CE8" w:rsidRPr="00B0685E">
        <w:rPr>
          <w:rFonts w:ascii="Times New Roman" w:hAnsi="Times New Roman" w:cs="Times New Roman"/>
          <w:sz w:val="28"/>
          <w:szCs w:val="28"/>
        </w:rPr>
        <w:t xml:space="preserve">ією </w:t>
      </w:r>
      <w:r w:rsidR="00622CAE" w:rsidRPr="00B0685E">
        <w:rPr>
          <w:rFonts w:ascii="Times New Roman" w:hAnsi="Times New Roman" w:cs="Times New Roman"/>
          <w:sz w:val="28"/>
          <w:szCs w:val="28"/>
        </w:rPr>
        <w:t xml:space="preserve">із </w:t>
      </w:r>
      <w:r w:rsidR="00846CE8" w:rsidRPr="00B0685E">
        <w:rPr>
          <w:rFonts w:ascii="Times New Roman" w:hAnsi="Times New Roman" w:cs="Times New Roman"/>
          <w:sz w:val="28"/>
          <w:szCs w:val="28"/>
        </w:rPr>
        <w:t xml:space="preserve">складових </w:t>
      </w:r>
      <w:r w:rsidR="00622CAE" w:rsidRPr="00B0685E">
        <w:rPr>
          <w:rFonts w:ascii="Times New Roman" w:hAnsi="Times New Roman" w:cs="Times New Roman"/>
          <w:sz w:val="28"/>
          <w:szCs w:val="28"/>
        </w:rPr>
        <w:t xml:space="preserve">верховенства права </w:t>
      </w:r>
      <w:r w:rsidR="009B1DEA" w:rsidRPr="00B0685E">
        <w:rPr>
          <w:rFonts w:ascii="Times New Roman" w:hAnsi="Times New Roman" w:cs="Times New Roman"/>
          <w:sz w:val="28"/>
          <w:szCs w:val="28"/>
        </w:rPr>
        <w:t xml:space="preserve">є принцип правової визначеності, </w:t>
      </w:r>
      <w:r w:rsidR="00622CAE" w:rsidRPr="00B0685E">
        <w:rPr>
          <w:rFonts w:ascii="Times New Roman" w:hAnsi="Times New Roman" w:cs="Times New Roman"/>
          <w:sz w:val="28"/>
          <w:szCs w:val="28"/>
        </w:rPr>
        <w:t>згідно з яким</w:t>
      </w:r>
      <w:r w:rsidR="009B1DEA" w:rsidRPr="00B0685E">
        <w:rPr>
          <w:rFonts w:ascii="Times New Roman" w:hAnsi="Times New Roman" w:cs="Times New Roman"/>
          <w:sz w:val="28"/>
          <w:szCs w:val="28"/>
        </w:rPr>
        <w:t xml:space="preserve">, обмеження прав людини </w:t>
      </w:r>
      <w:r w:rsidRPr="00B0685E">
        <w:rPr>
          <w:rFonts w:ascii="Times New Roman" w:hAnsi="Times New Roman" w:cs="Times New Roman"/>
          <w:sz w:val="28"/>
          <w:szCs w:val="28"/>
        </w:rPr>
        <w:t>і</w:t>
      </w:r>
      <w:r w:rsidR="009B1DEA" w:rsidRPr="00B0685E">
        <w:rPr>
          <w:rFonts w:ascii="Times New Roman" w:hAnsi="Times New Roman" w:cs="Times New Roman"/>
          <w:sz w:val="28"/>
          <w:szCs w:val="28"/>
        </w:rPr>
        <w:t xml:space="preserve"> громадянина </w:t>
      </w:r>
      <w:r w:rsidR="00622CAE" w:rsidRPr="00B0685E">
        <w:rPr>
          <w:rFonts w:ascii="Times New Roman" w:hAnsi="Times New Roman" w:cs="Times New Roman"/>
          <w:sz w:val="28"/>
          <w:szCs w:val="28"/>
        </w:rPr>
        <w:t>та реалізація таких</w:t>
      </w:r>
      <w:r w:rsidR="009B1DEA" w:rsidRPr="00B0685E">
        <w:rPr>
          <w:rFonts w:ascii="Times New Roman" w:hAnsi="Times New Roman" w:cs="Times New Roman"/>
          <w:sz w:val="28"/>
          <w:szCs w:val="28"/>
        </w:rPr>
        <w:t xml:space="preserve"> обмежень допустиме лише за умови передбачуваності застосування </w:t>
      </w:r>
      <w:r w:rsidR="00622CAE" w:rsidRPr="00B0685E">
        <w:rPr>
          <w:rFonts w:ascii="Times New Roman" w:hAnsi="Times New Roman" w:cs="Times New Roman"/>
          <w:sz w:val="28"/>
          <w:szCs w:val="28"/>
        </w:rPr>
        <w:t>нормативно-правових актів, якими встановлюються такі обмеження</w:t>
      </w:r>
      <w:r w:rsidR="009B1DEA" w:rsidRPr="00B0685E">
        <w:rPr>
          <w:rFonts w:ascii="Times New Roman" w:hAnsi="Times New Roman" w:cs="Times New Roman"/>
          <w:sz w:val="28"/>
          <w:szCs w:val="28"/>
        </w:rPr>
        <w:t xml:space="preserve">. </w:t>
      </w:r>
      <w:r w:rsidR="00622CAE" w:rsidRPr="00B0685E">
        <w:rPr>
          <w:rFonts w:ascii="Times New Roman" w:hAnsi="Times New Roman" w:cs="Times New Roman"/>
          <w:sz w:val="28"/>
          <w:szCs w:val="28"/>
        </w:rPr>
        <w:t xml:space="preserve">Конституційний Суд України у своєму рішенні від 29 червня 2010 року № 17-рп/2010 зауважує, що «… </w:t>
      </w:r>
      <w:r w:rsidR="009B1DEA" w:rsidRPr="00B0685E">
        <w:rPr>
          <w:rFonts w:ascii="Times New Roman" w:hAnsi="Times New Roman" w:cs="Times New Roman"/>
          <w:sz w:val="28"/>
          <w:szCs w:val="28"/>
        </w:rPr>
        <w:t>обмеження будь-якого права повинне базуватися на критеріях, які дадуть змогу особі відокремлювати правомірну поведінку від протиправної, передбачати юридичні наслідки своєї поведінки</w:t>
      </w:r>
      <w:r w:rsidR="00622CAE" w:rsidRPr="00B0685E">
        <w:rPr>
          <w:rFonts w:ascii="Times New Roman" w:hAnsi="Times New Roman" w:cs="Times New Roman"/>
          <w:sz w:val="28"/>
          <w:szCs w:val="28"/>
        </w:rPr>
        <w:t>»</w:t>
      </w:r>
      <w:r w:rsidR="00280A68" w:rsidRPr="00B0685E">
        <w:rPr>
          <w:rFonts w:ascii="Times New Roman" w:hAnsi="Times New Roman" w:cs="Times New Roman"/>
          <w:sz w:val="28"/>
          <w:szCs w:val="28"/>
        </w:rPr>
        <w:t xml:space="preserve"> [12]</w:t>
      </w:r>
      <w:r w:rsidR="00622CAE" w:rsidRPr="00B0685E">
        <w:rPr>
          <w:rFonts w:ascii="Times New Roman" w:hAnsi="Times New Roman" w:cs="Times New Roman"/>
          <w:sz w:val="28"/>
          <w:szCs w:val="28"/>
        </w:rPr>
        <w:t xml:space="preserve">. </w:t>
      </w:r>
      <w:r w:rsidR="0099241A" w:rsidRPr="00B0685E">
        <w:rPr>
          <w:rFonts w:ascii="Times New Roman" w:hAnsi="Times New Roman" w:cs="Times New Roman"/>
          <w:sz w:val="28"/>
          <w:szCs w:val="28"/>
        </w:rPr>
        <w:t>Обмеження мають бути передбачуваними, адже суб’єкт правозастосування «…може передбачати й планувати свої дії та розраховувати на очікуваний результат»</w:t>
      </w:r>
      <w:r w:rsidR="00280A68" w:rsidRPr="00B0685E">
        <w:rPr>
          <w:rFonts w:ascii="Times New Roman" w:hAnsi="Times New Roman" w:cs="Times New Roman"/>
          <w:sz w:val="28"/>
          <w:szCs w:val="28"/>
        </w:rPr>
        <w:t xml:space="preserve"> наголошується в </w:t>
      </w:r>
      <w:r w:rsidR="0099241A" w:rsidRPr="00B0685E">
        <w:rPr>
          <w:rFonts w:ascii="Times New Roman" w:hAnsi="Times New Roman" w:cs="Times New Roman"/>
          <w:sz w:val="28"/>
          <w:szCs w:val="28"/>
        </w:rPr>
        <w:t>рішенн</w:t>
      </w:r>
      <w:r w:rsidR="00280A68" w:rsidRPr="00B0685E">
        <w:rPr>
          <w:rFonts w:ascii="Times New Roman" w:hAnsi="Times New Roman" w:cs="Times New Roman"/>
          <w:sz w:val="28"/>
          <w:szCs w:val="28"/>
        </w:rPr>
        <w:t>і</w:t>
      </w:r>
      <w:r w:rsidR="0099241A" w:rsidRPr="00B0685E">
        <w:rPr>
          <w:rFonts w:ascii="Times New Roman" w:hAnsi="Times New Roman" w:cs="Times New Roman"/>
          <w:sz w:val="28"/>
          <w:szCs w:val="28"/>
        </w:rPr>
        <w:t xml:space="preserve"> Конституційного Суду </w:t>
      </w:r>
      <w:r w:rsidR="0099241A" w:rsidRPr="00B0685E">
        <w:rPr>
          <w:rFonts w:ascii="Times New Roman" w:hAnsi="Times New Roman" w:cs="Times New Roman"/>
          <w:sz w:val="28"/>
          <w:szCs w:val="28"/>
        </w:rPr>
        <w:lastRenderedPageBreak/>
        <w:t>України від 20 червня 2019 року № 6-р/2019</w:t>
      </w:r>
      <w:r w:rsidR="00280A68" w:rsidRPr="00B0685E">
        <w:rPr>
          <w:rFonts w:ascii="Times New Roman" w:hAnsi="Times New Roman" w:cs="Times New Roman"/>
          <w:sz w:val="28"/>
          <w:szCs w:val="28"/>
        </w:rPr>
        <w:t xml:space="preserve"> </w:t>
      </w:r>
      <w:r w:rsidR="00846CE8" w:rsidRPr="00B0685E">
        <w:rPr>
          <w:rFonts w:ascii="Times New Roman" w:hAnsi="Times New Roman" w:cs="Times New Roman"/>
          <w:sz w:val="28"/>
          <w:szCs w:val="28"/>
        </w:rPr>
        <w:t>[13]</w:t>
      </w:r>
      <w:r w:rsidR="0099241A" w:rsidRPr="00B0685E">
        <w:rPr>
          <w:rFonts w:ascii="Times New Roman" w:hAnsi="Times New Roman" w:cs="Times New Roman"/>
          <w:sz w:val="28"/>
          <w:szCs w:val="28"/>
        </w:rPr>
        <w:t>.</w:t>
      </w:r>
      <w:r w:rsidR="00850EE7" w:rsidRPr="00B0685E">
        <w:rPr>
          <w:rFonts w:ascii="Times New Roman" w:hAnsi="Times New Roman" w:cs="Times New Roman"/>
          <w:sz w:val="28"/>
          <w:szCs w:val="28"/>
        </w:rPr>
        <w:t xml:space="preserve"> Принцип верховенства права спрямований на захист людини та її прав від свавілля держави. Панування верховенство права у державі протилежне свавіллю, широкій дискреційно</w:t>
      </w:r>
      <w:r w:rsidR="00846CE8" w:rsidRPr="00B0685E">
        <w:rPr>
          <w:rFonts w:ascii="Times New Roman" w:hAnsi="Times New Roman" w:cs="Times New Roman"/>
          <w:sz w:val="28"/>
          <w:szCs w:val="28"/>
        </w:rPr>
        <w:t>сті</w:t>
      </w:r>
      <w:r w:rsidR="00850EE7" w:rsidRPr="00B0685E">
        <w:rPr>
          <w:rFonts w:ascii="Times New Roman" w:hAnsi="Times New Roman" w:cs="Times New Roman"/>
          <w:sz w:val="28"/>
          <w:szCs w:val="28"/>
        </w:rPr>
        <w:t xml:space="preserve"> влади держави</w:t>
      </w:r>
      <w:r w:rsidR="00846CE8" w:rsidRPr="00B0685E">
        <w:rPr>
          <w:rFonts w:ascii="Times New Roman" w:hAnsi="Times New Roman" w:cs="Times New Roman"/>
          <w:sz w:val="28"/>
          <w:szCs w:val="28"/>
        </w:rPr>
        <w:t xml:space="preserve"> [14, с. 120]</w:t>
      </w:r>
      <w:r w:rsidR="00850EE7" w:rsidRPr="00B0685E">
        <w:rPr>
          <w:rFonts w:ascii="Times New Roman" w:hAnsi="Times New Roman" w:cs="Times New Roman"/>
          <w:sz w:val="28"/>
          <w:szCs w:val="28"/>
        </w:rPr>
        <w:t xml:space="preserve">. Верховенство права є механізмом «…забезпечення контролю над використанням влади державою та захисту людини від свавільних дій державної влади» </w:t>
      </w:r>
      <w:r w:rsidR="00846CE8" w:rsidRPr="00B0685E">
        <w:rPr>
          <w:rFonts w:ascii="Times New Roman" w:hAnsi="Times New Roman" w:cs="Times New Roman"/>
          <w:sz w:val="28"/>
          <w:szCs w:val="28"/>
        </w:rPr>
        <w:t xml:space="preserve">зазначається в вищезгаданому </w:t>
      </w:r>
      <w:r w:rsidR="00850EE7" w:rsidRPr="00B0685E">
        <w:rPr>
          <w:rFonts w:ascii="Times New Roman" w:hAnsi="Times New Roman" w:cs="Times New Roman"/>
          <w:sz w:val="28"/>
          <w:szCs w:val="28"/>
        </w:rPr>
        <w:t>рішенн</w:t>
      </w:r>
      <w:r w:rsidR="00846CE8" w:rsidRPr="00B0685E">
        <w:rPr>
          <w:rFonts w:ascii="Times New Roman" w:hAnsi="Times New Roman" w:cs="Times New Roman"/>
          <w:sz w:val="28"/>
          <w:szCs w:val="28"/>
        </w:rPr>
        <w:t>і</w:t>
      </w:r>
      <w:r w:rsidR="00850EE7" w:rsidRPr="00B0685E">
        <w:rPr>
          <w:rFonts w:ascii="Times New Roman" w:hAnsi="Times New Roman" w:cs="Times New Roman"/>
          <w:sz w:val="28"/>
          <w:szCs w:val="28"/>
        </w:rPr>
        <w:t xml:space="preserve"> Конституційного Суду України від 20 червня 2019 року № 6-р/2019</w:t>
      </w:r>
      <w:r w:rsidR="00846CE8" w:rsidRPr="00B0685E">
        <w:rPr>
          <w:rFonts w:ascii="Times New Roman" w:hAnsi="Times New Roman" w:cs="Times New Roman"/>
          <w:sz w:val="28"/>
          <w:szCs w:val="28"/>
        </w:rPr>
        <w:t xml:space="preserve">  [13]</w:t>
      </w:r>
      <w:r w:rsidR="00850EE7" w:rsidRPr="00B0685E">
        <w:rPr>
          <w:rFonts w:ascii="Times New Roman" w:hAnsi="Times New Roman" w:cs="Times New Roman"/>
          <w:sz w:val="28"/>
          <w:szCs w:val="28"/>
        </w:rPr>
        <w:t xml:space="preserve">. </w:t>
      </w:r>
    </w:p>
    <w:p w:rsidR="00AA67FF" w:rsidRPr="00B0685E" w:rsidRDefault="00AA67FF" w:rsidP="00111855">
      <w:pPr>
        <w:widowControl w:val="0"/>
        <w:spacing w:after="0" w:line="360" w:lineRule="auto"/>
        <w:ind w:firstLine="709"/>
        <w:contextualSpacing/>
        <w:jc w:val="both"/>
        <w:rPr>
          <w:rFonts w:ascii="Times New Roman" w:hAnsi="Times New Roman" w:cs="Times New Roman"/>
          <w:sz w:val="28"/>
          <w:szCs w:val="28"/>
        </w:rPr>
      </w:pPr>
      <w:r w:rsidRPr="00B0685E">
        <w:rPr>
          <w:rFonts w:ascii="Times New Roman" w:hAnsi="Times New Roman" w:cs="Times New Roman"/>
          <w:sz w:val="28"/>
          <w:szCs w:val="28"/>
        </w:rPr>
        <w:t>Про критерій обмеження прав акцентує Конституційний Суд України і у рішенні від 1 червня 2016 року № 2-рп/2016: «…обмеження щодо реалізації конституційних прав і свобод не можуть бути свавільними та несправедливими, вони мають встановлюватися виключно Конституцією і законами України, переслідувати легітимну мету, бути обумовленими суспільною необхідністю досягнення цієї мети, пропорційними та обґрунтованими, у разі обмеження конституційного права або свободи законодавець зобов’язаний запровадити таке правове регулювання, яке дасть можливість оптимально досягти легітимної мети з мінімальним втручанням у реалізацію цього права або свободи і не порушувати сутнісний зміст такого права»</w:t>
      </w:r>
      <w:r w:rsidR="005D711B" w:rsidRPr="00B0685E">
        <w:rPr>
          <w:rFonts w:ascii="Times New Roman" w:hAnsi="Times New Roman" w:cs="Times New Roman"/>
          <w:sz w:val="28"/>
          <w:szCs w:val="28"/>
        </w:rPr>
        <w:t xml:space="preserve"> [</w:t>
      </w:r>
      <w:r w:rsidR="009901AC" w:rsidRPr="00B0685E">
        <w:rPr>
          <w:rFonts w:ascii="Times New Roman" w:hAnsi="Times New Roman" w:cs="Times New Roman"/>
          <w:sz w:val="28"/>
          <w:szCs w:val="28"/>
        </w:rPr>
        <w:t>15</w:t>
      </w:r>
      <w:r w:rsidR="005D711B" w:rsidRPr="00B0685E">
        <w:rPr>
          <w:rFonts w:ascii="Times New Roman" w:hAnsi="Times New Roman" w:cs="Times New Roman"/>
          <w:sz w:val="28"/>
          <w:szCs w:val="28"/>
        </w:rPr>
        <w:t>]</w:t>
      </w:r>
      <w:r w:rsidRPr="00B0685E">
        <w:rPr>
          <w:rFonts w:ascii="Times New Roman" w:hAnsi="Times New Roman" w:cs="Times New Roman"/>
          <w:sz w:val="28"/>
          <w:szCs w:val="28"/>
        </w:rPr>
        <w:t xml:space="preserve">. </w:t>
      </w:r>
    </w:p>
    <w:p w:rsidR="00DD4BA4" w:rsidRPr="00B0685E" w:rsidRDefault="00952DA5" w:rsidP="00111855">
      <w:pPr>
        <w:widowControl w:val="0"/>
        <w:spacing w:after="0" w:line="360" w:lineRule="auto"/>
        <w:ind w:firstLine="709"/>
        <w:contextualSpacing/>
        <w:jc w:val="both"/>
        <w:rPr>
          <w:rFonts w:ascii="Times New Roman" w:hAnsi="Times New Roman" w:cs="Times New Roman"/>
          <w:sz w:val="28"/>
          <w:szCs w:val="28"/>
        </w:rPr>
      </w:pPr>
      <w:r w:rsidRPr="00B0685E">
        <w:rPr>
          <w:rFonts w:ascii="Times New Roman" w:hAnsi="Times New Roman" w:cs="Times New Roman"/>
          <w:sz w:val="28"/>
          <w:szCs w:val="28"/>
        </w:rPr>
        <w:t>М. Савчин наголошує, що права людини можуть обмежуватися із дотриманням принципу пропорційності на правових засадах</w:t>
      </w:r>
      <w:r w:rsidR="00A50544" w:rsidRPr="00B0685E">
        <w:rPr>
          <w:rFonts w:ascii="Times New Roman" w:hAnsi="Times New Roman" w:cs="Times New Roman"/>
          <w:sz w:val="28"/>
          <w:szCs w:val="28"/>
        </w:rPr>
        <w:t>. Крім цього, обмеження прав людини мають відповідати легітимній меті, тобто має існувати необхідність «визначення меж здійснення суб’єктивного права з урахуванням інтересів інших осіб». Серед критеріїв обмежень прав людини, науковець виділяє виключність встановлення обмежень лише на підставі закону, тому що «таке повноваження народ делегує виключно парламентові як вищому представницькому органові влади»</w:t>
      </w:r>
      <w:r w:rsidR="00CC3A9C" w:rsidRPr="00B0685E">
        <w:rPr>
          <w:rFonts w:ascii="Times New Roman" w:hAnsi="Times New Roman" w:cs="Times New Roman"/>
          <w:sz w:val="28"/>
          <w:szCs w:val="28"/>
        </w:rPr>
        <w:t xml:space="preserve"> [16, с. 152]</w:t>
      </w:r>
      <w:r w:rsidR="00A50544" w:rsidRPr="00B0685E">
        <w:rPr>
          <w:rFonts w:ascii="Times New Roman" w:hAnsi="Times New Roman" w:cs="Times New Roman"/>
          <w:sz w:val="28"/>
          <w:szCs w:val="28"/>
        </w:rPr>
        <w:t xml:space="preserve">. </w:t>
      </w:r>
    </w:p>
    <w:p w:rsidR="00A50544" w:rsidRPr="00B0685E" w:rsidRDefault="003D0085" w:rsidP="00111855">
      <w:pPr>
        <w:widowControl w:val="0"/>
        <w:spacing w:after="0" w:line="360" w:lineRule="auto"/>
        <w:ind w:firstLine="709"/>
        <w:contextualSpacing/>
        <w:jc w:val="both"/>
        <w:rPr>
          <w:rFonts w:ascii="Times New Roman" w:hAnsi="Times New Roman" w:cs="Times New Roman"/>
          <w:sz w:val="28"/>
          <w:szCs w:val="28"/>
        </w:rPr>
      </w:pPr>
      <w:r w:rsidRPr="00B0685E">
        <w:rPr>
          <w:rFonts w:ascii="Times New Roman" w:hAnsi="Times New Roman" w:cs="Times New Roman"/>
          <w:sz w:val="28"/>
          <w:szCs w:val="28"/>
        </w:rPr>
        <w:t>Хочемо зауважити, що з</w:t>
      </w:r>
      <w:r w:rsidR="00E85E3B" w:rsidRPr="00B0685E">
        <w:rPr>
          <w:rFonts w:ascii="Times New Roman" w:hAnsi="Times New Roman" w:cs="Times New Roman"/>
          <w:sz w:val="28"/>
          <w:szCs w:val="28"/>
        </w:rPr>
        <w:t xml:space="preserve"> аналізу норм Конституції України, </w:t>
      </w:r>
      <w:r w:rsidRPr="00B0685E">
        <w:rPr>
          <w:rFonts w:ascii="Times New Roman" w:hAnsi="Times New Roman" w:cs="Times New Roman"/>
          <w:sz w:val="28"/>
          <w:szCs w:val="28"/>
        </w:rPr>
        <w:t>можна зробити висновок про те</w:t>
      </w:r>
      <w:r w:rsidR="00E85E3B" w:rsidRPr="00B0685E">
        <w:rPr>
          <w:rFonts w:ascii="Times New Roman" w:hAnsi="Times New Roman" w:cs="Times New Roman"/>
          <w:sz w:val="28"/>
          <w:szCs w:val="28"/>
        </w:rPr>
        <w:t xml:space="preserve">, що обмеження конституційних прав і свобод </w:t>
      </w:r>
      <w:r w:rsidRPr="00B0685E">
        <w:rPr>
          <w:rFonts w:ascii="Times New Roman" w:hAnsi="Times New Roman" w:cs="Times New Roman"/>
          <w:sz w:val="28"/>
          <w:szCs w:val="28"/>
        </w:rPr>
        <w:t xml:space="preserve">людини і громадянина </w:t>
      </w:r>
      <w:r w:rsidR="00E85E3B" w:rsidRPr="00B0685E">
        <w:rPr>
          <w:rFonts w:ascii="Times New Roman" w:hAnsi="Times New Roman" w:cs="Times New Roman"/>
          <w:sz w:val="28"/>
          <w:szCs w:val="28"/>
        </w:rPr>
        <w:t xml:space="preserve">можуть встановлюватися не лише Верховною Радою України, а й в певній мірі Президентом України. Так, до повноважень Президента України належить повноваження щодо введення воєнного стану відповідним указом, </w:t>
      </w:r>
      <w:r w:rsidR="00E85E3B" w:rsidRPr="00B0685E">
        <w:rPr>
          <w:rFonts w:ascii="Times New Roman" w:hAnsi="Times New Roman" w:cs="Times New Roman"/>
          <w:sz w:val="28"/>
          <w:szCs w:val="28"/>
        </w:rPr>
        <w:lastRenderedPageBreak/>
        <w:t xml:space="preserve">який затверджується Верховною Радою України відповідним законом. </w:t>
      </w:r>
      <w:r w:rsidR="00AD432D">
        <w:rPr>
          <w:rFonts w:ascii="Times New Roman" w:hAnsi="Times New Roman" w:cs="Times New Roman"/>
          <w:sz w:val="28"/>
          <w:szCs w:val="28"/>
        </w:rPr>
        <w:t>Відповідно до</w:t>
      </w:r>
      <w:r w:rsidR="009D3794" w:rsidRPr="00B0685E">
        <w:rPr>
          <w:rFonts w:ascii="Times New Roman" w:hAnsi="Times New Roman" w:cs="Times New Roman"/>
          <w:sz w:val="28"/>
          <w:szCs w:val="28"/>
        </w:rPr>
        <w:t xml:space="preserve"> ч</w:t>
      </w:r>
      <w:r w:rsidRPr="00B0685E">
        <w:rPr>
          <w:rFonts w:ascii="Times New Roman" w:hAnsi="Times New Roman" w:cs="Times New Roman"/>
          <w:sz w:val="28"/>
          <w:szCs w:val="28"/>
        </w:rPr>
        <w:t xml:space="preserve">. </w:t>
      </w:r>
      <w:r w:rsidR="009D3794" w:rsidRPr="00B0685E">
        <w:rPr>
          <w:rFonts w:ascii="Times New Roman" w:hAnsi="Times New Roman" w:cs="Times New Roman"/>
          <w:sz w:val="28"/>
          <w:szCs w:val="28"/>
        </w:rPr>
        <w:t>6 ст</w:t>
      </w:r>
      <w:r w:rsidRPr="00B0685E">
        <w:rPr>
          <w:rFonts w:ascii="Times New Roman" w:hAnsi="Times New Roman" w:cs="Times New Roman"/>
          <w:sz w:val="28"/>
          <w:szCs w:val="28"/>
        </w:rPr>
        <w:t>.</w:t>
      </w:r>
      <w:r w:rsidR="00E85E3B" w:rsidRPr="00B0685E">
        <w:rPr>
          <w:rFonts w:ascii="Times New Roman" w:hAnsi="Times New Roman" w:cs="Times New Roman"/>
          <w:sz w:val="28"/>
          <w:szCs w:val="28"/>
        </w:rPr>
        <w:t xml:space="preserve"> 5 Закону України «Про правовий режим воєнного стану», </w:t>
      </w:r>
      <w:r w:rsidRPr="00B0685E">
        <w:rPr>
          <w:rFonts w:ascii="Times New Roman" w:hAnsi="Times New Roman" w:cs="Times New Roman"/>
          <w:sz w:val="28"/>
          <w:szCs w:val="28"/>
        </w:rPr>
        <w:t>«</w:t>
      </w:r>
      <w:r w:rsidR="00E85E3B" w:rsidRPr="00B0685E">
        <w:rPr>
          <w:rFonts w:ascii="Times New Roman" w:hAnsi="Times New Roman" w:cs="Times New Roman"/>
          <w:sz w:val="28"/>
          <w:szCs w:val="28"/>
        </w:rPr>
        <w:t>Указ Президента України про введення воєнного стану в Україні або в окремих її місцевостях, затверджений Верховною Радою України, офіційно оприлюднюється разом із законом щодо затвердження такого указу Президента України та набирає чинності одночасно з набранням чинності таким законом</w:t>
      </w:r>
      <w:r w:rsidRPr="00B0685E">
        <w:rPr>
          <w:rFonts w:ascii="Times New Roman" w:hAnsi="Times New Roman" w:cs="Times New Roman"/>
          <w:sz w:val="28"/>
          <w:szCs w:val="28"/>
        </w:rPr>
        <w:t>» [4]</w:t>
      </w:r>
      <w:r w:rsidR="00E85E3B" w:rsidRPr="00B0685E">
        <w:rPr>
          <w:rFonts w:ascii="Times New Roman" w:hAnsi="Times New Roman" w:cs="Times New Roman"/>
          <w:sz w:val="28"/>
          <w:szCs w:val="28"/>
        </w:rPr>
        <w:t xml:space="preserve">. </w:t>
      </w:r>
      <w:r w:rsidR="00BC3B13" w:rsidRPr="00B0685E">
        <w:rPr>
          <w:rFonts w:ascii="Times New Roman" w:hAnsi="Times New Roman" w:cs="Times New Roman"/>
          <w:sz w:val="28"/>
          <w:szCs w:val="28"/>
        </w:rPr>
        <w:t>Ч. 5 с</w:t>
      </w:r>
      <w:r w:rsidRPr="00B0685E">
        <w:rPr>
          <w:rFonts w:ascii="Times New Roman" w:hAnsi="Times New Roman" w:cs="Times New Roman"/>
          <w:sz w:val="28"/>
          <w:szCs w:val="28"/>
        </w:rPr>
        <w:t>т. 6 зазначеного Закону передбачає, що «в</w:t>
      </w:r>
      <w:r w:rsidR="009D3794" w:rsidRPr="00B0685E">
        <w:rPr>
          <w:rFonts w:ascii="Times New Roman" w:hAnsi="Times New Roman" w:cs="Times New Roman"/>
          <w:sz w:val="28"/>
          <w:szCs w:val="28"/>
        </w:rPr>
        <w:t xml:space="preserve"> указі Президента України про введення воєнного стану зазначається вичерпний перелік конституційних прав і свобод людини і громадянина, які тимчасово обмежуються у зв’язку з введенням воєнного стану із зазначенням строку дії цих обмежень, а також тимчасові обмеження прав і законних інтересів юридичних осіб із зазначенням строку дії цих обмежень</w:t>
      </w:r>
      <w:r w:rsidRPr="00B0685E">
        <w:rPr>
          <w:rFonts w:ascii="Times New Roman" w:hAnsi="Times New Roman" w:cs="Times New Roman"/>
          <w:sz w:val="28"/>
          <w:szCs w:val="28"/>
        </w:rPr>
        <w:t xml:space="preserve">» [4]. </w:t>
      </w:r>
      <w:r w:rsidR="009D3794" w:rsidRPr="00B0685E">
        <w:rPr>
          <w:rFonts w:ascii="Times New Roman" w:hAnsi="Times New Roman" w:cs="Times New Roman"/>
          <w:sz w:val="28"/>
          <w:szCs w:val="28"/>
        </w:rPr>
        <w:t xml:space="preserve"> </w:t>
      </w:r>
    </w:p>
    <w:p w:rsidR="00D8361B" w:rsidRPr="00B0685E" w:rsidRDefault="003D0085" w:rsidP="00111855">
      <w:pPr>
        <w:widowControl w:val="0"/>
        <w:spacing w:after="0" w:line="360" w:lineRule="auto"/>
        <w:ind w:firstLine="709"/>
        <w:contextualSpacing/>
        <w:jc w:val="both"/>
        <w:rPr>
          <w:rFonts w:ascii="Times New Roman" w:hAnsi="Times New Roman" w:cs="Times New Roman"/>
          <w:sz w:val="28"/>
          <w:szCs w:val="28"/>
        </w:rPr>
      </w:pPr>
      <w:r w:rsidRPr="00B0685E">
        <w:rPr>
          <w:rFonts w:ascii="Times New Roman" w:hAnsi="Times New Roman" w:cs="Times New Roman"/>
          <w:sz w:val="28"/>
          <w:szCs w:val="28"/>
        </w:rPr>
        <w:t>В</w:t>
      </w:r>
      <w:r w:rsidR="00D8361B" w:rsidRPr="00B0685E">
        <w:rPr>
          <w:rFonts w:ascii="Times New Roman" w:hAnsi="Times New Roman" w:cs="Times New Roman"/>
          <w:sz w:val="28"/>
          <w:szCs w:val="28"/>
        </w:rPr>
        <w:t>ідповідно до Указу Президента від 24 лютого 2022 року № 64/2022</w:t>
      </w:r>
      <w:r w:rsidR="008B182D" w:rsidRPr="00B0685E">
        <w:rPr>
          <w:rFonts w:ascii="Times New Roman" w:hAnsi="Times New Roman" w:cs="Times New Roman"/>
          <w:sz w:val="28"/>
          <w:szCs w:val="28"/>
        </w:rPr>
        <w:t>,</w:t>
      </w:r>
      <w:r w:rsidR="00D8361B" w:rsidRPr="00B0685E">
        <w:rPr>
          <w:rFonts w:ascii="Times New Roman" w:hAnsi="Times New Roman" w:cs="Times New Roman"/>
          <w:sz w:val="28"/>
          <w:szCs w:val="28"/>
        </w:rPr>
        <w:t xml:space="preserve"> у зв</w:t>
      </w:r>
      <w:r w:rsidR="004848C7" w:rsidRPr="00B0685E">
        <w:rPr>
          <w:rFonts w:ascii="Times New Roman" w:hAnsi="Times New Roman" w:cs="Times New Roman"/>
          <w:sz w:val="28"/>
          <w:szCs w:val="28"/>
        </w:rPr>
        <w:t>’</w:t>
      </w:r>
      <w:r w:rsidR="00D8361B" w:rsidRPr="00B0685E">
        <w:rPr>
          <w:rFonts w:ascii="Times New Roman" w:hAnsi="Times New Roman" w:cs="Times New Roman"/>
          <w:sz w:val="28"/>
          <w:szCs w:val="28"/>
        </w:rPr>
        <w:t xml:space="preserve">язку із введенням в Україні воєнного стану тимчасово, на період дії правового режиму воєнного стану, можуть обмежуватися конституційні права і свободи людини і громадянина, передбачені статтями 30-34, 38, 39, 41-44, 53 Конституції України, а також вводитися тимчасові обмеження прав і законних інтересів юридичних осіб в межах та обсязі, що необхідні для забезпечення можливості запровадження та здійснення заходів правового режиму воєнного стану, які передбачені частиною </w:t>
      </w:r>
      <w:r w:rsidR="00622CAE" w:rsidRPr="00B0685E">
        <w:rPr>
          <w:rFonts w:ascii="Times New Roman" w:hAnsi="Times New Roman" w:cs="Times New Roman"/>
          <w:sz w:val="28"/>
          <w:szCs w:val="28"/>
        </w:rPr>
        <w:t>першою статті 8 Закону України «</w:t>
      </w:r>
      <w:r w:rsidR="00D8361B" w:rsidRPr="00B0685E">
        <w:rPr>
          <w:rFonts w:ascii="Times New Roman" w:hAnsi="Times New Roman" w:cs="Times New Roman"/>
          <w:sz w:val="28"/>
          <w:szCs w:val="28"/>
        </w:rPr>
        <w:t>Пр</w:t>
      </w:r>
      <w:r w:rsidR="00622CAE" w:rsidRPr="00B0685E">
        <w:rPr>
          <w:rFonts w:ascii="Times New Roman" w:hAnsi="Times New Roman" w:cs="Times New Roman"/>
          <w:sz w:val="28"/>
          <w:szCs w:val="28"/>
        </w:rPr>
        <w:t>о правовий режим воєнного стану»</w:t>
      </w:r>
      <w:r w:rsidR="004848C7" w:rsidRPr="00B0685E">
        <w:rPr>
          <w:rFonts w:ascii="Times New Roman" w:hAnsi="Times New Roman" w:cs="Times New Roman"/>
          <w:sz w:val="28"/>
          <w:szCs w:val="28"/>
        </w:rPr>
        <w:t xml:space="preserve"> [1]</w:t>
      </w:r>
      <w:r w:rsidR="00D8361B" w:rsidRPr="00B0685E">
        <w:rPr>
          <w:rFonts w:ascii="Times New Roman" w:hAnsi="Times New Roman" w:cs="Times New Roman"/>
          <w:sz w:val="28"/>
          <w:szCs w:val="28"/>
        </w:rPr>
        <w:t xml:space="preserve">. Таким чином, Указ Президента деталізує які саме конкретні права можуть бути обмежені та відсилає до </w:t>
      </w:r>
      <w:r w:rsidR="009D3794" w:rsidRPr="00B0685E">
        <w:rPr>
          <w:rFonts w:ascii="Times New Roman" w:hAnsi="Times New Roman" w:cs="Times New Roman"/>
          <w:sz w:val="28"/>
          <w:szCs w:val="28"/>
        </w:rPr>
        <w:t>статті 8 Закону України «</w:t>
      </w:r>
      <w:r w:rsidR="00D8361B" w:rsidRPr="00B0685E">
        <w:rPr>
          <w:rFonts w:ascii="Times New Roman" w:hAnsi="Times New Roman" w:cs="Times New Roman"/>
          <w:sz w:val="28"/>
          <w:szCs w:val="28"/>
        </w:rPr>
        <w:t>Пр</w:t>
      </w:r>
      <w:r w:rsidR="009D3794" w:rsidRPr="00B0685E">
        <w:rPr>
          <w:rFonts w:ascii="Times New Roman" w:hAnsi="Times New Roman" w:cs="Times New Roman"/>
          <w:sz w:val="28"/>
          <w:szCs w:val="28"/>
        </w:rPr>
        <w:t>о правовий режим воєнного стану»</w:t>
      </w:r>
      <w:r w:rsidR="00D8361B" w:rsidRPr="00B0685E">
        <w:rPr>
          <w:rFonts w:ascii="Times New Roman" w:hAnsi="Times New Roman" w:cs="Times New Roman"/>
          <w:sz w:val="28"/>
          <w:szCs w:val="28"/>
        </w:rPr>
        <w:t>, відповідно до якої військове командування разом із військовими адміністраціями (у разі їх утворення) можуть самостійно або із залученням органів виконавчої влади, Ради міністрів Автономної Республіки Крим, органів місцевого самоврядування запроваджувати та здійснювати в межах тимчасових обмежень конституційних прав і свобод людини і громадянина, а також прав і законних інтересів юридичних осіб, передбачених указом Президента України про введення воєнного стану</w:t>
      </w:r>
      <w:r w:rsidR="004848C7" w:rsidRPr="00B0685E">
        <w:rPr>
          <w:rFonts w:ascii="Times New Roman" w:hAnsi="Times New Roman" w:cs="Times New Roman"/>
          <w:sz w:val="28"/>
          <w:szCs w:val="28"/>
        </w:rPr>
        <w:t xml:space="preserve"> [8]</w:t>
      </w:r>
      <w:r w:rsidR="00D8361B" w:rsidRPr="00B0685E">
        <w:rPr>
          <w:rFonts w:ascii="Times New Roman" w:hAnsi="Times New Roman" w:cs="Times New Roman"/>
          <w:sz w:val="28"/>
          <w:szCs w:val="28"/>
        </w:rPr>
        <w:t xml:space="preserve">. </w:t>
      </w:r>
      <w:r w:rsidR="004848C7" w:rsidRPr="00B0685E">
        <w:rPr>
          <w:rFonts w:ascii="Times New Roman" w:hAnsi="Times New Roman" w:cs="Times New Roman"/>
          <w:sz w:val="28"/>
          <w:szCs w:val="28"/>
        </w:rPr>
        <w:t xml:space="preserve">Зазначена стаття Закону передбачає </w:t>
      </w:r>
      <w:r w:rsidR="00D8361B" w:rsidRPr="00B0685E">
        <w:rPr>
          <w:rFonts w:ascii="Times New Roman" w:hAnsi="Times New Roman" w:cs="Times New Roman"/>
          <w:sz w:val="28"/>
          <w:szCs w:val="28"/>
        </w:rPr>
        <w:t xml:space="preserve">заходи правового </w:t>
      </w:r>
      <w:r w:rsidR="00C14FF1" w:rsidRPr="00B0685E">
        <w:rPr>
          <w:rFonts w:ascii="Times New Roman" w:hAnsi="Times New Roman" w:cs="Times New Roman"/>
          <w:sz w:val="28"/>
          <w:szCs w:val="28"/>
        </w:rPr>
        <w:t>режиму воєнного стану</w:t>
      </w:r>
      <w:r w:rsidR="00D8361B" w:rsidRPr="00B0685E">
        <w:rPr>
          <w:rFonts w:ascii="Times New Roman" w:hAnsi="Times New Roman" w:cs="Times New Roman"/>
          <w:sz w:val="28"/>
          <w:szCs w:val="28"/>
        </w:rPr>
        <w:t xml:space="preserve">, </w:t>
      </w:r>
      <w:r w:rsidR="00D8361B" w:rsidRPr="00B0685E">
        <w:rPr>
          <w:rFonts w:ascii="Times New Roman" w:hAnsi="Times New Roman" w:cs="Times New Roman"/>
          <w:sz w:val="28"/>
          <w:szCs w:val="28"/>
        </w:rPr>
        <w:lastRenderedPageBreak/>
        <w:t>які можуть вживатися, проте конкретні рішення щодо обмеження прав мають прийматися військовими адміністраціями.</w:t>
      </w:r>
    </w:p>
    <w:p w:rsidR="00D8361B" w:rsidRPr="00B0685E" w:rsidRDefault="00D8361B" w:rsidP="00111855">
      <w:pPr>
        <w:widowControl w:val="0"/>
        <w:spacing w:after="0" w:line="360" w:lineRule="auto"/>
        <w:ind w:firstLine="709"/>
        <w:contextualSpacing/>
        <w:jc w:val="both"/>
        <w:rPr>
          <w:rFonts w:ascii="Times New Roman" w:hAnsi="Times New Roman" w:cs="Times New Roman"/>
          <w:sz w:val="28"/>
          <w:szCs w:val="28"/>
        </w:rPr>
      </w:pPr>
      <w:r w:rsidRPr="00B0685E">
        <w:rPr>
          <w:rFonts w:ascii="Times New Roman" w:hAnsi="Times New Roman" w:cs="Times New Roman"/>
          <w:sz w:val="28"/>
          <w:szCs w:val="28"/>
        </w:rPr>
        <w:t xml:space="preserve">Указом Президента України від 24 лютого 2022 року № 68/2022 на виконання Закону України </w:t>
      </w:r>
      <w:r w:rsidR="00622CAE" w:rsidRPr="00B0685E">
        <w:rPr>
          <w:rFonts w:ascii="Times New Roman" w:hAnsi="Times New Roman" w:cs="Times New Roman"/>
          <w:sz w:val="28"/>
          <w:szCs w:val="28"/>
        </w:rPr>
        <w:t>«</w:t>
      </w:r>
      <w:r w:rsidRPr="00B0685E">
        <w:rPr>
          <w:rFonts w:ascii="Times New Roman" w:hAnsi="Times New Roman" w:cs="Times New Roman"/>
          <w:sz w:val="28"/>
          <w:szCs w:val="28"/>
        </w:rPr>
        <w:t>Про правовий режим воєнно</w:t>
      </w:r>
      <w:r w:rsidR="00622CAE" w:rsidRPr="00B0685E">
        <w:rPr>
          <w:rFonts w:ascii="Times New Roman" w:hAnsi="Times New Roman" w:cs="Times New Roman"/>
          <w:sz w:val="28"/>
          <w:szCs w:val="28"/>
        </w:rPr>
        <w:t>го стану»</w:t>
      </w:r>
      <w:r w:rsidRPr="00B0685E">
        <w:rPr>
          <w:rFonts w:ascii="Times New Roman" w:hAnsi="Times New Roman" w:cs="Times New Roman"/>
          <w:sz w:val="28"/>
          <w:szCs w:val="28"/>
        </w:rPr>
        <w:t xml:space="preserve"> для здійснення керівництва у сфері забезпечення оборони, громадської безпеки і порядку утворено обласні та </w:t>
      </w:r>
      <w:r w:rsidR="00DC3BF3" w:rsidRPr="00B0685E">
        <w:rPr>
          <w:rFonts w:ascii="Times New Roman" w:hAnsi="Times New Roman" w:cs="Times New Roman"/>
          <w:sz w:val="28"/>
          <w:szCs w:val="28"/>
        </w:rPr>
        <w:t xml:space="preserve">районні військові адміністрації. Одними з перших рішень, що приймалися обласними військовими адміністрації </w:t>
      </w:r>
      <w:r w:rsidR="00845584" w:rsidRPr="00B0685E">
        <w:rPr>
          <w:rFonts w:ascii="Times New Roman" w:hAnsi="Times New Roman" w:cs="Times New Roman"/>
          <w:sz w:val="28"/>
          <w:szCs w:val="28"/>
        </w:rPr>
        <w:t>були рішення що</w:t>
      </w:r>
      <w:r w:rsidR="00150E99" w:rsidRPr="00B0685E">
        <w:rPr>
          <w:rFonts w:ascii="Times New Roman" w:hAnsi="Times New Roman" w:cs="Times New Roman"/>
          <w:sz w:val="28"/>
          <w:szCs w:val="28"/>
        </w:rPr>
        <w:t>до</w:t>
      </w:r>
      <w:r w:rsidR="00845584" w:rsidRPr="00B0685E">
        <w:rPr>
          <w:rFonts w:ascii="Times New Roman" w:hAnsi="Times New Roman" w:cs="Times New Roman"/>
          <w:sz w:val="28"/>
          <w:szCs w:val="28"/>
        </w:rPr>
        <w:t xml:space="preserve"> </w:t>
      </w:r>
      <w:r w:rsidR="00DC3BF3" w:rsidRPr="00B0685E">
        <w:rPr>
          <w:rFonts w:ascii="Times New Roman" w:hAnsi="Times New Roman" w:cs="Times New Roman"/>
          <w:sz w:val="28"/>
          <w:szCs w:val="28"/>
        </w:rPr>
        <w:t xml:space="preserve">обмеження прав </w:t>
      </w:r>
      <w:r w:rsidR="00845584" w:rsidRPr="00B0685E">
        <w:rPr>
          <w:rFonts w:ascii="Times New Roman" w:hAnsi="Times New Roman" w:cs="Times New Roman"/>
          <w:sz w:val="28"/>
          <w:szCs w:val="28"/>
        </w:rPr>
        <w:t xml:space="preserve">людини і громадянина </w:t>
      </w:r>
      <w:r w:rsidR="00DC3BF3" w:rsidRPr="00B0685E">
        <w:rPr>
          <w:rFonts w:ascii="Times New Roman" w:hAnsi="Times New Roman" w:cs="Times New Roman"/>
          <w:sz w:val="28"/>
          <w:szCs w:val="28"/>
        </w:rPr>
        <w:t>та встановлення додаткових вимог.</w:t>
      </w:r>
      <w:r w:rsidR="00150E99" w:rsidRPr="00B0685E">
        <w:rPr>
          <w:rFonts w:ascii="Times New Roman" w:hAnsi="Times New Roman" w:cs="Times New Roman"/>
          <w:sz w:val="28"/>
          <w:szCs w:val="28"/>
        </w:rPr>
        <w:t xml:space="preserve"> </w:t>
      </w:r>
      <w:r w:rsidR="00DC3BF3" w:rsidRPr="00B0685E">
        <w:rPr>
          <w:rFonts w:ascii="Times New Roman" w:hAnsi="Times New Roman" w:cs="Times New Roman"/>
          <w:sz w:val="28"/>
          <w:szCs w:val="28"/>
        </w:rPr>
        <w:t>Зокрема, на території областей вводиться комендантська година, тобто заборона перебування цивільного населення на вулицях та у громадських місцях. Так</w:t>
      </w:r>
      <w:r w:rsidR="009826F3" w:rsidRPr="00B0685E">
        <w:rPr>
          <w:rFonts w:ascii="Times New Roman" w:hAnsi="Times New Roman" w:cs="Times New Roman"/>
          <w:sz w:val="28"/>
          <w:szCs w:val="28"/>
        </w:rPr>
        <w:t xml:space="preserve">им чином, </w:t>
      </w:r>
      <w:r w:rsidR="00DC3BF3" w:rsidRPr="00B0685E">
        <w:rPr>
          <w:rFonts w:ascii="Times New Roman" w:hAnsi="Times New Roman" w:cs="Times New Roman"/>
          <w:sz w:val="28"/>
          <w:szCs w:val="28"/>
        </w:rPr>
        <w:t xml:space="preserve">обмежується </w:t>
      </w:r>
      <w:r w:rsidR="00150E99" w:rsidRPr="00B0685E">
        <w:rPr>
          <w:rFonts w:ascii="Times New Roman" w:hAnsi="Times New Roman" w:cs="Times New Roman"/>
          <w:sz w:val="28"/>
          <w:szCs w:val="28"/>
        </w:rPr>
        <w:t xml:space="preserve">право на </w:t>
      </w:r>
      <w:r w:rsidR="00DC3BF3" w:rsidRPr="00B0685E">
        <w:rPr>
          <w:rFonts w:ascii="Times New Roman" w:hAnsi="Times New Roman" w:cs="Times New Roman"/>
          <w:sz w:val="28"/>
          <w:szCs w:val="28"/>
        </w:rPr>
        <w:t>свобод</w:t>
      </w:r>
      <w:r w:rsidR="00150E99" w:rsidRPr="00B0685E">
        <w:rPr>
          <w:rFonts w:ascii="Times New Roman" w:hAnsi="Times New Roman" w:cs="Times New Roman"/>
          <w:sz w:val="28"/>
          <w:szCs w:val="28"/>
        </w:rPr>
        <w:t>у</w:t>
      </w:r>
      <w:r w:rsidR="00DC3BF3" w:rsidRPr="00B0685E">
        <w:rPr>
          <w:rFonts w:ascii="Times New Roman" w:hAnsi="Times New Roman" w:cs="Times New Roman"/>
          <w:sz w:val="28"/>
          <w:szCs w:val="28"/>
        </w:rPr>
        <w:t xml:space="preserve"> пересування, передбачен</w:t>
      </w:r>
      <w:r w:rsidR="00150E99" w:rsidRPr="00B0685E">
        <w:rPr>
          <w:rFonts w:ascii="Times New Roman" w:hAnsi="Times New Roman" w:cs="Times New Roman"/>
          <w:sz w:val="28"/>
          <w:szCs w:val="28"/>
        </w:rPr>
        <w:t>е</w:t>
      </w:r>
      <w:r w:rsidR="00DC3BF3" w:rsidRPr="00B0685E">
        <w:rPr>
          <w:rFonts w:ascii="Times New Roman" w:hAnsi="Times New Roman" w:cs="Times New Roman"/>
          <w:sz w:val="28"/>
          <w:szCs w:val="28"/>
        </w:rPr>
        <w:t xml:space="preserve"> ст</w:t>
      </w:r>
      <w:r w:rsidR="00150E99" w:rsidRPr="00B0685E">
        <w:rPr>
          <w:rFonts w:ascii="Times New Roman" w:hAnsi="Times New Roman" w:cs="Times New Roman"/>
          <w:sz w:val="28"/>
          <w:szCs w:val="28"/>
        </w:rPr>
        <w:t>.</w:t>
      </w:r>
      <w:r w:rsidR="00DC3BF3" w:rsidRPr="00B0685E">
        <w:rPr>
          <w:rFonts w:ascii="Times New Roman" w:hAnsi="Times New Roman" w:cs="Times New Roman"/>
          <w:sz w:val="28"/>
          <w:szCs w:val="28"/>
        </w:rPr>
        <w:t xml:space="preserve"> 33 Конституції України.  </w:t>
      </w:r>
    </w:p>
    <w:p w:rsidR="009826F3" w:rsidRPr="00B0685E" w:rsidRDefault="009D3794" w:rsidP="00111855">
      <w:pPr>
        <w:widowControl w:val="0"/>
        <w:spacing w:after="0" w:line="360" w:lineRule="auto"/>
        <w:ind w:firstLine="709"/>
        <w:contextualSpacing/>
        <w:jc w:val="both"/>
        <w:rPr>
          <w:rFonts w:ascii="Times New Roman" w:hAnsi="Times New Roman" w:cs="Times New Roman"/>
          <w:sz w:val="28"/>
          <w:szCs w:val="28"/>
        </w:rPr>
      </w:pPr>
      <w:r w:rsidRPr="00B0685E">
        <w:rPr>
          <w:rFonts w:ascii="Times New Roman" w:hAnsi="Times New Roman" w:cs="Times New Roman"/>
          <w:sz w:val="28"/>
          <w:szCs w:val="28"/>
        </w:rPr>
        <w:t>Відповідно до ч</w:t>
      </w:r>
      <w:r w:rsidR="006255C4" w:rsidRPr="00B0685E">
        <w:rPr>
          <w:rFonts w:ascii="Times New Roman" w:hAnsi="Times New Roman" w:cs="Times New Roman"/>
          <w:sz w:val="28"/>
          <w:szCs w:val="28"/>
        </w:rPr>
        <w:t>.</w:t>
      </w:r>
      <w:r w:rsidR="009826F3" w:rsidRPr="00B0685E">
        <w:rPr>
          <w:rFonts w:ascii="Times New Roman" w:hAnsi="Times New Roman" w:cs="Times New Roman"/>
          <w:sz w:val="28"/>
          <w:szCs w:val="28"/>
        </w:rPr>
        <w:t xml:space="preserve"> 1 ст</w:t>
      </w:r>
      <w:r w:rsidR="006255C4" w:rsidRPr="00B0685E">
        <w:rPr>
          <w:rFonts w:ascii="Times New Roman" w:hAnsi="Times New Roman" w:cs="Times New Roman"/>
          <w:sz w:val="28"/>
          <w:szCs w:val="28"/>
        </w:rPr>
        <w:t>.</w:t>
      </w:r>
      <w:r w:rsidR="009826F3" w:rsidRPr="00B0685E">
        <w:rPr>
          <w:rFonts w:ascii="Times New Roman" w:hAnsi="Times New Roman" w:cs="Times New Roman"/>
          <w:sz w:val="28"/>
          <w:szCs w:val="28"/>
        </w:rPr>
        <w:t xml:space="preserve"> 34 Конституції України, </w:t>
      </w:r>
      <w:r w:rsidR="00D27A12" w:rsidRPr="00B0685E">
        <w:rPr>
          <w:rFonts w:ascii="Times New Roman" w:hAnsi="Times New Roman" w:cs="Times New Roman"/>
          <w:sz w:val="28"/>
          <w:szCs w:val="28"/>
        </w:rPr>
        <w:t>«</w:t>
      </w:r>
      <w:r w:rsidR="009826F3" w:rsidRPr="00B0685E">
        <w:rPr>
          <w:rFonts w:ascii="Times New Roman" w:hAnsi="Times New Roman" w:cs="Times New Roman"/>
          <w:sz w:val="28"/>
          <w:szCs w:val="28"/>
        </w:rPr>
        <w:t>кожен має право вільно збирати, зберігати, використовувати і поширювати інформацію усно, письмово або в інший спосіб</w:t>
      </w:r>
      <w:r w:rsidR="006255C4" w:rsidRPr="00B0685E">
        <w:rPr>
          <w:rFonts w:ascii="Times New Roman" w:hAnsi="Times New Roman" w:cs="Times New Roman"/>
          <w:sz w:val="28"/>
          <w:szCs w:val="28"/>
        </w:rPr>
        <w:t xml:space="preserve"> – </w:t>
      </w:r>
      <w:r w:rsidR="009826F3" w:rsidRPr="00B0685E">
        <w:rPr>
          <w:rFonts w:ascii="Times New Roman" w:hAnsi="Times New Roman" w:cs="Times New Roman"/>
          <w:sz w:val="28"/>
          <w:szCs w:val="28"/>
        </w:rPr>
        <w:t>на свій вибір</w:t>
      </w:r>
      <w:r w:rsidR="00D27A12" w:rsidRPr="00B0685E">
        <w:rPr>
          <w:rFonts w:ascii="Times New Roman" w:hAnsi="Times New Roman" w:cs="Times New Roman"/>
          <w:sz w:val="28"/>
          <w:szCs w:val="28"/>
        </w:rPr>
        <w:t>»</w:t>
      </w:r>
      <w:r w:rsidR="009826F3" w:rsidRPr="00B0685E">
        <w:rPr>
          <w:rFonts w:ascii="Times New Roman" w:hAnsi="Times New Roman" w:cs="Times New Roman"/>
          <w:sz w:val="28"/>
          <w:szCs w:val="28"/>
        </w:rPr>
        <w:t>.</w:t>
      </w:r>
      <w:r w:rsidRPr="00B0685E">
        <w:rPr>
          <w:rFonts w:ascii="Times New Roman" w:hAnsi="Times New Roman" w:cs="Times New Roman"/>
          <w:sz w:val="28"/>
          <w:szCs w:val="28"/>
        </w:rPr>
        <w:t xml:space="preserve"> Проте частина</w:t>
      </w:r>
      <w:r w:rsidR="009826F3" w:rsidRPr="00B0685E">
        <w:rPr>
          <w:rFonts w:ascii="Times New Roman" w:hAnsi="Times New Roman" w:cs="Times New Roman"/>
          <w:sz w:val="28"/>
          <w:szCs w:val="28"/>
        </w:rPr>
        <w:t xml:space="preserve"> 2 цієї ж статті припускає обмеження цих прав «…законом в інтересах національної безпеки, територіальної цілісності або громадського порядку</w:t>
      </w:r>
      <w:r w:rsidRPr="00B0685E">
        <w:rPr>
          <w:rFonts w:ascii="Times New Roman" w:hAnsi="Times New Roman" w:cs="Times New Roman"/>
          <w:sz w:val="28"/>
          <w:szCs w:val="28"/>
        </w:rPr>
        <w:t>…»</w:t>
      </w:r>
      <w:r w:rsidR="00D27A12" w:rsidRPr="00B0685E">
        <w:rPr>
          <w:rFonts w:ascii="Times New Roman" w:hAnsi="Times New Roman" w:cs="Times New Roman"/>
          <w:sz w:val="28"/>
          <w:szCs w:val="28"/>
        </w:rPr>
        <w:t xml:space="preserve"> [3]</w:t>
      </w:r>
      <w:r w:rsidRPr="00B0685E">
        <w:rPr>
          <w:rFonts w:ascii="Times New Roman" w:hAnsi="Times New Roman" w:cs="Times New Roman"/>
          <w:sz w:val="28"/>
          <w:szCs w:val="28"/>
        </w:rPr>
        <w:t>. Ч</w:t>
      </w:r>
      <w:r w:rsidR="0056522C" w:rsidRPr="00B0685E">
        <w:rPr>
          <w:rFonts w:ascii="Times New Roman" w:hAnsi="Times New Roman" w:cs="Times New Roman"/>
          <w:sz w:val="28"/>
          <w:szCs w:val="28"/>
        </w:rPr>
        <w:t>.2</w:t>
      </w:r>
      <w:r w:rsidR="009826F3" w:rsidRPr="00B0685E">
        <w:rPr>
          <w:rFonts w:ascii="Times New Roman" w:hAnsi="Times New Roman" w:cs="Times New Roman"/>
          <w:sz w:val="28"/>
          <w:szCs w:val="28"/>
        </w:rPr>
        <w:t xml:space="preserve"> ст</w:t>
      </w:r>
      <w:r w:rsidR="0056522C" w:rsidRPr="00B0685E">
        <w:rPr>
          <w:rFonts w:ascii="Times New Roman" w:hAnsi="Times New Roman" w:cs="Times New Roman"/>
          <w:sz w:val="28"/>
          <w:szCs w:val="28"/>
        </w:rPr>
        <w:t xml:space="preserve">. </w:t>
      </w:r>
      <w:r w:rsidR="009826F3" w:rsidRPr="00B0685E">
        <w:rPr>
          <w:rFonts w:ascii="Times New Roman" w:hAnsi="Times New Roman" w:cs="Times New Roman"/>
          <w:sz w:val="28"/>
          <w:szCs w:val="28"/>
        </w:rPr>
        <w:t>6 Закону України «Про інформацію» також передбачено</w:t>
      </w:r>
      <w:r w:rsidR="008014CD" w:rsidRPr="00B0685E">
        <w:rPr>
          <w:rFonts w:ascii="Times New Roman" w:hAnsi="Times New Roman" w:cs="Times New Roman"/>
          <w:sz w:val="28"/>
          <w:szCs w:val="28"/>
        </w:rPr>
        <w:t xml:space="preserve"> обмеження права на інформацію у випадках, що </w:t>
      </w:r>
      <w:r w:rsidR="000B17EF" w:rsidRPr="00B0685E">
        <w:rPr>
          <w:rFonts w:ascii="Times New Roman" w:hAnsi="Times New Roman" w:cs="Times New Roman"/>
          <w:sz w:val="28"/>
          <w:szCs w:val="28"/>
        </w:rPr>
        <w:t>зазначені Конституцією України</w:t>
      </w:r>
      <w:r w:rsidR="003D23B4" w:rsidRPr="00B0685E">
        <w:rPr>
          <w:rFonts w:ascii="Times New Roman" w:hAnsi="Times New Roman" w:cs="Times New Roman"/>
          <w:sz w:val="28"/>
          <w:szCs w:val="28"/>
        </w:rPr>
        <w:t xml:space="preserve"> [18]</w:t>
      </w:r>
      <w:r w:rsidR="000B17EF" w:rsidRPr="00B0685E">
        <w:rPr>
          <w:rFonts w:ascii="Times New Roman" w:hAnsi="Times New Roman" w:cs="Times New Roman"/>
          <w:sz w:val="28"/>
          <w:szCs w:val="28"/>
        </w:rPr>
        <w:t xml:space="preserve">. </w:t>
      </w:r>
      <w:r w:rsidR="003D23B4" w:rsidRPr="00B0685E">
        <w:rPr>
          <w:rFonts w:ascii="Times New Roman" w:hAnsi="Times New Roman" w:cs="Times New Roman"/>
          <w:sz w:val="28"/>
          <w:szCs w:val="28"/>
        </w:rPr>
        <w:t>Окрім того, м</w:t>
      </w:r>
      <w:r w:rsidR="000B17EF" w:rsidRPr="00B0685E">
        <w:rPr>
          <w:rFonts w:ascii="Times New Roman" w:hAnsi="Times New Roman" w:cs="Times New Roman"/>
          <w:sz w:val="28"/>
          <w:szCs w:val="28"/>
        </w:rPr>
        <w:t>ожливість регулювання діяльності засобів масової</w:t>
      </w:r>
      <w:r w:rsidRPr="00B0685E">
        <w:rPr>
          <w:rFonts w:ascii="Times New Roman" w:hAnsi="Times New Roman" w:cs="Times New Roman"/>
          <w:sz w:val="28"/>
          <w:szCs w:val="28"/>
        </w:rPr>
        <w:t xml:space="preserve"> інформації передбачена також </w:t>
      </w:r>
      <w:r w:rsidR="003D23B4" w:rsidRPr="00B0685E">
        <w:rPr>
          <w:rFonts w:ascii="Times New Roman" w:hAnsi="Times New Roman" w:cs="Times New Roman"/>
          <w:sz w:val="28"/>
          <w:szCs w:val="28"/>
        </w:rPr>
        <w:t xml:space="preserve">і </w:t>
      </w:r>
      <w:r w:rsidRPr="00B0685E">
        <w:rPr>
          <w:rFonts w:ascii="Times New Roman" w:hAnsi="Times New Roman" w:cs="Times New Roman"/>
          <w:sz w:val="28"/>
          <w:szCs w:val="28"/>
        </w:rPr>
        <w:t>п</w:t>
      </w:r>
      <w:r w:rsidR="003D23B4" w:rsidRPr="00B0685E">
        <w:rPr>
          <w:rFonts w:ascii="Times New Roman" w:hAnsi="Times New Roman" w:cs="Times New Roman"/>
          <w:sz w:val="28"/>
          <w:szCs w:val="28"/>
        </w:rPr>
        <w:t xml:space="preserve">. </w:t>
      </w:r>
      <w:r w:rsidRPr="00B0685E">
        <w:rPr>
          <w:rFonts w:ascii="Times New Roman" w:hAnsi="Times New Roman" w:cs="Times New Roman"/>
          <w:sz w:val="28"/>
          <w:szCs w:val="28"/>
        </w:rPr>
        <w:t>11 ч</w:t>
      </w:r>
      <w:r w:rsidR="003D23B4" w:rsidRPr="00B0685E">
        <w:rPr>
          <w:rFonts w:ascii="Times New Roman" w:hAnsi="Times New Roman" w:cs="Times New Roman"/>
          <w:sz w:val="28"/>
          <w:szCs w:val="28"/>
        </w:rPr>
        <w:t>.</w:t>
      </w:r>
      <w:r w:rsidRPr="00B0685E">
        <w:rPr>
          <w:rFonts w:ascii="Times New Roman" w:hAnsi="Times New Roman" w:cs="Times New Roman"/>
          <w:sz w:val="28"/>
          <w:szCs w:val="28"/>
        </w:rPr>
        <w:t xml:space="preserve"> </w:t>
      </w:r>
      <w:r w:rsidR="000B17EF" w:rsidRPr="00B0685E">
        <w:rPr>
          <w:rFonts w:ascii="Times New Roman" w:hAnsi="Times New Roman" w:cs="Times New Roman"/>
          <w:sz w:val="28"/>
          <w:szCs w:val="28"/>
        </w:rPr>
        <w:t>1</w:t>
      </w:r>
      <w:r w:rsidRPr="00B0685E">
        <w:rPr>
          <w:rFonts w:ascii="Times New Roman" w:hAnsi="Times New Roman" w:cs="Times New Roman"/>
          <w:sz w:val="28"/>
          <w:szCs w:val="28"/>
        </w:rPr>
        <w:t xml:space="preserve"> ст</w:t>
      </w:r>
      <w:r w:rsidR="003D23B4" w:rsidRPr="00B0685E">
        <w:rPr>
          <w:rFonts w:ascii="Times New Roman" w:hAnsi="Times New Roman" w:cs="Times New Roman"/>
          <w:sz w:val="28"/>
          <w:szCs w:val="28"/>
        </w:rPr>
        <w:t>.</w:t>
      </w:r>
      <w:r w:rsidR="000B17EF" w:rsidRPr="00B0685E">
        <w:rPr>
          <w:rFonts w:ascii="Times New Roman" w:hAnsi="Times New Roman" w:cs="Times New Roman"/>
          <w:sz w:val="28"/>
          <w:szCs w:val="28"/>
        </w:rPr>
        <w:t xml:space="preserve"> 8 Закону України «Про правовий режим воєнного стану»</w:t>
      </w:r>
      <w:r w:rsidR="003D23B4" w:rsidRPr="00B0685E">
        <w:rPr>
          <w:rFonts w:ascii="Times New Roman" w:hAnsi="Times New Roman" w:cs="Times New Roman"/>
          <w:sz w:val="28"/>
          <w:szCs w:val="28"/>
        </w:rPr>
        <w:t xml:space="preserve"> [4]</w:t>
      </w:r>
      <w:r w:rsidR="000B17EF" w:rsidRPr="00B0685E">
        <w:rPr>
          <w:rFonts w:ascii="Times New Roman" w:hAnsi="Times New Roman" w:cs="Times New Roman"/>
          <w:sz w:val="28"/>
          <w:szCs w:val="28"/>
        </w:rPr>
        <w:t>.</w:t>
      </w:r>
    </w:p>
    <w:p w:rsidR="008014CD" w:rsidRPr="00B0685E" w:rsidRDefault="0056522C" w:rsidP="00111855">
      <w:pPr>
        <w:widowControl w:val="0"/>
        <w:spacing w:after="0" w:line="360" w:lineRule="auto"/>
        <w:ind w:firstLine="709"/>
        <w:contextualSpacing/>
        <w:jc w:val="both"/>
        <w:rPr>
          <w:rFonts w:ascii="Times New Roman" w:hAnsi="Times New Roman" w:cs="Times New Roman"/>
          <w:sz w:val="28"/>
          <w:szCs w:val="28"/>
        </w:rPr>
      </w:pPr>
      <w:r w:rsidRPr="00B0685E">
        <w:rPr>
          <w:rFonts w:ascii="Times New Roman" w:hAnsi="Times New Roman" w:cs="Times New Roman"/>
          <w:sz w:val="28"/>
          <w:szCs w:val="28"/>
        </w:rPr>
        <w:t>Доцільно наголосити, що з</w:t>
      </w:r>
      <w:r w:rsidR="008014CD" w:rsidRPr="00B0685E">
        <w:rPr>
          <w:rFonts w:ascii="Times New Roman" w:hAnsi="Times New Roman" w:cs="Times New Roman"/>
          <w:sz w:val="28"/>
          <w:szCs w:val="28"/>
        </w:rPr>
        <w:t>асобам масової інформації та публічним особам, до яких прислуховується громадськість не заборонено</w:t>
      </w:r>
      <w:r w:rsidR="005829F0" w:rsidRPr="00B0685E">
        <w:rPr>
          <w:rFonts w:ascii="Times New Roman" w:hAnsi="Times New Roman" w:cs="Times New Roman"/>
          <w:sz w:val="28"/>
          <w:szCs w:val="28"/>
        </w:rPr>
        <w:t xml:space="preserve"> здійснювати </w:t>
      </w:r>
      <w:r w:rsidR="008014CD" w:rsidRPr="00B0685E">
        <w:rPr>
          <w:rFonts w:ascii="Times New Roman" w:hAnsi="Times New Roman" w:cs="Times New Roman"/>
          <w:sz w:val="28"/>
          <w:szCs w:val="28"/>
        </w:rPr>
        <w:t>висвітлення подій, інформування населення та світ</w:t>
      </w:r>
      <w:r w:rsidR="005829F0" w:rsidRPr="00B0685E">
        <w:rPr>
          <w:rFonts w:ascii="Times New Roman" w:hAnsi="Times New Roman" w:cs="Times New Roman"/>
          <w:sz w:val="28"/>
          <w:szCs w:val="28"/>
        </w:rPr>
        <w:t>ов</w:t>
      </w:r>
      <w:r w:rsidR="00B71696" w:rsidRPr="00B0685E">
        <w:rPr>
          <w:rFonts w:ascii="Times New Roman" w:hAnsi="Times New Roman" w:cs="Times New Roman"/>
          <w:sz w:val="28"/>
          <w:szCs w:val="28"/>
        </w:rPr>
        <w:t>ої</w:t>
      </w:r>
      <w:r w:rsidR="005829F0" w:rsidRPr="00B0685E">
        <w:rPr>
          <w:rFonts w:ascii="Times New Roman" w:hAnsi="Times New Roman" w:cs="Times New Roman"/>
          <w:sz w:val="28"/>
          <w:szCs w:val="28"/>
        </w:rPr>
        <w:t xml:space="preserve"> спільнот</w:t>
      </w:r>
      <w:r w:rsidR="00B71696" w:rsidRPr="00B0685E">
        <w:rPr>
          <w:rFonts w:ascii="Times New Roman" w:hAnsi="Times New Roman" w:cs="Times New Roman"/>
          <w:sz w:val="28"/>
          <w:szCs w:val="28"/>
        </w:rPr>
        <w:t>и</w:t>
      </w:r>
      <w:r w:rsidR="008014CD" w:rsidRPr="00B0685E">
        <w:rPr>
          <w:rFonts w:ascii="Times New Roman" w:hAnsi="Times New Roman" w:cs="Times New Roman"/>
          <w:sz w:val="28"/>
          <w:szCs w:val="28"/>
        </w:rPr>
        <w:t xml:space="preserve"> про дії та злочини, що вчиняються Російською Федерацію під час повномасштабного вторгнення, проте реалізаці</w:t>
      </w:r>
      <w:r w:rsidR="005829F0" w:rsidRPr="00B0685E">
        <w:rPr>
          <w:rFonts w:ascii="Times New Roman" w:hAnsi="Times New Roman" w:cs="Times New Roman"/>
          <w:sz w:val="28"/>
          <w:szCs w:val="28"/>
        </w:rPr>
        <w:t>я</w:t>
      </w:r>
      <w:r w:rsidR="008014CD" w:rsidRPr="00B0685E">
        <w:rPr>
          <w:rFonts w:ascii="Times New Roman" w:hAnsi="Times New Roman" w:cs="Times New Roman"/>
          <w:sz w:val="28"/>
          <w:szCs w:val="28"/>
        </w:rPr>
        <w:t xml:space="preserve"> даного права обмежується задля національної безпеки. Зокрема, з метою нерозголошення відомостей щодо діяльності Збройних Сил України та оборони, Наказом Головнокомандувача Збройних Сил України від 03.03.2022 №73 затверджено алгоритм роботи з представник</w:t>
      </w:r>
      <w:r w:rsidR="00A353B5" w:rsidRPr="00B0685E">
        <w:rPr>
          <w:rFonts w:ascii="Times New Roman" w:hAnsi="Times New Roman" w:cs="Times New Roman"/>
          <w:sz w:val="28"/>
          <w:szCs w:val="28"/>
        </w:rPr>
        <w:t xml:space="preserve">ами засобів масової інформації, визначено перелік інформації, розголошення якої може стати відомим </w:t>
      </w:r>
      <w:r w:rsidR="00A353B5" w:rsidRPr="00B0685E">
        <w:rPr>
          <w:rFonts w:ascii="Times New Roman" w:hAnsi="Times New Roman" w:cs="Times New Roman"/>
          <w:sz w:val="28"/>
          <w:szCs w:val="28"/>
        </w:rPr>
        <w:lastRenderedPageBreak/>
        <w:t>противнику та мати негативний вплив</w:t>
      </w:r>
      <w:r w:rsidR="00B71696" w:rsidRPr="00B0685E">
        <w:rPr>
          <w:rFonts w:ascii="Times New Roman" w:hAnsi="Times New Roman" w:cs="Times New Roman"/>
          <w:sz w:val="28"/>
          <w:szCs w:val="28"/>
        </w:rPr>
        <w:t xml:space="preserve">  [</w:t>
      </w:r>
      <w:r w:rsidR="002F0C71" w:rsidRPr="00B0685E">
        <w:rPr>
          <w:rFonts w:ascii="Times New Roman" w:hAnsi="Times New Roman" w:cs="Times New Roman"/>
          <w:sz w:val="28"/>
          <w:szCs w:val="28"/>
        </w:rPr>
        <w:t>18</w:t>
      </w:r>
      <w:r w:rsidR="00B71696" w:rsidRPr="00B0685E">
        <w:rPr>
          <w:rFonts w:ascii="Times New Roman" w:hAnsi="Times New Roman" w:cs="Times New Roman"/>
          <w:sz w:val="28"/>
          <w:szCs w:val="28"/>
        </w:rPr>
        <w:t>]</w:t>
      </w:r>
      <w:r w:rsidR="00A353B5" w:rsidRPr="00B0685E">
        <w:rPr>
          <w:rFonts w:ascii="Times New Roman" w:hAnsi="Times New Roman" w:cs="Times New Roman"/>
          <w:sz w:val="28"/>
          <w:szCs w:val="28"/>
        </w:rPr>
        <w:t>.</w:t>
      </w:r>
      <w:r w:rsidR="000B17EF" w:rsidRPr="00B0685E">
        <w:rPr>
          <w:rFonts w:ascii="Times New Roman" w:hAnsi="Times New Roman" w:cs="Times New Roman"/>
          <w:sz w:val="28"/>
          <w:szCs w:val="28"/>
        </w:rPr>
        <w:t xml:space="preserve"> До інформації, розголошення якої може призводити до обізнаності противника про дії Збройних Сил України чи негативно вплинути на хід виконання оборонних завдань, може відноситися інформація про військові частини, особовий склад, інформація про планування проведення операції, дані про переміщення військ та техніки, інформація, яка є пропагандою чи має на меті виправдання широкомасштабної агресії Російської Федерації тощо.</w:t>
      </w:r>
      <w:r w:rsidR="0011751C" w:rsidRPr="00B0685E">
        <w:rPr>
          <w:rFonts w:ascii="Times New Roman" w:hAnsi="Times New Roman" w:cs="Times New Roman"/>
          <w:sz w:val="28"/>
          <w:szCs w:val="28"/>
        </w:rPr>
        <w:t xml:space="preserve"> </w:t>
      </w:r>
    </w:p>
    <w:p w:rsidR="0011751C" w:rsidRPr="00B0685E" w:rsidRDefault="0011751C" w:rsidP="00111855">
      <w:pPr>
        <w:widowControl w:val="0"/>
        <w:spacing w:after="0" w:line="360" w:lineRule="auto"/>
        <w:ind w:firstLine="709"/>
        <w:contextualSpacing/>
        <w:jc w:val="both"/>
        <w:rPr>
          <w:rFonts w:ascii="Times New Roman" w:hAnsi="Times New Roman" w:cs="Times New Roman"/>
          <w:sz w:val="28"/>
          <w:szCs w:val="28"/>
        </w:rPr>
      </w:pPr>
      <w:r w:rsidRPr="00B0685E">
        <w:rPr>
          <w:rFonts w:ascii="Times New Roman" w:hAnsi="Times New Roman" w:cs="Times New Roman"/>
          <w:sz w:val="28"/>
          <w:szCs w:val="28"/>
        </w:rPr>
        <w:t>Слід зазначити, що в аспекті обмеження права на інформацію в умовах воєнного стану, Верховною Радою України 24 березня 2022 року прийнято Закон України «Про внесення змін до Кримінального та Кримінального процесуального кодексів України щодо забезпечення протидії несанкціонованому поширенню інформації про направлення, переміщення зброї, озброєння та бойових припасів в Україну, рух, переміщення або розміщення Збройних Сил України чи інших утворених відповідно до законів України військових формувань, вчиненому в умовах воєнного або надзвичайного стану» № 2160-IX</w:t>
      </w:r>
      <w:r w:rsidR="00BE052C" w:rsidRPr="00B0685E">
        <w:rPr>
          <w:rFonts w:ascii="Times New Roman" w:hAnsi="Times New Roman" w:cs="Times New Roman"/>
          <w:sz w:val="28"/>
          <w:szCs w:val="28"/>
        </w:rPr>
        <w:t xml:space="preserve"> [19]</w:t>
      </w:r>
      <w:r w:rsidRPr="00B0685E">
        <w:rPr>
          <w:rFonts w:ascii="Times New Roman" w:hAnsi="Times New Roman" w:cs="Times New Roman"/>
          <w:sz w:val="28"/>
          <w:szCs w:val="28"/>
        </w:rPr>
        <w:t xml:space="preserve">. Вказаним Законом доповнено </w:t>
      </w:r>
      <w:r w:rsidR="00E26C5C" w:rsidRPr="00B0685E">
        <w:rPr>
          <w:rFonts w:ascii="Times New Roman" w:hAnsi="Times New Roman" w:cs="Times New Roman"/>
          <w:sz w:val="28"/>
          <w:szCs w:val="28"/>
        </w:rPr>
        <w:t xml:space="preserve">текст </w:t>
      </w:r>
      <w:r w:rsidRPr="00B0685E">
        <w:rPr>
          <w:rFonts w:ascii="Times New Roman" w:hAnsi="Times New Roman" w:cs="Times New Roman"/>
          <w:sz w:val="28"/>
          <w:szCs w:val="28"/>
        </w:rPr>
        <w:t>Кримінальн</w:t>
      </w:r>
      <w:r w:rsidR="00E26C5C" w:rsidRPr="00B0685E">
        <w:rPr>
          <w:rFonts w:ascii="Times New Roman" w:hAnsi="Times New Roman" w:cs="Times New Roman"/>
          <w:sz w:val="28"/>
          <w:szCs w:val="28"/>
        </w:rPr>
        <w:t>ого</w:t>
      </w:r>
      <w:r w:rsidRPr="00B0685E">
        <w:rPr>
          <w:rFonts w:ascii="Times New Roman" w:hAnsi="Times New Roman" w:cs="Times New Roman"/>
          <w:sz w:val="28"/>
          <w:szCs w:val="28"/>
        </w:rPr>
        <w:t xml:space="preserve"> кодекс</w:t>
      </w:r>
      <w:r w:rsidR="00E26C5C" w:rsidRPr="00B0685E">
        <w:rPr>
          <w:rFonts w:ascii="Times New Roman" w:hAnsi="Times New Roman" w:cs="Times New Roman"/>
          <w:sz w:val="28"/>
          <w:szCs w:val="28"/>
        </w:rPr>
        <w:t xml:space="preserve">у </w:t>
      </w:r>
      <w:r w:rsidRPr="00B0685E">
        <w:rPr>
          <w:rFonts w:ascii="Times New Roman" w:hAnsi="Times New Roman" w:cs="Times New Roman"/>
          <w:sz w:val="28"/>
          <w:szCs w:val="28"/>
        </w:rPr>
        <w:t xml:space="preserve">України статтею 114-2, яка передбачає відповідальність за несанкціоноване поширення інформації про направлення, переміщення зброї, озброєння та бойових припасів в Україну, рух, переміщення або розміщення Збройних Сил України чи інших утворених відповідно до законів України військових формувань, вчинене в умовах воєнного або надзвичайного стану. Таким чином, якщо особа поширить інформацію </w:t>
      </w:r>
      <w:r w:rsidR="00E26C5C" w:rsidRPr="00B0685E">
        <w:rPr>
          <w:rFonts w:ascii="Times New Roman" w:hAnsi="Times New Roman" w:cs="Times New Roman"/>
          <w:sz w:val="28"/>
          <w:szCs w:val="28"/>
        </w:rPr>
        <w:t xml:space="preserve">про </w:t>
      </w:r>
      <w:r w:rsidRPr="00B0685E">
        <w:rPr>
          <w:rFonts w:ascii="Times New Roman" w:hAnsi="Times New Roman" w:cs="Times New Roman"/>
          <w:sz w:val="28"/>
          <w:szCs w:val="28"/>
        </w:rPr>
        <w:t xml:space="preserve">переміщення зброї, озброєння та бойових припасів і якщо така інформація не розміщувалася (не поширювалася) у відкритому доступі Генеральним штабом Збройних Сил України, Міністерством оборони України, Головним управлінням розвідки Міністерства оборони України чи Службою безпеки України, то за такі діяння передбачено покарання у вигляді позбавлення волі. </w:t>
      </w:r>
    </w:p>
    <w:p w:rsidR="000B17EF" w:rsidRPr="00B0685E" w:rsidRDefault="007C2961" w:rsidP="00111855">
      <w:pPr>
        <w:widowControl w:val="0"/>
        <w:spacing w:after="0" w:line="360" w:lineRule="auto"/>
        <w:ind w:firstLine="709"/>
        <w:contextualSpacing/>
        <w:jc w:val="both"/>
        <w:rPr>
          <w:rFonts w:ascii="Times New Roman" w:hAnsi="Times New Roman" w:cs="Times New Roman"/>
          <w:sz w:val="28"/>
          <w:szCs w:val="28"/>
        </w:rPr>
      </w:pPr>
      <w:r w:rsidRPr="00B0685E">
        <w:rPr>
          <w:rFonts w:ascii="Times New Roman" w:hAnsi="Times New Roman" w:cs="Times New Roman"/>
          <w:sz w:val="28"/>
          <w:szCs w:val="28"/>
        </w:rPr>
        <w:t>Указом Президента України від 24 лютого 2022 року № 6</w:t>
      </w:r>
      <w:r w:rsidR="00E8007C" w:rsidRPr="00B0685E">
        <w:rPr>
          <w:rFonts w:ascii="Times New Roman" w:hAnsi="Times New Roman" w:cs="Times New Roman"/>
          <w:sz w:val="28"/>
          <w:szCs w:val="28"/>
        </w:rPr>
        <w:t>4</w:t>
      </w:r>
      <w:r w:rsidRPr="00B0685E">
        <w:rPr>
          <w:rFonts w:ascii="Times New Roman" w:hAnsi="Times New Roman" w:cs="Times New Roman"/>
          <w:sz w:val="28"/>
          <w:szCs w:val="28"/>
        </w:rPr>
        <w:t>/2022 передбачена можливість обмеження права, що закріплене в ст</w:t>
      </w:r>
      <w:r w:rsidR="00E8007C" w:rsidRPr="00B0685E">
        <w:rPr>
          <w:rFonts w:ascii="Times New Roman" w:hAnsi="Times New Roman" w:cs="Times New Roman"/>
          <w:sz w:val="28"/>
          <w:szCs w:val="28"/>
        </w:rPr>
        <w:t xml:space="preserve">. </w:t>
      </w:r>
      <w:r w:rsidRPr="00B0685E">
        <w:rPr>
          <w:rFonts w:ascii="Times New Roman" w:hAnsi="Times New Roman" w:cs="Times New Roman"/>
          <w:sz w:val="28"/>
          <w:szCs w:val="28"/>
        </w:rPr>
        <w:t xml:space="preserve">38 Конституції України, а саме право громадян брати участь в управлінні державними справами, </w:t>
      </w:r>
      <w:r w:rsidRPr="00B0685E">
        <w:rPr>
          <w:rFonts w:ascii="Times New Roman" w:hAnsi="Times New Roman" w:cs="Times New Roman"/>
          <w:sz w:val="28"/>
          <w:szCs w:val="28"/>
        </w:rPr>
        <w:lastRenderedPageBreak/>
        <w:t>у всеукраїнському та місцевих референдумах, вільно обирати і бути обраними до органів державної влади та органів місцевого самоврядування</w:t>
      </w:r>
      <w:r w:rsidR="00E8007C" w:rsidRPr="00B0685E">
        <w:rPr>
          <w:rFonts w:ascii="Times New Roman" w:hAnsi="Times New Roman" w:cs="Times New Roman"/>
          <w:sz w:val="28"/>
          <w:szCs w:val="28"/>
        </w:rPr>
        <w:t xml:space="preserve"> [1]</w:t>
      </w:r>
      <w:r w:rsidRPr="00B0685E">
        <w:rPr>
          <w:rFonts w:ascii="Times New Roman" w:hAnsi="Times New Roman" w:cs="Times New Roman"/>
          <w:sz w:val="28"/>
          <w:szCs w:val="28"/>
        </w:rPr>
        <w:t>. Обмеження цього права чітко випливає зі ст</w:t>
      </w:r>
      <w:r w:rsidR="00E8007C" w:rsidRPr="00B0685E">
        <w:rPr>
          <w:rFonts w:ascii="Times New Roman" w:hAnsi="Times New Roman" w:cs="Times New Roman"/>
          <w:sz w:val="28"/>
          <w:szCs w:val="28"/>
        </w:rPr>
        <w:t>.</w:t>
      </w:r>
      <w:r w:rsidRPr="00B0685E">
        <w:rPr>
          <w:rFonts w:ascii="Times New Roman" w:hAnsi="Times New Roman" w:cs="Times New Roman"/>
          <w:sz w:val="28"/>
          <w:szCs w:val="28"/>
        </w:rPr>
        <w:t xml:space="preserve"> 19 Закону України «Про правовий режим воєнного стану», яка закріплює заборону проведення виборів та референдумів у період воєнного стану. У разі, якщо виборчий процес вже тривав, то на період воєнного стану виборчий процес припиняється з дня набрання чинності Указом Президента про введення воєнного стану. </w:t>
      </w:r>
    </w:p>
    <w:p w:rsidR="00D8361B" w:rsidRPr="00B0685E" w:rsidRDefault="00E8007C" w:rsidP="00111855">
      <w:pPr>
        <w:widowControl w:val="0"/>
        <w:spacing w:after="0" w:line="360" w:lineRule="auto"/>
        <w:ind w:firstLine="709"/>
        <w:contextualSpacing/>
        <w:jc w:val="both"/>
        <w:rPr>
          <w:rFonts w:ascii="Times New Roman" w:hAnsi="Times New Roman" w:cs="Times New Roman"/>
          <w:sz w:val="28"/>
          <w:szCs w:val="28"/>
        </w:rPr>
      </w:pPr>
      <w:r w:rsidRPr="00B0685E">
        <w:rPr>
          <w:rFonts w:ascii="Times New Roman" w:hAnsi="Times New Roman" w:cs="Times New Roman"/>
          <w:sz w:val="28"/>
          <w:szCs w:val="28"/>
        </w:rPr>
        <w:t>Хочемо додати, що ок</w:t>
      </w:r>
      <w:r w:rsidR="00105F2F" w:rsidRPr="00B0685E">
        <w:rPr>
          <w:rFonts w:ascii="Times New Roman" w:hAnsi="Times New Roman" w:cs="Times New Roman"/>
          <w:sz w:val="28"/>
          <w:szCs w:val="28"/>
        </w:rPr>
        <w:t>рім вище проаналізованих обмежень, в умовах воєнного стану можуть бути обмежені деякі соціально-економічні права</w:t>
      </w:r>
      <w:r w:rsidR="00C67BD4" w:rsidRPr="00B0685E">
        <w:rPr>
          <w:rFonts w:ascii="Times New Roman" w:hAnsi="Times New Roman" w:cs="Times New Roman"/>
          <w:sz w:val="28"/>
          <w:szCs w:val="28"/>
        </w:rPr>
        <w:t>.</w:t>
      </w:r>
      <w:r w:rsidR="00105F2F" w:rsidRPr="00B0685E">
        <w:rPr>
          <w:rFonts w:ascii="Times New Roman" w:hAnsi="Times New Roman" w:cs="Times New Roman"/>
          <w:sz w:val="28"/>
          <w:szCs w:val="28"/>
        </w:rPr>
        <w:t xml:space="preserve"> </w:t>
      </w:r>
      <w:r w:rsidR="00C67BD4" w:rsidRPr="00B0685E">
        <w:rPr>
          <w:rFonts w:ascii="Times New Roman" w:hAnsi="Times New Roman" w:cs="Times New Roman"/>
          <w:sz w:val="28"/>
          <w:szCs w:val="28"/>
        </w:rPr>
        <w:t>Зокрема, право власності, право на підприємницьку діяльніст</w:t>
      </w:r>
      <w:r w:rsidRPr="00B0685E">
        <w:rPr>
          <w:rFonts w:ascii="Times New Roman" w:hAnsi="Times New Roman" w:cs="Times New Roman"/>
          <w:sz w:val="28"/>
          <w:szCs w:val="28"/>
        </w:rPr>
        <w:t>ь та</w:t>
      </w:r>
      <w:r w:rsidR="00C67BD4" w:rsidRPr="00B0685E">
        <w:rPr>
          <w:rFonts w:ascii="Times New Roman" w:hAnsi="Times New Roman" w:cs="Times New Roman"/>
          <w:sz w:val="28"/>
          <w:szCs w:val="28"/>
        </w:rPr>
        <w:t xml:space="preserve"> право на працю. З аналізу норм ст</w:t>
      </w:r>
      <w:r w:rsidRPr="00B0685E">
        <w:rPr>
          <w:rFonts w:ascii="Times New Roman" w:hAnsi="Times New Roman" w:cs="Times New Roman"/>
          <w:sz w:val="28"/>
          <w:szCs w:val="28"/>
        </w:rPr>
        <w:t>.</w:t>
      </w:r>
      <w:r w:rsidR="00C67BD4" w:rsidRPr="00B0685E">
        <w:rPr>
          <w:rFonts w:ascii="Times New Roman" w:hAnsi="Times New Roman" w:cs="Times New Roman"/>
          <w:sz w:val="28"/>
          <w:szCs w:val="28"/>
        </w:rPr>
        <w:t xml:space="preserve"> 41 Конституції України, що закріплює право власності простежуємо, що забороняється протиправне позбавлення права власності та непорушність цього права</w:t>
      </w:r>
      <w:r w:rsidRPr="00B0685E">
        <w:rPr>
          <w:rFonts w:ascii="Times New Roman" w:hAnsi="Times New Roman" w:cs="Times New Roman"/>
          <w:sz w:val="28"/>
          <w:szCs w:val="28"/>
        </w:rPr>
        <w:t xml:space="preserve"> [3]</w:t>
      </w:r>
      <w:r w:rsidR="00C67BD4" w:rsidRPr="00B0685E">
        <w:rPr>
          <w:rFonts w:ascii="Times New Roman" w:hAnsi="Times New Roman" w:cs="Times New Roman"/>
          <w:sz w:val="28"/>
          <w:szCs w:val="28"/>
        </w:rPr>
        <w:t>. Проте як виняток в умовах воєнного стану допускається примусове відчуження об’єктів права власності, але з обов’язковим повним відшкодуванням вартості майна</w:t>
      </w:r>
      <w:r w:rsidR="00642A3B" w:rsidRPr="00B0685E">
        <w:rPr>
          <w:rFonts w:ascii="Times New Roman" w:hAnsi="Times New Roman" w:cs="Times New Roman"/>
          <w:sz w:val="28"/>
          <w:szCs w:val="28"/>
        </w:rPr>
        <w:t xml:space="preserve"> (реквізиція)</w:t>
      </w:r>
      <w:r w:rsidR="00C67BD4" w:rsidRPr="00B0685E">
        <w:rPr>
          <w:rFonts w:ascii="Times New Roman" w:hAnsi="Times New Roman" w:cs="Times New Roman"/>
          <w:sz w:val="28"/>
          <w:szCs w:val="28"/>
        </w:rPr>
        <w:t>.</w:t>
      </w:r>
      <w:r w:rsidR="00642A3B" w:rsidRPr="00B0685E">
        <w:rPr>
          <w:rFonts w:ascii="Times New Roman" w:hAnsi="Times New Roman" w:cs="Times New Roman"/>
          <w:sz w:val="28"/>
          <w:szCs w:val="28"/>
        </w:rPr>
        <w:t xml:space="preserve"> Якщо після припинення </w:t>
      </w:r>
      <w:r w:rsidR="00AD524C" w:rsidRPr="00B0685E">
        <w:rPr>
          <w:rFonts w:ascii="Times New Roman" w:hAnsi="Times New Roman" w:cs="Times New Roman"/>
          <w:sz w:val="28"/>
          <w:szCs w:val="28"/>
        </w:rPr>
        <w:t>воєнного стану</w:t>
      </w:r>
      <w:r w:rsidR="00642A3B" w:rsidRPr="00B0685E">
        <w:rPr>
          <w:rFonts w:ascii="Times New Roman" w:hAnsi="Times New Roman" w:cs="Times New Roman"/>
          <w:sz w:val="28"/>
          <w:szCs w:val="28"/>
        </w:rPr>
        <w:t xml:space="preserve"> реквізоване майно </w:t>
      </w:r>
      <w:r w:rsidR="00AD524C" w:rsidRPr="00B0685E">
        <w:rPr>
          <w:rFonts w:ascii="Times New Roman" w:hAnsi="Times New Roman" w:cs="Times New Roman"/>
          <w:sz w:val="28"/>
          <w:szCs w:val="28"/>
        </w:rPr>
        <w:t xml:space="preserve">буде збережено, то </w:t>
      </w:r>
      <w:r w:rsidR="00642A3B" w:rsidRPr="00B0685E">
        <w:rPr>
          <w:rFonts w:ascii="Times New Roman" w:hAnsi="Times New Roman" w:cs="Times New Roman"/>
          <w:sz w:val="28"/>
          <w:szCs w:val="28"/>
        </w:rPr>
        <w:t>особа,</w:t>
      </w:r>
      <w:r w:rsidR="00AD524C" w:rsidRPr="00B0685E">
        <w:rPr>
          <w:rFonts w:ascii="Times New Roman" w:hAnsi="Times New Roman" w:cs="Times New Roman"/>
          <w:sz w:val="28"/>
          <w:szCs w:val="28"/>
        </w:rPr>
        <w:t xml:space="preserve"> в якої відчужили майно</w:t>
      </w:r>
      <w:r w:rsidR="00642A3B" w:rsidRPr="00B0685E">
        <w:rPr>
          <w:rFonts w:ascii="Times New Roman" w:hAnsi="Times New Roman" w:cs="Times New Roman"/>
          <w:sz w:val="28"/>
          <w:szCs w:val="28"/>
        </w:rPr>
        <w:t>, має</w:t>
      </w:r>
      <w:r w:rsidR="00AD524C" w:rsidRPr="00B0685E">
        <w:rPr>
          <w:rFonts w:ascii="Times New Roman" w:hAnsi="Times New Roman" w:cs="Times New Roman"/>
          <w:sz w:val="28"/>
          <w:szCs w:val="28"/>
        </w:rPr>
        <w:t xml:space="preserve"> право вимагати повернення у су</w:t>
      </w:r>
      <w:r w:rsidR="009D3794" w:rsidRPr="00B0685E">
        <w:rPr>
          <w:rFonts w:ascii="Times New Roman" w:hAnsi="Times New Roman" w:cs="Times New Roman"/>
          <w:sz w:val="28"/>
          <w:szCs w:val="28"/>
        </w:rPr>
        <w:t>довому порядку відповідно до ст</w:t>
      </w:r>
      <w:r w:rsidRPr="00B0685E">
        <w:rPr>
          <w:rFonts w:ascii="Times New Roman" w:hAnsi="Times New Roman" w:cs="Times New Roman"/>
          <w:sz w:val="28"/>
          <w:szCs w:val="28"/>
        </w:rPr>
        <w:t>.</w:t>
      </w:r>
      <w:r w:rsidR="00AD524C" w:rsidRPr="00B0685E">
        <w:rPr>
          <w:rFonts w:ascii="Times New Roman" w:hAnsi="Times New Roman" w:cs="Times New Roman"/>
          <w:sz w:val="28"/>
          <w:szCs w:val="28"/>
        </w:rPr>
        <w:t xml:space="preserve"> 353 Цивільного коде</w:t>
      </w:r>
      <w:r w:rsidR="009D3794" w:rsidRPr="00B0685E">
        <w:rPr>
          <w:rFonts w:ascii="Times New Roman" w:hAnsi="Times New Roman" w:cs="Times New Roman"/>
          <w:sz w:val="28"/>
          <w:szCs w:val="28"/>
        </w:rPr>
        <w:t>ксу України та ст</w:t>
      </w:r>
      <w:r w:rsidRPr="00B0685E">
        <w:rPr>
          <w:rFonts w:ascii="Times New Roman" w:hAnsi="Times New Roman" w:cs="Times New Roman"/>
          <w:sz w:val="28"/>
          <w:szCs w:val="28"/>
        </w:rPr>
        <w:t>.</w:t>
      </w:r>
      <w:r w:rsidR="00AD524C" w:rsidRPr="00B0685E">
        <w:rPr>
          <w:rFonts w:ascii="Times New Roman" w:hAnsi="Times New Roman" w:cs="Times New Roman"/>
          <w:sz w:val="28"/>
          <w:szCs w:val="28"/>
        </w:rPr>
        <w:t xml:space="preserve"> 23 Закону України «Про правовий режим воєнного стану». Згідно зі ст</w:t>
      </w:r>
      <w:r w:rsidRPr="00B0685E">
        <w:rPr>
          <w:rFonts w:ascii="Times New Roman" w:hAnsi="Times New Roman" w:cs="Times New Roman"/>
          <w:sz w:val="28"/>
          <w:szCs w:val="28"/>
        </w:rPr>
        <w:t>.</w:t>
      </w:r>
      <w:r w:rsidR="00AD524C" w:rsidRPr="00B0685E">
        <w:rPr>
          <w:rFonts w:ascii="Times New Roman" w:hAnsi="Times New Roman" w:cs="Times New Roman"/>
          <w:sz w:val="28"/>
          <w:szCs w:val="28"/>
        </w:rPr>
        <w:t xml:space="preserve"> 4 Закону України «Про передачу, примусове відчуження або вилучення майна в умовах правового режиму воєнного чи надзвичайного стану», </w:t>
      </w:r>
      <w:r w:rsidRPr="00B0685E">
        <w:rPr>
          <w:rFonts w:ascii="Times New Roman" w:hAnsi="Times New Roman" w:cs="Times New Roman"/>
          <w:sz w:val="28"/>
          <w:szCs w:val="28"/>
        </w:rPr>
        <w:t>«</w:t>
      </w:r>
      <w:r w:rsidR="00AD524C" w:rsidRPr="00B0685E">
        <w:rPr>
          <w:rFonts w:ascii="Times New Roman" w:hAnsi="Times New Roman" w:cs="Times New Roman"/>
          <w:sz w:val="28"/>
          <w:szCs w:val="28"/>
        </w:rPr>
        <w:t>примусове відчуження або вилучення майна в період воєнного стану здійснюється за рішенням військового командування, погодженим відповідно з Радою міністрів Автономної Республіки Крим, обласною, районною, Київською чи Севастопольською міською державною адміністрацією або виконавчим органом відповідної місцевої ради</w:t>
      </w:r>
      <w:r w:rsidRPr="00B0685E">
        <w:rPr>
          <w:rFonts w:ascii="Times New Roman" w:hAnsi="Times New Roman" w:cs="Times New Roman"/>
          <w:sz w:val="28"/>
          <w:szCs w:val="28"/>
        </w:rPr>
        <w:t>»</w:t>
      </w:r>
      <w:r w:rsidR="00AE79C0" w:rsidRPr="00B0685E">
        <w:rPr>
          <w:rFonts w:ascii="Times New Roman" w:hAnsi="Times New Roman" w:cs="Times New Roman"/>
          <w:sz w:val="28"/>
          <w:szCs w:val="28"/>
        </w:rPr>
        <w:t xml:space="preserve"> [20]</w:t>
      </w:r>
      <w:r w:rsidR="00AD524C" w:rsidRPr="00B0685E">
        <w:rPr>
          <w:rFonts w:ascii="Times New Roman" w:hAnsi="Times New Roman" w:cs="Times New Roman"/>
          <w:sz w:val="28"/>
          <w:szCs w:val="28"/>
        </w:rPr>
        <w:t>. Проте, відчуження або вилучення можливе за рішенням військового командування без погодження з іншими суб’</w:t>
      </w:r>
      <w:r w:rsidR="00F127E9" w:rsidRPr="00B0685E">
        <w:rPr>
          <w:rFonts w:ascii="Times New Roman" w:hAnsi="Times New Roman" w:cs="Times New Roman"/>
          <w:sz w:val="28"/>
          <w:szCs w:val="28"/>
        </w:rPr>
        <w:t>єктами</w:t>
      </w:r>
      <w:r w:rsidR="00AD524C" w:rsidRPr="00B0685E">
        <w:rPr>
          <w:rFonts w:ascii="Times New Roman" w:hAnsi="Times New Roman" w:cs="Times New Roman"/>
          <w:sz w:val="28"/>
          <w:szCs w:val="28"/>
        </w:rPr>
        <w:t>.</w:t>
      </w:r>
    </w:p>
    <w:p w:rsidR="000071B1" w:rsidRPr="00B0685E" w:rsidRDefault="006C4B71" w:rsidP="00111855">
      <w:pPr>
        <w:widowControl w:val="0"/>
        <w:spacing w:after="0" w:line="360" w:lineRule="auto"/>
        <w:ind w:firstLine="709"/>
        <w:contextualSpacing/>
        <w:jc w:val="both"/>
        <w:rPr>
          <w:rFonts w:ascii="Times New Roman" w:hAnsi="Times New Roman" w:cs="Times New Roman"/>
          <w:sz w:val="28"/>
          <w:szCs w:val="28"/>
        </w:rPr>
      </w:pPr>
      <w:r w:rsidRPr="00B0685E">
        <w:rPr>
          <w:rFonts w:ascii="Times New Roman" w:hAnsi="Times New Roman" w:cs="Times New Roman"/>
          <w:sz w:val="28"/>
          <w:szCs w:val="28"/>
        </w:rPr>
        <w:t>Загальновідомо, що п</w:t>
      </w:r>
      <w:r w:rsidR="000071B1" w:rsidRPr="00B0685E">
        <w:rPr>
          <w:rFonts w:ascii="Times New Roman" w:hAnsi="Times New Roman" w:cs="Times New Roman"/>
          <w:sz w:val="28"/>
          <w:szCs w:val="28"/>
        </w:rPr>
        <w:t>раво на підприємницьку діяльність, не заборо</w:t>
      </w:r>
      <w:r w:rsidR="005E6AA8" w:rsidRPr="00B0685E">
        <w:rPr>
          <w:rFonts w:ascii="Times New Roman" w:hAnsi="Times New Roman" w:cs="Times New Roman"/>
          <w:sz w:val="28"/>
          <w:szCs w:val="28"/>
        </w:rPr>
        <w:t>нену законом, прямо не обмежено</w:t>
      </w:r>
      <w:r w:rsidR="000071B1" w:rsidRPr="00B0685E">
        <w:rPr>
          <w:rFonts w:ascii="Times New Roman" w:hAnsi="Times New Roman" w:cs="Times New Roman"/>
          <w:sz w:val="28"/>
          <w:szCs w:val="28"/>
        </w:rPr>
        <w:t xml:space="preserve">. </w:t>
      </w:r>
      <w:r w:rsidRPr="00B0685E">
        <w:rPr>
          <w:rFonts w:ascii="Times New Roman" w:hAnsi="Times New Roman" w:cs="Times New Roman"/>
          <w:sz w:val="28"/>
          <w:szCs w:val="28"/>
        </w:rPr>
        <w:t xml:space="preserve">Разом з тим, з положень </w:t>
      </w:r>
      <w:r w:rsidR="000071B1" w:rsidRPr="00B0685E">
        <w:rPr>
          <w:rFonts w:ascii="Times New Roman" w:hAnsi="Times New Roman" w:cs="Times New Roman"/>
          <w:sz w:val="28"/>
          <w:szCs w:val="28"/>
        </w:rPr>
        <w:t xml:space="preserve">Закону України «Про правовий режим воєнного стану» простежуємо випадки обмеження у реалізації </w:t>
      </w:r>
      <w:r w:rsidR="000071B1" w:rsidRPr="00B0685E">
        <w:rPr>
          <w:rFonts w:ascii="Times New Roman" w:hAnsi="Times New Roman" w:cs="Times New Roman"/>
          <w:sz w:val="28"/>
          <w:szCs w:val="28"/>
        </w:rPr>
        <w:lastRenderedPageBreak/>
        <w:t xml:space="preserve">права на підприємницьку діяльність у повному обсязі. Так, під час воєнного стану можуть використовуватися потужності та трудові ресурси підприємств, установ і організацій для потреб оборони, примусово відчужуватися майно у суб’єктів господарювання. </w:t>
      </w:r>
      <w:r w:rsidR="002823B9" w:rsidRPr="00B0685E">
        <w:rPr>
          <w:rFonts w:ascii="Times New Roman" w:hAnsi="Times New Roman" w:cs="Times New Roman"/>
          <w:sz w:val="28"/>
          <w:szCs w:val="28"/>
        </w:rPr>
        <w:t xml:space="preserve">Крім цього можуть встановлюватися обмеження у сфері торгівлі та виробництва, зокрема заборона торгівлі алкогольними напоями, сильнодіючими хімічними і отруйними речовинами, зброєю тощо. Відповідно до Постанови Кабінету Міністрів України від </w:t>
      </w:r>
      <w:r w:rsidR="005E6AA8" w:rsidRPr="00B0685E">
        <w:rPr>
          <w:rFonts w:ascii="Times New Roman" w:hAnsi="Times New Roman" w:cs="Times New Roman"/>
          <w:sz w:val="28"/>
          <w:szCs w:val="28"/>
        </w:rPr>
        <w:t>29 грудня 2021 року</w:t>
      </w:r>
      <w:r w:rsidR="002823B9" w:rsidRPr="00B0685E">
        <w:rPr>
          <w:rFonts w:ascii="Times New Roman" w:hAnsi="Times New Roman" w:cs="Times New Roman"/>
          <w:sz w:val="28"/>
          <w:szCs w:val="28"/>
        </w:rPr>
        <w:t xml:space="preserve"> № 1457, якою затверджено Порядок заборони торгівлі зброєю, сильнодіючими хімічними і отруйними речовинами, а також алкогольними напоями та речовинами, виробленими на спиртовій основі, в умовах правового режиму воєнного стану в Україні або окремих її місцевостях, вказані заборони запроваджуються в</w:t>
      </w:r>
      <w:r w:rsidR="005D086C" w:rsidRPr="00B0685E">
        <w:rPr>
          <w:rFonts w:ascii="Times New Roman" w:hAnsi="Times New Roman" w:cs="Times New Roman"/>
          <w:sz w:val="28"/>
          <w:szCs w:val="28"/>
        </w:rPr>
        <w:t xml:space="preserve">ійськовим командуванням разом з </w:t>
      </w:r>
      <w:r w:rsidR="002823B9" w:rsidRPr="00B0685E">
        <w:rPr>
          <w:rFonts w:ascii="Times New Roman" w:hAnsi="Times New Roman" w:cs="Times New Roman"/>
          <w:sz w:val="28"/>
          <w:szCs w:val="28"/>
        </w:rPr>
        <w:t xml:space="preserve">військовою адміністрацією, про що видається наказ, в якому </w:t>
      </w:r>
      <w:r w:rsidR="00D025FF" w:rsidRPr="00B0685E">
        <w:rPr>
          <w:rFonts w:ascii="Times New Roman" w:hAnsi="Times New Roman" w:cs="Times New Roman"/>
          <w:sz w:val="28"/>
          <w:szCs w:val="28"/>
        </w:rPr>
        <w:t xml:space="preserve">передбачаються </w:t>
      </w:r>
      <w:r w:rsidR="002823B9" w:rsidRPr="00B0685E">
        <w:rPr>
          <w:rFonts w:ascii="Times New Roman" w:hAnsi="Times New Roman" w:cs="Times New Roman"/>
          <w:sz w:val="28"/>
          <w:szCs w:val="28"/>
        </w:rPr>
        <w:t>час введення і строк дії встановлених заборон</w:t>
      </w:r>
      <w:r w:rsidR="00D025FF" w:rsidRPr="00B0685E">
        <w:rPr>
          <w:rFonts w:ascii="Times New Roman" w:hAnsi="Times New Roman" w:cs="Times New Roman"/>
          <w:sz w:val="28"/>
          <w:szCs w:val="28"/>
        </w:rPr>
        <w:t xml:space="preserve"> [21]</w:t>
      </w:r>
      <w:r w:rsidR="002823B9" w:rsidRPr="00B0685E">
        <w:rPr>
          <w:rFonts w:ascii="Times New Roman" w:hAnsi="Times New Roman" w:cs="Times New Roman"/>
          <w:sz w:val="28"/>
          <w:szCs w:val="28"/>
        </w:rPr>
        <w:t xml:space="preserve">. </w:t>
      </w:r>
    </w:p>
    <w:p w:rsidR="00291D34" w:rsidRPr="00B0685E" w:rsidRDefault="005E6AA8" w:rsidP="00111855">
      <w:pPr>
        <w:widowControl w:val="0"/>
        <w:spacing w:after="0" w:line="360" w:lineRule="auto"/>
        <w:ind w:firstLine="709"/>
        <w:contextualSpacing/>
        <w:jc w:val="both"/>
        <w:rPr>
          <w:rFonts w:ascii="Times New Roman" w:hAnsi="Times New Roman" w:cs="Times New Roman"/>
          <w:sz w:val="28"/>
          <w:szCs w:val="28"/>
        </w:rPr>
      </w:pPr>
      <w:r w:rsidRPr="00B0685E">
        <w:rPr>
          <w:rFonts w:ascii="Times New Roman" w:hAnsi="Times New Roman" w:cs="Times New Roman"/>
          <w:sz w:val="28"/>
          <w:szCs w:val="28"/>
        </w:rPr>
        <w:t xml:space="preserve">Слід зауважити і про особливості </w:t>
      </w:r>
      <w:r w:rsidR="0083532C" w:rsidRPr="00B0685E">
        <w:rPr>
          <w:rFonts w:ascii="Times New Roman" w:hAnsi="Times New Roman" w:cs="Times New Roman"/>
          <w:sz w:val="28"/>
          <w:szCs w:val="28"/>
        </w:rPr>
        <w:t xml:space="preserve">нормативного регулювання </w:t>
      </w:r>
      <w:r w:rsidRPr="00B0685E">
        <w:rPr>
          <w:rFonts w:ascii="Times New Roman" w:hAnsi="Times New Roman" w:cs="Times New Roman"/>
          <w:sz w:val="28"/>
          <w:szCs w:val="28"/>
        </w:rPr>
        <w:t>реалізації права на працю в умовах воєнного стану</w:t>
      </w:r>
      <w:r w:rsidR="009D3794" w:rsidRPr="00B0685E">
        <w:rPr>
          <w:rFonts w:ascii="Times New Roman" w:hAnsi="Times New Roman" w:cs="Times New Roman"/>
          <w:sz w:val="28"/>
          <w:szCs w:val="28"/>
        </w:rPr>
        <w:t>. Відповідно до ст</w:t>
      </w:r>
      <w:r w:rsidR="0083532C" w:rsidRPr="00B0685E">
        <w:rPr>
          <w:rFonts w:ascii="Times New Roman" w:hAnsi="Times New Roman" w:cs="Times New Roman"/>
          <w:sz w:val="28"/>
          <w:szCs w:val="28"/>
        </w:rPr>
        <w:t>.</w:t>
      </w:r>
      <w:r w:rsidR="00E2614D" w:rsidRPr="00B0685E">
        <w:rPr>
          <w:rFonts w:ascii="Times New Roman" w:hAnsi="Times New Roman" w:cs="Times New Roman"/>
          <w:sz w:val="28"/>
          <w:szCs w:val="28"/>
        </w:rPr>
        <w:t xml:space="preserve"> 43 Конституції України, кожен має право на працю,</w:t>
      </w:r>
      <w:r w:rsidRPr="00B0685E">
        <w:rPr>
          <w:rFonts w:ascii="Times New Roman" w:hAnsi="Times New Roman" w:cs="Times New Roman"/>
          <w:sz w:val="28"/>
          <w:szCs w:val="28"/>
        </w:rPr>
        <w:t xml:space="preserve"> </w:t>
      </w:r>
      <w:r w:rsidR="00E2614D" w:rsidRPr="00B0685E">
        <w:rPr>
          <w:rFonts w:ascii="Times New Roman" w:hAnsi="Times New Roman" w:cs="Times New Roman"/>
          <w:sz w:val="28"/>
          <w:szCs w:val="28"/>
        </w:rPr>
        <w:t xml:space="preserve">що включає можливість заробляти собі на життя працею, яку він вільно обирає або на яку вільно погоджується. </w:t>
      </w:r>
      <w:r w:rsidRPr="00B0685E">
        <w:rPr>
          <w:rFonts w:ascii="Times New Roman" w:hAnsi="Times New Roman" w:cs="Times New Roman"/>
          <w:sz w:val="28"/>
          <w:szCs w:val="28"/>
        </w:rPr>
        <w:t>Вважливою гарантією права на працю є заборо</w:t>
      </w:r>
      <w:r w:rsidR="009D3794" w:rsidRPr="00B0685E">
        <w:rPr>
          <w:rFonts w:ascii="Times New Roman" w:hAnsi="Times New Roman" w:cs="Times New Roman"/>
          <w:sz w:val="28"/>
          <w:szCs w:val="28"/>
        </w:rPr>
        <w:t>на примусової праці. Однак, в ч</w:t>
      </w:r>
      <w:r w:rsidR="0083532C" w:rsidRPr="00B0685E">
        <w:rPr>
          <w:rFonts w:ascii="Times New Roman" w:hAnsi="Times New Roman" w:cs="Times New Roman"/>
          <w:sz w:val="28"/>
          <w:szCs w:val="28"/>
        </w:rPr>
        <w:t>.</w:t>
      </w:r>
      <w:r w:rsidR="009D3794" w:rsidRPr="00B0685E">
        <w:rPr>
          <w:rFonts w:ascii="Times New Roman" w:hAnsi="Times New Roman" w:cs="Times New Roman"/>
          <w:sz w:val="28"/>
          <w:szCs w:val="28"/>
        </w:rPr>
        <w:t xml:space="preserve"> 3 ст</w:t>
      </w:r>
      <w:r w:rsidR="0083532C" w:rsidRPr="00B0685E">
        <w:rPr>
          <w:rFonts w:ascii="Times New Roman" w:hAnsi="Times New Roman" w:cs="Times New Roman"/>
          <w:sz w:val="28"/>
          <w:szCs w:val="28"/>
        </w:rPr>
        <w:t>.</w:t>
      </w:r>
      <w:r w:rsidRPr="00B0685E">
        <w:rPr>
          <w:rFonts w:ascii="Times New Roman" w:hAnsi="Times New Roman" w:cs="Times New Roman"/>
          <w:sz w:val="28"/>
          <w:szCs w:val="28"/>
        </w:rPr>
        <w:t xml:space="preserve"> 43 Конституції України </w:t>
      </w:r>
      <w:r w:rsidR="0083532C" w:rsidRPr="00B0685E">
        <w:rPr>
          <w:rFonts w:ascii="Times New Roman" w:hAnsi="Times New Roman" w:cs="Times New Roman"/>
          <w:sz w:val="28"/>
          <w:szCs w:val="28"/>
        </w:rPr>
        <w:t>наголошується</w:t>
      </w:r>
      <w:r w:rsidRPr="00B0685E">
        <w:rPr>
          <w:rFonts w:ascii="Times New Roman" w:hAnsi="Times New Roman" w:cs="Times New Roman"/>
          <w:sz w:val="28"/>
          <w:szCs w:val="28"/>
        </w:rPr>
        <w:t>, що не є примусовою працею, зокрема «не вважається примусовою працею військова або альтернативна (невійськова) служба, а також робота чи служба, яка виконується особою за вироком чи іншим рішенням суду або відповідно до законів про воєнний і про надзвичайний стан»</w:t>
      </w:r>
      <w:r w:rsidR="0083532C" w:rsidRPr="00B0685E">
        <w:rPr>
          <w:rFonts w:ascii="Times New Roman" w:hAnsi="Times New Roman" w:cs="Times New Roman"/>
          <w:sz w:val="28"/>
          <w:szCs w:val="28"/>
        </w:rPr>
        <w:t xml:space="preserve"> [3]</w:t>
      </w:r>
      <w:r w:rsidRPr="00B0685E">
        <w:rPr>
          <w:rFonts w:ascii="Times New Roman" w:hAnsi="Times New Roman" w:cs="Times New Roman"/>
          <w:sz w:val="28"/>
          <w:szCs w:val="28"/>
        </w:rPr>
        <w:t>. Винятки щодо критеріїв пр</w:t>
      </w:r>
      <w:r w:rsidR="009D3794" w:rsidRPr="00B0685E">
        <w:rPr>
          <w:rFonts w:ascii="Times New Roman" w:hAnsi="Times New Roman" w:cs="Times New Roman"/>
          <w:sz w:val="28"/>
          <w:szCs w:val="28"/>
        </w:rPr>
        <w:t>имусової праці кореспондують статті</w:t>
      </w:r>
      <w:r w:rsidRPr="00B0685E">
        <w:rPr>
          <w:rFonts w:ascii="Times New Roman" w:hAnsi="Times New Roman" w:cs="Times New Roman"/>
          <w:sz w:val="28"/>
          <w:szCs w:val="28"/>
        </w:rPr>
        <w:t xml:space="preserve"> 4 Конвенції про захист прав і основоположних свобод, </w:t>
      </w:r>
      <w:r w:rsidR="00291D34" w:rsidRPr="00B0685E">
        <w:rPr>
          <w:rFonts w:ascii="Times New Roman" w:hAnsi="Times New Roman" w:cs="Times New Roman"/>
          <w:sz w:val="28"/>
          <w:szCs w:val="28"/>
        </w:rPr>
        <w:t>серед яких термін примусова чи обов’язкова праця» не поширюється: на будь-яку службу військового характеру, а також будь-яку службу, що вимагається у випадку надзвичайної ситуації</w:t>
      </w:r>
      <w:r w:rsidR="009D3794" w:rsidRPr="00B0685E">
        <w:rPr>
          <w:rFonts w:ascii="Times New Roman" w:hAnsi="Times New Roman" w:cs="Times New Roman"/>
          <w:sz w:val="28"/>
          <w:szCs w:val="28"/>
        </w:rPr>
        <w:t>. Аналізуючи ст</w:t>
      </w:r>
      <w:r w:rsidR="00E02086" w:rsidRPr="00B0685E">
        <w:rPr>
          <w:rFonts w:ascii="Times New Roman" w:hAnsi="Times New Roman" w:cs="Times New Roman"/>
          <w:sz w:val="28"/>
          <w:szCs w:val="28"/>
        </w:rPr>
        <w:t>.</w:t>
      </w:r>
      <w:r w:rsidR="00291D34" w:rsidRPr="00B0685E">
        <w:rPr>
          <w:rFonts w:ascii="Times New Roman" w:hAnsi="Times New Roman" w:cs="Times New Roman"/>
          <w:sz w:val="28"/>
          <w:szCs w:val="28"/>
        </w:rPr>
        <w:t xml:space="preserve"> 8 Закону України «Про правовий режим воєнного стану», виокремимо обмеження, що стосуються реалізації права на працю. Так, в умовах воєнного стану може запроваджуватися трудова повинність для працездатних </w:t>
      </w:r>
      <w:r w:rsidR="00291D34" w:rsidRPr="00B0685E">
        <w:rPr>
          <w:rFonts w:ascii="Times New Roman" w:hAnsi="Times New Roman" w:cs="Times New Roman"/>
          <w:sz w:val="28"/>
          <w:szCs w:val="28"/>
        </w:rPr>
        <w:lastRenderedPageBreak/>
        <w:t>осіб з метою виконання робіт оборонного характеру. Крім цього, працездатні особи можуть залучатися до суспільно корисних робіт на користь Збройних Сил України, військових формування, правоохоронних органів тощо у порядку, визначеному Кабінетом Міністрів України</w:t>
      </w:r>
      <w:r w:rsidR="00E02086" w:rsidRPr="00B0685E">
        <w:rPr>
          <w:rFonts w:ascii="Times New Roman" w:hAnsi="Times New Roman" w:cs="Times New Roman"/>
          <w:sz w:val="28"/>
          <w:szCs w:val="28"/>
        </w:rPr>
        <w:t xml:space="preserve"> [4]</w:t>
      </w:r>
      <w:r w:rsidR="00291D34" w:rsidRPr="00B0685E">
        <w:rPr>
          <w:rFonts w:ascii="Times New Roman" w:hAnsi="Times New Roman" w:cs="Times New Roman"/>
          <w:sz w:val="28"/>
          <w:szCs w:val="28"/>
        </w:rPr>
        <w:t xml:space="preserve">. </w:t>
      </w:r>
    </w:p>
    <w:p w:rsidR="005E6AA8" w:rsidRPr="00B0685E" w:rsidRDefault="00291D34" w:rsidP="00111855">
      <w:pPr>
        <w:widowControl w:val="0"/>
        <w:spacing w:after="0" w:line="360" w:lineRule="auto"/>
        <w:ind w:firstLine="709"/>
        <w:contextualSpacing/>
        <w:jc w:val="both"/>
        <w:rPr>
          <w:rFonts w:ascii="Times New Roman" w:hAnsi="Times New Roman" w:cs="Times New Roman"/>
          <w:sz w:val="28"/>
          <w:szCs w:val="28"/>
        </w:rPr>
      </w:pPr>
      <w:r w:rsidRPr="00B0685E">
        <w:rPr>
          <w:rFonts w:ascii="Times New Roman" w:hAnsi="Times New Roman" w:cs="Times New Roman"/>
          <w:sz w:val="28"/>
          <w:szCs w:val="28"/>
        </w:rPr>
        <w:t>Крім зазначених обм</w:t>
      </w:r>
      <w:r w:rsidR="00E2614D" w:rsidRPr="00B0685E">
        <w:rPr>
          <w:rFonts w:ascii="Times New Roman" w:hAnsi="Times New Roman" w:cs="Times New Roman"/>
          <w:sz w:val="28"/>
          <w:szCs w:val="28"/>
        </w:rPr>
        <w:t>ежень права на працю, слід зазначити, що в умовах воєнного стану можуть змінюватися умови праці відповідно до законодавства про працю. З метою деталізації регулювання трудових відносин в умовах воєнного стану, Верховною Радою України прийнято Закон України «Про організацію трудових відносин в умовах воєнного стану» від 15 березня 2022 року № 2136-IX</w:t>
      </w:r>
      <w:r w:rsidR="00864BEA" w:rsidRPr="00B0685E">
        <w:rPr>
          <w:rFonts w:ascii="Times New Roman" w:hAnsi="Times New Roman" w:cs="Times New Roman"/>
          <w:sz w:val="28"/>
          <w:szCs w:val="28"/>
        </w:rPr>
        <w:t xml:space="preserve"> [22]</w:t>
      </w:r>
      <w:r w:rsidR="00E2614D" w:rsidRPr="00B0685E">
        <w:rPr>
          <w:rFonts w:ascii="Times New Roman" w:hAnsi="Times New Roman" w:cs="Times New Roman"/>
          <w:sz w:val="28"/>
          <w:szCs w:val="28"/>
        </w:rPr>
        <w:t>, який діє на період воєнного стану та яким визначені особливості трудових відносин працівників підприємств, установ, організацій всіх форм власності та осіб, які працюють за трудовим договором з фізичними особами в період дії воєнного стану. Цим Законом вводяться обмеження конституційних прав і свобод людини</w:t>
      </w:r>
      <w:r w:rsidR="009D3794" w:rsidRPr="00B0685E">
        <w:rPr>
          <w:rFonts w:ascii="Times New Roman" w:hAnsi="Times New Roman" w:cs="Times New Roman"/>
          <w:sz w:val="28"/>
          <w:szCs w:val="28"/>
        </w:rPr>
        <w:t xml:space="preserve"> і громадянина відповідно до ст</w:t>
      </w:r>
      <w:r w:rsidR="00864BEA" w:rsidRPr="00B0685E">
        <w:rPr>
          <w:rFonts w:ascii="Times New Roman" w:hAnsi="Times New Roman" w:cs="Times New Roman"/>
          <w:sz w:val="28"/>
          <w:szCs w:val="28"/>
        </w:rPr>
        <w:t>.ст.</w:t>
      </w:r>
      <w:r w:rsidR="00E2614D" w:rsidRPr="00B0685E">
        <w:rPr>
          <w:rFonts w:ascii="Times New Roman" w:hAnsi="Times New Roman" w:cs="Times New Roman"/>
          <w:sz w:val="28"/>
          <w:szCs w:val="28"/>
        </w:rPr>
        <w:t xml:space="preserve"> 43</w:t>
      </w:r>
      <w:r w:rsidR="00864BEA" w:rsidRPr="00B0685E">
        <w:rPr>
          <w:rFonts w:ascii="Times New Roman" w:hAnsi="Times New Roman" w:cs="Times New Roman"/>
          <w:sz w:val="28"/>
          <w:szCs w:val="28"/>
        </w:rPr>
        <w:t>,</w:t>
      </w:r>
      <w:r w:rsidR="00E2614D" w:rsidRPr="00B0685E">
        <w:rPr>
          <w:rFonts w:ascii="Times New Roman" w:hAnsi="Times New Roman" w:cs="Times New Roman"/>
          <w:sz w:val="28"/>
          <w:szCs w:val="28"/>
        </w:rPr>
        <w:t xml:space="preserve"> 44 Конституції України. Ст</w:t>
      </w:r>
      <w:r w:rsidR="00A566E8" w:rsidRPr="00B0685E">
        <w:rPr>
          <w:rFonts w:ascii="Times New Roman" w:hAnsi="Times New Roman" w:cs="Times New Roman"/>
          <w:sz w:val="28"/>
          <w:szCs w:val="28"/>
        </w:rPr>
        <w:t>.</w:t>
      </w:r>
      <w:r w:rsidR="00E2614D" w:rsidRPr="00B0685E">
        <w:rPr>
          <w:rFonts w:ascii="Times New Roman" w:hAnsi="Times New Roman" w:cs="Times New Roman"/>
          <w:sz w:val="28"/>
          <w:szCs w:val="28"/>
        </w:rPr>
        <w:t xml:space="preserve"> 44 Конституції України передбачено право на страйк для захисту економічних та соціальних інтересів для тих, хто працює. Заборона страйку може встановлюватися лише на підставі закону. Вказаний вище Закон України «Про організацію трудових відносин в умовах воєнного стану» не містить заборони </w:t>
      </w:r>
      <w:r w:rsidR="00A51B0F" w:rsidRPr="00B0685E">
        <w:rPr>
          <w:rFonts w:ascii="Times New Roman" w:hAnsi="Times New Roman" w:cs="Times New Roman"/>
          <w:sz w:val="28"/>
          <w:szCs w:val="28"/>
        </w:rPr>
        <w:t>страйку</w:t>
      </w:r>
      <w:r w:rsidR="00E2614D" w:rsidRPr="00B0685E">
        <w:rPr>
          <w:rFonts w:ascii="Times New Roman" w:hAnsi="Times New Roman" w:cs="Times New Roman"/>
          <w:sz w:val="28"/>
          <w:szCs w:val="28"/>
        </w:rPr>
        <w:t>, проте м</w:t>
      </w:r>
      <w:r w:rsidR="00A51B0F" w:rsidRPr="00B0685E">
        <w:rPr>
          <w:rFonts w:ascii="Times New Roman" w:hAnsi="Times New Roman" w:cs="Times New Roman"/>
          <w:sz w:val="28"/>
          <w:szCs w:val="28"/>
        </w:rPr>
        <w:t>іститься положення, що цим Законом вводяться о</w:t>
      </w:r>
      <w:r w:rsidR="009D3794" w:rsidRPr="00B0685E">
        <w:rPr>
          <w:rFonts w:ascii="Times New Roman" w:hAnsi="Times New Roman" w:cs="Times New Roman"/>
          <w:sz w:val="28"/>
          <w:szCs w:val="28"/>
        </w:rPr>
        <w:t>бмеження права відповідно до ст</w:t>
      </w:r>
      <w:r w:rsidR="00A566E8" w:rsidRPr="00B0685E">
        <w:rPr>
          <w:rFonts w:ascii="Times New Roman" w:hAnsi="Times New Roman" w:cs="Times New Roman"/>
          <w:sz w:val="28"/>
          <w:szCs w:val="28"/>
        </w:rPr>
        <w:t>.</w:t>
      </w:r>
      <w:r w:rsidR="00A51B0F" w:rsidRPr="00B0685E">
        <w:rPr>
          <w:rFonts w:ascii="Times New Roman" w:hAnsi="Times New Roman" w:cs="Times New Roman"/>
          <w:sz w:val="28"/>
          <w:szCs w:val="28"/>
        </w:rPr>
        <w:t xml:space="preserve"> 44</w:t>
      </w:r>
      <w:r w:rsidR="00A566E8" w:rsidRPr="00B0685E">
        <w:rPr>
          <w:rFonts w:ascii="Times New Roman" w:hAnsi="Times New Roman" w:cs="Times New Roman"/>
          <w:sz w:val="28"/>
          <w:szCs w:val="28"/>
        </w:rPr>
        <w:t xml:space="preserve"> Основного Закону України</w:t>
      </w:r>
      <w:r w:rsidR="00A51B0F" w:rsidRPr="00B0685E">
        <w:rPr>
          <w:rFonts w:ascii="Times New Roman" w:hAnsi="Times New Roman" w:cs="Times New Roman"/>
          <w:sz w:val="28"/>
          <w:szCs w:val="28"/>
        </w:rPr>
        <w:t>.</w:t>
      </w:r>
      <w:r w:rsidR="00A566E8" w:rsidRPr="00B0685E">
        <w:rPr>
          <w:rFonts w:ascii="Times New Roman" w:hAnsi="Times New Roman" w:cs="Times New Roman"/>
          <w:sz w:val="28"/>
          <w:szCs w:val="28"/>
        </w:rPr>
        <w:t xml:space="preserve"> </w:t>
      </w:r>
      <w:r w:rsidR="00A51B0F" w:rsidRPr="00B0685E">
        <w:rPr>
          <w:rFonts w:ascii="Times New Roman" w:hAnsi="Times New Roman" w:cs="Times New Roman"/>
          <w:sz w:val="28"/>
          <w:szCs w:val="28"/>
        </w:rPr>
        <w:t>Пряму заборону щодо</w:t>
      </w:r>
      <w:r w:rsidR="009D3794" w:rsidRPr="00B0685E">
        <w:rPr>
          <w:rFonts w:ascii="Times New Roman" w:hAnsi="Times New Roman" w:cs="Times New Roman"/>
          <w:sz w:val="28"/>
          <w:szCs w:val="28"/>
        </w:rPr>
        <w:t xml:space="preserve"> проведення страйків </w:t>
      </w:r>
      <w:r w:rsidR="00A566E8" w:rsidRPr="00B0685E">
        <w:rPr>
          <w:rFonts w:ascii="Times New Roman" w:hAnsi="Times New Roman" w:cs="Times New Roman"/>
          <w:sz w:val="28"/>
          <w:szCs w:val="28"/>
        </w:rPr>
        <w:t>закріплює</w:t>
      </w:r>
      <w:r w:rsidR="009D3794" w:rsidRPr="00B0685E">
        <w:rPr>
          <w:rFonts w:ascii="Times New Roman" w:hAnsi="Times New Roman" w:cs="Times New Roman"/>
          <w:sz w:val="28"/>
          <w:szCs w:val="28"/>
        </w:rPr>
        <w:t xml:space="preserve"> ст</w:t>
      </w:r>
      <w:r w:rsidR="00A566E8" w:rsidRPr="00B0685E">
        <w:rPr>
          <w:rFonts w:ascii="Times New Roman" w:hAnsi="Times New Roman" w:cs="Times New Roman"/>
          <w:sz w:val="28"/>
          <w:szCs w:val="28"/>
        </w:rPr>
        <w:t>.</w:t>
      </w:r>
      <w:r w:rsidR="00A51B0F" w:rsidRPr="00B0685E">
        <w:rPr>
          <w:rFonts w:ascii="Times New Roman" w:hAnsi="Times New Roman" w:cs="Times New Roman"/>
          <w:sz w:val="28"/>
          <w:szCs w:val="28"/>
        </w:rPr>
        <w:t xml:space="preserve"> 19 Закону України «Про правовий режим воєнного стану».</w:t>
      </w:r>
    </w:p>
    <w:p w:rsidR="00081021" w:rsidRPr="00B0685E" w:rsidRDefault="00A51B0F" w:rsidP="00111855">
      <w:pPr>
        <w:widowControl w:val="0"/>
        <w:spacing w:after="0" w:line="360" w:lineRule="auto"/>
        <w:ind w:firstLine="709"/>
        <w:contextualSpacing/>
        <w:jc w:val="both"/>
        <w:rPr>
          <w:rFonts w:ascii="Times New Roman" w:hAnsi="Times New Roman" w:cs="Times New Roman"/>
          <w:sz w:val="28"/>
          <w:szCs w:val="28"/>
        </w:rPr>
      </w:pPr>
      <w:r w:rsidRPr="00B0685E">
        <w:rPr>
          <w:rFonts w:ascii="Times New Roman" w:hAnsi="Times New Roman" w:cs="Times New Roman"/>
          <w:sz w:val="28"/>
          <w:szCs w:val="28"/>
        </w:rPr>
        <w:t xml:space="preserve">Проаналізуємо також </w:t>
      </w:r>
      <w:r w:rsidR="003C3D44" w:rsidRPr="00B0685E">
        <w:rPr>
          <w:rFonts w:ascii="Times New Roman" w:hAnsi="Times New Roman" w:cs="Times New Roman"/>
          <w:sz w:val="28"/>
          <w:szCs w:val="28"/>
        </w:rPr>
        <w:t xml:space="preserve">нормативно-правового регулювання обмежень </w:t>
      </w:r>
      <w:r w:rsidRPr="00B0685E">
        <w:rPr>
          <w:rFonts w:ascii="Times New Roman" w:hAnsi="Times New Roman" w:cs="Times New Roman"/>
          <w:sz w:val="28"/>
          <w:szCs w:val="28"/>
        </w:rPr>
        <w:t>прав</w:t>
      </w:r>
      <w:r w:rsidR="003C3D44" w:rsidRPr="00B0685E">
        <w:rPr>
          <w:rFonts w:ascii="Times New Roman" w:hAnsi="Times New Roman" w:cs="Times New Roman"/>
          <w:sz w:val="28"/>
          <w:szCs w:val="28"/>
        </w:rPr>
        <w:t>а</w:t>
      </w:r>
      <w:r w:rsidRPr="00B0685E">
        <w:rPr>
          <w:rFonts w:ascii="Times New Roman" w:hAnsi="Times New Roman" w:cs="Times New Roman"/>
          <w:sz w:val="28"/>
          <w:szCs w:val="28"/>
        </w:rPr>
        <w:t xml:space="preserve"> на освіту в умовах воєнного стану, яке не є абсолютним. </w:t>
      </w:r>
      <w:r w:rsidR="0068271D" w:rsidRPr="00B0685E">
        <w:rPr>
          <w:rFonts w:ascii="Times New Roman" w:hAnsi="Times New Roman" w:cs="Times New Roman"/>
          <w:sz w:val="28"/>
          <w:szCs w:val="28"/>
        </w:rPr>
        <w:t>В перші дні</w:t>
      </w:r>
      <w:r w:rsidRPr="00B0685E">
        <w:rPr>
          <w:rFonts w:ascii="Times New Roman" w:hAnsi="Times New Roman" w:cs="Times New Roman"/>
          <w:sz w:val="28"/>
          <w:szCs w:val="28"/>
        </w:rPr>
        <w:t xml:space="preserve"> збройної агресії Російської Федерації, </w:t>
      </w:r>
      <w:r w:rsidR="00A211E2" w:rsidRPr="00B0685E">
        <w:rPr>
          <w:rFonts w:ascii="Times New Roman" w:hAnsi="Times New Roman" w:cs="Times New Roman"/>
          <w:sz w:val="28"/>
          <w:szCs w:val="28"/>
        </w:rPr>
        <w:t>здобувачі освіти втратили можливість навчатися.</w:t>
      </w:r>
      <w:r w:rsidR="0068271D" w:rsidRPr="00B0685E">
        <w:rPr>
          <w:rFonts w:ascii="Times New Roman" w:hAnsi="Times New Roman" w:cs="Times New Roman"/>
          <w:sz w:val="28"/>
          <w:szCs w:val="28"/>
        </w:rPr>
        <w:t xml:space="preserve"> В свою чергу, </w:t>
      </w:r>
      <w:r w:rsidR="00A211E2" w:rsidRPr="00B0685E">
        <w:rPr>
          <w:rFonts w:ascii="Times New Roman" w:hAnsi="Times New Roman" w:cs="Times New Roman"/>
          <w:sz w:val="28"/>
          <w:szCs w:val="28"/>
        </w:rPr>
        <w:t>Міністерство освіти та науки України у межах свої</w:t>
      </w:r>
      <w:r w:rsidR="0068271D" w:rsidRPr="00B0685E">
        <w:rPr>
          <w:rFonts w:ascii="Times New Roman" w:hAnsi="Times New Roman" w:cs="Times New Roman"/>
          <w:sz w:val="28"/>
          <w:szCs w:val="28"/>
        </w:rPr>
        <w:t>х</w:t>
      </w:r>
      <w:r w:rsidR="00A211E2" w:rsidRPr="00B0685E">
        <w:rPr>
          <w:rFonts w:ascii="Times New Roman" w:hAnsi="Times New Roman" w:cs="Times New Roman"/>
          <w:sz w:val="28"/>
          <w:szCs w:val="28"/>
        </w:rPr>
        <w:t xml:space="preserve"> повноважень може корегувати умови навчального процесу, шляхом прийняття відповідних наказів чи рекомендацій задля створення бе</w:t>
      </w:r>
      <w:r w:rsidR="00622CAE" w:rsidRPr="00B0685E">
        <w:rPr>
          <w:rFonts w:ascii="Times New Roman" w:hAnsi="Times New Roman" w:cs="Times New Roman"/>
          <w:sz w:val="28"/>
          <w:szCs w:val="28"/>
        </w:rPr>
        <w:t>зпечного освітнього середовища.</w:t>
      </w:r>
      <w:r w:rsidR="001A2F74" w:rsidRPr="00B0685E">
        <w:rPr>
          <w:rFonts w:ascii="Times New Roman" w:hAnsi="Times New Roman" w:cs="Times New Roman"/>
          <w:sz w:val="28"/>
          <w:szCs w:val="28"/>
        </w:rPr>
        <w:t xml:space="preserve">  </w:t>
      </w:r>
      <w:r w:rsidR="00A211E2" w:rsidRPr="00B0685E">
        <w:rPr>
          <w:rFonts w:ascii="Times New Roman" w:hAnsi="Times New Roman" w:cs="Times New Roman"/>
          <w:sz w:val="28"/>
          <w:szCs w:val="28"/>
        </w:rPr>
        <w:t xml:space="preserve">Крім цього, Законом України </w:t>
      </w:r>
      <w:r w:rsidR="001A2F74" w:rsidRPr="00B0685E">
        <w:rPr>
          <w:rFonts w:ascii="Times New Roman" w:hAnsi="Times New Roman" w:cs="Times New Roman"/>
          <w:sz w:val="28"/>
          <w:szCs w:val="28"/>
        </w:rPr>
        <w:t xml:space="preserve">«Про організацію трудових відносин в умовах воєнного стану» </w:t>
      </w:r>
      <w:r w:rsidR="00A211E2" w:rsidRPr="00B0685E">
        <w:rPr>
          <w:rFonts w:ascii="Times New Roman" w:hAnsi="Times New Roman" w:cs="Times New Roman"/>
          <w:sz w:val="28"/>
          <w:szCs w:val="28"/>
        </w:rPr>
        <w:t>внесені зміни до Закону України «П</w:t>
      </w:r>
      <w:r w:rsidR="009D3794" w:rsidRPr="00B0685E">
        <w:rPr>
          <w:rFonts w:ascii="Times New Roman" w:hAnsi="Times New Roman" w:cs="Times New Roman"/>
          <w:sz w:val="28"/>
          <w:szCs w:val="28"/>
        </w:rPr>
        <w:t xml:space="preserve">ро освіту», а саме доповнено </w:t>
      </w:r>
      <w:r w:rsidR="003155E1" w:rsidRPr="00B0685E">
        <w:rPr>
          <w:rFonts w:ascii="Times New Roman" w:hAnsi="Times New Roman" w:cs="Times New Roman"/>
          <w:sz w:val="28"/>
          <w:szCs w:val="28"/>
        </w:rPr>
        <w:lastRenderedPageBreak/>
        <w:t>статтею</w:t>
      </w:r>
      <w:r w:rsidR="00A211E2" w:rsidRPr="00B0685E">
        <w:rPr>
          <w:rFonts w:ascii="Times New Roman" w:hAnsi="Times New Roman" w:cs="Times New Roman"/>
          <w:sz w:val="28"/>
          <w:szCs w:val="28"/>
        </w:rPr>
        <w:t xml:space="preserve"> 57-1 щодо державних гарантій під час воєнного стану. Зокрема, </w:t>
      </w:r>
      <w:r w:rsidR="001A2F74" w:rsidRPr="00B0685E">
        <w:rPr>
          <w:rFonts w:ascii="Times New Roman" w:hAnsi="Times New Roman" w:cs="Times New Roman"/>
          <w:sz w:val="28"/>
          <w:szCs w:val="28"/>
        </w:rPr>
        <w:t>«</w:t>
      </w:r>
      <w:r w:rsidR="00A211E2" w:rsidRPr="00B0685E">
        <w:rPr>
          <w:rFonts w:ascii="Times New Roman" w:hAnsi="Times New Roman" w:cs="Times New Roman"/>
          <w:sz w:val="28"/>
          <w:szCs w:val="28"/>
        </w:rPr>
        <w:t>здобувачам освіти, працівникам закладів освіти, установ освіти, наукових установ, під час воєнного стану гарантується: організація освітнього процесу в дистанційній або іншій безпечній формі, збереження виплати стипендії, місце проживання та забезпечення харчуванням (у разі потреби)</w:t>
      </w:r>
      <w:r w:rsidR="001A2F74" w:rsidRPr="00B0685E">
        <w:rPr>
          <w:rFonts w:ascii="Times New Roman" w:hAnsi="Times New Roman" w:cs="Times New Roman"/>
          <w:sz w:val="28"/>
          <w:szCs w:val="28"/>
        </w:rPr>
        <w:t>» [23]</w:t>
      </w:r>
      <w:r w:rsidR="00A211E2" w:rsidRPr="00B0685E">
        <w:rPr>
          <w:rFonts w:ascii="Times New Roman" w:hAnsi="Times New Roman" w:cs="Times New Roman"/>
          <w:sz w:val="28"/>
          <w:szCs w:val="28"/>
        </w:rPr>
        <w:t xml:space="preserve">. Забезпечення вказаних гарантій покладається на органи виконавчої влади, органи військового командування, військові, військово-цивільні адміністрації, органи місцевого самоврядування, заклади освіти, установи освіти, </w:t>
      </w:r>
      <w:r w:rsidR="00784D19" w:rsidRPr="00B0685E">
        <w:rPr>
          <w:rFonts w:ascii="Times New Roman" w:hAnsi="Times New Roman" w:cs="Times New Roman"/>
          <w:sz w:val="28"/>
          <w:szCs w:val="28"/>
        </w:rPr>
        <w:t xml:space="preserve">наукові установи та </w:t>
      </w:r>
      <w:r w:rsidR="00A211E2" w:rsidRPr="00B0685E">
        <w:rPr>
          <w:rFonts w:ascii="Times New Roman" w:hAnsi="Times New Roman" w:cs="Times New Roman"/>
          <w:sz w:val="28"/>
          <w:szCs w:val="28"/>
        </w:rPr>
        <w:t>їх засновників</w:t>
      </w:r>
      <w:r w:rsidR="00784D19" w:rsidRPr="00B0685E">
        <w:rPr>
          <w:rFonts w:ascii="Times New Roman" w:hAnsi="Times New Roman" w:cs="Times New Roman"/>
          <w:sz w:val="28"/>
          <w:szCs w:val="28"/>
        </w:rPr>
        <w:t>.</w:t>
      </w:r>
    </w:p>
    <w:p w:rsidR="00E609C4" w:rsidRPr="00B0685E" w:rsidRDefault="00846B16" w:rsidP="00E609C4">
      <w:pPr>
        <w:widowControl w:val="0"/>
        <w:spacing w:after="0" w:line="360" w:lineRule="auto"/>
        <w:ind w:firstLine="709"/>
        <w:contextualSpacing/>
        <w:jc w:val="both"/>
        <w:rPr>
          <w:rFonts w:ascii="Times New Roman" w:hAnsi="Times New Roman" w:cs="Times New Roman"/>
          <w:sz w:val="28"/>
          <w:szCs w:val="28"/>
        </w:rPr>
      </w:pPr>
      <w:r w:rsidRPr="00B0685E">
        <w:rPr>
          <w:rFonts w:ascii="Times New Roman" w:hAnsi="Times New Roman" w:cs="Times New Roman"/>
          <w:b/>
          <w:sz w:val="28"/>
          <w:szCs w:val="28"/>
        </w:rPr>
        <w:t>Висновки і пропозиції.</w:t>
      </w:r>
      <w:r w:rsidR="00566074" w:rsidRPr="00B0685E">
        <w:rPr>
          <w:rFonts w:ascii="Times New Roman" w:hAnsi="Times New Roman" w:cs="Times New Roman"/>
          <w:b/>
          <w:sz w:val="28"/>
          <w:szCs w:val="28"/>
        </w:rPr>
        <w:t xml:space="preserve"> </w:t>
      </w:r>
      <w:r w:rsidR="005D1600" w:rsidRPr="00B0685E">
        <w:rPr>
          <w:rFonts w:ascii="Times New Roman" w:hAnsi="Times New Roman" w:cs="Times New Roman"/>
          <w:sz w:val="28"/>
          <w:szCs w:val="28"/>
        </w:rPr>
        <w:t>Враховуючи вищевикладене зазначимо, що основною м</w:t>
      </w:r>
      <w:r w:rsidR="003640A3" w:rsidRPr="00B0685E">
        <w:rPr>
          <w:rFonts w:ascii="Times New Roman" w:hAnsi="Times New Roman" w:cs="Times New Roman"/>
          <w:sz w:val="28"/>
          <w:szCs w:val="28"/>
        </w:rPr>
        <w:t>етою обмежень конституційних прав</w:t>
      </w:r>
      <w:r w:rsidR="005D1600" w:rsidRPr="00B0685E">
        <w:rPr>
          <w:rFonts w:ascii="Times New Roman" w:hAnsi="Times New Roman" w:cs="Times New Roman"/>
          <w:sz w:val="28"/>
          <w:szCs w:val="28"/>
        </w:rPr>
        <w:t xml:space="preserve"> і свобод лю</w:t>
      </w:r>
      <w:r w:rsidR="00E609C4" w:rsidRPr="00B0685E">
        <w:rPr>
          <w:rFonts w:ascii="Times New Roman" w:hAnsi="Times New Roman" w:cs="Times New Roman"/>
          <w:sz w:val="28"/>
          <w:szCs w:val="28"/>
        </w:rPr>
        <w:t>д</w:t>
      </w:r>
      <w:r w:rsidR="005D1600" w:rsidRPr="00B0685E">
        <w:rPr>
          <w:rFonts w:ascii="Times New Roman" w:hAnsi="Times New Roman" w:cs="Times New Roman"/>
          <w:sz w:val="28"/>
          <w:szCs w:val="28"/>
        </w:rPr>
        <w:t xml:space="preserve">ини і громадянина </w:t>
      </w:r>
      <w:r w:rsidR="003640A3" w:rsidRPr="00B0685E">
        <w:rPr>
          <w:rFonts w:ascii="Times New Roman" w:hAnsi="Times New Roman" w:cs="Times New Roman"/>
          <w:sz w:val="28"/>
          <w:szCs w:val="28"/>
        </w:rPr>
        <w:t xml:space="preserve">є встановлення балансу інтересів між </w:t>
      </w:r>
      <w:r w:rsidR="00E609C4" w:rsidRPr="00B0685E">
        <w:rPr>
          <w:rFonts w:ascii="Times New Roman" w:hAnsi="Times New Roman" w:cs="Times New Roman"/>
          <w:sz w:val="28"/>
          <w:szCs w:val="28"/>
        </w:rPr>
        <w:t>особою</w:t>
      </w:r>
      <w:r w:rsidR="003640A3" w:rsidRPr="00B0685E">
        <w:rPr>
          <w:rFonts w:ascii="Times New Roman" w:hAnsi="Times New Roman" w:cs="Times New Roman"/>
          <w:sz w:val="28"/>
          <w:szCs w:val="28"/>
        </w:rPr>
        <w:t>, суспільством та державою</w:t>
      </w:r>
      <w:r w:rsidR="00E609C4" w:rsidRPr="00B0685E">
        <w:rPr>
          <w:rFonts w:ascii="Times New Roman" w:hAnsi="Times New Roman" w:cs="Times New Roman"/>
          <w:sz w:val="28"/>
          <w:szCs w:val="28"/>
        </w:rPr>
        <w:t>. Права людини можуть обмежуватися із дотриманням принципів верховенства права, правової визначеності та пропорційності на правових засадах. Крім цього, обмеження прав людини мають відповідати легітимній меті, тобто має існувати необхідність «визначення меж здійснення суб’єктивного права з урахуванням інтересів інших осіб».</w:t>
      </w:r>
    </w:p>
    <w:p w:rsidR="00E84239" w:rsidRPr="00B0685E" w:rsidRDefault="00E609C4" w:rsidP="00E84239">
      <w:pPr>
        <w:autoSpaceDE w:val="0"/>
        <w:autoSpaceDN w:val="0"/>
        <w:adjustRightInd w:val="0"/>
        <w:spacing w:after="0" w:line="360" w:lineRule="auto"/>
        <w:ind w:firstLine="709"/>
        <w:jc w:val="both"/>
        <w:rPr>
          <w:rFonts w:ascii="Times New Roman" w:hAnsi="Times New Roman" w:cs="Times New Roman"/>
          <w:sz w:val="28"/>
          <w:szCs w:val="28"/>
        </w:rPr>
      </w:pPr>
      <w:r w:rsidRPr="00B0685E">
        <w:rPr>
          <w:rFonts w:ascii="Times New Roman" w:hAnsi="Times New Roman" w:cs="Times New Roman"/>
          <w:sz w:val="28"/>
          <w:szCs w:val="28"/>
        </w:rPr>
        <w:t>Проаналізувавши норми міжнародного законодавства,</w:t>
      </w:r>
      <w:r w:rsidR="00E84239" w:rsidRPr="00B0685E">
        <w:rPr>
          <w:rFonts w:ascii="Times New Roman" w:hAnsi="Times New Roman" w:cs="Times New Roman"/>
          <w:sz w:val="28"/>
          <w:szCs w:val="28"/>
        </w:rPr>
        <w:t xml:space="preserve"> зазначимо що м</w:t>
      </w:r>
      <w:r w:rsidR="00E84239" w:rsidRPr="00B0685E">
        <w:rPr>
          <w:rFonts w:ascii="Times New Roman" w:eastAsia="TimesNewRoman" w:hAnsi="Times New Roman" w:cs="Times New Roman"/>
          <w:sz w:val="28"/>
          <w:szCs w:val="28"/>
        </w:rPr>
        <w:t>ожливість обмеження конституційних прав і свобод людини державою передбачено у всіх міжнародно-правових актах, що регламентують права</w:t>
      </w:r>
      <w:r w:rsidR="00CA4AFD" w:rsidRPr="00B0685E">
        <w:rPr>
          <w:rFonts w:ascii="Times New Roman" w:eastAsia="TimesNewRoman" w:hAnsi="Times New Roman" w:cs="Times New Roman"/>
          <w:sz w:val="28"/>
          <w:szCs w:val="28"/>
        </w:rPr>
        <w:t xml:space="preserve"> і свободи</w:t>
      </w:r>
      <w:r w:rsidR="00E84239" w:rsidRPr="00B0685E">
        <w:rPr>
          <w:rFonts w:ascii="Times New Roman" w:eastAsia="TimesNewRoman" w:hAnsi="Times New Roman" w:cs="Times New Roman"/>
          <w:sz w:val="28"/>
          <w:szCs w:val="28"/>
        </w:rPr>
        <w:t xml:space="preserve"> людини</w:t>
      </w:r>
      <w:r w:rsidR="00CA4AFD" w:rsidRPr="00B0685E">
        <w:rPr>
          <w:rFonts w:ascii="Times New Roman" w:eastAsia="TimesNewRoman" w:hAnsi="Times New Roman" w:cs="Times New Roman"/>
          <w:sz w:val="28"/>
          <w:szCs w:val="28"/>
        </w:rPr>
        <w:t>, але не к</w:t>
      </w:r>
      <w:r w:rsidR="00E84239" w:rsidRPr="00B0685E">
        <w:rPr>
          <w:rFonts w:ascii="Times New Roman" w:eastAsia="TimesNewRoman" w:hAnsi="Times New Roman" w:cs="Times New Roman"/>
          <w:sz w:val="28"/>
          <w:szCs w:val="28"/>
        </w:rPr>
        <w:t xml:space="preserve">ожен міжнародний акт </w:t>
      </w:r>
      <w:r w:rsidR="00CA4AFD" w:rsidRPr="00B0685E">
        <w:rPr>
          <w:rFonts w:ascii="Times New Roman" w:eastAsia="TimesNewRoman" w:hAnsi="Times New Roman" w:cs="Times New Roman"/>
          <w:sz w:val="28"/>
          <w:szCs w:val="28"/>
        </w:rPr>
        <w:t>конкретизує</w:t>
      </w:r>
      <w:r w:rsidR="00DC571A" w:rsidRPr="00B0685E">
        <w:rPr>
          <w:rFonts w:ascii="Times New Roman" w:eastAsia="TimesNewRoman" w:hAnsi="Times New Roman" w:cs="Times New Roman"/>
          <w:sz w:val="28"/>
          <w:szCs w:val="28"/>
        </w:rPr>
        <w:t xml:space="preserve"> перелік підстав обмежень прав людини та</w:t>
      </w:r>
      <w:r w:rsidR="00CA4AFD" w:rsidRPr="00B0685E">
        <w:rPr>
          <w:rFonts w:ascii="Times New Roman" w:eastAsia="TimesNewRoman" w:hAnsi="Times New Roman" w:cs="Times New Roman"/>
          <w:sz w:val="28"/>
          <w:szCs w:val="28"/>
        </w:rPr>
        <w:t xml:space="preserve"> </w:t>
      </w:r>
      <w:r w:rsidR="00CA4AFD" w:rsidRPr="00B0685E">
        <w:rPr>
          <w:rFonts w:ascii="Times New Roman" w:hAnsi="Times New Roman" w:cs="Times New Roman"/>
          <w:sz w:val="28"/>
          <w:szCs w:val="28"/>
        </w:rPr>
        <w:t>які саме права людини можуть бути обмежені</w:t>
      </w:r>
      <w:r w:rsidR="00DC571A" w:rsidRPr="00B0685E">
        <w:rPr>
          <w:rFonts w:ascii="Times New Roman" w:hAnsi="Times New Roman" w:cs="Times New Roman"/>
          <w:sz w:val="28"/>
          <w:szCs w:val="28"/>
        </w:rPr>
        <w:t xml:space="preserve"> і</w:t>
      </w:r>
      <w:r w:rsidR="00CA4AFD" w:rsidRPr="00B0685E">
        <w:rPr>
          <w:rFonts w:ascii="Times New Roman" w:hAnsi="Times New Roman" w:cs="Times New Roman"/>
          <w:sz w:val="28"/>
          <w:szCs w:val="28"/>
        </w:rPr>
        <w:t xml:space="preserve"> в якому обсязі</w:t>
      </w:r>
      <w:r w:rsidR="00E84239" w:rsidRPr="00B0685E">
        <w:rPr>
          <w:rFonts w:ascii="Times New Roman" w:eastAsia="TimesNewRoman" w:hAnsi="Times New Roman" w:cs="Times New Roman"/>
          <w:sz w:val="28"/>
          <w:szCs w:val="28"/>
        </w:rPr>
        <w:t xml:space="preserve">.  </w:t>
      </w:r>
    </w:p>
    <w:p w:rsidR="00CA4AFD" w:rsidRPr="00B0685E" w:rsidRDefault="006517FA" w:rsidP="006517FA">
      <w:pPr>
        <w:widowControl w:val="0"/>
        <w:spacing w:after="0" w:line="360" w:lineRule="auto"/>
        <w:ind w:firstLine="709"/>
        <w:contextualSpacing/>
        <w:jc w:val="both"/>
        <w:rPr>
          <w:rFonts w:ascii="Times New Roman" w:hAnsi="Times New Roman" w:cs="Times New Roman"/>
          <w:sz w:val="28"/>
          <w:szCs w:val="28"/>
        </w:rPr>
      </w:pPr>
      <w:r w:rsidRPr="00B0685E">
        <w:rPr>
          <w:rFonts w:ascii="Times New Roman" w:hAnsi="Times New Roman" w:cs="Times New Roman"/>
          <w:sz w:val="28"/>
          <w:szCs w:val="28"/>
        </w:rPr>
        <w:t>З</w:t>
      </w:r>
      <w:r w:rsidR="00FA4B60" w:rsidRPr="00B0685E">
        <w:rPr>
          <w:rFonts w:ascii="Times New Roman" w:hAnsi="Times New Roman" w:cs="Times New Roman"/>
          <w:sz w:val="28"/>
          <w:szCs w:val="28"/>
        </w:rPr>
        <w:t xml:space="preserve"> моменту введення воєнного стану </w:t>
      </w:r>
      <w:r w:rsidRPr="00B0685E">
        <w:rPr>
          <w:rFonts w:ascii="Times New Roman" w:hAnsi="Times New Roman" w:cs="Times New Roman"/>
          <w:sz w:val="28"/>
          <w:szCs w:val="28"/>
        </w:rPr>
        <w:t xml:space="preserve">на території всіх областей України 24 лютого 2022 року, деталізувалося та конкретизувалося вітчизняне законодавство щодо обмежень конституційних прав і свобод людини і громадянина в умовах воєнного стану. Зокрема, це торкається окремих особистих прав, політичних та соціально-економічних прав людини і громадянина. У </w:t>
      </w:r>
      <w:r w:rsidR="00FA4B60" w:rsidRPr="00B0685E">
        <w:rPr>
          <w:rFonts w:ascii="Times New Roman" w:eastAsia="TimesNewRoman" w:hAnsi="Times New Roman" w:cs="Times New Roman"/>
          <w:sz w:val="28"/>
          <w:szCs w:val="28"/>
        </w:rPr>
        <w:t xml:space="preserve">кожному </w:t>
      </w:r>
      <w:r w:rsidR="000D7E28">
        <w:rPr>
          <w:rFonts w:ascii="Times New Roman" w:eastAsia="TimesNewRoman" w:hAnsi="Times New Roman" w:cs="Times New Roman"/>
          <w:sz w:val="28"/>
          <w:szCs w:val="28"/>
        </w:rPr>
        <w:t xml:space="preserve">конкретному </w:t>
      </w:r>
      <w:r w:rsidR="00FA4B60" w:rsidRPr="00B0685E">
        <w:rPr>
          <w:rFonts w:ascii="Times New Roman" w:eastAsia="TimesNewRoman" w:hAnsi="Times New Roman" w:cs="Times New Roman"/>
          <w:sz w:val="28"/>
          <w:szCs w:val="28"/>
        </w:rPr>
        <w:t xml:space="preserve">випадку обмеження </w:t>
      </w:r>
      <w:r w:rsidRPr="00B0685E">
        <w:rPr>
          <w:rFonts w:ascii="Times New Roman" w:eastAsia="TimesNewRoman" w:hAnsi="Times New Roman" w:cs="Times New Roman"/>
          <w:sz w:val="28"/>
          <w:szCs w:val="28"/>
        </w:rPr>
        <w:t xml:space="preserve">прав </w:t>
      </w:r>
      <w:r w:rsidR="00B0685E" w:rsidRPr="00B0685E">
        <w:rPr>
          <w:rFonts w:ascii="Times New Roman" w:eastAsia="TimesNewRoman" w:hAnsi="Times New Roman" w:cs="Times New Roman"/>
          <w:sz w:val="28"/>
          <w:szCs w:val="28"/>
        </w:rPr>
        <w:t>людини</w:t>
      </w:r>
      <w:r w:rsidRPr="00B0685E">
        <w:rPr>
          <w:rFonts w:ascii="Times New Roman" w:eastAsia="TimesNewRoman" w:hAnsi="Times New Roman" w:cs="Times New Roman"/>
          <w:sz w:val="28"/>
          <w:szCs w:val="28"/>
        </w:rPr>
        <w:t xml:space="preserve"> </w:t>
      </w:r>
      <w:r w:rsidR="007032D2" w:rsidRPr="00B0685E">
        <w:rPr>
          <w:rFonts w:ascii="Times New Roman" w:eastAsia="TimesNewRoman" w:hAnsi="Times New Roman" w:cs="Times New Roman"/>
          <w:sz w:val="28"/>
          <w:szCs w:val="28"/>
        </w:rPr>
        <w:t xml:space="preserve">і громадянина </w:t>
      </w:r>
      <w:r w:rsidR="00B0685E">
        <w:rPr>
          <w:rFonts w:ascii="Times New Roman" w:eastAsia="TimesNewRoman" w:hAnsi="Times New Roman" w:cs="Times New Roman"/>
          <w:sz w:val="28"/>
          <w:szCs w:val="28"/>
        </w:rPr>
        <w:t xml:space="preserve">передбачає </w:t>
      </w:r>
      <w:r w:rsidR="00FA4B60" w:rsidRPr="00B0685E">
        <w:rPr>
          <w:rFonts w:ascii="Times New Roman" w:eastAsia="TimesNewRoman" w:hAnsi="Times New Roman" w:cs="Times New Roman"/>
          <w:sz w:val="28"/>
          <w:szCs w:val="28"/>
        </w:rPr>
        <w:t>зменшення обсягу дозволеної</w:t>
      </w:r>
      <w:r w:rsidR="007032D2" w:rsidRPr="00B0685E">
        <w:rPr>
          <w:rFonts w:ascii="Times New Roman" w:eastAsia="TimesNewRoman" w:hAnsi="Times New Roman" w:cs="Times New Roman"/>
          <w:sz w:val="28"/>
          <w:szCs w:val="28"/>
        </w:rPr>
        <w:t xml:space="preserve"> </w:t>
      </w:r>
      <w:r w:rsidR="00FA4B60" w:rsidRPr="00B0685E">
        <w:rPr>
          <w:rFonts w:ascii="Times New Roman" w:eastAsia="TimesNewRoman" w:hAnsi="Times New Roman" w:cs="Times New Roman"/>
          <w:sz w:val="28"/>
          <w:szCs w:val="28"/>
        </w:rPr>
        <w:t xml:space="preserve">нормами права поведінки </w:t>
      </w:r>
      <w:r w:rsidR="00B0685E">
        <w:rPr>
          <w:rFonts w:ascii="Times New Roman" w:eastAsia="TimesNewRoman" w:hAnsi="Times New Roman" w:cs="Times New Roman"/>
          <w:sz w:val="28"/>
          <w:szCs w:val="28"/>
        </w:rPr>
        <w:t xml:space="preserve">людини та розширення повноважень </w:t>
      </w:r>
      <w:r w:rsidR="00B0685E">
        <w:rPr>
          <w:rFonts w:ascii="Times New Roman" w:eastAsia="TimesNewRoman" w:hAnsi="Times New Roman" w:cs="Times New Roman"/>
          <w:sz w:val="28"/>
          <w:szCs w:val="28"/>
        </w:rPr>
        <w:lastRenderedPageBreak/>
        <w:t xml:space="preserve">органів державної </w:t>
      </w:r>
      <w:r w:rsidR="006655CC">
        <w:rPr>
          <w:rFonts w:ascii="Times New Roman" w:eastAsia="TimesNewRoman" w:hAnsi="Times New Roman" w:cs="Times New Roman"/>
          <w:sz w:val="28"/>
          <w:szCs w:val="28"/>
        </w:rPr>
        <w:t>влади</w:t>
      </w:r>
      <w:r w:rsidR="00B0685E">
        <w:rPr>
          <w:rFonts w:ascii="Times New Roman" w:eastAsia="TimesNewRoman" w:hAnsi="Times New Roman" w:cs="Times New Roman"/>
          <w:sz w:val="28"/>
          <w:szCs w:val="28"/>
        </w:rPr>
        <w:t>.</w:t>
      </w:r>
    </w:p>
    <w:p w:rsidR="00566074" w:rsidRPr="00B0685E" w:rsidRDefault="00566074" w:rsidP="00566074">
      <w:pPr>
        <w:widowControl w:val="0"/>
        <w:spacing w:after="0" w:line="360" w:lineRule="auto"/>
        <w:ind w:firstLine="709"/>
        <w:contextualSpacing/>
        <w:jc w:val="both"/>
        <w:rPr>
          <w:rFonts w:ascii="Times New Roman" w:hAnsi="Times New Roman" w:cs="Times New Roman"/>
          <w:b/>
          <w:sz w:val="28"/>
          <w:szCs w:val="28"/>
        </w:rPr>
      </w:pPr>
      <w:r w:rsidRPr="00B0685E">
        <w:rPr>
          <w:rFonts w:ascii="Times New Roman" w:hAnsi="Times New Roman" w:cs="Times New Roman"/>
          <w:b/>
          <w:sz w:val="28"/>
          <w:szCs w:val="28"/>
        </w:rPr>
        <w:t>Список використаної літератури</w:t>
      </w:r>
    </w:p>
    <w:p w:rsidR="00566074" w:rsidRPr="00B0685E" w:rsidRDefault="00566074" w:rsidP="00566074">
      <w:pPr>
        <w:pStyle w:val="a3"/>
        <w:numPr>
          <w:ilvl w:val="0"/>
          <w:numId w:val="2"/>
        </w:numPr>
        <w:spacing w:line="360" w:lineRule="auto"/>
        <w:ind w:left="0" w:firstLine="709"/>
        <w:jc w:val="both"/>
        <w:rPr>
          <w:rFonts w:ascii="Times New Roman" w:hAnsi="Times New Roman" w:cs="Times New Roman"/>
          <w:sz w:val="28"/>
          <w:szCs w:val="28"/>
        </w:rPr>
      </w:pPr>
      <w:r w:rsidRPr="00AD432D">
        <w:rPr>
          <w:rFonts w:ascii="Times New Roman" w:hAnsi="Times New Roman" w:cs="Times New Roman"/>
          <w:sz w:val="28"/>
          <w:szCs w:val="28"/>
        </w:rPr>
        <w:t>Про введення воєнного стану в Україні : Указ Президента України від 24.02.2022 р. № 64/2022. URL</w:t>
      </w:r>
      <w:r w:rsidRPr="00B0685E">
        <w:rPr>
          <w:rFonts w:ascii="Times New Roman" w:hAnsi="Times New Roman" w:cs="Times New Roman"/>
          <w:sz w:val="28"/>
          <w:szCs w:val="28"/>
        </w:rPr>
        <w:t xml:space="preserve">: </w:t>
      </w:r>
      <w:hyperlink r:id="rId9" w:history="1">
        <w:r w:rsidRPr="00B0685E">
          <w:rPr>
            <w:rStyle w:val="a6"/>
            <w:rFonts w:ascii="Times New Roman" w:hAnsi="Times New Roman" w:cs="Times New Roman"/>
            <w:sz w:val="28"/>
            <w:szCs w:val="28"/>
          </w:rPr>
          <w:t>https://www.president.gov.ua/documents/642022-41397</w:t>
        </w:r>
      </w:hyperlink>
      <w:r w:rsidRPr="00B0685E">
        <w:rPr>
          <w:rFonts w:ascii="Times New Roman" w:hAnsi="Times New Roman" w:cs="Times New Roman"/>
          <w:sz w:val="28"/>
          <w:szCs w:val="28"/>
        </w:rPr>
        <w:t xml:space="preserve"> (дата звернення 13.05.2022) </w:t>
      </w:r>
    </w:p>
    <w:p w:rsidR="00566074" w:rsidRPr="00B0685E" w:rsidRDefault="00566074" w:rsidP="00566074">
      <w:pPr>
        <w:pStyle w:val="a3"/>
        <w:numPr>
          <w:ilvl w:val="0"/>
          <w:numId w:val="2"/>
        </w:numPr>
        <w:spacing w:line="360" w:lineRule="auto"/>
        <w:ind w:left="0" w:firstLine="709"/>
        <w:jc w:val="both"/>
        <w:rPr>
          <w:rFonts w:ascii="Times New Roman" w:hAnsi="Times New Roman" w:cs="Times New Roman"/>
          <w:sz w:val="28"/>
          <w:szCs w:val="28"/>
        </w:rPr>
      </w:pPr>
      <w:r w:rsidRPr="00AD432D">
        <w:rPr>
          <w:rFonts w:ascii="Times New Roman" w:hAnsi="Times New Roman" w:cs="Times New Roman"/>
          <w:sz w:val="28"/>
          <w:szCs w:val="28"/>
        </w:rPr>
        <w:t xml:space="preserve">Про затвердження Указу Президента України «Про введення </w:t>
      </w:r>
      <w:r w:rsidRPr="00B0685E">
        <w:rPr>
          <w:rFonts w:ascii="Times New Roman" w:hAnsi="Times New Roman" w:cs="Times New Roman"/>
          <w:sz w:val="28"/>
          <w:szCs w:val="28"/>
        </w:rPr>
        <w:t xml:space="preserve">воєнного стану в Україні» : Закон України від 24.02.2022 р. № 2102-IX. URL: </w:t>
      </w:r>
      <w:hyperlink r:id="rId10" w:anchor="Text" w:history="1">
        <w:r w:rsidRPr="00B0685E">
          <w:rPr>
            <w:rStyle w:val="a6"/>
            <w:rFonts w:ascii="Times New Roman" w:hAnsi="Times New Roman" w:cs="Times New Roman"/>
            <w:sz w:val="28"/>
            <w:szCs w:val="28"/>
          </w:rPr>
          <w:t>https://zakon.rada.gov.ua/laws/show/2102-20#Text</w:t>
        </w:r>
      </w:hyperlink>
      <w:r w:rsidRPr="00B0685E">
        <w:rPr>
          <w:rFonts w:ascii="Times New Roman" w:hAnsi="Times New Roman" w:cs="Times New Roman"/>
          <w:sz w:val="28"/>
          <w:szCs w:val="28"/>
        </w:rPr>
        <w:t xml:space="preserve"> (дата звернення 13.05.2022) </w:t>
      </w:r>
    </w:p>
    <w:p w:rsidR="00566074" w:rsidRPr="00B0685E" w:rsidRDefault="00566074" w:rsidP="00566074">
      <w:pPr>
        <w:pStyle w:val="a3"/>
        <w:numPr>
          <w:ilvl w:val="0"/>
          <w:numId w:val="2"/>
        </w:numPr>
        <w:spacing w:line="360" w:lineRule="auto"/>
        <w:ind w:left="0" w:firstLine="709"/>
        <w:jc w:val="both"/>
        <w:rPr>
          <w:rFonts w:ascii="Times New Roman" w:hAnsi="Times New Roman" w:cs="Times New Roman"/>
          <w:sz w:val="28"/>
          <w:szCs w:val="28"/>
        </w:rPr>
      </w:pPr>
      <w:r w:rsidRPr="00B0685E">
        <w:rPr>
          <w:rFonts w:ascii="Times New Roman" w:hAnsi="Times New Roman" w:cs="Times New Roman"/>
          <w:sz w:val="28"/>
          <w:szCs w:val="28"/>
        </w:rPr>
        <w:t xml:space="preserve">Конституція України, прийнята на п’ятій сесії Верховної Ради України 28 червня 1996 року. URL: </w:t>
      </w:r>
      <w:hyperlink r:id="rId11" w:anchor="Text" w:history="1">
        <w:r w:rsidRPr="00B0685E">
          <w:rPr>
            <w:rStyle w:val="a6"/>
            <w:rFonts w:ascii="Times New Roman" w:hAnsi="Times New Roman" w:cs="Times New Roman"/>
            <w:sz w:val="28"/>
            <w:szCs w:val="28"/>
          </w:rPr>
          <w:t>https://zakon.rada.gov.ua/laws/show/254%D0%BA/96-%D0%B2%D1%80#Text</w:t>
        </w:r>
      </w:hyperlink>
      <w:r w:rsidRPr="00B0685E">
        <w:rPr>
          <w:rFonts w:ascii="Times New Roman" w:hAnsi="Times New Roman" w:cs="Times New Roman"/>
          <w:sz w:val="28"/>
          <w:szCs w:val="28"/>
        </w:rPr>
        <w:t xml:space="preserve"> (дата звернення 13.05.2022)   </w:t>
      </w:r>
    </w:p>
    <w:p w:rsidR="00566074" w:rsidRPr="00AD432D" w:rsidRDefault="00566074" w:rsidP="00566074">
      <w:pPr>
        <w:pStyle w:val="a7"/>
        <w:numPr>
          <w:ilvl w:val="0"/>
          <w:numId w:val="2"/>
        </w:numPr>
        <w:spacing w:after="0" w:line="360" w:lineRule="auto"/>
        <w:ind w:left="0" w:firstLine="709"/>
        <w:jc w:val="both"/>
        <w:rPr>
          <w:rFonts w:ascii="Times New Roman" w:hAnsi="Times New Roman" w:cs="Times New Roman"/>
          <w:sz w:val="28"/>
          <w:szCs w:val="28"/>
          <w:lang w:val="uk-UA"/>
        </w:rPr>
      </w:pPr>
      <w:r w:rsidRPr="00AD432D">
        <w:rPr>
          <w:rFonts w:ascii="Times New Roman" w:hAnsi="Times New Roman" w:cs="Times New Roman"/>
          <w:sz w:val="28"/>
          <w:szCs w:val="28"/>
          <w:lang w:val="uk-UA"/>
        </w:rPr>
        <w:t xml:space="preserve">Про правовий режим воєнного стану : Закон України від 12.05.2015 р. №389-VIII. </w:t>
      </w:r>
      <w:r w:rsidRPr="00AD432D">
        <w:rPr>
          <w:rStyle w:val="rvts15"/>
          <w:rFonts w:ascii="Times New Roman" w:hAnsi="Times New Roman" w:cs="Times New Roman"/>
          <w:bCs/>
          <w:sz w:val="28"/>
          <w:szCs w:val="28"/>
          <w:shd w:val="clear" w:color="auto" w:fill="FFFFFF"/>
          <w:lang w:val="uk-UA"/>
        </w:rPr>
        <w:t xml:space="preserve">URL: </w:t>
      </w:r>
      <w:hyperlink r:id="rId12" w:anchor="Text" w:history="1">
        <w:r w:rsidRPr="00AD432D">
          <w:rPr>
            <w:rStyle w:val="a6"/>
            <w:rFonts w:ascii="Times New Roman" w:hAnsi="Times New Roman" w:cs="Times New Roman"/>
            <w:sz w:val="28"/>
            <w:szCs w:val="28"/>
            <w:lang w:val="uk-UA"/>
          </w:rPr>
          <w:t>https://zakon.rada.gov.ua/laws/show/389-19#Text</w:t>
        </w:r>
      </w:hyperlink>
      <w:r w:rsidRPr="00AD432D">
        <w:rPr>
          <w:rStyle w:val="a6"/>
        </w:rPr>
        <w:t xml:space="preserve"> </w:t>
      </w:r>
      <w:r w:rsidRPr="00AD432D">
        <w:rPr>
          <w:rStyle w:val="rvts15"/>
          <w:rFonts w:ascii="Times New Roman" w:hAnsi="Times New Roman" w:cs="Times New Roman"/>
          <w:bCs/>
          <w:sz w:val="28"/>
          <w:szCs w:val="28"/>
          <w:shd w:val="clear" w:color="auto" w:fill="FFFFFF"/>
          <w:lang w:val="uk-UA"/>
        </w:rPr>
        <w:t xml:space="preserve">(дата звернення </w:t>
      </w:r>
      <w:r w:rsidRPr="00AD432D">
        <w:rPr>
          <w:rFonts w:ascii="Times New Roman" w:hAnsi="Times New Roman" w:cs="Times New Roman"/>
          <w:sz w:val="28"/>
          <w:szCs w:val="28"/>
          <w:lang w:val="uk-UA"/>
        </w:rPr>
        <w:t>13.05.2022</w:t>
      </w:r>
      <w:r w:rsidRPr="00AD432D">
        <w:rPr>
          <w:rStyle w:val="rvts15"/>
          <w:rFonts w:ascii="Times New Roman" w:hAnsi="Times New Roman" w:cs="Times New Roman"/>
          <w:bCs/>
          <w:sz w:val="28"/>
          <w:szCs w:val="28"/>
          <w:shd w:val="clear" w:color="auto" w:fill="FFFFFF"/>
          <w:lang w:val="uk-UA"/>
        </w:rPr>
        <w:t>)</w:t>
      </w:r>
    </w:p>
    <w:p w:rsidR="00566074" w:rsidRPr="00AD432D" w:rsidRDefault="00566074" w:rsidP="00566074">
      <w:pPr>
        <w:pStyle w:val="a3"/>
        <w:numPr>
          <w:ilvl w:val="0"/>
          <w:numId w:val="2"/>
        </w:numPr>
        <w:spacing w:line="360" w:lineRule="auto"/>
        <w:ind w:left="0" w:firstLine="709"/>
        <w:jc w:val="both"/>
        <w:rPr>
          <w:rFonts w:ascii="Times New Roman" w:hAnsi="Times New Roman" w:cs="Times New Roman"/>
          <w:sz w:val="28"/>
          <w:szCs w:val="28"/>
        </w:rPr>
      </w:pPr>
      <w:r w:rsidRPr="00AD432D">
        <w:rPr>
          <w:rFonts w:ascii="Times New Roman" w:hAnsi="Times New Roman" w:cs="Times New Roman"/>
          <w:sz w:val="28"/>
          <w:szCs w:val="28"/>
        </w:rPr>
        <w:t>Opinion on the constitution of Ukraine adopted by the Commission at its 30th Plenary Meeting in Venice, on 7 - 8 March 1997 № CDL-INF (97) 2</w:t>
      </w:r>
    </w:p>
    <w:p w:rsidR="00566074" w:rsidRPr="00B0685E" w:rsidRDefault="00566074" w:rsidP="00566074">
      <w:pPr>
        <w:pStyle w:val="a7"/>
        <w:numPr>
          <w:ilvl w:val="0"/>
          <w:numId w:val="2"/>
        </w:numPr>
        <w:spacing w:after="0" w:line="360" w:lineRule="auto"/>
        <w:ind w:left="0" w:firstLine="709"/>
        <w:jc w:val="both"/>
        <w:rPr>
          <w:rFonts w:ascii="Times New Roman" w:hAnsi="Times New Roman" w:cs="Times New Roman"/>
          <w:sz w:val="28"/>
          <w:szCs w:val="28"/>
          <w:lang w:val="uk-UA"/>
        </w:rPr>
      </w:pPr>
      <w:r w:rsidRPr="00AD432D">
        <w:rPr>
          <w:rFonts w:ascii="Times New Roman" w:hAnsi="Times New Roman" w:cs="Times New Roman"/>
          <w:sz w:val="28"/>
          <w:szCs w:val="28"/>
          <w:lang w:val="uk-UA"/>
        </w:rPr>
        <w:t xml:space="preserve">Загальна декларація прав людини. </w:t>
      </w:r>
      <w:r w:rsidRPr="00AD432D">
        <w:rPr>
          <w:rFonts w:ascii="Times New Roman" w:hAnsi="Times New Roman" w:cs="Times New Roman"/>
          <w:bCs/>
          <w:sz w:val="28"/>
          <w:szCs w:val="28"/>
          <w:shd w:val="clear" w:color="auto" w:fill="FFFFFF"/>
          <w:lang w:val="uk-UA"/>
        </w:rPr>
        <w:t xml:space="preserve">Прийнята і проголошена резолюцією 217 A (III) Генеральної Асамблеї ООН від 10 грудня 1948 року. </w:t>
      </w:r>
      <w:r w:rsidRPr="00AD432D">
        <w:rPr>
          <w:rFonts w:ascii="Times New Roman" w:hAnsi="Times New Roman" w:cs="Times New Roman"/>
          <w:sz w:val="28"/>
          <w:szCs w:val="28"/>
          <w:lang w:val="uk-UA"/>
        </w:rPr>
        <w:t xml:space="preserve">URL: </w:t>
      </w:r>
      <w:hyperlink r:id="rId13" w:anchor="Text" w:history="1">
        <w:r w:rsidRPr="00B0685E">
          <w:rPr>
            <w:rStyle w:val="a6"/>
            <w:rFonts w:ascii="Times New Roman" w:hAnsi="Times New Roman" w:cs="Times New Roman"/>
            <w:sz w:val="28"/>
            <w:szCs w:val="28"/>
            <w:lang w:val="uk-UA"/>
          </w:rPr>
          <w:t>https://zakon.rada.gov.ua/laws/show/995_015#Text</w:t>
        </w:r>
      </w:hyperlink>
      <w:r w:rsidRPr="00B0685E">
        <w:rPr>
          <w:rFonts w:ascii="Times New Roman" w:hAnsi="Times New Roman" w:cs="Times New Roman"/>
          <w:sz w:val="28"/>
          <w:szCs w:val="28"/>
          <w:lang w:val="uk-UA"/>
        </w:rPr>
        <w:t xml:space="preserve"> </w:t>
      </w:r>
      <w:r w:rsidRPr="00AD432D">
        <w:rPr>
          <w:rStyle w:val="rvts15"/>
          <w:rFonts w:ascii="Times New Roman" w:hAnsi="Times New Roman" w:cs="Times New Roman"/>
          <w:bCs/>
          <w:sz w:val="28"/>
          <w:szCs w:val="28"/>
          <w:shd w:val="clear" w:color="auto" w:fill="FFFFFF"/>
          <w:lang w:val="uk-UA"/>
        </w:rPr>
        <w:t xml:space="preserve">(дата звернення </w:t>
      </w:r>
      <w:r w:rsidRPr="00AD432D">
        <w:rPr>
          <w:rFonts w:ascii="Times New Roman" w:hAnsi="Times New Roman" w:cs="Times New Roman"/>
          <w:sz w:val="28"/>
          <w:szCs w:val="28"/>
          <w:lang w:val="uk-UA"/>
        </w:rPr>
        <w:t>13.05.2022</w:t>
      </w:r>
      <w:r w:rsidRPr="00AD432D">
        <w:rPr>
          <w:rStyle w:val="rvts15"/>
          <w:rFonts w:ascii="Times New Roman" w:hAnsi="Times New Roman" w:cs="Times New Roman"/>
          <w:bCs/>
          <w:sz w:val="28"/>
          <w:szCs w:val="28"/>
          <w:shd w:val="clear" w:color="auto" w:fill="FFFFFF"/>
          <w:lang w:val="uk-UA"/>
        </w:rPr>
        <w:t>)</w:t>
      </w:r>
    </w:p>
    <w:p w:rsidR="00566074" w:rsidRPr="00B0685E" w:rsidRDefault="00566074" w:rsidP="00566074">
      <w:pPr>
        <w:pStyle w:val="a7"/>
        <w:numPr>
          <w:ilvl w:val="0"/>
          <w:numId w:val="2"/>
        </w:numPr>
        <w:spacing w:after="0" w:line="360" w:lineRule="auto"/>
        <w:ind w:left="0" w:firstLine="709"/>
        <w:jc w:val="both"/>
        <w:rPr>
          <w:rFonts w:ascii="Times New Roman" w:hAnsi="Times New Roman" w:cs="Times New Roman"/>
          <w:sz w:val="28"/>
          <w:szCs w:val="28"/>
          <w:lang w:val="uk-UA"/>
        </w:rPr>
      </w:pPr>
      <w:r w:rsidRPr="00AD432D">
        <w:rPr>
          <w:rFonts w:ascii="Times New Roman" w:eastAsia="Times New Roman" w:hAnsi="Times New Roman" w:cs="Times New Roman"/>
          <w:kern w:val="36"/>
          <w:sz w:val="28"/>
          <w:szCs w:val="28"/>
          <w:lang w:val="uk-UA" w:eastAsia="ru-RU"/>
        </w:rPr>
        <w:t xml:space="preserve">Конвенція про захист прав людини і основоположних свобод (з протоколами). </w:t>
      </w:r>
      <w:r w:rsidRPr="00AD432D">
        <w:rPr>
          <w:rFonts w:ascii="Times New Roman" w:hAnsi="Times New Roman" w:cs="Times New Roman"/>
          <w:sz w:val="28"/>
          <w:szCs w:val="28"/>
          <w:lang w:val="uk-UA"/>
        </w:rPr>
        <w:t xml:space="preserve">URL: </w:t>
      </w:r>
      <w:hyperlink r:id="rId14" w:anchor="Text" w:history="1">
        <w:r w:rsidRPr="00B0685E">
          <w:rPr>
            <w:rStyle w:val="a6"/>
            <w:rFonts w:ascii="Times New Roman" w:hAnsi="Times New Roman" w:cs="Times New Roman"/>
            <w:sz w:val="28"/>
            <w:szCs w:val="28"/>
            <w:lang w:val="uk-UA"/>
          </w:rPr>
          <w:t>https://zakon.rada.gov.ua/laws/show/995_004#Text</w:t>
        </w:r>
      </w:hyperlink>
      <w:r w:rsidRPr="00B0685E">
        <w:rPr>
          <w:rFonts w:ascii="Times New Roman" w:hAnsi="Times New Roman" w:cs="Times New Roman"/>
          <w:sz w:val="28"/>
          <w:szCs w:val="28"/>
          <w:lang w:val="uk-UA"/>
        </w:rPr>
        <w:t xml:space="preserve"> </w:t>
      </w:r>
      <w:r w:rsidRPr="00AD432D">
        <w:rPr>
          <w:rStyle w:val="rvts15"/>
          <w:rFonts w:ascii="Times New Roman" w:hAnsi="Times New Roman" w:cs="Times New Roman"/>
          <w:bCs/>
          <w:sz w:val="28"/>
          <w:szCs w:val="28"/>
          <w:shd w:val="clear" w:color="auto" w:fill="FFFFFF"/>
          <w:lang w:val="uk-UA"/>
        </w:rPr>
        <w:t xml:space="preserve">(дата звернення </w:t>
      </w:r>
      <w:r w:rsidRPr="00AD432D">
        <w:rPr>
          <w:rFonts w:ascii="Times New Roman" w:hAnsi="Times New Roman" w:cs="Times New Roman"/>
          <w:sz w:val="28"/>
          <w:szCs w:val="28"/>
          <w:lang w:val="uk-UA"/>
        </w:rPr>
        <w:t>13.05.2022</w:t>
      </w:r>
      <w:r w:rsidRPr="00AD432D">
        <w:rPr>
          <w:rStyle w:val="rvts15"/>
          <w:rFonts w:ascii="Times New Roman" w:hAnsi="Times New Roman" w:cs="Times New Roman"/>
          <w:bCs/>
          <w:sz w:val="28"/>
          <w:szCs w:val="28"/>
          <w:shd w:val="clear" w:color="auto" w:fill="FFFFFF"/>
          <w:lang w:val="uk-UA"/>
        </w:rPr>
        <w:t>)</w:t>
      </w:r>
    </w:p>
    <w:p w:rsidR="00566074" w:rsidRPr="00B0685E" w:rsidRDefault="00566074" w:rsidP="00566074">
      <w:pPr>
        <w:pStyle w:val="a7"/>
        <w:numPr>
          <w:ilvl w:val="0"/>
          <w:numId w:val="2"/>
        </w:numPr>
        <w:spacing w:after="0" w:line="360" w:lineRule="auto"/>
        <w:ind w:left="0" w:firstLine="709"/>
        <w:jc w:val="both"/>
        <w:rPr>
          <w:rStyle w:val="rvts15"/>
          <w:rFonts w:ascii="Times New Roman" w:hAnsi="Times New Roman" w:cs="Times New Roman"/>
          <w:sz w:val="28"/>
          <w:szCs w:val="28"/>
          <w:lang w:val="uk-UA"/>
        </w:rPr>
      </w:pPr>
      <w:r w:rsidRPr="00AD432D">
        <w:rPr>
          <w:rFonts w:ascii="Times New Roman" w:hAnsi="Times New Roman" w:cs="Times New Roman"/>
          <w:bCs/>
          <w:sz w:val="28"/>
          <w:szCs w:val="28"/>
          <w:shd w:val="clear" w:color="auto" w:fill="FFFFFF"/>
          <w:lang w:val="uk-UA"/>
        </w:rPr>
        <w:t xml:space="preserve">Міжнародний пакт про громадянські і політичні права. </w:t>
      </w:r>
      <w:r w:rsidRPr="00AD432D">
        <w:rPr>
          <w:rFonts w:ascii="Times New Roman" w:hAnsi="Times New Roman" w:cs="Times New Roman"/>
          <w:sz w:val="28"/>
          <w:szCs w:val="28"/>
          <w:lang w:val="uk-UA"/>
        </w:rPr>
        <w:t xml:space="preserve">URL: </w:t>
      </w:r>
      <w:hyperlink r:id="rId15" w:anchor="Text" w:history="1">
        <w:r w:rsidRPr="00B0685E">
          <w:rPr>
            <w:rStyle w:val="a6"/>
            <w:rFonts w:ascii="Times New Roman" w:hAnsi="Times New Roman" w:cs="Times New Roman"/>
            <w:sz w:val="28"/>
            <w:szCs w:val="28"/>
            <w:lang w:val="uk-UA"/>
          </w:rPr>
          <w:t>https://zakon.rada.gov.ua/laws/show/995_043#Text</w:t>
        </w:r>
      </w:hyperlink>
      <w:r w:rsidRPr="00B0685E">
        <w:rPr>
          <w:rFonts w:ascii="Times New Roman" w:hAnsi="Times New Roman" w:cs="Times New Roman"/>
          <w:sz w:val="28"/>
          <w:szCs w:val="28"/>
          <w:lang w:val="uk-UA"/>
        </w:rPr>
        <w:t xml:space="preserve"> </w:t>
      </w:r>
      <w:r w:rsidRPr="00B0685E">
        <w:rPr>
          <w:rStyle w:val="rvts15"/>
          <w:rFonts w:ascii="Times New Roman" w:hAnsi="Times New Roman" w:cs="Times New Roman"/>
          <w:bCs/>
          <w:color w:val="333333"/>
          <w:sz w:val="28"/>
          <w:szCs w:val="28"/>
          <w:shd w:val="clear" w:color="auto" w:fill="FFFFFF"/>
          <w:lang w:val="uk-UA"/>
        </w:rPr>
        <w:t xml:space="preserve">(дата звернення </w:t>
      </w:r>
      <w:r w:rsidRPr="00B0685E">
        <w:rPr>
          <w:rFonts w:ascii="Times New Roman" w:hAnsi="Times New Roman" w:cs="Times New Roman"/>
          <w:sz w:val="28"/>
          <w:szCs w:val="28"/>
          <w:lang w:val="uk-UA"/>
        </w:rPr>
        <w:t>13.05.2022</w:t>
      </w:r>
      <w:r w:rsidRPr="00B0685E">
        <w:rPr>
          <w:rStyle w:val="rvts15"/>
          <w:rFonts w:ascii="Times New Roman" w:hAnsi="Times New Roman" w:cs="Times New Roman"/>
          <w:bCs/>
          <w:color w:val="333333"/>
          <w:sz w:val="28"/>
          <w:szCs w:val="28"/>
          <w:shd w:val="clear" w:color="auto" w:fill="FFFFFF"/>
          <w:lang w:val="uk-UA"/>
        </w:rPr>
        <w:t>)</w:t>
      </w:r>
    </w:p>
    <w:p w:rsidR="00566074" w:rsidRPr="00B0685E" w:rsidRDefault="00566074" w:rsidP="00566074">
      <w:pPr>
        <w:pStyle w:val="a7"/>
        <w:numPr>
          <w:ilvl w:val="0"/>
          <w:numId w:val="2"/>
        </w:numPr>
        <w:spacing w:after="0" w:line="360" w:lineRule="auto"/>
        <w:ind w:left="0" w:firstLine="709"/>
        <w:jc w:val="both"/>
        <w:rPr>
          <w:rFonts w:ascii="Times New Roman" w:hAnsi="Times New Roman" w:cs="Times New Roman"/>
          <w:sz w:val="28"/>
          <w:szCs w:val="28"/>
          <w:lang w:val="uk-UA"/>
        </w:rPr>
      </w:pPr>
      <w:r w:rsidRPr="00B0685E">
        <w:rPr>
          <w:rFonts w:ascii="Times New Roman" w:hAnsi="Times New Roman" w:cs="Times New Roman"/>
          <w:sz w:val="28"/>
          <w:szCs w:val="28"/>
          <w:lang w:val="uk-UA"/>
        </w:rPr>
        <w:t xml:space="preserve">Конституційне право: підручник / за загальною редакцією М.І. Козюбри. / Ю.Г. Барабаш, О.М. Бориславська, В.М. Венгер, М.І. Козюбра, А.А. Мелешевич. К.: Ваіте, 2021. 528 с. </w:t>
      </w:r>
    </w:p>
    <w:p w:rsidR="00566074" w:rsidRPr="00B0685E" w:rsidRDefault="00566074" w:rsidP="00566074">
      <w:pPr>
        <w:pStyle w:val="a7"/>
        <w:numPr>
          <w:ilvl w:val="0"/>
          <w:numId w:val="2"/>
        </w:numPr>
        <w:spacing w:after="0" w:line="360" w:lineRule="auto"/>
        <w:ind w:left="0" w:firstLine="709"/>
        <w:jc w:val="both"/>
        <w:rPr>
          <w:rFonts w:ascii="Times New Roman" w:hAnsi="Times New Roman" w:cs="Times New Roman"/>
          <w:sz w:val="28"/>
          <w:szCs w:val="28"/>
          <w:lang w:val="uk-UA"/>
        </w:rPr>
      </w:pPr>
      <w:r w:rsidRPr="00B0685E">
        <w:rPr>
          <w:rFonts w:ascii="Times New Roman" w:hAnsi="Times New Roman" w:cs="Times New Roman"/>
          <w:sz w:val="28"/>
          <w:szCs w:val="28"/>
          <w:lang w:val="uk-UA"/>
        </w:rPr>
        <w:lastRenderedPageBreak/>
        <w:t xml:space="preserve">Рішення Конституційного Суду України від 12.06.2007 р. № </w:t>
      </w:r>
      <w:r w:rsidRPr="00B0685E">
        <w:rPr>
          <w:rFonts w:ascii="Times New Roman" w:hAnsi="Times New Roman" w:cs="Times New Roman"/>
          <w:color w:val="212529"/>
          <w:sz w:val="28"/>
          <w:szCs w:val="28"/>
          <w:shd w:val="clear" w:color="auto" w:fill="FFFFFF"/>
          <w:lang w:val="uk-UA"/>
        </w:rPr>
        <w:t xml:space="preserve">2-рп/2007 у справі № 1-2/2007. </w:t>
      </w:r>
      <w:r w:rsidRPr="00B0685E">
        <w:rPr>
          <w:rFonts w:ascii="Times New Roman" w:hAnsi="Times New Roman" w:cs="Times New Roman"/>
          <w:sz w:val="28"/>
          <w:szCs w:val="28"/>
          <w:lang w:val="uk-UA"/>
        </w:rPr>
        <w:t xml:space="preserve">URL: </w:t>
      </w:r>
      <w:hyperlink r:id="rId16" w:anchor="Text" w:history="1">
        <w:r w:rsidRPr="00B0685E">
          <w:rPr>
            <w:rStyle w:val="a6"/>
            <w:rFonts w:ascii="Times New Roman" w:hAnsi="Times New Roman" w:cs="Times New Roman"/>
            <w:sz w:val="28"/>
            <w:szCs w:val="28"/>
            <w:lang w:val="uk-UA"/>
          </w:rPr>
          <w:t>https://zakon.rada.gov.ua/laws/show/v002p710-07#Text</w:t>
        </w:r>
      </w:hyperlink>
      <w:r w:rsidRPr="00B0685E">
        <w:rPr>
          <w:rFonts w:ascii="Times New Roman" w:hAnsi="Times New Roman" w:cs="Times New Roman"/>
          <w:sz w:val="28"/>
          <w:szCs w:val="28"/>
          <w:lang w:val="uk-UA"/>
        </w:rPr>
        <w:t xml:space="preserve"> (дата звернення 13.05.2022) </w:t>
      </w:r>
      <w:r w:rsidRPr="00B0685E">
        <w:rPr>
          <w:rFonts w:ascii="Times New Roman" w:hAnsi="Times New Roman" w:cs="Times New Roman"/>
          <w:color w:val="212529"/>
          <w:sz w:val="28"/>
          <w:szCs w:val="28"/>
          <w:shd w:val="clear" w:color="auto" w:fill="FFFFFF"/>
          <w:lang w:val="uk-UA"/>
        </w:rPr>
        <w:t xml:space="preserve">  </w:t>
      </w:r>
    </w:p>
    <w:p w:rsidR="00566074" w:rsidRPr="00B0685E" w:rsidRDefault="00566074" w:rsidP="00566074">
      <w:pPr>
        <w:pStyle w:val="a7"/>
        <w:numPr>
          <w:ilvl w:val="0"/>
          <w:numId w:val="2"/>
        </w:numPr>
        <w:spacing w:after="0" w:line="360" w:lineRule="auto"/>
        <w:ind w:left="0" w:firstLine="709"/>
        <w:jc w:val="both"/>
        <w:rPr>
          <w:rFonts w:ascii="Times New Roman" w:hAnsi="Times New Roman" w:cs="Times New Roman"/>
          <w:sz w:val="28"/>
          <w:szCs w:val="28"/>
          <w:lang w:val="uk-UA"/>
        </w:rPr>
      </w:pPr>
      <w:r w:rsidRPr="00B0685E">
        <w:rPr>
          <w:rFonts w:ascii="Times New Roman" w:hAnsi="Times New Roman" w:cs="Times New Roman"/>
          <w:sz w:val="28"/>
          <w:szCs w:val="28"/>
          <w:lang w:val="uk-UA"/>
        </w:rPr>
        <w:t xml:space="preserve">Рішення Конституційного Суду України від 19.10.2009 р. № </w:t>
      </w:r>
      <w:r w:rsidRPr="00B0685E">
        <w:rPr>
          <w:rFonts w:ascii="Times New Roman" w:hAnsi="Times New Roman" w:cs="Times New Roman"/>
          <w:color w:val="212529"/>
          <w:sz w:val="28"/>
          <w:szCs w:val="28"/>
          <w:shd w:val="clear" w:color="auto" w:fill="FFFFFF"/>
          <w:lang w:val="uk-UA"/>
        </w:rPr>
        <w:t xml:space="preserve">26-рп/2009 у справі № 1-50/2009. </w:t>
      </w:r>
      <w:r w:rsidRPr="00B0685E">
        <w:rPr>
          <w:rFonts w:ascii="Times New Roman" w:hAnsi="Times New Roman" w:cs="Times New Roman"/>
          <w:sz w:val="28"/>
          <w:szCs w:val="28"/>
          <w:lang w:val="uk-UA"/>
        </w:rPr>
        <w:t xml:space="preserve">URL: https://zakon.rada.gov.ua/laws/show/v026p710-09#Text (дата звернення 13.05.2022) </w:t>
      </w:r>
      <w:r w:rsidRPr="00B0685E">
        <w:rPr>
          <w:rFonts w:ascii="Times New Roman" w:hAnsi="Times New Roman" w:cs="Times New Roman"/>
          <w:color w:val="212529"/>
          <w:sz w:val="28"/>
          <w:szCs w:val="28"/>
          <w:shd w:val="clear" w:color="auto" w:fill="FFFFFF"/>
          <w:lang w:val="uk-UA"/>
        </w:rPr>
        <w:t xml:space="preserve">  </w:t>
      </w:r>
    </w:p>
    <w:p w:rsidR="00566074" w:rsidRPr="00B0685E" w:rsidRDefault="00566074" w:rsidP="00566074">
      <w:pPr>
        <w:pStyle w:val="a7"/>
        <w:numPr>
          <w:ilvl w:val="0"/>
          <w:numId w:val="2"/>
        </w:numPr>
        <w:spacing w:after="0" w:line="360" w:lineRule="auto"/>
        <w:ind w:left="0" w:firstLine="709"/>
        <w:jc w:val="both"/>
        <w:rPr>
          <w:rFonts w:ascii="Times New Roman" w:hAnsi="Times New Roman" w:cs="Times New Roman"/>
          <w:sz w:val="28"/>
          <w:szCs w:val="28"/>
          <w:lang w:val="uk-UA"/>
        </w:rPr>
      </w:pPr>
      <w:r w:rsidRPr="00B0685E">
        <w:rPr>
          <w:rFonts w:ascii="Times New Roman" w:hAnsi="Times New Roman" w:cs="Times New Roman"/>
          <w:sz w:val="28"/>
          <w:szCs w:val="28"/>
          <w:lang w:val="uk-UA"/>
        </w:rPr>
        <w:t xml:space="preserve">Рішення Конституційного Суду України від 29.06.2010 р. № </w:t>
      </w:r>
      <w:r w:rsidRPr="00B0685E">
        <w:rPr>
          <w:rFonts w:ascii="Times New Roman" w:hAnsi="Times New Roman" w:cs="Times New Roman"/>
          <w:color w:val="212529"/>
          <w:sz w:val="28"/>
          <w:szCs w:val="28"/>
          <w:shd w:val="clear" w:color="auto" w:fill="FFFFFF"/>
          <w:lang w:val="uk-UA"/>
        </w:rPr>
        <w:t xml:space="preserve">17-рп/2010 у справі № 1-25/2010. </w:t>
      </w:r>
      <w:r w:rsidRPr="00B0685E">
        <w:rPr>
          <w:rFonts w:ascii="Times New Roman" w:hAnsi="Times New Roman" w:cs="Times New Roman"/>
          <w:sz w:val="28"/>
          <w:szCs w:val="28"/>
          <w:lang w:val="uk-UA"/>
        </w:rPr>
        <w:t xml:space="preserve">URL: </w:t>
      </w:r>
      <w:hyperlink r:id="rId17" w:anchor="Text" w:history="1">
        <w:r w:rsidRPr="00B0685E">
          <w:rPr>
            <w:rStyle w:val="a6"/>
            <w:rFonts w:ascii="Times New Roman" w:hAnsi="Times New Roman" w:cs="Times New Roman"/>
            <w:sz w:val="28"/>
            <w:szCs w:val="28"/>
            <w:lang w:val="uk-UA"/>
          </w:rPr>
          <w:t>https://zakon.rada.gov.ua/laws/show/v017p710-10#Text</w:t>
        </w:r>
      </w:hyperlink>
      <w:r w:rsidRPr="00B0685E">
        <w:rPr>
          <w:rFonts w:ascii="Times New Roman" w:hAnsi="Times New Roman" w:cs="Times New Roman"/>
          <w:sz w:val="28"/>
          <w:szCs w:val="28"/>
          <w:lang w:val="uk-UA"/>
        </w:rPr>
        <w:t xml:space="preserve"> (дата звернення 13.05.2022) </w:t>
      </w:r>
      <w:r w:rsidRPr="00B0685E">
        <w:rPr>
          <w:rFonts w:ascii="Times New Roman" w:hAnsi="Times New Roman" w:cs="Times New Roman"/>
          <w:color w:val="212529"/>
          <w:sz w:val="28"/>
          <w:szCs w:val="28"/>
          <w:shd w:val="clear" w:color="auto" w:fill="FFFFFF"/>
          <w:lang w:val="uk-UA"/>
        </w:rPr>
        <w:t xml:space="preserve">  </w:t>
      </w:r>
    </w:p>
    <w:p w:rsidR="00566074" w:rsidRPr="00B0685E" w:rsidRDefault="00566074" w:rsidP="00566074">
      <w:pPr>
        <w:pStyle w:val="a7"/>
        <w:numPr>
          <w:ilvl w:val="0"/>
          <w:numId w:val="2"/>
        </w:numPr>
        <w:spacing w:after="0" w:line="360" w:lineRule="auto"/>
        <w:ind w:left="0" w:firstLine="709"/>
        <w:jc w:val="both"/>
        <w:rPr>
          <w:rFonts w:ascii="Times New Roman" w:hAnsi="Times New Roman" w:cs="Times New Roman"/>
          <w:sz w:val="28"/>
          <w:szCs w:val="28"/>
          <w:lang w:val="uk-UA"/>
        </w:rPr>
      </w:pPr>
      <w:r w:rsidRPr="00B0685E">
        <w:rPr>
          <w:rFonts w:ascii="Times New Roman" w:hAnsi="Times New Roman" w:cs="Times New Roman"/>
          <w:sz w:val="28"/>
          <w:szCs w:val="28"/>
          <w:lang w:val="uk-UA"/>
        </w:rPr>
        <w:t xml:space="preserve">Рішення Конституційного Суду України від 20.06.2019 р. № </w:t>
      </w:r>
      <w:r w:rsidRPr="00B0685E">
        <w:rPr>
          <w:rFonts w:ascii="Times New Roman" w:hAnsi="Times New Roman" w:cs="Times New Roman"/>
          <w:bCs/>
          <w:color w:val="333333"/>
          <w:sz w:val="28"/>
          <w:szCs w:val="28"/>
          <w:shd w:val="clear" w:color="auto" w:fill="FFFFFF"/>
          <w:lang w:val="uk-UA"/>
        </w:rPr>
        <w:t>6-р/2019</w:t>
      </w:r>
      <w:r w:rsidRPr="00B0685E">
        <w:rPr>
          <w:rFonts w:ascii="Times New Roman" w:hAnsi="Times New Roman" w:cs="Times New Roman"/>
          <w:color w:val="212529"/>
          <w:sz w:val="28"/>
          <w:szCs w:val="28"/>
          <w:shd w:val="clear" w:color="auto" w:fill="FFFFFF"/>
          <w:lang w:val="uk-UA"/>
        </w:rPr>
        <w:t xml:space="preserve"> у справі № </w:t>
      </w:r>
      <w:r w:rsidRPr="00B0685E">
        <w:rPr>
          <w:rStyle w:val="rvts44"/>
          <w:rFonts w:ascii="Times New Roman" w:hAnsi="Times New Roman" w:cs="Times New Roman"/>
          <w:bCs/>
          <w:sz w:val="28"/>
          <w:szCs w:val="28"/>
          <w:lang w:val="uk-UA"/>
        </w:rPr>
        <w:t>1-152/2019(3426/19)</w:t>
      </w:r>
      <w:r w:rsidRPr="00B0685E">
        <w:rPr>
          <w:rFonts w:ascii="Times New Roman" w:hAnsi="Times New Roman" w:cs="Times New Roman"/>
          <w:color w:val="212529"/>
          <w:sz w:val="28"/>
          <w:szCs w:val="28"/>
          <w:shd w:val="clear" w:color="auto" w:fill="FFFFFF"/>
          <w:lang w:val="uk-UA"/>
        </w:rPr>
        <w:t xml:space="preserve">. </w:t>
      </w:r>
      <w:r w:rsidRPr="00B0685E">
        <w:rPr>
          <w:rFonts w:ascii="Times New Roman" w:hAnsi="Times New Roman" w:cs="Times New Roman"/>
          <w:sz w:val="28"/>
          <w:szCs w:val="28"/>
          <w:lang w:val="uk-UA"/>
        </w:rPr>
        <w:t xml:space="preserve">URL: </w:t>
      </w:r>
      <w:hyperlink r:id="rId18" w:anchor="Text" w:history="1">
        <w:r w:rsidRPr="00B0685E">
          <w:rPr>
            <w:rStyle w:val="a6"/>
            <w:rFonts w:ascii="Times New Roman" w:hAnsi="Times New Roman" w:cs="Times New Roman"/>
            <w:sz w:val="28"/>
            <w:szCs w:val="28"/>
            <w:lang w:val="uk-UA"/>
          </w:rPr>
          <w:t>https://zakon.rada.gov.ua/laws/show/v006p710-19#Text</w:t>
        </w:r>
      </w:hyperlink>
      <w:r w:rsidRPr="00B0685E">
        <w:rPr>
          <w:rFonts w:ascii="Times New Roman" w:hAnsi="Times New Roman" w:cs="Times New Roman"/>
          <w:sz w:val="28"/>
          <w:szCs w:val="28"/>
          <w:lang w:val="uk-UA"/>
        </w:rPr>
        <w:t xml:space="preserve"> (дата звернення 13.05.2022) </w:t>
      </w:r>
      <w:r w:rsidRPr="00B0685E">
        <w:rPr>
          <w:rFonts w:ascii="Times New Roman" w:hAnsi="Times New Roman" w:cs="Times New Roman"/>
          <w:color w:val="212529"/>
          <w:sz w:val="28"/>
          <w:szCs w:val="28"/>
          <w:shd w:val="clear" w:color="auto" w:fill="FFFFFF"/>
          <w:lang w:val="uk-UA"/>
        </w:rPr>
        <w:t xml:space="preserve">  </w:t>
      </w:r>
    </w:p>
    <w:p w:rsidR="00566074" w:rsidRPr="00B0685E" w:rsidRDefault="00566074" w:rsidP="00566074">
      <w:pPr>
        <w:pStyle w:val="a7"/>
        <w:numPr>
          <w:ilvl w:val="0"/>
          <w:numId w:val="2"/>
        </w:numPr>
        <w:spacing w:after="0" w:line="360" w:lineRule="auto"/>
        <w:ind w:left="0" w:firstLine="709"/>
        <w:jc w:val="both"/>
        <w:rPr>
          <w:rFonts w:ascii="Times New Roman" w:hAnsi="Times New Roman" w:cs="Times New Roman"/>
          <w:sz w:val="28"/>
          <w:szCs w:val="28"/>
          <w:lang w:val="uk-UA"/>
        </w:rPr>
      </w:pPr>
      <w:r w:rsidRPr="00B0685E">
        <w:rPr>
          <w:rFonts w:ascii="Times New Roman" w:hAnsi="Times New Roman" w:cs="Times New Roman"/>
          <w:sz w:val="28"/>
          <w:szCs w:val="28"/>
          <w:lang w:val="uk-UA"/>
        </w:rPr>
        <w:t>Introduction to the Study of the Law of the Constitution. By. A. V. DICEY. Eighth edition. New York: The Macmillan. Company. 1915. Pp. cv, 577.</w:t>
      </w:r>
    </w:p>
    <w:p w:rsidR="00566074" w:rsidRPr="00B0685E" w:rsidRDefault="00566074" w:rsidP="00566074">
      <w:pPr>
        <w:pStyle w:val="a7"/>
        <w:numPr>
          <w:ilvl w:val="0"/>
          <w:numId w:val="2"/>
        </w:numPr>
        <w:spacing w:after="0" w:line="360" w:lineRule="auto"/>
        <w:ind w:left="0" w:firstLine="709"/>
        <w:jc w:val="both"/>
        <w:rPr>
          <w:rFonts w:ascii="Times New Roman" w:hAnsi="Times New Roman" w:cs="Times New Roman"/>
          <w:sz w:val="28"/>
          <w:szCs w:val="28"/>
          <w:lang w:val="uk-UA"/>
        </w:rPr>
      </w:pPr>
      <w:r w:rsidRPr="00B0685E">
        <w:rPr>
          <w:rFonts w:ascii="Times New Roman" w:hAnsi="Times New Roman" w:cs="Times New Roman"/>
          <w:sz w:val="28"/>
          <w:szCs w:val="28"/>
          <w:lang w:val="uk-UA"/>
        </w:rPr>
        <w:t xml:space="preserve">Рішення Конституційного Суду України від 01.06.2016 р. № </w:t>
      </w:r>
      <w:r w:rsidRPr="00B0685E">
        <w:rPr>
          <w:rFonts w:ascii="Times New Roman" w:hAnsi="Times New Roman" w:cs="Times New Roman"/>
          <w:bCs/>
          <w:color w:val="333333"/>
          <w:sz w:val="28"/>
          <w:szCs w:val="28"/>
          <w:shd w:val="clear" w:color="auto" w:fill="FFFFFF"/>
          <w:lang w:val="uk-UA"/>
        </w:rPr>
        <w:t>2-рп/2016</w:t>
      </w:r>
      <w:r w:rsidRPr="00B0685E">
        <w:rPr>
          <w:rFonts w:ascii="Times New Roman" w:hAnsi="Times New Roman" w:cs="Times New Roman"/>
          <w:color w:val="212529"/>
          <w:sz w:val="28"/>
          <w:szCs w:val="28"/>
          <w:shd w:val="clear" w:color="auto" w:fill="FFFFFF"/>
          <w:lang w:val="uk-UA"/>
        </w:rPr>
        <w:t xml:space="preserve"> у справі № </w:t>
      </w:r>
      <w:r w:rsidRPr="00B0685E">
        <w:rPr>
          <w:rFonts w:ascii="Times New Roman" w:hAnsi="Times New Roman" w:cs="Times New Roman"/>
          <w:bCs/>
          <w:sz w:val="28"/>
          <w:szCs w:val="28"/>
          <w:lang w:val="uk-UA"/>
        </w:rPr>
        <w:t>1-1/2016</w:t>
      </w:r>
      <w:r w:rsidRPr="00B0685E">
        <w:rPr>
          <w:rFonts w:ascii="Times New Roman" w:hAnsi="Times New Roman" w:cs="Times New Roman"/>
          <w:color w:val="212529"/>
          <w:sz w:val="28"/>
          <w:szCs w:val="28"/>
          <w:shd w:val="clear" w:color="auto" w:fill="FFFFFF"/>
          <w:lang w:val="uk-UA"/>
        </w:rPr>
        <w:t xml:space="preserve">. </w:t>
      </w:r>
      <w:r w:rsidRPr="00B0685E">
        <w:rPr>
          <w:rFonts w:ascii="Times New Roman" w:hAnsi="Times New Roman" w:cs="Times New Roman"/>
          <w:sz w:val="28"/>
          <w:szCs w:val="28"/>
          <w:lang w:val="uk-UA"/>
        </w:rPr>
        <w:t xml:space="preserve">URL: </w:t>
      </w:r>
      <w:hyperlink r:id="rId19" w:anchor="Text" w:history="1">
        <w:r w:rsidRPr="00B0685E">
          <w:rPr>
            <w:rStyle w:val="a6"/>
            <w:rFonts w:ascii="Times New Roman" w:hAnsi="Times New Roman" w:cs="Times New Roman"/>
            <w:sz w:val="28"/>
            <w:szCs w:val="28"/>
            <w:lang w:val="uk-UA"/>
          </w:rPr>
          <w:t>https://zakon.rada.gov.ua/laws/show/v002p710-16#Text</w:t>
        </w:r>
      </w:hyperlink>
      <w:r w:rsidRPr="00B0685E">
        <w:rPr>
          <w:rFonts w:ascii="Times New Roman" w:hAnsi="Times New Roman" w:cs="Times New Roman"/>
          <w:sz w:val="28"/>
          <w:szCs w:val="28"/>
          <w:lang w:val="uk-UA"/>
        </w:rPr>
        <w:t xml:space="preserve"> (дата звернення 13.05.2022) </w:t>
      </w:r>
      <w:r w:rsidRPr="00B0685E">
        <w:rPr>
          <w:rFonts w:ascii="Times New Roman" w:hAnsi="Times New Roman" w:cs="Times New Roman"/>
          <w:color w:val="212529"/>
          <w:sz w:val="28"/>
          <w:szCs w:val="28"/>
          <w:shd w:val="clear" w:color="auto" w:fill="FFFFFF"/>
          <w:lang w:val="uk-UA"/>
        </w:rPr>
        <w:t xml:space="preserve">  </w:t>
      </w:r>
    </w:p>
    <w:p w:rsidR="00566074" w:rsidRPr="00B0685E" w:rsidRDefault="00566074" w:rsidP="00566074">
      <w:pPr>
        <w:pStyle w:val="a7"/>
        <w:numPr>
          <w:ilvl w:val="0"/>
          <w:numId w:val="2"/>
        </w:numPr>
        <w:spacing w:after="0" w:line="360" w:lineRule="auto"/>
        <w:ind w:left="0" w:firstLine="709"/>
        <w:jc w:val="both"/>
        <w:rPr>
          <w:rFonts w:ascii="Times New Roman" w:hAnsi="Times New Roman" w:cs="Times New Roman"/>
          <w:sz w:val="28"/>
          <w:szCs w:val="28"/>
          <w:lang w:val="uk-UA"/>
        </w:rPr>
      </w:pPr>
      <w:r w:rsidRPr="00B0685E">
        <w:rPr>
          <w:rFonts w:ascii="Times New Roman" w:hAnsi="Times New Roman" w:cs="Times New Roman"/>
          <w:sz w:val="28"/>
          <w:szCs w:val="28"/>
          <w:lang w:val="uk-UA"/>
        </w:rPr>
        <w:t xml:space="preserve">Савчин М. В. Порівняльне конституційне право: навчальний посібник. Київ: Юрінком Інтер, 2019. 328 с. </w:t>
      </w:r>
    </w:p>
    <w:p w:rsidR="00566074" w:rsidRPr="00B0685E" w:rsidRDefault="00566074" w:rsidP="00566074">
      <w:pPr>
        <w:pStyle w:val="a7"/>
        <w:numPr>
          <w:ilvl w:val="0"/>
          <w:numId w:val="2"/>
        </w:numPr>
        <w:spacing w:after="0" w:line="360" w:lineRule="auto"/>
        <w:ind w:left="0" w:firstLine="709"/>
        <w:jc w:val="both"/>
        <w:rPr>
          <w:rFonts w:ascii="Times New Roman" w:hAnsi="Times New Roman" w:cs="Times New Roman"/>
          <w:sz w:val="28"/>
          <w:szCs w:val="28"/>
          <w:lang w:val="uk-UA"/>
        </w:rPr>
      </w:pPr>
      <w:r w:rsidRPr="00B0685E">
        <w:rPr>
          <w:rFonts w:ascii="Times New Roman" w:hAnsi="Times New Roman" w:cs="Times New Roman"/>
          <w:sz w:val="28"/>
          <w:szCs w:val="28"/>
          <w:lang w:val="uk-UA"/>
        </w:rPr>
        <w:t xml:space="preserve">Про інформацію : Закон України від 02.10.1992 р. </w:t>
      </w:r>
      <w:r w:rsidRPr="00B0685E">
        <w:rPr>
          <w:rFonts w:ascii="Times New Roman" w:eastAsia="Times New Roman" w:hAnsi="Times New Roman" w:cs="Times New Roman"/>
          <w:bCs/>
          <w:color w:val="333333"/>
          <w:sz w:val="28"/>
          <w:szCs w:val="28"/>
          <w:lang w:val="uk-UA" w:eastAsia="ru-RU"/>
        </w:rPr>
        <w:t xml:space="preserve">№ 2657-XII. </w:t>
      </w:r>
      <w:r w:rsidRPr="00B0685E">
        <w:rPr>
          <w:rFonts w:ascii="Times New Roman" w:hAnsi="Times New Roman" w:cs="Times New Roman"/>
          <w:sz w:val="28"/>
          <w:szCs w:val="28"/>
          <w:lang w:val="uk-UA"/>
        </w:rPr>
        <w:t xml:space="preserve">URL: </w:t>
      </w:r>
      <w:hyperlink r:id="rId20" w:anchor="Text" w:history="1">
        <w:r w:rsidRPr="00B0685E">
          <w:rPr>
            <w:rStyle w:val="a6"/>
            <w:rFonts w:ascii="Times New Roman" w:hAnsi="Times New Roman" w:cs="Times New Roman"/>
            <w:sz w:val="28"/>
            <w:szCs w:val="28"/>
            <w:lang w:val="uk-UA"/>
          </w:rPr>
          <w:t>https://zakon.rada.gov.ua/laws/show/2657-12#Text</w:t>
        </w:r>
      </w:hyperlink>
      <w:r w:rsidRPr="00B0685E">
        <w:rPr>
          <w:rFonts w:ascii="Times New Roman" w:hAnsi="Times New Roman" w:cs="Times New Roman"/>
          <w:sz w:val="28"/>
          <w:szCs w:val="28"/>
          <w:lang w:val="uk-UA"/>
        </w:rPr>
        <w:t xml:space="preserve"> (дата звернення 13.05.2022) </w:t>
      </w:r>
      <w:r w:rsidRPr="00B0685E">
        <w:rPr>
          <w:rFonts w:ascii="Times New Roman" w:hAnsi="Times New Roman" w:cs="Times New Roman"/>
          <w:color w:val="212529"/>
          <w:sz w:val="28"/>
          <w:szCs w:val="28"/>
          <w:shd w:val="clear" w:color="auto" w:fill="FFFFFF"/>
          <w:lang w:val="uk-UA"/>
        </w:rPr>
        <w:t xml:space="preserve">  </w:t>
      </w:r>
    </w:p>
    <w:p w:rsidR="00566074" w:rsidRPr="00B0685E" w:rsidRDefault="00566074" w:rsidP="00566074">
      <w:pPr>
        <w:pStyle w:val="a7"/>
        <w:numPr>
          <w:ilvl w:val="0"/>
          <w:numId w:val="2"/>
        </w:numPr>
        <w:spacing w:after="0" w:line="360" w:lineRule="auto"/>
        <w:ind w:left="0" w:firstLine="709"/>
        <w:jc w:val="both"/>
        <w:rPr>
          <w:rFonts w:ascii="Times New Roman" w:hAnsi="Times New Roman" w:cs="Times New Roman"/>
          <w:sz w:val="28"/>
          <w:szCs w:val="28"/>
          <w:lang w:val="uk-UA"/>
        </w:rPr>
      </w:pPr>
      <w:r w:rsidRPr="00B0685E">
        <w:rPr>
          <w:rFonts w:ascii="Times New Roman" w:hAnsi="Times New Roman" w:cs="Times New Roman"/>
          <w:sz w:val="28"/>
          <w:szCs w:val="28"/>
          <w:lang w:val="uk-UA"/>
        </w:rPr>
        <w:t xml:space="preserve">Наказ Головнокомандуючого Збройних Сил України від 03.03.2022 №73. URL: </w:t>
      </w:r>
      <w:hyperlink r:id="rId21" w:history="1">
        <w:r w:rsidRPr="00B0685E">
          <w:rPr>
            <w:rStyle w:val="a6"/>
            <w:rFonts w:ascii="Times New Roman" w:hAnsi="Times New Roman" w:cs="Times New Roman"/>
            <w:sz w:val="28"/>
            <w:szCs w:val="28"/>
            <w:lang w:val="uk-UA"/>
          </w:rPr>
          <w:t>https://www.mil.gov.ua/content/mou_orders/nakaz_73_050322.pdf</w:t>
        </w:r>
      </w:hyperlink>
      <w:r w:rsidRPr="00B0685E">
        <w:rPr>
          <w:rFonts w:ascii="Times New Roman" w:hAnsi="Times New Roman" w:cs="Times New Roman"/>
          <w:sz w:val="28"/>
          <w:szCs w:val="28"/>
          <w:lang w:val="uk-UA"/>
        </w:rPr>
        <w:t xml:space="preserve"> (дата звернення 13.05.2022) </w:t>
      </w:r>
      <w:r w:rsidRPr="00B0685E">
        <w:rPr>
          <w:rFonts w:ascii="Times New Roman" w:hAnsi="Times New Roman" w:cs="Times New Roman"/>
          <w:color w:val="212529"/>
          <w:sz w:val="28"/>
          <w:szCs w:val="28"/>
          <w:shd w:val="clear" w:color="auto" w:fill="FFFFFF"/>
          <w:lang w:val="uk-UA"/>
        </w:rPr>
        <w:t xml:space="preserve">  </w:t>
      </w:r>
    </w:p>
    <w:p w:rsidR="00566074" w:rsidRPr="00B0685E" w:rsidRDefault="00566074" w:rsidP="00566074">
      <w:pPr>
        <w:pStyle w:val="a7"/>
        <w:numPr>
          <w:ilvl w:val="0"/>
          <w:numId w:val="2"/>
        </w:numPr>
        <w:spacing w:after="0" w:line="360" w:lineRule="auto"/>
        <w:ind w:left="0" w:firstLine="709"/>
        <w:jc w:val="both"/>
        <w:rPr>
          <w:rFonts w:ascii="Times New Roman" w:hAnsi="Times New Roman" w:cs="Times New Roman"/>
          <w:sz w:val="28"/>
          <w:szCs w:val="28"/>
          <w:lang w:val="uk-UA"/>
        </w:rPr>
      </w:pPr>
      <w:r w:rsidRPr="00B0685E">
        <w:rPr>
          <w:rFonts w:ascii="Times New Roman" w:hAnsi="Times New Roman" w:cs="Times New Roman"/>
          <w:sz w:val="28"/>
          <w:szCs w:val="28"/>
          <w:lang w:val="uk-UA"/>
        </w:rPr>
        <w:t xml:space="preserve">Про внесення змін до Кримінального та Кримінального процесуального кодексів України щодо забезпечення протидії несанкціонованому поширенню інформації про направлення, переміщення зброї, озброєння та бойових припасів в Україну, рух, переміщення або розміщення Збройних Сил України чи інших утворених відповідно до законів України військових формувань, вчиненому в умовах воєнного або надзвичайного стану : </w:t>
      </w:r>
      <w:r w:rsidRPr="00B0685E">
        <w:rPr>
          <w:rFonts w:ascii="Times New Roman" w:hAnsi="Times New Roman" w:cs="Times New Roman"/>
          <w:sz w:val="28"/>
          <w:szCs w:val="28"/>
          <w:lang w:val="uk-UA"/>
        </w:rPr>
        <w:lastRenderedPageBreak/>
        <w:t xml:space="preserve">Закон України від 24.03.2022 р. № 2160-ІХ. URL: </w:t>
      </w:r>
      <w:hyperlink r:id="rId22" w:anchor="Text" w:history="1">
        <w:r w:rsidRPr="00B0685E">
          <w:rPr>
            <w:rStyle w:val="a6"/>
            <w:rFonts w:ascii="Times New Roman" w:hAnsi="Times New Roman" w:cs="Times New Roman"/>
            <w:sz w:val="28"/>
            <w:szCs w:val="28"/>
            <w:lang w:val="uk-UA"/>
          </w:rPr>
          <w:t>https://zakon.rada.gov.ua/laws/show/2160-20#Text</w:t>
        </w:r>
      </w:hyperlink>
      <w:r w:rsidRPr="00B0685E">
        <w:rPr>
          <w:rFonts w:ascii="Times New Roman" w:hAnsi="Times New Roman" w:cs="Times New Roman"/>
          <w:sz w:val="28"/>
          <w:szCs w:val="28"/>
          <w:lang w:val="uk-UA"/>
        </w:rPr>
        <w:t xml:space="preserve"> (дата звернення 13.05.2022) </w:t>
      </w:r>
      <w:r w:rsidRPr="00B0685E">
        <w:rPr>
          <w:rFonts w:ascii="Times New Roman" w:hAnsi="Times New Roman" w:cs="Times New Roman"/>
          <w:color w:val="212529"/>
          <w:sz w:val="28"/>
          <w:szCs w:val="28"/>
          <w:shd w:val="clear" w:color="auto" w:fill="FFFFFF"/>
          <w:lang w:val="uk-UA"/>
        </w:rPr>
        <w:t xml:space="preserve">  </w:t>
      </w:r>
    </w:p>
    <w:p w:rsidR="00566074" w:rsidRPr="00B0685E" w:rsidRDefault="00566074" w:rsidP="00566074">
      <w:pPr>
        <w:pStyle w:val="a7"/>
        <w:numPr>
          <w:ilvl w:val="0"/>
          <w:numId w:val="2"/>
        </w:numPr>
        <w:spacing w:after="0" w:line="360" w:lineRule="auto"/>
        <w:ind w:left="0" w:firstLine="709"/>
        <w:jc w:val="both"/>
        <w:rPr>
          <w:rFonts w:ascii="Times New Roman" w:hAnsi="Times New Roman" w:cs="Times New Roman"/>
          <w:sz w:val="28"/>
          <w:szCs w:val="28"/>
          <w:lang w:val="uk-UA"/>
        </w:rPr>
      </w:pPr>
      <w:r w:rsidRPr="00B0685E">
        <w:rPr>
          <w:rFonts w:ascii="Times New Roman" w:hAnsi="Times New Roman" w:cs="Times New Roman"/>
          <w:sz w:val="28"/>
          <w:szCs w:val="28"/>
          <w:lang w:val="uk-UA"/>
        </w:rPr>
        <w:t xml:space="preserve">Про передачу, примусове відчуження або вилучення майна в умовах правового режиму воєнного чи надзвичайного стану : Закон України від 17.05.2012 р. № </w:t>
      </w:r>
      <w:r w:rsidRPr="00B0685E">
        <w:rPr>
          <w:rStyle w:val="rvts44"/>
          <w:rFonts w:ascii="Times New Roman" w:hAnsi="Times New Roman" w:cs="Times New Roman"/>
          <w:bCs/>
          <w:color w:val="333333"/>
          <w:sz w:val="28"/>
          <w:szCs w:val="28"/>
          <w:shd w:val="clear" w:color="auto" w:fill="FFFFFF"/>
          <w:lang w:val="uk-UA"/>
        </w:rPr>
        <w:t xml:space="preserve">4765-VI. </w:t>
      </w:r>
      <w:r w:rsidRPr="00B0685E">
        <w:rPr>
          <w:rFonts w:ascii="Times New Roman" w:hAnsi="Times New Roman" w:cs="Times New Roman"/>
          <w:sz w:val="28"/>
          <w:szCs w:val="28"/>
          <w:lang w:val="uk-UA"/>
        </w:rPr>
        <w:t xml:space="preserve">URL: </w:t>
      </w:r>
      <w:hyperlink r:id="rId23" w:anchor="Text" w:history="1">
        <w:r w:rsidRPr="00B0685E">
          <w:rPr>
            <w:rStyle w:val="a6"/>
            <w:rFonts w:ascii="Times New Roman" w:hAnsi="Times New Roman" w:cs="Times New Roman"/>
            <w:sz w:val="28"/>
            <w:szCs w:val="28"/>
            <w:lang w:val="uk-UA"/>
          </w:rPr>
          <w:t>https://zakon.rada.gov.ua/laws/show/4765-17#Text</w:t>
        </w:r>
      </w:hyperlink>
      <w:r w:rsidRPr="00B0685E">
        <w:rPr>
          <w:rFonts w:ascii="Times New Roman" w:hAnsi="Times New Roman" w:cs="Times New Roman"/>
          <w:sz w:val="28"/>
          <w:szCs w:val="28"/>
          <w:lang w:val="uk-UA"/>
        </w:rPr>
        <w:t xml:space="preserve"> (дата звернення 13.05.2022) </w:t>
      </w:r>
      <w:r w:rsidRPr="00B0685E">
        <w:rPr>
          <w:rFonts w:ascii="Times New Roman" w:hAnsi="Times New Roman" w:cs="Times New Roman"/>
          <w:color w:val="212529"/>
          <w:sz w:val="28"/>
          <w:szCs w:val="28"/>
          <w:shd w:val="clear" w:color="auto" w:fill="FFFFFF"/>
          <w:lang w:val="uk-UA"/>
        </w:rPr>
        <w:t xml:space="preserve">  </w:t>
      </w:r>
    </w:p>
    <w:p w:rsidR="00566074" w:rsidRPr="00B0685E" w:rsidRDefault="00566074" w:rsidP="00566074">
      <w:pPr>
        <w:pStyle w:val="a7"/>
        <w:numPr>
          <w:ilvl w:val="0"/>
          <w:numId w:val="2"/>
        </w:numPr>
        <w:spacing w:after="0" w:line="360" w:lineRule="auto"/>
        <w:ind w:left="0" w:firstLine="709"/>
        <w:jc w:val="both"/>
        <w:rPr>
          <w:rFonts w:ascii="Times New Roman" w:hAnsi="Times New Roman" w:cs="Times New Roman"/>
          <w:sz w:val="28"/>
          <w:szCs w:val="28"/>
          <w:lang w:val="uk-UA"/>
        </w:rPr>
      </w:pPr>
      <w:r w:rsidRPr="00AD432D">
        <w:rPr>
          <w:rFonts w:ascii="Times New Roman" w:hAnsi="Times New Roman" w:cs="Times New Roman"/>
          <w:bCs/>
          <w:sz w:val="28"/>
          <w:szCs w:val="28"/>
          <w:shd w:val="clear" w:color="auto" w:fill="FFFFFF"/>
          <w:lang w:val="uk-UA"/>
        </w:rPr>
        <w:t xml:space="preserve">Про затвердження Порядку заборони торгівлі зброєю, сильнодіючими хімічними і отруйними речовинами, а також алкогольними напоями та речовинами, виробленими на спиртовій основі, в умовах правового режиму воєнного стану в Україні або окремих її місцевостях : Постанова Кабінету Міністрів України від </w:t>
      </w:r>
      <w:r w:rsidRPr="00AD432D">
        <w:rPr>
          <w:rFonts w:ascii="Times New Roman" w:hAnsi="Times New Roman" w:cs="Times New Roman"/>
          <w:sz w:val="28"/>
          <w:szCs w:val="28"/>
          <w:lang w:val="uk-UA"/>
        </w:rPr>
        <w:t xml:space="preserve">29.12.2021 р. № 1457. URL: </w:t>
      </w:r>
      <w:hyperlink r:id="rId24" w:anchor="Text" w:history="1">
        <w:r w:rsidRPr="00B0685E">
          <w:rPr>
            <w:rStyle w:val="a6"/>
            <w:rFonts w:ascii="Times New Roman" w:hAnsi="Times New Roman" w:cs="Times New Roman"/>
            <w:sz w:val="28"/>
            <w:szCs w:val="28"/>
            <w:lang w:val="uk-UA"/>
          </w:rPr>
          <w:t>https://zakon.rada.gov.ua/laws/show/1457-2021-%D0%BF#Text</w:t>
        </w:r>
      </w:hyperlink>
      <w:r w:rsidRPr="00B0685E">
        <w:rPr>
          <w:rFonts w:ascii="Times New Roman" w:hAnsi="Times New Roman" w:cs="Times New Roman"/>
          <w:sz w:val="28"/>
          <w:szCs w:val="28"/>
          <w:lang w:val="uk-UA"/>
        </w:rPr>
        <w:t xml:space="preserve"> (дата звернення 13.05.2022) </w:t>
      </w:r>
      <w:r w:rsidRPr="00B0685E">
        <w:rPr>
          <w:rFonts w:ascii="Times New Roman" w:hAnsi="Times New Roman" w:cs="Times New Roman"/>
          <w:color w:val="212529"/>
          <w:sz w:val="28"/>
          <w:szCs w:val="28"/>
          <w:shd w:val="clear" w:color="auto" w:fill="FFFFFF"/>
          <w:lang w:val="uk-UA"/>
        </w:rPr>
        <w:t xml:space="preserve">  </w:t>
      </w:r>
    </w:p>
    <w:p w:rsidR="00566074" w:rsidRPr="00B0685E" w:rsidRDefault="00566074" w:rsidP="00566074">
      <w:pPr>
        <w:pStyle w:val="a7"/>
        <w:numPr>
          <w:ilvl w:val="0"/>
          <w:numId w:val="2"/>
        </w:numPr>
        <w:spacing w:after="0" w:line="360" w:lineRule="auto"/>
        <w:ind w:left="0" w:firstLine="709"/>
        <w:jc w:val="both"/>
        <w:rPr>
          <w:rFonts w:ascii="Times New Roman" w:hAnsi="Times New Roman" w:cs="Times New Roman"/>
          <w:sz w:val="28"/>
          <w:szCs w:val="28"/>
          <w:lang w:val="uk-UA"/>
        </w:rPr>
      </w:pPr>
      <w:r w:rsidRPr="00B0685E">
        <w:rPr>
          <w:rFonts w:ascii="Times New Roman" w:hAnsi="Times New Roman" w:cs="Times New Roman"/>
          <w:sz w:val="28"/>
          <w:szCs w:val="28"/>
          <w:lang w:val="uk-UA"/>
        </w:rPr>
        <w:t xml:space="preserve">Про організацію трудових відносин в умовах воєнного стану : Закон України від 15.03.2022 р. № 2136-IX. URL: </w:t>
      </w:r>
      <w:hyperlink r:id="rId25" w:anchor="Text" w:history="1">
        <w:r w:rsidRPr="00B0685E">
          <w:rPr>
            <w:rStyle w:val="a6"/>
            <w:rFonts w:ascii="Times New Roman" w:hAnsi="Times New Roman" w:cs="Times New Roman"/>
            <w:sz w:val="28"/>
            <w:szCs w:val="28"/>
            <w:lang w:val="uk-UA"/>
          </w:rPr>
          <w:t>https://zakon.rada.gov.ua/laws/show/2136-20#Text</w:t>
        </w:r>
      </w:hyperlink>
      <w:r w:rsidRPr="00B0685E">
        <w:rPr>
          <w:rFonts w:ascii="Times New Roman" w:hAnsi="Times New Roman" w:cs="Times New Roman"/>
          <w:sz w:val="28"/>
          <w:szCs w:val="28"/>
          <w:lang w:val="uk-UA"/>
        </w:rPr>
        <w:t xml:space="preserve"> (дата звернення 13.05.2022)</w:t>
      </w:r>
    </w:p>
    <w:p w:rsidR="00566074" w:rsidRPr="00B0685E" w:rsidRDefault="00566074" w:rsidP="008D0625">
      <w:pPr>
        <w:pStyle w:val="a7"/>
        <w:numPr>
          <w:ilvl w:val="0"/>
          <w:numId w:val="2"/>
        </w:numPr>
        <w:spacing w:after="0" w:line="360" w:lineRule="auto"/>
        <w:ind w:left="0" w:firstLine="709"/>
        <w:jc w:val="both"/>
        <w:rPr>
          <w:rFonts w:ascii="Times New Roman" w:hAnsi="Times New Roman" w:cs="Times New Roman"/>
          <w:sz w:val="28"/>
          <w:szCs w:val="28"/>
          <w:lang w:val="uk-UA"/>
        </w:rPr>
      </w:pPr>
      <w:r w:rsidRPr="00AD432D">
        <w:rPr>
          <w:rFonts w:ascii="Times New Roman" w:hAnsi="Times New Roman" w:cs="Times New Roman"/>
          <w:bCs/>
          <w:sz w:val="28"/>
          <w:szCs w:val="28"/>
          <w:shd w:val="clear" w:color="auto" w:fill="FFFFFF"/>
          <w:lang w:val="uk-UA"/>
        </w:rPr>
        <w:t>Про освіту : Закон України від 05.09.2017 № 2145-VIII. URL:</w:t>
      </w:r>
      <w:r w:rsidRPr="00B0685E">
        <w:rPr>
          <w:rFonts w:ascii="Times New Roman" w:hAnsi="Times New Roman" w:cs="Times New Roman"/>
          <w:sz w:val="28"/>
          <w:szCs w:val="28"/>
          <w:lang w:val="uk-UA"/>
        </w:rPr>
        <w:t xml:space="preserve"> </w:t>
      </w:r>
      <w:hyperlink r:id="rId26" w:anchor="n2385" w:history="1">
        <w:r w:rsidRPr="00B0685E">
          <w:rPr>
            <w:rStyle w:val="a6"/>
            <w:rFonts w:ascii="Times New Roman" w:hAnsi="Times New Roman" w:cs="Times New Roman"/>
            <w:sz w:val="28"/>
            <w:szCs w:val="28"/>
            <w:lang w:val="uk-UA"/>
          </w:rPr>
          <w:t>https://zakon.rada.gov.ua/laws/show/2145-19#n2385</w:t>
        </w:r>
      </w:hyperlink>
      <w:r w:rsidRPr="00B0685E">
        <w:rPr>
          <w:rFonts w:ascii="Times New Roman" w:hAnsi="Times New Roman" w:cs="Times New Roman"/>
          <w:sz w:val="28"/>
          <w:szCs w:val="28"/>
          <w:lang w:val="uk-UA"/>
        </w:rPr>
        <w:t xml:space="preserve"> (дата звернення 13.05.2022) </w:t>
      </w:r>
      <w:r w:rsidRPr="00B0685E">
        <w:rPr>
          <w:rFonts w:ascii="Times New Roman" w:hAnsi="Times New Roman" w:cs="Times New Roman"/>
          <w:color w:val="212529"/>
          <w:sz w:val="28"/>
          <w:szCs w:val="28"/>
          <w:shd w:val="clear" w:color="auto" w:fill="FFFFFF"/>
          <w:lang w:val="uk-UA"/>
        </w:rPr>
        <w:t xml:space="preserve">  </w:t>
      </w:r>
      <w:r w:rsidRPr="00B0685E">
        <w:rPr>
          <w:rFonts w:ascii="Times New Roman" w:eastAsia="Times New Roman" w:hAnsi="Times New Roman" w:cs="Times New Roman"/>
          <w:b/>
          <w:bCs/>
          <w:color w:val="333333"/>
          <w:sz w:val="24"/>
          <w:szCs w:val="24"/>
          <w:lang w:val="uk-UA" w:eastAsia="ru-RU"/>
        </w:rPr>
        <w:t xml:space="preserve"> </w:t>
      </w:r>
      <w:r w:rsidRPr="00B0685E">
        <w:rPr>
          <w:rFonts w:ascii="Times New Roman" w:hAnsi="Times New Roman" w:cs="Times New Roman"/>
          <w:sz w:val="28"/>
          <w:szCs w:val="28"/>
          <w:lang w:val="uk-UA"/>
        </w:rPr>
        <w:t xml:space="preserve">  </w:t>
      </w:r>
    </w:p>
    <w:p w:rsidR="00566074" w:rsidRDefault="00566074" w:rsidP="00566074">
      <w:pPr>
        <w:pStyle w:val="a7"/>
        <w:spacing w:after="0" w:line="360" w:lineRule="auto"/>
        <w:ind w:left="709"/>
        <w:jc w:val="both"/>
        <w:rPr>
          <w:rFonts w:ascii="Times New Roman" w:hAnsi="Times New Roman" w:cs="Times New Roman"/>
          <w:sz w:val="28"/>
          <w:szCs w:val="28"/>
          <w:lang w:val="uk-UA"/>
        </w:rPr>
      </w:pPr>
    </w:p>
    <w:p w:rsidR="00744664" w:rsidRDefault="00744664" w:rsidP="00744664">
      <w:pPr>
        <w:spacing w:after="0" w:line="360" w:lineRule="auto"/>
        <w:ind w:firstLine="708"/>
        <w:jc w:val="both"/>
        <w:rPr>
          <w:rFonts w:ascii="Times New Roman" w:hAnsi="Times New Roman" w:cs="Times New Roman"/>
          <w:b/>
          <w:sz w:val="28"/>
          <w:szCs w:val="28"/>
        </w:rPr>
      </w:pPr>
      <w:r w:rsidRPr="00744664">
        <w:rPr>
          <w:rFonts w:ascii="Times New Roman" w:hAnsi="Times New Roman" w:cs="Times New Roman"/>
          <w:b/>
          <w:sz w:val="28"/>
          <w:szCs w:val="28"/>
        </w:rPr>
        <w:t>References</w:t>
      </w:r>
    </w:p>
    <w:p w:rsidR="00B67E4D" w:rsidRPr="00B67E4D" w:rsidRDefault="00B67E4D" w:rsidP="00B67E4D">
      <w:pPr>
        <w:spacing w:after="0" w:line="360" w:lineRule="auto"/>
        <w:ind w:firstLine="708"/>
        <w:jc w:val="both"/>
        <w:rPr>
          <w:rFonts w:ascii="Times New Roman" w:hAnsi="Times New Roman" w:cs="Times New Roman"/>
          <w:sz w:val="28"/>
          <w:szCs w:val="28"/>
        </w:rPr>
      </w:pPr>
      <w:r w:rsidRPr="00B67E4D">
        <w:rPr>
          <w:rFonts w:ascii="Times New Roman" w:hAnsi="Times New Roman" w:cs="Times New Roman"/>
          <w:sz w:val="28"/>
          <w:szCs w:val="28"/>
        </w:rPr>
        <w:t>1.</w:t>
      </w:r>
      <w:r w:rsidRPr="00B67E4D">
        <w:rPr>
          <w:rFonts w:ascii="Times New Roman" w:hAnsi="Times New Roman" w:cs="Times New Roman"/>
          <w:sz w:val="28"/>
          <w:szCs w:val="28"/>
        </w:rPr>
        <w:tab/>
        <w:t xml:space="preserve">Pro vvedennia voiennoho stanu v Ukraini : Ukaz Prezydenta Ukrainy vid 24.02.2022 r. № 64/2022. URL: https://www.president.gov.ua/documents/642022-41397 (data zvernennia 13.05.2022) </w:t>
      </w:r>
    </w:p>
    <w:p w:rsidR="00B67E4D" w:rsidRPr="00B67E4D" w:rsidRDefault="00B67E4D" w:rsidP="00B67E4D">
      <w:pPr>
        <w:spacing w:after="0" w:line="360" w:lineRule="auto"/>
        <w:ind w:firstLine="708"/>
        <w:jc w:val="both"/>
        <w:rPr>
          <w:rFonts w:ascii="Times New Roman" w:hAnsi="Times New Roman" w:cs="Times New Roman"/>
          <w:sz w:val="28"/>
          <w:szCs w:val="28"/>
        </w:rPr>
      </w:pPr>
      <w:r w:rsidRPr="00B67E4D">
        <w:rPr>
          <w:rFonts w:ascii="Times New Roman" w:hAnsi="Times New Roman" w:cs="Times New Roman"/>
          <w:sz w:val="28"/>
          <w:szCs w:val="28"/>
        </w:rPr>
        <w:t>2.</w:t>
      </w:r>
      <w:r w:rsidRPr="00B67E4D">
        <w:rPr>
          <w:rFonts w:ascii="Times New Roman" w:hAnsi="Times New Roman" w:cs="Times New Roman"/>
          <w:sz w:val="28"/>
          <w:szCs w:val="28"/>
        </w:rPr>
        <w:tab/>
        <w:t xml:space="preserve">Pro zatverdzhennia Ukazu Prezydenta Ukrainy «Pro vvedennia voiennoho stanu v Ukraini» : Zakon Ukrainy vid 24.02.2022 r. № 2102-IX. URL: https://zakon.rada.gov.ua/laws/show/2102-20#Text (data zvernennia 13.05.2022) </w:t>
      </w:r>
    </w:p>
    <w:p w:rsidR="00B67E4D" w:rsidRPr="00B67E4D" w:rsidRDefault="00B67E4D" w:rsidP="00B67E4D">
      <w:pPr>
        <w:spacing w:after="0" w:line="360" w:lineRule="auto"/>
        <w:ind w:firstLine="708"/>
        <w:jc w:val="both"/>
        <w:rPr>
          <w:rFonts w:ascii="Times New Roman" w:hAnsi="Times New Roman" w:cs="Times New Roman"/>
          <w:sz w:val="28"/>
          <w:szCs w:val="28"/>
        </w:rPr>
      </w:pPr>
      <w:r w:rsidRPr="00B67E4D">
        <w:rPr>
          <w:rFonts w:ascii="Times New Roman" w:hAnsi="Times New Roman" w:cs="Times New Roman"/>
          <w:sz w:val="28"/>
          <w:szCs w:val="28"/>
        </w:rPr>
        <w:t>3.</w:t>
      </w:r>
      <w:r w:rsidRPr="00B67E4D">
        <w:rPr>
          <w:rFonts w:ascii="Times New Roman" w:hAnsi="Times New Roman" w:cs="Times New Roman"/>
          <w:sz w:val="28"/>
          <w:szCs w:val="28"/>
        </w:rPr>
        <w:tab/>
        <w:t xml:space="preserve">Konstytutsiia Ukrainy, pryiniata na piatii sesii Verkhovnoi Rady Ukrainy 28 chervnia 1996 roku. URL: https://zakon.rada.gov.ua/laws/show/254%D0%BA/96-%D0%B2%D1%80#Text (data zvernennia 13.05.2022)   </w:t>
      </w:r>
    </w:p>
    <w:p w:rsidR="00B67E4D" w:rsidRPr="00B67E4D" w:rsidRDefault="00B67E4D" w:rsidP="00B67E4D">
      <w:pPr>
        <w:spacing w:after="0" w:line="360" w:lineRule="auto"/>
        <w:ind w:firstLine="708"/>
        <w:jc w:val="both"/>
        <w:rPr>
          <w:rFonts w:ascii="Times New Roman" w:hAnsi="Times New Roman" w:cs="Times New Roman"/>
          <w:sz w:val="28"/>
          <w:szCs w:val="28"/>
        </w:rPr>
      </w:pPr>
      <w:r w:rsidRPr="00B67E4D">
        <w:rPr>
          <w:rFonts w:ascii="Times New Roman" w:hAnsi="Times New Roman" w:cs="Times New Roman"/>
          <w:sz w:val="28"/>
          <w:szCs w:val="28"/>
        </w:rPr>
        <w:lastRenderedPageBreak/>
        <w:t>4.</w:t>
      </w:r>
      <w:r w:rsidRPr="00B67E4D">
        <w:rPr>
          <w:rFonts w:ascii="Times New Roman" w:hAnsi="Times New Roman" w:cs="Times New Roman"/>
          <w:sz w:val="28"/>
          <w:szCs w:val="28"/>
        </w:rPr>
        <w:tab/>
        <w:t>Pro pravovyi rezhym voiennoho stanu : Zakon Ukrainy vid 12.05.2015 r. №389-VIII. URL: https://zakon.rada.gov.ua/laws/show/389-19#Text (data zvernennia 13.05.2022)</w:t>
      </w:r>
    </w:p>
    <w:p w:rsidR="00B67E4D" w:rsidRPr="00B67E4D" w:rsidRDefault="00B67E4D" w:rsidP="00B67E4D">
      <w:pPr>
        <w:spacing w:after="0" w:line="360" w:lineRule="auto"/>
        <w:ind w:firstLine="708"/>
        <w:jc w:val="both"/>
        <w:rPr>
          <w:rFonts w:ascii="Times New Roman" w:hAnsi="Times New Roman" w:cs="Times New Roman"/>
          <w:sz w:val="28"/>
          <w:szCs w:val="28"/>
        </w:rPr>
      </w:pPr>
      <w:r w:rsidRPr="00B67E4D">
        <w:rPr>
          <w:rFonts w:ascii="Times New Roman" w:hAnsi="Times New Roman" w:cs="Times New Roman"/>
          <w:sz w:val="28"/>
          <w:szCs w:val="28"/>
        </w:rPr>
        <w:t>5.</w:t>
      </w:r>
      <w:r w:rsidRPr="00B67E4D">
        <w:rPr>
          <w:rFonts w:ascii="Times New Roman" w:hAnsi="Times New Roman" w:cs="Times New Roman"/>
          <w:sz w:val="28"/>
          <w:szCs w:val="28"/>
        </w:rPr>
        <w:tab/>
        <w:t>Opinion on the constitution of Ukraine adopted by the Commission at its 30th Plenary Meeting in Venice, on 7 - 8 March 1997 № CDL-INF (97) 2</w:t>
      </w:r>
    </w:p>
    <w:p w:rsidR="00B67E4D" w:rsidRPr="00B67E4D" w:rsidRDefault="00B67E4D" w:rsidP="00B67E4D">
      <w:pPr>
        <w:spacing w:after="0" w:line="360" w:lineRule="auto"/>
        <w:ind w:firstLine="708"/>
        <w:jc w:val="both"/>
        <w:rPr>
          <w:rFonts w:ascii="Times New Roman" w:hAnsi="Times New Roman" w:cs="Times New Roman"/>
          <w:sz w:val="28"/>
          <w:szCs w:val="28"/>
        </w:rPr>
      </w:pPr>
      <w:r w:rsidRPr="00B67E4D">
        <w:rPr>
          <w:rFonts w:ascii="Times New Roman" w:hAnsi="Times New Roman" w:cs="Times New Roman"/>
          <w:sz w:val="28"/>
          <w:szCs w:val="28"/>
        </w:rPr>
        <w:t>6.</w:t>
      </w:r>
      <w:r w:rsidRPr="00B67E4D">
        <w:rPr>
          <w:rFonts w:ascii="Times New Roman" w:hAnsi="Times New Roman" w:cs="Times New Roman"/>
          <w:sz w:val="28"/>
          <w:szCs w:val="28"/>
        </w:rPr>
        <w:tab/>
        <w:t>Zahalna deklaratsiia prav liudyny. Pryiniata i proholoshena rezoliutsiieiu 217 A (III) Heneralnoi Asamblei OON vid 10 hrudnia 1948 roku. URL: https://zakon.rada.gov.ua/laws/show/995_015#Text (data zvernennia 13.05.2022)</w:t>
      </w:r>
    </w:p>
    <w:p w:rsidR="00B67E4D" w:rsidRPr="00B67E4D" w:rsidRDefault="00B67E4D" w:rsidP="00B67E4D">
      <w:pPr>
        <w:spacing w:after="0" w:line="360" w:lineRule="auto"/>
        <w:ind w:firstLine="708"/>
        <w:jc w:val="both"/>
        <w:rPr>
          <w:rFonts w:ascii="Times New Roman" w:hAnsi="Times New Roman" w:cs="Times New Roman"/>
          <w:sz w:val="28"/>
          <w:szCs w:val="28"/>
        </w:rPr>
      </w:pPr>
      <w:r w:rsidRPr="00B67E4D">
        <w:rPr>
          <w:rFonts w:ascii="Times New Roman" w:hAnsi="Times New Roman" w:cs="Times New Roman"/>
          <w:sz w:val="28"/>
          <w:szCs w:val="28"/>
        </w:rPr>
        <w:t>7.</w:t>
      </w:r>
      <w:r w:rsidRPr="00B67E4D">
        <w:rPr>
          <w:rFonts w:ascii="Times New Roman" w:hAnsi="Times New Roman" w:cs="Times New Roman"/>
          <w:sz w:val="28"/>
          <w:szCs w:val="28"/>
        </w:rPr>
        <w:tab/>
        <w:t>Konventsiia pro zakhyst prav liudyny i osnovopolozhnykh svobod (z protokolamy). URL: https://zakon.rada.gov.ua/laws/show/995_004#Text (data zvernennia 13.05.2022)</w:t>
      </w:r>
    </w:p>
    <w:p w:rsidR="00B67E4D" w:rsidRPr="00B67E4D" w:rsidRDefault="00B67E4D" w:rsidP="00B67E4D">
      <w:pPr>
        <w:spacing w:after="0" w:line="360" w:lineRule="auto"/>
        <w:ind w:firstLine="708"/>
        <w:jc w:val="both"/>
        <w:rPr>
          <w:rFonts w:ascii="Times New Roman" w:hAnsi="Times New Roman" w:cs="Times New Roman"/>
          <w:sz w:val="28"/>
          <w:szCs w:val="28"/>
        </w:rPr>
      </w:pPr>
      <w:r w:rsidRPr="00B67E4D">
        <w:rPr>
          <w:rFonts w:ascii="Times New Roman" w:hAnsi="Times New Roman" w:cs="Times New Roman"/>
          <w:sz w:val="28"/>
          <w:szCs w:val="28"/>
        </w:rPr>
        <w:t>8.</w:t>
      </w:r>
      <w:r w:rsidRPr="00B67E4D">
        <w:rPr>
          <w:rFonts w:ascii="Times New Roman" w:hAnsi="Times New Roman" w:cs="Times New Roman"/>
          <w:sz w:val="28"/>
          <w:szCs w:val="28"/>
        </w:rPr>
        <w:tab/>
        <w:t>Mizhnarodnyi pakt pro hromadianski i politychni prava. URL: https://zakon.rada.gov.ua/laws/show/995_043#Text (data zvernennia 13.05.2022)</w:t>
      </w:r>
    </w:p>
    <w:p w:rsidR="00B67E4D" w:rsidRPr="00B67E4D" w:rsidRDefault="00B67E4D" w:rsidP="00B67E4D">
      <w:pPr>
        <w:spacing w:after="0" w:line="360" w:lineRule="auto"/>
        <w:ind w:firstLine="708"/>
        <w:jc w:val="both"/>
        <w:rPr>
          <w:rFonts w:ascii="Times New Roman" w:hAnsi="Times New Roman" w:cs="Times New Roman"/>
          <w:sz w:val="28"/>
          <w:szCs w:val="28"/>
        </w:rPr>
      </w:pPr>
      <w:r w:rsidRPr="00B67E4D">
        <w:rPr>
          <w:rFonts w:ascii="Times New Roman" w:hAnsi="Times New Roman" w:cs="Times New Roman"/>
          <w:sz w:val="28"/>
          <w:szCs w:val="28"/>
        </w:rPr>
        <w:t>9.</w:t>
      </w:r>
      <w:r w:rsidRPr="00B67E4D">
        <w:rPr>
          <w:rFonts w:ascii="Times New Roman" w:hAnsi="Times New Roman" w:cs="Times New Roman"/>
          <w:sz w:val="28"/>
          <w:szCs w:val="28"/>
        </w:rPr>
        <w:tab/>
        <w:t xml:space="preserve">Konstytutsiine pravo: pidruchnyk / za zahalnoiu redaktsiieiu M.I. Koziubry. / Yu.H. Barabash, O.M. Boryslavska, V.M. Venher, M.I. Koziubra, A.A. Meleshevych. K.: Vaite, 2021. 528 s. </w:t>
      </w:r>
    </w:p>
    <w:p w:rsidR="00B67E4D" w:rsidRPr="00B67E4D" w:rsidRDefault="00B67E4D" w:rsidP="00B67E4D">
      <w:pPr>
        <w:spacing w:after="0" w:line="360" w:lineRule="auto"/>
        <w:ind w:firstLine="708"/>
        <w:jc w:val="both"/>
        <w:rPr>
          <w:rFonts w:ascii="Times New Roman" w:hAnsi="Times New Roman" w:cs="Times New Roman"/>
          <w:sz w:val="28"/>
          <w:szCs w:val="28"/>
        </w:rPr>
      </w:pPr>
      <w:r w:rsidRPr="00B67E4D">
        <w:rPr>
          <w:rFonts w:ascii="Times New Roman" w:hAnsi="Times New Roman" w:cs="Times New Roman"/>
          <w:sz w:val="28"/>
          <w:szCs w:val="28"/>
        </w:rPr>
        <w:t>10.</w:t>
      </w:r>
      <w:r w:rsidRPr="00B67E4D">
        <w:rPr>
          <w:rFonts w:ascii="Times New Roman" w:hAnsi="Times New Roman" w:cs="Times New Roman"/>
          <w:sz w:val="28"/>
          <w:szCs w:val="28"/>
        </w:rPr>
        <w:tab/>
        <w:t xml:space="preserve">Rishennia Konstytutsiinoho Sudu Ukrainy vid 12.06.2007 r. № 2-rp/2007 u spravi № 1-2/2007. URL: https://zakon.rada.gov.ua/laws/show/v002p710-07#Text (data zvernennia 13.05.2022)   </w:t>
      </w:r>
    </w:p>
    <w:p w:rsidR="00B67E4D" w:rsidRPr="00B67E4D" w:rsidRDefault="00B67E4D" w:rsidP="00B67E4D">
      <w:pPr>
        <w:spacing w:after="0" w:line="360" w:lineRule="auto"/>
        <w:ind w:firstLine="708"/>
        <w:jc w:val="both"/>
        <w:rPr>
          <w:rFonts w:ascii="Times New Roman" w:hAnsi="Times New Roman" w:cs="Times New Roman"/>
          <w:sz w:val="28"/>
          <w:szCs w:val="28"/>
        </w:rPr>
      </w:pPr>
      <w:r w:rsidRPr="00B67E4D">
        <w:rPr>
          <w:rFonts w:ascii="Times New Roman" w:hAnsi="Times New Roman" w:cs="Times New Roman"/>
          <w:sz w:val="28"/>
          <w:szCs w:val="28"/>
        </w:rPr>
        <w:t>11.</w:t>
      </w:r>
      <w:r w:rsidRPr="00B67E4D">
        <w:rPr>
          <w:rFonts w:ascii="Times New Roman" w:hAnsi="Times New Roman" w:cs="Times New Roman"/>
          <w:sz w:val="28"/>
          <w:szCs w:val="28"/>
        </w:rPr>
        <w:tab/>
        <w:t xml:space="preserve">Rishennia Konstytutsiinoho Sudu Ukrainy vid 19.10.2009 r. № 26-rp/2009 u spravi № 1-50/2009. URL: https://zakon.rada.gov.ua/laws/show/v026p710-09#Text (data zvernennia 13.05.2022)   </w:t>
      </w:r>
    </w:p>
    <w:p w:rsidR="00B67E4D" w:rsidRPr="00B67E4D" w:rsidRDefault="00B67E4D" w:rsidP="00B67E4D">
      <w:pPr>
        <w:spacing w:after="0" w:line="360" w:lineRule="auto"/>
        <w:ind w:firstLine="708"/>
        <w:jc w:val="both"/>
        <w:rPr>
          <w:rFonts w:ascii="Times New Roman" w:hAnsi="Times New Roman" w:cs="Times New Roman"/>
          <w:sz w:val="28"/>
          <w:szCs w:val="28"/>
        </w:rPr>
      </w:pPr>
      <w:r w:rsidRPr="00B67E4D">
        <w:rPr>
          <w:rFonts w:ascii="Times New Roman" w:hAnsi="Times New Roman" w:cs="Times New Roman"/>
          <w:sz w:val="28"/>
          <w:szCs w:val="28"/>
        </w:rPr>
        <w:t>12.</w:t>
      </w:r>
      <w:r w:rsidRPr="00B67E4D">
        <w:rPr>
          <w:rFonts w:ascii="Times New Roman" w:hAnsi="Times New Roman" w:cs="Times New Roman"/>
          <w:sz w:val="28"/>
          <w:szCs w:val="28"/>
        </w:rPr>
        <w:tab/>
        <w:t xml:space="preserve">Rishennia Konstytutsiinoho Sudu Ukrainy vid 29.06.2010 r. № 17-rp/2010 u spravi № 1-25/2010. URL: https://zakon.rada.gov.ua/laws/show/v017p710-10#Text (data zvernennia 13.05.2022)   </w:t>
      </w:r>
    </w:p>
    <w:p w:rsidR="00B67E4D" w:rsidRPr="00B67E4D" w:rsidRDefault="00B67E4D" w:rsidP="00B67E4D">
      <w:pPr>
        <w:spacing w:after="0" w:line="360" w:lineRule="auto"/>
        <w:ind w:firstLine="708"/>
        <w:jc w:val="both"/>
        <w:rPr>
          <w:rFonts w:ascii="Times New Roman" w:hAnsi="Times New Roman" w:cs="Times New Roman"/>
          <w:sz w:val="28"/>
          <w:szCs w:val="28"/>
        </w:rPr>
      </w:pPr>
      <w:r w:rsidRPr="00B67E4D">
        <w:rPr>
          <w:rFonts w:ascii="Times New Roman" w:hAnsi="Times New Roman" w:cs="Times New Roman"/>
          <w:sz w:val="28"/>
          <w:szCs w:val="28"/>
        </w:rPr>
        <w:t>13.</w:t>
      </w:r>
      <w:r w:rsidRPr="00B67E4D">
        <w:rPr>
          <w:rFonts w:ascii="Times New Roman" w:hAnsi="Times New Roman" w:cs="Times New Roman"/>
          <w:sz w:val="28"/>
          <w:szCs w:val="28"/>
        </w:rPr>
        <w:tab/>
        <w:t xml:space="preserve">Rishennia Konstytutsiinoho Sudu Ukrainy vid 20.06.2019 r. № 6-r/2019 u spravi № 1-152/2019(3426/19). URL: https://zakon.rada.gov.ua/laws/show/v006p710-19#Text (data zvernennia 13.05.2022)   </w:t>
      </w:r>
    </w:p>
    <w:p w:rsidR="00B67E4D" w:rsidRPr="00B67E4D" w:rsidRDefault="00B67E4D" w:rsidP="00B67E4D">
      <w:pPr>
        <w:spacing w:after="0" w:line="360" w:lineRule="auto"/>
        <w:ind w:firstLine="708"/>
        <w:jc w:val="both"/>
        <w:rPr>
          <w:rFonts w:ascii="Times New Roman" w:hAnsi="Times New Roman" w:cs="Times New Roman"/>
          <w:sz w:val="28"/>
          <w:szCs w:val="28"/>
        </w:rPr>
      </w:pPr>
      <w:r w:rsidRPr="00B67E4D">
        <w:rPr>
          <w:rFonts w:ascii="Times New Roman" w:hAnsi="Times New Roman" w:cs="Times New Roman"/>
          <w:sz w:val="28"/>
          <w:szCs w:val="28"/>
        </w:rPr>
        <w:t>14.</w:t>
      </w:r>
      <w:r w:rsidRPr="00B67E4D">
        <w:rPr>
          <w:rFonts w:ascii="Times New Roman" w:hAnsi="Times New Roman" w:cs="Times New Roman"/>
          <w:sz w:val="28"/>
          <w:szCs w:val="28"/>
        </w:rPr>
        <w:tab/>
        <w:t>Introduction to the Study of the Law of the Constitution. By. A. V. DICEY. Eighth edition. New York: The Macmillan. Company. 1915. Pp. cv, 577.</w:t>
      </w:r>
    </w:p>
    <w:p w:rsidR="00B67E4D" w:rsidRPr="00B67E4D" w:rsidRDefault="00B67E4D" w:rsidP="00B67E4D">
      <w:pPr>
        <w:spacing w:after="0" w:line="360" w:lineRule="auto"/>
        <w:ind w:firstLine="708"/>
        <w:jc w:val="both"/>
        <w:rPr>
          <w:rFonts w:ascii="Times New Roman" w:hAnsi="Times New Roman" w:cs="Times New Roman"/>
          <w:sz w:val="28"/>
          <w:szCs w:val="28"/>
        </w:rPr>
      </w:pPr>
      <w:r w:rsidRPr="00B67E4D">
        <w:rPr>
          <w:rFonts w:ascii="Times New Roman" w:hAnsi="Times New Roman" w:cs="Times New Roman"/>
          <w:sz w:val="28"/>
          <w:szCs w:val="28"/>
        </w:rPr>
        <w:lastRenderedPageBreak/>
        <w:t>15.</w:t>
      </w:r>
      <w:r w:rsidRPr="00B67E4D">
        <w:rPr>
          <w:rFonts w:ascii="Times New Roman" w:hAnsi="Times New Roman" w:cs="Times New Roman"/>
          <w:sz w:val="28"/>
          <w:szCs w:val="28"/>
        </w:rPr>
        <w:tab/>
        <w:t xml:space="preserve">Rishennia Konstytutsiinoho Sudu Ukrainy vid 01.06.2016 r. № 2-rp/2016 u spravi № 1-1/2016. URL: https://zakon.rada.gov.ua/laws/show/v002p710-16#Text (data zvernennia 13.05.2022)   </w:t>
      </w:r>
    </w:p>
    <w:p w:rsidR="00B67E4D" w:rsidRPr="00B67E4D" w:rsidRDefault="00B67E4D" w:rsidP="00B67E4D">
      <w:pPr>
        <w:spacing w:after="0" w:line="360" w:lineRule="auto"/>
        <w:ind w:firstLine="708"/>
        <w:jc w:val="both"/>
        <w:rPr>
          <w:rFonts w:ascii="Times New Roman" w:hAnsi="Times New Roman" w:cs="Times New Roman"/>
          <w:sz w:val="28"/>
          <w:szCs w:val="28"/>
        </w:rPr>
      </w:pPr>
      <w:r w:rsidRPr="00B67E4D">
        <w:rPr>
          <w:rFonts w:ascii="Times New Roman" w:hAnsi="Times New Roman" w:cs="Times New Roman"/>
          <w:sz w:val="28"/>
          <w:szCs w:val="28"/>
        </w:rPr>
        <w:t>16.</w:t>
      </w:r>
      <w:r w:rsidRPr="00B67E4D">
        <w:rPr>
          <w:rFonts w:ascii="Times New Roman" w:hAnsi="Times New Roman" w:cs="Times New Roman"/>
          <w:sz w:val="28"/>
          <w:szCs w:val="28"/>
        </w:rPr>
        <w:tab/>
        <w:t xml:space="preserve">Savchyn M. V. Porivnialne konstytutsiine pravo: navchalnyi posibnyk. Kyiv: Yurinkom Inter, 2019. 328 s. </w:t>
      </w:r>
    </w:p>
    <w:p w:rsidR="00B67E4D" w:rsidRPr="00B67E4D" w:rsidRDefault="00B67E4D" w:rsidP="00B67E4D">
      <w:pPr>
        <w:spacing w:after="0" w:line="360" w:lineRule="auto"/>
        <w:ind w:firstLine="708"/>
        <w:jc w:val="both"/>
        <w:rPr>
          <w:rFonts w:ascii="Times New Roman" w:hAnsi="Times New Roman" w:cs="Times New Roman"/>
          <w:sz w:val="28"/>
          <w:szCs w:val="28"/>
        </w:rPr>
      </w:pPr>
      <w:r w:rsidRPr="00B67E4D">
        <w:rPr>
          <w:rFonts w:ascii="Times New Roman" w:hAnsi="Times New Roman" w:cs="Times New Roman"/>
          <w:sz w:val="28"/>
          <w:szCs w:val="28"/>
        </w:rPr>
        <w:t>17.</w:t>
      </w:r>
      <w:r w:rsidRPr="00B67E4D">
        <w:rPr>
          <w:rFonts w:ascii="Times New Roman" w:hAnsi="Times New Roman" w:cs="Times New Roman"/>
          <w:sz w:val="28"/>
          <w:szCs w:val="28"/>
        </w:rPr>
        <w:tab/>
        <w:t xml:space="preserve">Pro informatsiiu : Zakon Ukrainy vid 02.10.1992 r. № 2657-XII. URL: https://zakon.rada.gov.ua/laws/show/2657-12#Text (data zvernennia 13.05.2022)   </w:t>
      </w:r>
    </w:p>
    <w:p w:rsidR="00B67E4D" w:rsidRPr="00B67E4D" w:rsidRDefault="00B67E4D" w:rsidP="00B67E4D">
      <w:pPr>
        <w:spacing w:after="0" w:line="360" w:lineRule="auto"/>
        <w:ind w:firstLine="708"/>
        <w:jc w:val="both"/>
        <w:rPr>
          <w:rFonts w:ascii="Times New Roman" w:hAnsi="Times New Roman" w:cs="Times New Roman"/>
          <w:sz w:val="28"/>
          <w:szCs w:val="28"/>
        </w:rPr>
      </w:pPr>
      <w:r w:rsidRPr="00B67E4D">
        <w:rPr>
          <w:rFonts w:ascii="Times New Roman" w:hAnsi="Times New Roman" w:cs="Times New Roman"/>
          <w:sz w:val="28"/>
          <w:szCs w:val="28"/>
        </w:rPr>
        <w:t>18.</w:t>
      </w:r>
      <w:r w:rsidRPr="00B67E4D">
        <w:rPr>
          <w:rFonts w:ascii="Times New Roman" w:hAnsi="Times New Roman" w:cs="Times New Roman"/>
          <w:sz w:val="28"/>
          <w:szCs w:val="28"/>
        </w:rPr>
        <w:tab/>
        <w:t xml:space="preserve">Nakaz Holovnokomanduiuchoho Zbroinykh Syl Ukrainy vid 03.03.2022 №73. URL: https://www.mil.gov.ua/content/mou_orders/nakaz_73_050322.pdf (data zvernennia 13.05.2022)   </w:t>
      </w:r>
    </w:p>
    <w:p w:rsidR="00B67E4D" w:rsidRPr="00B67E4D" w:rsidRDefault="00B67E4D" w:rsidP="00B67E4D">
      <w:pPr>
        <w:spacing w:after="0" w:line="360" w:lineRule="auto"/>
        <w:ind w:firstLine="708"/>
        <w:jc w:val="both"/>
        <w:rPr>
          <w:rFonts w:ascii="Times New Roman" w:hAnsi="Times New Roman" w:cs="Times New Roman"/>
          <w:sz w:val="28"/>
          <w:szCs w:val="28"/>
        </w:rPr>
      </w:pPr>
      <w:r w:rsidRPr="00B67E4D">
        <w:rPr>
          <w:rFonts w:ascii="Times New Roman" w:hAnsi="Times New Roman" w:cs="Times New Roman"/>
          <w:sz w:val="28"/>
          <w:szCs w:val="28"/>
        </w:rPr>
        <w:t>19.</w:t>
      </w:r>
      <w:r w:rsidRPr="00B67E4D">
        <w:rPr>
          <w:rFonts w:ascii="Times New Roman" w:hAnsi="Times New Roman" w:cs="Times New Roman"/>
          <w:sz w:val="28"/>
          <w:szCs w:val="28"/>
        </w:rPr>
        <w:tab/>
        <w:t xml:space="preserve">Pro vnesennia zmin do Kryminalnoho ta Kryminalnoho protsesualnoho kodeksiv Ukrainy shchodo zabezpechennia protydii nesanktsionovanomu poshyrenniu informatsii pro napravlennia, peremishchennia zbroi, ozbroiennia ta boiovykh prypasiv v Ukrainu, rukh, peremishchennia abo rozmishchennia Zbroinykh Syl Ukrainy chy inshykh utvorenykh vidpovidno do zakoniv Ukrainy viiskovykh formuvan, vchynenomu v umovakh voiennoho abo nadzvychainoho stanu : Zakon Ukrainy vid 24.03.2022 r. № 2160-IKh. URL: https://zakon.rada.gov.ua/laws/show/2160-20#Text (data zvernennia 13.05.2022)   </w:t>
      </w:r>
    </w:p>
    <w:p w:rsidR="00B67E4D" w:rsidRPr="00B67E4D" w:rsidRDefault="00B67E4D" w:rsidP="00B67E4D">
      <w:pPr>
        <w:spacing w:after="0" w:line="360" w:lineRule="auto"/>
        <w:ind w:firstLine="708"/>
        <w:jc w:val="both"/>
        <w:rPr>
          <w:rFonts w:ascii="Times New Roman" w:hAnsi="Times New Roman" w:cs="Times New Roman"/>
          <w:sz w:val="28"/>
          <w:szCs w:val="28"/>
        </w:rPr>
      </w:pPr>
      <w:r w:rsidRPr="00B67E4D">
        <w:rPr>
          <w:rFonts w:ascii="Times New Roman" w:hAnsi="Times New Roman" w:cs="Times New Roman"/>
          <w:sz w:val="28"/>
          <w:szCs w:val="28"/>
        </w:rPr>
        <w:t>20.</w:t>
      </w:r>
      <w:r w:rsidRPr="00B67E4D">
        <w:rPr>
          <w:rFonts w:ascii="Times New Roman" w:hAnsi="Times New Roman" w:cs="Times New Roman"/>
          <w:sz w:val="28"/>
          <w:szCs w:val="28"/>
        </w:rPr>
        <w:tab/>
        <w:t xml:space="preserve">Pro peredachu, prymusove vidchuzhennia abo vyluchennia maina v umovakh pravovoho rezhymu voiennoho chy nadzvychainoho stanu : Zakon Ukrainy vid 17.05.2012 r. № 4765-VI. URL: https://zakon.rada.gov.ua/laws/show/4765-17#Text (data zvernennia 13.05.2022)   </w:t>
      </w:r>
    </w:p>
    <w:p w:rsidR="00B67E4D" w:rsidRPr="00B67E4D" w:rsidRDefault="00B67E4D" w:rsidP="00B67E4D">
      <w:pPr>
        <w:spacing w:after="0" w:line="360" w:lineRule="auto"/>
        <w:ind w:firstLine="708"/>
        <w:jc w:val="both"/>
        <w:rPr>
          <w:rFonts w:ascii="Times New Roman" w:hAnsi="Times New Roman" w:cs="Times New Roman"/>
          <w:sz w:val="28"/>
          <w:szCs w:val="28"/>
        </w:rPr>
      </w:pPr>
      <w:r w:rsidRPr="00B67E4D">
        <w:rPr>
          <w:rFonts w:ascii="Times New Roman" w:hAnsi="Times New Roman" w:cs="Times New Roman"/>
          <w:sz w:val="28"/>
          <w:szCs w:val="28"/>
        </w:rPr>
        <w:t>21.</w:t>
      </w:r>
      <w:r w:rsidRPr="00B67E4D">
        <w:rPr>
          <w:rFonts w:ascii="Times New Roman" w:hAnsi="Times New Roman" w:cs="Times New Roman"/>
          <w:sz w:val="28"/>
          <w:szCs w:val="28"/>
        </w:rPr>
        <w:tab/>
        <w:t xml:space="preserve">Pro zatverdzhennia Poriadku zaborony torhivli zbroieiu, sylnodiiuchymy khimichnymy i otruinymy rechovynamy, a takozh alkoholnymy napoiamy ta rechovynamy, vyroblenymy na spyrtovii osnovi, v umovakh pravovoho rezhymu voiennoho stanu v Ukraini abo okremykh yii mistsevostiakh : Postanova Kabinetu Ministriv Ukrainy vid 29.12.2021 r. № 1457. URL: https://zakon.rada.gov.ua/laws/show/1457-2021-%D0%BF#Text (data zvernennia 13.05.2022)   </w:t>
      </w:r>
    </w:p>
    <w:p w:rsidR="00B67E4D" w:rsidRPr="00B67E4D" w:rsidRDefault="00B67E4D" w:rsidP="00B67E4D">
      <w:pPr>
        <w:spacing w:after="0" w:line="360" w:lineRule="auto"/>
        <w:ind w:firstLine="708"/>
        <w:jc w:val="both"/>
        <w:rPr>
          <w:rFonts w:ascii="Times New Roman" w:hAnsi="Times New Roman" w:cs="Times New Roman"/>
          <w:sz w:val="28"/>
          <w:szCs w:val="28"/>
        </w:rPr>
      </w:pPr>
      <w:r w:rsidRPr="00B67E4D">
        <w:rPr>
          <w:rFonts w:ascii="Times New Roman" w:hAnsi="Times New Roman" w:cs="Times New Roman"/>
          <w:sz w:val="28"/>
          <w:szCs w:val="28"/>
        </w:rPr>
        <w:lastRenderedPageBreak/>
        <w:t>22.</w:t>
      </w:r>
      <w:r w:rsidRPr="00B67E4D">
        <w:rPr>
          <w:rFonts w:ascii="Times New Roman" w:hAnsi="Times New Roman" w:cs="Times New Roman"/>
          <w:sz w:val="28"/>
          <w:szCs w:val="28"/>
        </w:rPr>
        <w:tab/>
        <w:t>Pro orhanizatsiiu trudovykh vidnosyn v umovakh voiennoho stanu : Zakon Ukrainy vid 15.03.2022 r. № 2136-IX. URL: https://zakon.rada.gov.ua/laws/show/2136-20#Text (data zvernennia 13.05.2022)</w:t>
      </w:r>
    </w:p>
    <w:p w:rsidR="00B67E4D" w:rsidRDefault="00B67E4D" w:rsidP="00B67E4D">
      <w:pPr>
        <w:spacing w:after="0" w:line="360" w:lineRule="auto"/>
        <w:ind w:firstLine="708"/>
        <w:jc w:val="both"/>
        <w:rPr>
          <w:rFonts w:ascii="Times New Roman" w:hAnsi="Times New Roman" w:cs="Times New Roman"/>
          <w:sz w:val="28"/>
          <w:szCs w:val="28"/>
        </w:rPr>
      </w:pPr>
      <w:r w:rsidRPr="00B67E4D">
        <w:rPr>
          <w:rFonts w:ascii="Times New Roman" w:hAnsi="Times New Roman" w:cs="Times New Roman"/>
          <w:sz w:val="28"/>
          <w:szCs w:val="28"/>
        </w:rPr>
        <w:t>23.</w:t>
      </w:r>
      <w:r w:rsidRPr="00B67E4D">
        <w:rPr>
          <w:rFonts w:ascii="Times New Roman" w:hAnsi="Times New Roman" w:cs="Times New Roman"/>
          <w:sz w:val="28"/>
          <w:szCs w:val="28"/>
        </w:rPr>
        <w:tab/>
        <w:t>Pro osvitu : Zakon Ukrainy vid 05.09.2017 № 2145-VIII. URL: https://zakon.rada.gov.ua/laws/show/2145-19#n2385 (data zvernennia 13.05.2022)</w:t>
      </w:r>
    </w:p>
    <w:p w:rsidR="00E605BA" w:rsidRDefault="00E605BA" w:rsidP="00E605BA">
      <w:pPr>
        <w:spacing w:after="0" w:line="360" w:lineRule="auto"/>
        <w:ind w:firstLine="708"/>
        <w:jc w:val="right"/>
        <w:rPr>
          <w:rFonts w:ascii="Times New Roman" w:hAnsi="Times New Roman" w:cs="Times New Roman"/>
          <w:sz w:val="28"/>
          <w:szCs w:val="28"/>
        </w:rPr>
      </w:pPr>
    </w:p>
    <w:p w:rsidR="00E605BA" w:rsidRDefault="00E605BA" w:rsidP="00E605BA">
      <w:pPr>
        <w:spacing w:after="0" w:line="360" w:lineRule="auto"/>
        <w:ind w:firstLine="708"/>
        <w:jc w:val="right"/>
        <w:rPr>
          <w:rFonts w:ascii="Times New Roman" w:hAnsi="Times New Roman" w:cs="Times New Roman"/>
          <w:sz w:val="28"/>
          <w:szCs w:val="28"/>
        </w:rPr>
      </w:pPr>
      <w:r>
        <w:rPr>
          <w:rFonts w:ascii="Times New Roman" w:hAnsi="Times New Roman" w:cs="Times New Roman"/>
          <w:sz w:val="28"/>
          <w:szCs w:val="28"/>
        </w:rPr>
        <w:t>Стаття надійшла</w:t>
      </w:r>
    </w:p>
    <w:p w:rsidR="00E605BA" w:rsidRPr="00B83A71" w:rsidRDefault="00E605BA" w:rsidP="00E605BA">
      <w:pPr>
        <w:spacing w:after="0" w:line="360" w:lineRule="auto"/>
        <w:ind w:firstLine="708"/>
        <w:jc w:val="right"/>
        <w:rPr>
          <w:rFonts w:ascii="Times New Roman" w:hAnsi="Times New Roman" w:cs="Times New Roman"/>
          <w:sz w:val="28"/>
          <w:szCs w:val="28"/>
        </w:rPr>
      </w:pPr>
    </w:p>
    <w:p w:rsidR="001E629A" w:rsidRPr="00B83A71" w:rsidRDefault="00B83A71" w:rsidP="001E629A">
      <w:pPr>
        <w:spacing w:after="0" w:line="360" w:lineRule="auto"/>
        <w:jc w:val="center"/>
        <w:rPr>
          <w:rFonts w:ascii="Times New Roman" w:hAnsi="Times New Roman" w:cs="Times New Roman"/>
          <w:sz w:val="28"/>
          <w:szCs w:val="28"/>
          <w:lang w:val="en-US"/>
        </w:rPr>
      </w:pPr>
      <w:r w:rsidRPr="00B83A71">
        <w:rPr>
          <w:rFonts w:ascii="Times New Roman" w:hAnsi="Times New Roman" w:cs="Times New Roman"/>
          <w:b/>
          <w:i/>
          <w:sz w:val="28"/>
          <w:szCs w:val="28"/>
          <w:lang w:val="en-US"/>
        </w:rPr>
        <w:t>O.</w:t>
      </w:r>
      <w:r w:rsidR="001E629A" w:rsidRPr="00B83A71">
        <w:rPr>
          <w:rFonts w:ascii="Times New Roman" w:hAnsi="Times New Roman" w:cs="Times New Roman"/>
          <w:b/>
          <w:i/>
          <w:sz w:val="28"/>
          <w:szCs w:val="28"/>
          <w:lang w:val="en-US"/>
        </w:rPr>
        <w:t xml:space="preserve"> Biloskurska</w:t>
      </w:r>
      <w:r w:rsidR="001E629A" w:rsidRPr="00B83A71">
        <w:rPr>
          <w:rFonts w:ascii="Times New Roman" w:hAnsi="Times New Roman" w:cs="Times New Roman"/>
          <w:sz w:val="28"/>
          <w:szCs w:val="28"/>
        </w:rPr>
        <w:t xml:space="preserve">, </w:t>
      </w:r>
      <w:r w:rsidR="001E629A" w:rsidRPr="00B83A71">
        <w:rPr>
          <w:rFonts w:ascii="Times New Roman" w:hAnsi="Times New Roman" w:cs="Times New Roman"/>
          <w:sz w:val="28"/>
          <w:szCs w:val="28"/>
          <w:lang w:val="en-US"/>
        </w:rPr>
        <w:t>PhD in Law</w:t>
      </w:r>
    </w:p>
    <w:p w:rsidR="001E629A" w:rsidRPr="00B83A71" w:rsidRDefault="001E629A" w:rsidP="001E629A">
      <w:pPr>
        <w:spacing w:after="0" w:line="360" w:lineRule="auto"/>
        <w:contextualSpacing/>
        <w:jc w:val="center"/>
        <w:rPr>
          <w:rFonts w:ascii="Times New Roman" w:hAnsi="Times New Roman" w:cs="Times New Roman"/>
          <w:sz w:val="28"/>
          <w:szCs w:val="28"/>
          <w:lang w:val="en-US"/>
        </w:rPr>
      </w:pPr>
      <w:r w:rsidRPr="00B83A71">
        <w:rPr>
          <w:rFonts w:ascii="Times New Roman" w:hAnsi="Times New Roman" w:cs="Times New Roman"/>
          <w:sz w:val="28"/>
          <w:szCs w:val="28"/>
          <w:lang w:val="en-US"/>
        </w:rPr>
        <w:t>Yuriy Fedkovych Chernivtsi National University</w:t>
      </w:r>
    </w:p>
    <w:p w:rsidR="001E629A" w:rsidRPr="00B83A71" w:rsidRDefault="001E629A" w:rsidP="001E629A">
      <w:pPr>
        <w:spacing w:after="0" w:line="360" w:lineRule="auto"/>
        <w:contextualSpacing/>
        <w:jc w:val="center"/>
        <w:rPr>
          <w:rFonts w:ascii="Times New Roman" w:hAnsi="Times New Roman" w:cs="Times New Roman"/>
          <w:sz w:val="28"/>
          <w:szCs w:val="28"/>
          <w:shd w:val="clear" w:color="auto" w:fill="FFFFFF"/>
          <w:lang w:val="en-US"/>
        </w:rPr>
      </w:pPr>
      <w:r w:rsidRPr="00B83A71">
        <w:rPr>
          <w:rFonts w:ascii="Times New Roman" w:hAnsi="Times New Roman" w:cs="Times New Roman"/>
          <w:sz w:val="28"/>
          <w:szCs w:val="28"/>
          <w:shd w:val="clear" w:color="auto" w:fill="FFFFFF"/>
          <w:lang w:val="en-US"/>
        </w:rPr>
        <w:t>Department of Public Law</w:t>
      </w:r>
    </w:p>
    <w:p w:rsidR="001E629A" w:rsidRPr="00B83A71" w:rsidRDefault="001E629A" w:rsidP="001E629A">
      <w:pPr>
        <w:spacing w:after="0" w:line="360" w:lineRule="auto"/>
        <w:contextualSpacing/>
        <w:jc w:val="center"/>
        <w:rPr>
          <w:rFonts w:ascii="Times New Roman" w:hAnsi="Times New Roman" w:cs="Times New Roman"/>
          <w:b/>
          <w:sz w:val="28"/>
          <w:szCs w:val="28"/>
          <w:shd w:val="clear" w:color="auto" w:fill="FFFFFF"/>
          <w:lang w:val="en-US"/>
        </w:rPr>
      </w:pPr>
      <w:r w:rsidRPr="00B83A71">
        <w:rPr>
          <w:rFonts w:ascii="Times New Roman" w:hAnsi="Times New Roman" w:cs="Times New Roman"/>
          <w:sz w:val="28"/>
          <w:szCs w:val="28"/>
          <w:lang w:val="en-US"/>
        </w:rPr>
        <w:t>58012,</w:t>
      </w:r>
      <w:r w:rsidRPr="00B83A71">
        <w:rPr>
          <w:rFonts w:ascii="Times New Roman" w:hAnsi="Times New Roman" w:cs="Times New Roman"/>
          <w:sz w:val="28"/>
          <w:szCs w:val="28"/>
        </w:rPr>
        <w:t xml:space="preserve"> 19</w:t>
      </w:r>
      <w:r w:rsidRPr="00B83A71">
        <w:rPr>
          <w:rFonts w:ascii="Times New Roman" w:hAnsi="Times New Roman" w:cs="Times New Roman"/>
          <w:sz w:val="28"/>
          <w:szCs w:val="28"/>
          <w:lang w:val="en-US"/>
        </w:rPr>
        <w:t xml:space="preserve"> University Str., Chernivtsi, Ukraine</w:t>
      </w:r>
    </w:p>
    <w:p w:rsidR="001E629A" w:rsidRPr="00B83A71" w:rsidRDefault="001E629A" w:rsidP="001E629A">
      <w:pPr>
        <w:pStyle w:val="Default"/>
        <w:spacing w:line="360" w:lineRule="auto"/>
        <w:jc w:val="center"/>
        <w:rPr>
          <w:rStyle w:val="a6"/>
          <w:iCs/>
          <w:color w:val="auto"/>
          <w:sz w:val="28"/>
          <w:szCs w:val="28"/>
          <w:u w:val="none"/>
          <w:lang w:val="uk-UA"/>
        </w:rPr>
      </w:pPr>
      <w:r w:rsidRPr="00B83A71">
        <w:rPr>
          <w:iCs/>
          <w:color w:val="auto"/>
          <w:sz w:val="28"/>
          <w:szCs w:val="28"/>
          <w:lang w:val="uk-UA"/>
        </w:rPr>
        <w:t xml:space="preserve">e-mail: </w:t>
      </w:r>
      <w:hyperlink r:id="rId27" w:history="1">
        <w:r w:rsidRPr="00B83A71">
          <w:rPr>
            <w:rStyle w:val="a6"/>
            <w:iCs/>
            <w:color w:val="auto"/>
            <w:sz w:val="28"/>
            <w:szCs w:val="28"/>
            <w:u w:val="none"/>
            <w:lang w:val="uk-UA"/>
          </w:rPr>
          <w:t>o.biloskurska@chnu.edu.ua</w:t>
        </w:r>
      </w:hyperlink>
    </w:p>
    <w:p w:rsidR="00F510A7" w:rsidRPr="00B83A71" w:rsidRDefault="00F510A7" w:rsidP="001E629A">
      <w:pPr>
        <w:pStyle w:val="Default"/>
        <w:spacing w:line="360" w:lineRule="auto"/>
        <w:jc w:val="center"/>
        <w:rPr>
          <w:rStyle w:val="a6"/>
          <w:b/>
          <w:i/>
          <w:iCs/>
          <w:color w:val="auto"/>
          <w:sz w:val="28"/>
          <w:szCs w:val="28"/>
          <w:u w:val="none"/>
          <w:lang w:val="en-US"/>
        </w:rPr>
      </w:pPr>
    </w:p>
    <w:p w:rsidR="001E629A" w:rsidRPr="00B83A71" w:rsidRDefault="001E629A" w:rsidP="001E629A">
      <w:pPr>
        <w:pStyle w:val="Default"/>
        <w:spacing w:line="360" w:lineRule="auto"/>
        <w:jc w:val="center"/>
        <w:rPr>
          <w:color w:val="auto"/>
          <w:sz w:val="28"/>
          <w:szCs w:val="28"/>
          <w:shd w:val="clear" w:color="auto" w:fill="FFFFFF"/>
          <w:lang w:val="en-US"/>
        </w:rPr>
      </w:pPr>
      <w:r w:rsidRPr="00B83A71">
        <w:rPr>
          <w:rStyle w:val="a6"/>
          <w:b/>
          <w:i/>
          <w:iCs/>
          <w:color w:val="auto"/>
          <w:sz w:val="28"/>
          <w:szCs w:val="28"/>
          <w:u w:val="none"/>
          <w:lang w:val="en-US"/>
        </w:rPr>
        <w:t>M</w:t>
      </w:r>
      <w:r w:rsidRPr="00B83A71">
        <w:rPr>
          <w:rStyle w:val="a6"/>
          <w:b/>
          <w:i/>
          <w:iCs/>
          <w:color w:val="auto"/>
          <w:sz w:val="28"/>
          <w:szCs w:val="28"/>
          <w:u w:val="none"/>
          <w:lang w:val="uk-UA"/>
        </w:rPr>
        <w:t>.</w:t>
      </w:r>
      <w:r w:rsidR="00B83A71" w:rsidRPr="00B83A71">
        <w:rPr>
          <w:rStyle w:val="a6"/>
          <w:b/>
          <w:i/>
          <w:iCs/>
          <w:color w:val="auto"/>
          <w:sz w:val="28"/>
          <w:szCs w:val="28"/>
          <w:u w:val="none"/>
          <w:lang w:val="en-US"/>
        </w:rPr>
        <w:t xml:space="preserve"> </w:t>
      </w:r>
      <w:r w:rsidRPr="00B83A71">
        <w:rPr>
          <w:b/>
          <w:i/>
          <w:color w:val="auto"/>
          <w:sz w:val="28"/>
          <w:szCs w:val="28"/>
          <w:shd w:val="clear" w:color="auto" w:fill="FFFFFF"/>
          <w:lang w:val="en-US"/>
        </w:rPr>
        <w:t>Fedorchuk</w:t>
      </w:r>
      <w:r w:rsidRPr="00B83A71">
        <w:rPr>
          <w:color w:val="auto"/>
          <w:sz w:val="28"/>
          <w:szCs w:val="28"/>
          <w:shd w:val="clear" w:color="auto" w:fill="FFFFFF"/>
          <w:lang w:val="uk-UA"/>
        </w:rPr>
        <w:t xml:space="preserve">, </w:t>
      </w:r>
      <w:r w:rsidRPr="00B83A71">
        <w:rPr>
          <w:color w:val="auto"/>
          <w:sz w:val="28"/>
          <w:szCs w:val="28"/>
          <w:shd w:val="clear" w:color="auto" w:fill="FFFFFF"/>
          <w:lang w:val="en-US"/>
        </w:rPr>
        <w:t>assistant</w:t>
      </w:r>
    </w:p>
    <w:p w:rsidR="001E629A" w:rsidRPr="00B83A71" w:rsidRDefault="001E629A" w:rsidP="001E629A">
      <w:pPr>
        <w:spacing w:after="0" w:line="360" w:lineRule="auto"/>
        <w:contextualSpacing/>
        <w:jc w:val="center"/>
        <w:rPr>
          <w:rFonts w:ascii="Times New Roman" w:hAnsi="Times New Roman" w:cs="Times New Roman"/>
          <w:sz w:val="28"/>
          <w:szCs w:val="28"/>
          <w:lang w:val="en-US"/>
        </w:rPr>
      </w:pPr>
      <w:r w:rsidRPr="00B83A71">
        <w:rPr>
          <w:rFonts w:ascii="Times New Roman" w:hAnsi="Times New Roman" w:cs="Times New Roman"/>
          <w:sz w:val="28"/>
          <w:szCs w:val="28"/>
          <w:lang w:val="en-US"/>
        </w:rPr>
        <w:t>Yuriy Fedkovych Chernivtsi National University</w:t>
      </w:r>
    </w:p>
    <w:p w:rsidR="001E629A" w:rsidRPr="00B83A71" w:rsidRDefault="001E629A" w:rsidP="001E629A">
      <w:pPr>
        <w:spacing w:after="0" w:line="360" w:lineRule="auto"/>
        <w:contextualSpacing/>
        <w:jc w:val="center"/>
        <w:rPr>
          <w:rFonts w:ascii="Times New Roman" w:hAnsi="Times New Roman" w:cs="Times New Roman"/>
          <w:sz w:val="28"/>
          <w:szCs w:val="28"/>
          <w:shd w:val="clear" w:color="auto" w:fill="FFFFFF"/>
          <w:lang w:val="en-US"/>
        </w:rPr>
      </w:pPr>
      <w:r w:rsidRPr="00B83A71">
        <w:rPr>
          <w:rFonts w:ascii="Times New Roman" w:hAnsi="Times New Roman" w:cs="Times New Roman"/>
          <w:sz w:val="28"/>
          <w:szCs w:val="28"/>
          <w:shd w:val="clear" w:color="auto" w:fill="FFFFFF"/>
          <w:lang w:val="en-US"/>
        </w:rPr>
        <w:t>Department of Public Law</w:t>
      </w:r>
    </w:p>
    <w:p w:rsidR="001E629A" w:rsidRPr="00B83A71" w:rsidRDefault="001E629A" w:rsidP="001E629A">
      <w:pPr>
        <w:spacing w:after="0" w:line="360" w:lineRule="auto"/>
        <w:contextualSpacing/>
        <w:jc w:val="center"/>
        <w:rPr>
          <w:rFonts w:ascii="Times New Roman" w:hAnsi="Times New Roman" w:cs="Times New Roman"/>
          <w:b/>
          <w:sz w:val="28"/>
          <w:szCs w:val="28"/>
          <w:shd w:val="clear" w:color="auto" w:fill="FFFFFF"/>
          <w:lang w:val="en-US"/>
        </w:rPr>
      </w:pPr>
      <w:r w:rsidRPr="00B83A71">
        <w:rPr>
          <w:rFonts w:ascii="Times New Roman" w:hAnsi="Times New Roman" w:cs="Times New Roman"/>
          <w:sz w:val="28"/>
          <w:szCs w:val="28"/>
          <w:lang w:val="en-US"/>
        </w:rPr>
        <w:t>58012,</w:t>
      </w:r>
      <w:r w:rsidRPr="00B83A71">
        <w:rPr>
          <w:rFonts w:ascii="Times New Roman" w:hAnsi="Times New Roman" w:cs="Times New Roman"/>
          <w:sz w:val="28"/>
          <w:szCs w:val="28"/>
        </w:rPr>
        <w:t xml:space="preserve"> 19</w:t>
      </w:r>
      <w:r w:rsidRPr="00B83A71">
        <w:rPr>
          <w:rFonts w:ascii="Times New Roman" w:hAnsi="Times New Roman" w:cs="Times New Roman"/>
          <w:sz w:val="28"/>
          <w:szCs w:val="28"/>
          <w:lang w:val="en-US"/>
        </w:rPr>
        <w:t xml:space="preserve"> University Str., Chernivtsi, Ukraine</w:t>
      </w:r>
    </w:p>
    <w:p w:rsidR="001E629A" w:rsidRDefault="001E629A" w:rsidP="001E629A">
      <w:pPr>
        <w:pStyle w:val="Default"/>
        <w:spacing w:line="360" w:lineRule="auto"/>
        <w:jc w:val="center"/>
        <w:rPr>
          <w:color w:val="000000" w:themeColor="text1"/>
          <w:sz w:val="28"/>
          <w:szCs w:val="28"/>
          <w:shd w:val="clear" w:color="auto" w:fill="FFFFFF"/>
          <w:lang w:val="uk-UA"/>
        </w:rPr>
      </w:pPr>
      <w:r w:rsidRPr="001E629A">
        <w:rPr>
          <w:iCs/>
          <w:color w:val="auto"/>
          <w:sz w:val="28"/>
          <w:szCs w:val="28"/>
          <w:lang w:val="uk-UA"/>
        </w:rPr>
        <w:t xml:space="preserve">e-mail: </w:t>
      </w:r>
      <w:hyperlink r:id="rId28" w:history="1">
        <w:r w:rsidR="00F510A7" w:rsidRPr="000D769F">
          <w:rPr>
            <w:rStyle w:val="a6"/>
            <w:sz w:val="28"/>
            <w:szCs w:val="28"/>
            <w:shd w:val="clear" w:color="auto" w:fill="FFFFFF"/>
            <w:lang w:val="uk-UA"/>
          </w:rPr>
          <w:t>m.fedorchuk@chnu.edu.ua</w:t>
        </w:r>
      </w:hyperlink>
    </w:p>
    <w:p w:rsidR="00F510A7" w:rsidRDefault="00F510A7" w:rsidP="001E629A">
      <w:pPr>
        <w:pStyle w:val="Default"/>
        <w:spacing w:line="360" w:lineRule="auto"/>
        <w:jc w:val="center"/>
        <w:rPr>
          <w:iCs/>
          <w:color w:val="000000" w:themeColor="text1"/>
          <w:sz w:val="28"/>
          <w:szCs w:val="28"/>
          <w:lang w:val="uk-UA"/>
        </w:rPr>
      </w:pPr>
    </w:p>
    <w:p w:rsidR="00F510A7" w:rsidRDefault="00F510A7" w:rsidP="00F510A7">
      <w:pPr>
        <w:pStyle w:val="a9"/>
        <w:spacing w:before="0" w:beforeAutospacing="0" w:after="0" w:afterAutospacing="0" w:line="360" w:lineRule="auto"/>
        <w:jc w:val="center"/>
        <w:rPr>
          <w:rStyle w:val="aa"/>
          <w:rFonts w:ascii="Times New Roman" w:hAnsi="Times New Roman" w:cs="Times New Roman"/>
          <w:sz w:val="28"/>
          <w:szCs w:val="28"/>
          <w:lang w:val="en-US"/>
        </w:rPr>
      </w:pPr>
      <w:r w:rsidRPr="00F510A7">
        <w:rPr>
          <w:rStyle w:val="aa"/>
          <w:rFonts w:ascii="Times New Roman" w:hAnsi="Times New Roman" w:cs="Times New Roman"/>
          <w:sz w:val="28"/>
          <w:szCs w:val="28"/>
          <w:lang w:val="en-US"/>
        </w:rPr>
        <w:t xml:space="preserve">REGULATORY AND LEGAL REGULATION OF RESTRICTIONS ON CONSTITUTIONAL RIGHTS AND FREEDOMS OF </w:t>
      </w:r>
      <w:r w:rsidR="00B83A71">
        <w:rPr>
          <w:rStyle w:val="aa"/>
          <w:rFonts w:ascii="Times New Roman" w:hAnsi="Times New Roman" w:cs="Times New Roman"/>
          <w:sz w:val="28"/>
          <w:szCs w:val="28"/>
          <w:lang w:val="en-US"/>
        </w:rPr>
        <w:t>HUMAN</w:t>
      </w:r>
      <w:r w:rsidRPr="00F510A7">
        <w:rPr>
          <w:rStyle w:val="aa"/>
          <w:rFonts w:ascii="Times New Roman" w:hAnsi="Times New Roman" w:cs="Times New Roman"/>
          <w:sz w:val="28"/>
          <w:szCs w:val="28"/>
          <w:lang w:val="en-US"/>
        </w:rPr>
        <w:t xml:space="preserve"> AND CITIZ</w:t>
      </w:r>
      <w:r w:rsidR="00B83A71">
        <w:rPr>
          <w:rStyle w:val="aa"/>
          <w:rFonts w:ascii="Times New Roman" w:hAnsi="Times New Roman" w:cs="Times New Roman"/>
          <w:sz w:val="28"/>
          <w:szCs w:val="28"/>
          <w:lang w:val="en-US"/>
        </w:rPr>
        <w:t>EN IN THE CONDITIONS OF MARTIAL LAW</w:t>
      </w:r>
      <w:r w:rsidRPr="00F510A7">
        <w:rPr>
          <w:rStyle w:val="aa"/>
          <w:rFonts w:ascii="Times New Roman" w:hAnsi="Times New Roman" w:cs="Times New Roman"/>
          <w:sz w:val="28"/>
          <w:szCs w:val="28"/>
          <w:lang w:val="en-US"/>
        </w:rPr>
        <w:t xml:space="preserve"> </w:t>
      </w:r>
      <w:r w:rsidR="00B83A71">
        <w:rPr>
          <w:rStyle w:val="aa"/>
          <w:rFonts w:ascii="Times New Roman" w:hAnsi="Times New Roman" w:cs="Times New Roman"/>
          <w:sz w:val="28"/>
          <w:szCs w:val="28"/>
          <w:lang w:val="en-US"/>
        </w:rPr>
        <w:t>REGIME</w:t>
      </w:r>
      <w:r w:rsidRPr="00F510A7">
        <w:rPr>
          <w:rStyle w:val="aa"/>
          <w:rFonts w:ascii="Times New Roman" w:hAnsi="Times New Roman" w:cs="Times New Roman"/>
          <w:sz w:val="28"/>
          <w:szCs w:val="28"/>
          <w:lang w:val="en-US"/>
        </w:rPr>
        <w:t xml:space="preserve"> IN UKRAINE</w:t>
      </w:r>
    </w:p>
    <w:p w:rsidR="00F510A7" w:rsidRDefault="00F510A7" w:rsidP="00F510A7">
      <w:pPr>
        <w:pStyle w:val="a9"/>
        <w:spacing w:before="0" w:beforeAutospacing="0" w:after="0" w:afterAutospacing="0" w:line="360" w:lineRule="auto"/>
        <w:ind w:firstLine="709"/>
        <w:jc w:val="both"/>
        <w:rPr>
          <w:rStyle w:val="aa"/>
          <w:rFonts w:ascii="Times New Roman" w:hAnsi="Times New Roman" w:cs="Times New Roman"/>
          <w:sz w:val="28"/>
          <w:szCs w:val="28"/>
          <w:lang w:val="en-US"/>
        </w:rPr>
      </w:pPr>
    </w:p>
    <w:p w:rsidR="00F510A7" w:rsidRPr="00F70C0D" w:rsidRDefault="00F510A7" w:rsidP="00F510A7">
      <w:pPr>
        <w:pStyle w:val="a9"/>
        <w:spacing w:before="0" w:beforeAutospacing="0" w:after="0" w:afterAutospacing="0" w:line="360" w:lineRule="auto"/>
        <w:ind w:firstLine="709"/>
        <w:jc w:val="both"/>
        <w:rPr>
          <w:rFonts w:ascii="Times New Roman" w:hAnsi="Times New Roman" w:cs="Times New Roman"/>
          <w:sz w:val="28"/>
          <w:szCs w:val="28"/>
          <w:lang w:val="en-US"/>
        </w:rPr>
      </w:pPr>
      <w:r w:rsidRPr="00F70C0D">
        <w:rPr>
          <w:rStyle w:val="aa"/>
          <w:rFonts w:ascii="Times New Roman" w:hAnsi="Times New Roman" w:cs="Times New Roman"/>
          <w:sz w:val="28"/>
          <w:szCs w:val="28"/>
          <w:lang w:val="en-US"/>
        </w:rPr>
        <w:t>Summary</w:t>
      </w:r>
    </w:p>
    <w:p w:rsidR="00FF15BC" w:rsidRPr="00B83A71" w:rsidRDefault="00DE3351" w:rsidP="00DE3351">
      <w:pPr>
        <w:pStyle w:val="a7"/>
        <w:spacing w:after="0" w:line="360" w:lineRule="auto"/>
        <w:ind w:left="709" w:firstLine="709"/>
        <w:jc w:val="both"/>
        <w:rPr>
          <w:rFonts w:ascii="Times New Roman" w:hAnsi="Times New Roman" w:cs="Times New Roman"/>
          <w:sz w:val="28"/>
          <w:szCs w:val="28"/>
          <w:lang w:val="en-US"/>
        </w:rPr>
      </w:pPr>
      <w:r w:rsidRPr="00B83A71">
        <w:rPr>
          <w:rFonts w:ascii="Times New Roman" w:hAnsi="Times New Roman" w:cs="Times New Roman"/>
          <w:sz w:val="28"/>
          <w:szCs w:val="28"/>
          <w:lang w:val="en-US"/>
        </w:rPr>
        <w:t xml:space="preserve">The article examines the issues of legal regulation of restrictions on the constitutional rights and freedoms of </w:t>
      </w:r>
      <w:r w:rsidR="00B83A71">
        <w:rPr>
          <w:rFonts w:ascii="Times New Roman" w:hAnsi="Times New Roman" w:cs="Times New Roman"/>
          <w:sz w:val="28"/>
          <w:szCs w:val="28"/>
          <w:lang w:val="en-US"/>
        </w:rPr>
        <w:t>human</w:t>
      </w:r>
      <w:r w:rsidRPr="00B83A71">
        <w:rPr>
          <w:rFonts w:ascii="Times New Roman" w:hAnsi="Times New Roman" w:cs="Times New Roman"/>
          <w:sz w:val="28"/>
          <w:szCs w:val="28"/>
          <w:lang w:val="en-US"/>
        </w:rPr>
        <w:t xml:space="preserve"> and citizen in </w:t>
      </w:r>
      <w:r w:rsidR="00B83A71">
        <w:rPr>
          <w:rFonts w:ascii="Times New Roman" w:hAnsi="Times New Roman" w:cs="Times New Roman"/>
          <w:sz w:val="28"/>
          <w:szCs w:val="28"/>
          <w:lang w:val="en-US"/>
        </w:rPr>
        <w:t xml:space="preserve">the conditions of the </w:t>
      </w:r>
      <w:r w:rsidRPr="00B83A71">
        <w:rPr>
          <w:rFonts w:ascii="Times New Roman" w:hAnsi="Times New Roman" w:cs="Times New Roman"/>
          <w:sz w:val="28"/>
          <w:szCs w:val="28"/>
          <w:lang w:val="en-US"/>
        </w:rPr>
        <w:t>martial law</w:t>
      </w:r>
      <w:r w:rsidR="00B83A71">
        <w:rPr>
          <w:rFonts w:ascii="Times New Roman" w:hAnsi="Times New Roman" w:cs="Times New Roman"/>
          <w:sz w:val="28"/>
          <w:szCs w:val="28"/>
          <w:lang w:val="en-US"/>
        </w:rPr>
        <w:t xml:space="preserve"> regime</w:t>
      </w:r>
      <w:r w:rsidRPr="00B83A71">
        <w:rPr>
          <w:rFonts w:ascii="Times New Roman" w:hAnsi="Times New Roman" w:cs="Times New Roman"/>
          <w:sz w:val="28"/>
          <w:szCs w:val="28"/>
          <w:lang w:val="en-US"/>
        </w:rPr>
        <w:t xml:space="preserve"> in Ukraine. The provisions of certain normative legal acts adopted in Ukraine during </w:t>
      </w:r>
      <w:r w:rsidR="00B83A71">
        <w:rPr>
          <w:rFonts w:ascii="Times New Roman" w:hAnsi="Times New Roman" w:cs="Times New Roman"/>
          <w:sz w:val="28"/>
          <w:szCs w:val="28"/>
          <w:lang w:val="en-US"/>
        </w:rPr>
        <w:t xml:space="preserve">the </w:t>
      </w:r>
      <w:r w:rsidRPr="00B83A71">
        <w:rPr>
          <w:rFonts w:ascii="Times New Roman" w:hAnsi="Times New Roman" w:cs="Times New Roman"/>
          <w:sz w:val="28"/>
          <w:szCs w:val="28"/>
          <w:lang w:val="en-US"/>
        </w:rPr>
        <w:t>martial law</w:t>
      </w:r>
      <w:r w:rsidR="00B83A71">
        <w:rPr>
          <w:rFonts w:ascii="Times New Roman" w:hAnsi="Times New Roman" w:cs="Times New Roman"/>
          <w:sz w:val="28"/>
          <w:szCs w:val="28"/>
          <w:lang w:val="en-US"/>
        </w:rPr>
        <w:t xml:space="preserve"> regime</w:t>
      </w:r>
      <w:r w:rsidRPr="00B83A71">
        <w:rPr>
          <w:rFonts w:ascii="Times New Roman" w:hAnsi="Times New Roman" w:cs="Times New Roman"/>
          <w:sz w:val="28"/>
          <w:szCs w:val="28"/>
          <w:lang w:val="en-US"/>
        </w:rPr>
        <w:t xml:space="preserve"> </w:t>
      </w:r>
      <w:r w:rsidR="00B83A71">
        <w:rPr>
          <w:rFonts w:ascii="Times New Roman" w:hAnsi="Times New Roman" w:cs="Times New Roman"/>
          <w:sz w:val="28"/>
          <w:szCs w:val="28"/>
          <w:lang w:val="en-US"/>
        </w:rPr>
        <w:t>were</w:t>
      </w:r>
      <w:r w:rsidRPr="00B83A71">
        <w:rPr>
          <w:rFonts w:ascii="Times New Roman" w:hAnsi="Times New Roman" w:cs="Times New Roman"/>
          <w:sz w:val="28"/>
          <w:szCs w:val="28"/>
          <w:lang w:val="en-US"/>
        </w:rPr>
        <w:t xml:space="preserve"> analyzed. The main purpose of restrictions on the constitutional rights and freedoms of </w:t>
      </w:r>
      <w:r w:rsidR="00B83A71">
        <w:rPr>
          <w:rFonts w:ascii="Times New Roman" w:hAnsi="Times New Roman" w:cs="Times New Roman"/>
          <w:sz w:val="28"/>
          <w:szCs w:val="28"/>
          <w:lang w:val="en-US"/>
        </w:rPr>
        <w:t>human</w:t>
      </w:r>
      <w:r w:rsidRPr="00B83A71">
        <w:rPr>
          <w:rFonts w:ascii="Times New Roman" w:hAnsi="Times New Roman" w:cs="Times New Roman"/>
          <w:sz w:val="28"/>
          <w:szCs w:val="28"/>
          <w:lang w:val="en-US"/>
        </w:rPr>
        <w:t xml:space="preserve"> and </w:t>
      </w:r>
      <w:r w:rsidRPr="00B83A71">
        <w:rPr>
          <w:rFonts w:ascii="Times New Roman" w:hAnsi="Times New Roman" w:cs="Times New Roman"/>
          <w:sz w:val="28"/>
          <w:szCs w:val="28"/>
          <w:lang w:val="en-US"/>
        </w:rPr>
        <w:lastRenderedPageBreak/>
        <w:t>citizen is to establish a balance of interests between the individual, society and the state. It is emphasized that human rights may be limited in accordance with the principles of the rule of law, legal certainty and proportionality on legal grounds. In addition, restrictions on human rights must be legitimat</w:t>
      </w:r>
      <w:r w:rsidR="00B83A71">
        <w:rPr>
          <w:rFonts w:ascii="Times New Roman" w:hAnsi="Times New Roman" w:cs="Times New Roman"/>
          <w:sz w:val="28"/>
          <w:szCs w:val="28"/>
          <w:lang w:val="en-US"/>
        </w:rPr>
        <w:t>e, ie there must be a need to “</w:t>
      </w:r>
      <w:r w:rsidRPr="00B83A71">
        <w:rPr>
          <w:rFonts w:ascii="Times New Roman" w:hAnsi="Times New Roman" w:cs="Times New Roman"/>
          <w:sz w:val="28"/>
          <w:szCs w:val="28"/>
          <w:lang w:val="en-US"/>
        </w:rPr>
        <w:t>determine the limits of the exercise of subjective ri</w:t>
      </w:r>
      <w:r w:rsidR="00B83A71">
        <w:rPr>
          <w:rFonts w:ascii="Times New Roman" w:hAnsi="Times New Roman" w:cs="Times New Roman"/>
          <w:sz w:val="28"/>
          <w:szCs w:val="28"/>
          <w:lang w:val="en-US"/>
        </w:rPr>
        <w:t>ghts in the interests of others”</w:t>
      </w:r>
      <w:r w:rsidRPr="00B83A71">
        <w:rPr>
          <w:rFonts w:ascii="Times New Roman" w:hAnsi="Times New Roman" w:cs="Times New Roman"/>
          <w:sz w:val="28"/>
          <w:szCs w:val="28"/>
          <w:lang w:val="en-US"/>
        </w:rPr>
        <w:t xml:space="preserve">. </w:t>
      </w:r>
      <w:r w:rsidR="00B83A71">
        <w:rPr>
          <w:rFonts w:ascii="Times New Roman" w:hAnsi="Times New Roman" w:cs="Times New Roman"/>
          <w:sz w:val="28"/>
          <w:szCs w:val="28"/>
          <w:lang w:val="en-US"/>
        </w:rPr>
        <w:t xml:space="preserve">An analysis of certain international acts </w:t>
      </w:r>
      <w:r w:rsidRPr="00B83A71">
        <w:rPr>
          <w:rFonts w:ascii="Times New Roman" w:hAnsi="Times New Roman" w:cs="Times New Roman"/>
          <w:sz w:val="28"/>
          <w:szCs w:val="28"/>
          <w:lang w:val="en-US"/>
        </w:rPr>
        <w:t xml:space="preserve">noted that the possibility of restricting constitutional human rights and freedoms by the state is provided </w:t>
      </w:r>
      <w:r w:rsidR="00B83A71">
        <w:rPr>
          <w:rFonts w:ascii="Times New Roman" w:hAnsi="Times New Roman" w:cs="Times New Roman"/>
          <w:sz w:val="28"/>
          <w:szCs w:val="28"/>
          <w:lang w:val="en-US"/>
        </w:rPr>
        <w:t>by</w:t>
      </w:r>
      <w:r w:rsidRPr="00B83A71">
        <w:rPr>
          <w:rFonts w:ascii="Times New Roman" w:hAnsi="Times New Roman" w:cs="Times New Roman"/>
          <w:sz w:val="28"/>
          <w:szCs w:val="28"/>
          <w:lang w:val="en-US"/>
        </w:rPr>
        <w:t xml:space="preserve"> all international legal acts governing human rights and freedoms, but not every international act specifies the list of grounds for human rights restrictions and what human rights can be limited and to what extent. Particular attention is paid to detailing the decisions of the Constitutional Court of Ukraine on issues related to restrictions on human rights and freedoms. Cases of restriction of certain personal, political and socio-economic rights of a person and a citizen in the conditions of martial law </w:t>
      </w:r>
      <w:r w:rsidR="00AD432D">
        <w:rPr>
          <w:rFonts w:ascii="Times New Roman" w:hAnsi="Times New Roman" w:cs="Times New Roman"/>
          <w:sz w:val="28"/>
          <w:szCs w:val="28"/>
          <w:lang w:val="en-US"/>
        </w:rPr>
        <w:t xml:space="preserve">regime </w:t>
      </w:r>
      <w:r w:rsidRPr="00B83A71">
        <w:rPr>
          <w:rFonts w:ascii="Times New Roman" w:hAnsi="Times New Roman" w:cs="Times New Roman"/>
          <w:sz w:val="28"/>
          <w:szCs w:val="28"/>
          <w:lang w:val="en-US"/>
        </w:rPr>
        <w:t>in Ukraine are covered. In each case, the restriction of human rights involves reducing the amount of human behavior permitted by law and expanding the powers of public authorities.</w:t>
      </w:r>
    </w:p>
    <w:p w:rsidR="00DE3351" w:rsidRPr="00B83A71" w:rsidRDefault="00DE3351" w:rsidP="00DE3351">
      <w:pPr>
        <w:pStyle w:val="a7"/>
        <w:spacing w:after="0" w:line="360" w:lineRule="auto"/>
        <w:ind w:left="709" w:firstLine="709"/>
        <w:jc w:val="both"/>
        <w:rPr>
          <w:rFonts w:ascii="Times New Roman" w:hAnsi="Times New Roman" w:cs="Times New Roman"/>
          <w:sz w:val="28"/>
          <w:szCs w:val="28"/>
          <w:lang w:val="en-US"/>
        </w:rPr>
      </w:pPr>
      <w:r w:rsidRPr="00B83A71">
        <w:rPr>
          <w:rFonts w:ascii="Times New Roman" w:hAnsi="Times New Roman" w:cs="Times New Roman"/>
          <w:b/>
          <w:sz w:val="28"/>
          <w:szCs w:val="28"/>
          <w:lang w:val="en-US"/>
        </w:rPr>
        <w:t>Key words:</w:t>
      </w:r>
      <w:r w:rsidRPr="00B83A71">
        <w:rPr>
          <w:rFonts w:ascii="Times New Roman" w:hAnsi="Times New Roman" w:cs="Times New Roman"/>
          <w:sz w:val="28"/>
          <w:szCs w:val="28"/>
          <w:lang w:val="en-US"/>
        </w:rPr>
        <w:t xml:space="preserve"> constitutional rights of </w:t>
      </w:r>
      <w:r w:rsidR="00AD432D">
        <w:rPr>
          <w:rFonts w:ascii="Times New Roman" w:hAnsi="Times New Roman" w:cs="Times New Roman"/>
          <w:sz w:val="28"/>
          <w:szCs w:val="28"/>
          <w:lang w:val="en-US"/>
        </w:rPr>
        <w:t>human</w:t>
      </w:r>
      <w:r w:rsidRPr="00B83A71">
        <w:rPr>
          <w:rFonts w:ascii="Times New Roman" w:hAnsi="Times New Roman" w:cs="Times New Roman"/>
          <w:sz w:val="28"/>
          <w:szCs w:val="28"/>
          <w:lang w:val="en-US"/>
        </w:rPr>
        <w:t xml:space="preserve"> and citizen, restriction of human rights, martial law, </w:t>
      </w:r>
      <w:r w:rsidR="00B83A71">
        <w:rPr>
          <w:rFonts w:ascii="Times New Roman" w:hAnsi="Times New Roman" w:cs="Times New Roman"/>
          <w:sz w:val="28"/>
          <w:szCs w:val="28"/>
          <w:lang w:val="en-US"/>
        </w:rPr>
        <w:t xml:space="preserve">the </w:t>
      </w:r>
      <w:r w:rsidRPr="00B83A71">
        <w:rPr>
          <w:rFonts w:ascii="Times New Roman" w:hAnsi="Times New Roman" w:cs="Times New Roman"/>
          <w:sz w:val="28"/>
          <w:szCs w:val="28"/>
          <w:lang w:val="en-US"/>
        </w:rPr>
        <w:t xml:space="preserve">decision of the Constitutional Court of Ukraine, </w:t>
      </w:r>
      <w:r w:rsidR="00B83A71">
        <w:rPr>
          <w:rFonts w:ascii="Times New Roman" w:hAnsi="Times New Roman" w:cs="Times New Roman"/>
          <w:sz w:val="28"/>
          <w:szCs w:val="28"/>
          <w:lang w:val="en-US"/>
        </w:rPr>
        <w:t xml:space="preserve">the </w:t>
      </w:r>
      <w:r w:rsidRPr="00B83A71">
        <w:rPr>
          <w:rFonts w:ascii="Times New Roman" w:hAnsi="Times New Roman" w:cs="Times New Roman"/>
          <w:sz w:val="28"/>
          <w:szCs w:val="28"/>
          <w:lang w:val="en-US"/>
        </w:rPr>
        <w:t>principle of rule of law, principle of proportionality.</w:t>
      </w:r>
    </w:p>
    <w:sectPr w:rsidR="00DE3351" w:rsidRPr="00B83A71" w:rsidSect="00111855">
      <w:footnotePr>
        <w:numRestart w:val="eachPage"/>
      </w:footnotePr>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39E6" w:rsidRDefault="007139E6" w:rsidP="0041138B">
      <w:pPr>
        <w:spacing w:after="0" w:line="240" w:lineRule="auto"/>
      </w:pPr>
      <w:r>
        <w:separator/>
      </w:r>
    </w:p>
  </w:endnote>
  <w:endnote w:type="continuationSeparator" w:id="0">
    <w:p w:rsidR="007139E6" w:rsidRDefault="007139E6" w:rsidP="00411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NewRoman">
    <w:altName w:val="MS Mincho"/>
    <w:panose1 w:val="00000000000000000000"/>
    <w:charset w:val="80"/>
    <w:family w:val="auto"/>
    <w:notTrueType/>
    <w:pitch w:val="default"/>
    <w:sig w:usb0="00000201" w:usb1="08070000" w:usb2="00000010" w:usb3="00000000" w:csb0="00020005"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39E6" w:rsidRDefault="007139E6" w:rsidP="0041138B">
      <w:pPr>
        <w:spacing w:after="0" w:line="240" w:lineRule="auto"/>
      </w:pPr>
      <w:r>
        <w:separator/>
      </w:r>
    </w:p>
  </w:footnote>
  <w:footnote w:type="continuationSeparator" w:id="0">
    <w:p w:rsidR="007139E6" w:rsidRDefault="007139E6" w:rsidP="004113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3D7C0E"/>
    <w:multiLevelType w:val="hybridMultilevel"/>
    <w:tmpl w:val="7098D8C6"/>
    <w:lvl w:ilvl="0" w:tplc="F95E2158">
      <w:start w:val="1"/>
      <w:numFmt w:val="decimal"/>
      <w:lvlText w:val="%1."/>
      <w:lvlJc w:val="left"/>
      <w:pPr>
        <w:ind w:left="644" w:hanging="360"/>
      </w:pPr>
      <w:rPr>
        <w:rFonts w:cstheme="minorBidi" w:hint="default"/>
        <w:color w:val="00000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5EC62F7B"/>
    <w:multiLevelType w:val="hybridMultilevel"/>
    <w:tmpl w:val="7FB231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9B6"/>
    <w:rsid w:val="00004B68"/>
    <w:rsid w:val="00004B76"/>
    <w:rsid w:val="000071B1"/>
    <w:rsid w:val="0005456D"/>
    <w:rsid w:val="00081021"/>
    <w:rsid w:val="000B17EF"/>
    <w:rsid w:val="000C0ECE"/>
    <w:rsid w:val="000D7E28"/>
    <w:rsid w:val="000F4398"/>
    <w:rsid w:val="00105F2F"/>
    <w:rsid w:val="00111855"/>
    <w:rsid w:val="0011751C"/>
    <w:rsid w:val="00123067"/>
    <w:rsid w:val="00146FBD"/>
    <w:rsid w:val="00150E99"/>
    <w:rsid w:val="001627AC"/>
    <w:rsid w:val="00167557"/>
    <w:rsid w:val="001A2F74"/>
    <w:rsid w:val="001B70BC"/>
    <w:rsid w:val="001C2EE4"/>
    <w:rsid w:val="001E629A"/>
    <w:rsid w:val="001F7195"/>
    <w:rsid w:val="00254100"/>
    <w:rsid w:val="00280A68"/>
    <w:rsid w:val="002823B9"/>
    <w:rsid w:val="002861A8"/>
    <w:rsid w:val="00291D34"/>
    <w:rsid w:val="002B22C6"/>
    <w:rsid w:val="002B4B86"/>
    <w:rsid w:val="002F0C71"/>
    <w:rsid w:val="00312DD7"/>
    <w:rsid w:val="003155E1"/>
    <w:rsid w:val="00332E4F"/>
    <w:rsid w:val="003640A3"/>
    <w:rsid w:val="003C3D44"/>
    <w:rsid w:val="003D0085"/>
    <w:rsid w:val="003D23B4"/>
    <w:rsid w:val="0041138B"/>
    <w:rsid w:val="0042012D"/>
    <w:rsid w:val="00425684"/>
    <w:rsid w:val="004528B0"/>
    <w:rsid w:val="0045466E"/>
    <w:rsid w:val="004848C7"/>
    <w:rsid w:val="004A3DFD"/>
    <w:rsid w:val="004B7841"/>
    <w:rsid w:val="004C6712"/>
    <w:rsid w:val="005562DB"/>
    <w:rsid w:val="0056522C"/>
    <w:rsid w:val="00566074"/>
    <w:rsid w:val="005829F0"/>
    <w:rsid w:val="005929B6"/>
    <w:rsid w:val="005A3821"/>
    <w:rsid w:val="005D086C"/>
    <w:rsid w:val="005D1600"/>
    <w:rsid w:val="005D711B"/>
    <w:rsid w:val="005E6AA8"/>
    <w:rsid w:val="005E6DD3"/>
    <w:rsid w:val="00607007"/>
    <w:rsid w:val="00622CAE"/>
    <w:rsid w:val="006255C4"/>
    <w:rsid w:val="00642A3B"/>
    <w:rsid w:val="006517FA"/>
    <w:rsid w:val="006655CC"/>
    <w:rsid w:val="006725D6"/>
    <w:rsid w:val="0068271D"/>
    <w:rsid w:val="0068606B"/>
    <w:rsid w:val="006B0346"/>
    <w:rsid w:val="006C4B71"/>
    <w:rsid w:val="006E3661"/>
    <w:rsid w:val="007032D2"/>
    <w:rsid w:val="007139E6"/>
    <w:rsid w:val="00713DC9"/>
    <w:rsid w:val="00744664"/>
    <w:rsid w:val="00745643"/>
    <w:rsid w:val="0075510E"/>
    <w:rsid w:val="007713E3"/>
    <w:rsid w:val="00780FEC"/>
    <w:rsid w:val="00784D19"/>
    <w:rsid w:val="007A327E"/>
    <w:rsid w:val="007A723A"/>
    <w:rsid w:val="007C2961"/>
    <w:rsid w:val="007E6446"/>
    <w:rsid w:val="008014CD"/>
    <w:rsid w:val="0083532C"/>
    <w:rsid w:val="00835BA6"/>
    <w:rsid w:val="008432AF"/>
    <w:rsid w:val="00845584"/>
    <w:rsid w:val="00846B16"/>
    <w:rsid w:val="00846CE8"/>
    <w:rsid w:val="00850EE7"/>
    <w:rsid w:val="0086061A"/>
    <w:rsid w:val="0086379E"/>
    <w:rsid w:val="00864BEA"/>
    <w:rsid w:val="00890ECE"/>
    <w:rsid w:val="008A141E"/>
    <w:rsid w:val="008B182D"/>
    <w:rsid w:val="008C309E"/>
    <w:rsid w:val="00923A8F"/>
    <w:rsid w:val="00926C8A"/>
    <w:rsid w:val="00937D23"/>
    <w:rsid w:val="00947308"/>
    <w:rsid w:val="00952DA5"/>
    <w:rsid w:val="009826F3"/>
    <w:rsid w:val="009901AC"/>
    <w:rsid w:val="0099241A"/>
    <w:rsid w:val="009A4A71"/>
    <w:rsid w:val="009B1DEA"/>
    <w:rsid w:val="009B6834"/>
    <w:rsid w:val="009D3794"/>
    <w:rsid w:val="009E1ECF"/>
    <w:rsid w:val="009F083E"/>
    <w:rsid w:val="009F0DB8"/>
    <w:rsid w:val="00A123EC"/>
    <w:rsid w:val="00A211E2"/>
    <w:rsid w:val="00A243A6"/>
    <w:rsid w:val="00A30DB7"/>
    <w:rsid w:val="00A353B5"/>
    <w:rsid w:val="00A3690F"/>
    <w:rsid w:val="00A36974"/>
    <w:rsid w:val="00A40F36"/>
    <w:rsid w:val="00A50544"/>
    <w:rsid w:val="00A51B0F"/>
    <w:rsid w:val="00A566E8"/>
    <w:rsid w:val="00A64087"/>
    <w:rsid w:val="00A93A9D"/>
    <w:rsid w:val="00AA67FF"/>
    <w:rsid w:val="00AD432D"/>
    <w:rsid w:val="00AD524C"/>
    <w:rsid w:val="00AE6168"/>
    <w:rsid w:val="00AE79C0"/>
    <w:rsid w:val="00B039D9"/>
    <w:rsid w:val="00B0685E"/>
    <w:rsid w:val="00B13E7C"/>
    <w:rsid w:val="00B20712"/>
    <w:rsid w:val="00B45464"/>
    <w:rsid w:val="00B5122A"/>
    <w:rsid w:val="00B52616"/>
    <w:rsid w:val="00B67E4D"/>
    <w:rsid w:val="00B71696"/>
    <w:rsid w:val="00B80401"/>
    <w:rsid w:val="00B83A71"/>
    <w:rsid w:val="00BA087F"/>
    <w:rsid w:val="00BA13C7"/>
    <w:rsid w:val="00BB2D2D"/>
    <w:rsid w:val="00BC3B13"/>
    <w:rsid w:val="00BE052C"/>
    <w:rsid w:val="00BF06FB"/>
    <w:rsid w:val="00C00B3B"/>
    <w:rsid w:val="00C10885"/>
    <w:rsid w:val="00C14FF1"/>
    <w:rsid w:val="00C530FC"/>
    <w:rsid w:val="00C67BD4"/>
    <w:rsid w:val="00C82F5D"/>
    <w:rsid w:val="00CA4AFD"/>
    <w:rsid w:val="00CC3A9C"/>
    <w:rsid w:val="00D025FF"/>
    <w:rsid w:val="00D27A12"/>
    <w:rsid w:val="00D47B10"/>
    <w:rsid w:val="00D8361B"/>
    <w:rsid w:val="00DA1DC0"/>
    <w:rsid w:val="00DA5036"/>
    <w:rsid w:val="00DC3BF3"/>
    <w:rsid w:val="00DC571A"/>
    <w:rsid w:val="00DD4BA4"/>
    <w:rsid w:val="00DE3351"/>
    <w:rsid w:val="00E02086"/>
    <w:rsid w:val="00E14F4D"/>
    <w:rsid w:val="00E254D7"/>
    <w:rsid w:val="00E2614D"/>
    <w:rsid w:val="00E26C5C"/>
    <w:rsid w:val="00E605BA"/>
    <w:rsid w:val="00E609C4"/>
    <w:rsid w:val="00E76259"/>
    <w:rsid w:val="00E8007C"/>
    <w:rsid w:val="00E84239"/>
    <w:rsid w:val="00E85E3B"/>
    <w:rsid w:val="00EB6730"/>
    <w:rsid w:val="00EB7E5F"/>
    <w:rsid w:val="00EF3F6C"/>
    <w:rsid w:val="00F04FC2"/>
    <w:rsid w:val="00F127E9"/>
    <w:rsid w:val="00F201A5"/>
    <w:rsid w:val="00F21AF9"/>
    <w:rsid w:val="00F26F56"/>
    <w:rsid w:val="00F510A7"/>
    <w:rsid w:val="00FA4B60"/>
    <w:rsid w:val="00FF15B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0E22FB-8ADD-4605-9B87-DF827A3F3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41138B"/>
    <w:pPr>
      <w:spacing w:after="0" w:line="240" w:lineRule="auto"/>
    </w:pPr>
    <w:rPr>
      <w:sz w:val="20"/>
      <w:szCs w:val="20"/>
    </w:rPr>
  </w:style>
  <w:style w:type="character" w:customStyle="1" w:styleId="a4">
    <w:name w:val="Текст сноски Знак"/>
    <w:basedOn w:val="a0"/>
    <w:link w:val="a3"/>
    <w:rsid w:val="0041138B"/>
    <w:rPr>
      <w:sz w:val="20"/>
      <w:szCs w:val="20"/>
    </w:rPr>
  </w:style>
  <w:style w:type="character" w:styleId="a5">
    <w:name w:val="footnote reference"/>
    <w:basedOn w:val="a0"/>
    <w:uiPriority w:val="99"/>
    <w:semiHidden/>
    <w:unhideWhenUsed/>
    <w:rsid w:val="0041138B"/>
    <w:rPr>
      <w:vertAlign w:val="superscript"/>
    </w:rPr>
  </w:style>
  <w:style w:type="character" w:styleId="a6">
    <w:name w:val="Hyperlink"/>
    <w:basedOn w:val="a0"/>
    <w:uiPriority w:val="99"/>
    <w:unhideWhenUsed/>
    <w:rsid w:val="005A3821"/>
    <w:rPr>
      <w:color w:val="0563C1" w:themeColor="hyperlink"/>
      <w:u w:val="single"/>
    </w:rPr>
  </w:style>
  <w:style w:type="paragraph" w:customStyle="1" w:styleId="Default">
    <w:name w:val="Default"/>
    <w:rsid w:val="002B22C6"/>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styleId="a7">
    <w:name w:val="List Paragraph"/>
    <w:basedOn w:val="a"/>
    <w:uiPriority w:val="34"/>
    <w:qFormat/>
    <w:rsid w:val="002B4B86"/>
    <w:pPr>
      <w:ind w:left="720"/>
      <w:contextualSpacing/>
    </w:pPr>
    <w:rPr>
      <w:lang w:val="ru-RU"/>
    </w:rPr>
  </w:style>
  <w:style w:type="character" w:customStyle="1" w:styleId="rvts15">
    <w:name w:val="rvts15"/>
    <w:basedOn w:val="a0"/>
    <w:rsid w:val="002B4B86"/>
  </w:style>
  <w:style w:type="character" w:customStyle="1" w:styleId="rvts44">
    <w:name w:val="rvts44"/>
    <w:basedOn w:val="a0"/>
    <w:rsid w:val="00566074"/>
  </w:style>
  <w:style w:type="character" w:styleId="a8">
    <w:name w:val="FollowedHyperlink"/>
    <w:basedOn w:val="a0"/>
    <w:uiPriority w:val="99"/>
    <w:semiHidden/>
    <w:unhideWhenUsed/>
    <w:rsid w:val="00566074"/>
    <w:rPr>
      <w:color w:val="954F72" w:themeColor="followedHyperlink"/>
      <w:u w:val="single"/>
    </w:rPr>
  </w:style>
  <w:style w:type="paragraph" w:styleId="HTML">
    <w:name w:val="HTML Preformatted"/>
    <w:basedOn w:val="a"/>
    <w:link w:val="HTML0"/>
    <w:uiPriority w:val="99"/>
    <w:semiHidden/>
    <w:unhideWhenUsed/>
    <w:rsid w:val="001E6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1E629A"/>
    <w:rPr>
      <w:rFonts w:ascii="Courier New" w:eastAsia="Times New Roman" w:hAnsi="Courier New" w:cs="Courier New"/>
      <w:sz w:val="20"/>
      <w:szCs w:val="20"/>
      <w:lang w:val="ru-RU" w:eastAsia="ru-RU"/>
    </w:rPr>
  </w:style>
  <w:style w:type="character" w:customStyle="1" w:styleId="y2iqfc">
    <w:name w:val="y2iqfc"/>
    <w:basedOn w:val="a0"/>
    <w:rsid w:val="001E629A"/>
  </w:style>
  <w:style w:type="paragraph" w:styleId="a9">
    <w:name w:val="Normal (Web)"/>
    <w:basedOn w:val="a"/>
    <w:uiPriority w:val="99"/>
    <w:semiHidden/>
    <w:unhideWhenUsed/>
    <w:rsid w:val="00F510A7"/>
    <w:pPr>
      <w:spacing w:before="100" w:beforeAutospacing="1" w:after="100" w:afterAutospacing="1" w:line="240" w:lineRule="auto"/>
    </w:pPr>
    <w:rPr>
      <w:rFonts w:ascii="Calibri" w:eastAsiaTheme="minorEastAsia" w:hAnsi="Calibri" w:cs="Calibri"/>
      <w:lang w:val="ru-RU" w:eastAsia="ru-RU"/>
    </w:rPr>
  </w:style>
  <w:style w:type="character" w:styleId="aa">
    <w:name w:val="Strong"/>
    <w:basedOn w:val="a0"/>
    <w:uiPriority w:val="22"/>
    <w:qFormat/>
    <w:rsid w:val="00F510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543635">
      <w:bodyDiv w:val="1"/>
      <w:marLeft w:val="0"/>
      <w:marRight w:val="0"/>
      <w:marTop w:val="0"/>
      <w:marBottom w:val="0"/>
      <w:divBdr>
        <w:top w:val="none" w:sz="0" w:space="0" w:color="auto"/>
        <w:left w:val="none" w:sz="0" w:space="0" w:color="auto"/>
        <w:bottom w:val="none" w:sz="0" w:space="0" w:color="auto"/>
        <w:right w:val="none" w:sz="0" w:space="0" w:color="auto"/>
      </w:divBdr>
    </w:div>
    <w:div w:id="370303973">
      <w:bodyDiv w:val="1"/>
      <w:marLeft w:val="0"/>
      <w:marRight w:val="0"/>
      <w:marTop w:val="0"/>
      <w:marBottom w:val="0"/>
      <w:divBdr>
        <w:top w:val="none" w:sz="0" w:space="0" w:color="auto"/>
        <w:left w:val="none" w:sz="0" w:space="0" w:color="auto"/>
        <w:bottom w:val="none" w:sz="0" w:space="0" w:color="auto"/>
        <w:right w:val="none" w:sz="0" w:space="0" w:color="auto"/>
      </w:divBdr>
    </w:div>
    <w:div w:id="382756925">
      <w:bodyDiv w:val="1"/>
      <w:marLeft w:val="0"/>
      <w:marRight w:val="0"/>
      <w:marTop w:val="0"/>
      <w:marBottom w:val="0"/>
      <w:divBdr>
        <w:top w:val="none" w:sz="0" w:space="0" w:color="auto"/>
        <w:left w:val="none" w:sz="0" w:space="0" w:color="auto"/>
        <w:bottom w:val="none" w:sz="0" w:space="0" w:color="auto"/>
        <w:right w:val="none" w:sz="0" w:space="0" w:color="auto"/>
      </w:divBdr>
      <w:divsChild>
        <w:div w:id="717053425">
          <w:marLeft w:val="0"/>
          <w:marRight w:val="0"/>
          <w:marTop w:val="0"/>
          <w:marBottom w:val="0"/>
          <w:divBdr>
            <w:top w:val="none" w:sz="0" w:space="0" w:color="auto"/>
            <w:left w:val="none" w:sz="0" w:space="0" w:color="auto"/>
            <w:bottom w:val="none" w:sz="0" w:space="0" w:color="auto"/>
            <w:right w:val="none" w:sz="0" w:space="0" w:color="auto"/>
          </w:divBdr>
        </w:div>
        <w:div w:id="2039695888">
          <w:marLeft w:val="0"/>
          <w:marRight w:val="0"/>
          <w:marTop w:val="0"/>
          <w:marBottom w:val="0"/>
          <w:divBdr>
            <w:top w:val="none" w:sz="0" w:space="0" w:color="auto"/>
            <w:left w:val="none" w:sz="0" w:space="0" w:color="auto"/>
            <w:bottom w:val="none" w:sz="0" w:space="0" w:color="auto"/>
            <w:right w:val="none" w:sz="0" w:space="0" w:color="auto"/>
          </w:divBdr>
        </w:div>
        <w:div w:id="1903979395">
          <w:marLeft w:val="0"/>
          <w:marRight w:val="0"/>
          <w:marTop w:val="0"/>
          <w:marBottom w:val="0"/>
          <w:divBdr>
            <w:top w:val="none" w:sz="0" w:space="0" w:color="auto"/>
            <w:left w:val="none" w:sz="0" w:space="0" w:color="auto"/>
            <w:bottom w:val="none" w:sz="0" w:space="0" w:color="auto"/>
            <w:right w:val="none" w:sz="0" w:space="0" w:color="auto"/>
          </w:divBdr>
        </w:div>
      </w:divsChild>
    </w:div>
    <w:div w:id="425929728">
      <w:bodyDiv w:val="1"/>
      <w:marLeft w:val="0"/>
      <w:marRight w:val="0"/>
      <w:marTop w:val="0"/>
      <w:marBottom w:val="0"/>
      <w:divBdr>
        <w:top w:val="none" w:sz="0" w:space="0" w:color="auto"/>
        <w:left w:val="none" w:sz="0" w:space="0" w:color="auto"/>
        <w:bottom w:val="none" w:sz="0" w:space="0" w:color="auto"/>
        <w:right w:val="none" w:sz="0" w:space="0" w:color="auto"/>
      </w:divBdr>
    </w:div>
    <w:div w:id="532962051">
      <w:bodyDiv w:val="1"/>
      <w:marLeft w:val="0"/>
      <w:marRight w:val="0"/>
      <w:marTop w:val="0"/>
      <w:marBottom w:val="0"/>
      <w:divBdr>
        <w:top w:val="none" w:sz="0" w:space="0" w:color="auto"/>
        <w:left w:val="none" w:sz="0" w:space="0" w:color="auto"/>
        <w:bottom w:val="none" w:sz="0" w:space="0" w:color="auto"/>
        <w:right w:val="none" w:sz="0" w:space="0" w:color="auto"/>
      </w:divBdr>
    </w:div>
    <w:div w:id="1223370824">
      <w:bodyDiv w:val="1"/>
      <w:marLeft w:val="0"/>
      <w:marRight w:val="0"/>
      <w:marTop w:val="0"/>
      <w:marBottom w:val="0"/>
      <w:divBdr>
        <w:top w:val="none" w:sz="0" w:space="0" w:color="auto"/>
        <w:left w:val="none" w:sz="0" w:space="0" w:color="auto"/>
        <w:bottom w:val="none" w:sz="0" w:space="0" w:color="auto"/>
        <w:right w:val="none" w:sz="0" w:space="0" w:color="auto"/>
      </w:divBdr>
    </w:div>
    <w:div w:id="1338076792">
      <w:bodyDiv w:val="1"/>
      <w:marLeft w:val="0"/>
      <w:marRight w:val="0"/>
      <w:marTop w:val="0"/>
      <w:marBottom w:val="0"/>
      <w:divBdr>
        <w:top w:val="none" w:sz="0" w:space="0" w:color="auto"/>
        <w:left w:val="none" w:sz="0" w:space="0" w:color="auto"/>
        <w:bottom w:val="none" w:sz="0" w:space="0" w:color="auto"/>
        <w:right w:val="none" w:sz="0" w:space="0" w:color="auto"/>
      </w:divBdr>
    </w:div>
    <w:div w:id="1438866679">
      <w:bodyDiv w:val="1"/>
      <w:marLeft w:val="0"/>
      <w:marRight w:val="0"/>
      <w:marTop w:val="0"/>
      <w:marBottom w:val="0"/>
      <w:divBdr>
        <w:top w:val="none" w:sz="0" w:space="0" w:color="auto"/>
        <w:left w:val="none" w:sz="0" w:space="0" w:color="auto"/>
        <w:bottom w:val="none" w:sz="0" w:space="0" w:color="auto"/>
        <w:right w:val="none" w:sz="0" w:space="0" w:color="auto"/>
      </w:divBdr>
    </w:div>
    <w:div w:id="1488740181">
      <w:bodyDiv w:val="1"/>
      <w:marLeft w:val="0"/>
      <w:marRight w:val="0"/>
      <w:marTop w:val="0"/>
      <w:marBottom w:val="0"/>
      <w:divBdr>
        <w:top w:val="none" w:sz="0" w:space="0" w:color="auto"/>
        <w:left w:val="none" w:sz="0" w:space="0" w:color="auto"/>
        <w:bottom w:val="none" w:sz="0" w:space="0" w:color="auto"/>
        <w:right w:val="none" w:sz="0" w:space="0" w:color="auto"/>
      </w:divBdr>
    </w:div>
    <w:div w:id="1667785479">
      <w:bodyDiv w:val="1"/>
      <w:marLeft w:val="0"/>
      <w:marRight w:val="0"/>
      <w:marTop w:val="0"/>
      <w:marBottom w:val="0"/>
      <w:divBdr>
        <w:top w:val="none" w:sz="0" w:space="0" w:color="auto"/>
        <w:left w:val="none" w:sz="0" w:space="0" w:color="auto"/>
        <w:bottom w:val="none" w:sz="0" w:space="0" w:color="auto"/>
        <w:right w:val="none" w:sz="0" w:space="0" w:color="auto"/>
      </w:divBdr>
    </w:div>
    <w:div w:id="2010791827">
      <w:bodyDiv w:val="1"/>
      <w:marLeft w:val="0"/>
      <w:marRight w:val="0"/>
      <w:marTop w:val="0"/>
      <w:marBottom w:val="0"/>
      <w:divBdr>
        <w:top w:val="none" w:sz="0" w:space="0" w:color="auto"/>
        <w:left w:val="none" w:sz="0" w:space="0" w:color="auto"/>
        <w:bottom w:val="none" w:sz="0" w:space="0" w:color="auto"/>
        <w:right w:val="none" w:sz="0" w:space="0" w:color="auto"/>
      </w:divBdr>
      <w:divsChild>
        <w:div w:id="2006742204">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iloskurska@chnu.edu.ua" TargetMode="External"/><Relationship Id="rId13" Type="http://schemas.openxmlformats.org/officeDocument/2006/relationships/hyperlink" Target="https://zakon.rada.gov.ua/laws/show/995_015" TargetMode="External"/><Relationship Id="rId18" Type="http://schemas.openxmlformats.org/officeDocument/2006/relationships/hyperlink" Target="https://zakon.rada.gov.ua/laws/show/v006p710-19" TargetMode="External"/><Relationship Id="rId26" Type="http://schemas.openxmlformats.org/officeDocument/2006/relationships/hyperlink" Target="https://zakon.rada.gov.ua/laws/show/2145-19" TargetMode="External"/><Relationship Id="rId3" Type="http://schemas.openxmlformats.org/officeDocument/2006/relationships/styles" Target="styles.xml"/><Relationship Id="rId21" Type="http://schemas.openxmlformats.org/officeDocument/2006/relationships/hyperlink" Target="https://www.mil.gov.ua/content/mou_orders/nakaz_73_050322.pdf" TargetMode="External"/><Relationship Id="rId7" Type="http://schemas.openxmlformats.org/officeDocument/2006/relationships/endnotes" Target="endnotes.xml"/><Relationship Id="rId12" Type="http://schemas.openxmlformats.org/officeDocument/2006/relationships/hyperlink" Target="https://zakon.rada.gov.ua/laws/show/389-19" TargetMode="External"/><Relationship Id="rId17" Type="http://schemas.openxmlformats.org/officeDocument/2006/relationships/hyperlink" Target="https://zakon.rada.gov.ua/laws/show/v017p710-10" TargetMode="External"/><Relationship Id="rId25" Type="http://schemas.openxmlformats.org/officeDocument/2006/relationships/hyperlink" Target="https://zakon.rada.gov.ua/laws/show/2136-20" TargetMode="External"/><Relationship Id="rId2" Type="http://schemas.openxmlformats.org/officeDocument/2006/relationships/numbering" Target="numbering.xml"/><Relationship Id="rId16" Type="http://schemas.openxmlformats.org/officeDocument/2006/relationships/hyperlink" Target="https://zakon.rada.gov.ua/laws/show/v002p710-07" TargetMode="External"/><Relationship Id="rId20" Type="http://schemas.openxmlformats.org/officeDocument/2006/relationships/hyperlink" Target="https://zakon.rada.gov.ua/laws/show/2657-12"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54%D0%BA/96-%D0%B2%D1%80" TargetMode="External"/><Relationship Id="rId24" Type="http://schemas.openxmlformats.org/officeDocument/2006/relationships/hyperlink" Target="https://zakon.rada.gov.ua/laws/show/1457-2021-%D0%BF" TargetMode="External"/><Relationship Id="rId5" Type="http://schemas.openxmlformats.org/officeDocument/2006/relationships/webSettings" Target="webSettings.xml"/><Relationship Id="rId15" Type="http://schemas.openxmlformats.org/officeDocument/2006/relationships/hyperlink" Target="https://zakon.rada.gov.ua/laws/show/995_043" TargetMode="External"/><Relationship Id="rId23" Type="http://schemas.openxmlformats.org/officeDocument/2006/relationships/hyperlink" Target="https://zakon.rada.gov.ua/laws/show/4765-17" TargetMode="External"/><Relationship Id="rId28" Type="http://schemas.openxmlformats.org/officeDocument/2006/relationships/hyperlink" Target="mailto:m.fedorchuk@chnu.edu.ua" TargetMode="External"/><Relationship Id="rId10" Type="http://schemas.openxmlformats.org/officeDocument/2006/relationships/hyperlink" Target="https://zakon.rada.gov.ua/laws/show/2102-20" TargetMode="External"/><Relationship Id="rId19" Type="http://schemas.openxmlformats.org/officeDocument/2006/relationships/hyperlink" Target="https://zakon.rada.gov.ua/laws/show/v002p710-16" TargetMode="External"/><Relationship Id="rId4" Type="http://schemas.openxmlformats.org/officeDocument/2006/relationships/settings" Target="settings.xml"/><Relationship Id="rId9" Type="http://schemas.openxmlformats.org/officeDocument/2006/relationships/hyperlink" Target="https://www.president.gov.ua/documents/642022-41397" TargetMode="External"/><Relationship Id="rId14" Type="http://schemas.openxmlformats.org/officeDocument/2006/relationships/hyperlink" Target="https://zakon.rada.gov.ua/laws/show/995_004" TargetMode="External"/><Relationship Id="rId22" Type="http://schemas.openxmlformats.org/officeDocument/2006/relationships/hyperlink" Target="https://zakon.rada.gov.ua/laws/show/2160-20" TargetMode="External"/><Relationship Id="rId27" Type="http://schemas.openxmlformats.org/officeDocument/2006/relationships/hyperlink" Target="mailto:o.biloskurska@chnu.edu.ua"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FC1F3B-C93A-4564-A1CE-F734F647D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5959</Words>
  <Characters>33967</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rusln</cp:lastModifiedBy>
  <cp:revision>2</cp:revision>
  <dcterms:created xsi:type="dcterms:W3CDTF">2022-05-25T07:03:00Z</dcterms:created>
  <dcterms:modified xsi:type="dcterms:W3CDTF">2022-05-25T07:03:00Z</dcterms:modified>
</cp:coreProperties>
</file>