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467" w:rsidRPr="00DE7467" w:rsidRDefault="00DE7467" w:rsidP="00DE7467">
      <w:pPr>
        <w:spacing w:after="0" w:line="240" w:lineRule="auto"/>
        <w:ind w:firstLine="709"/>
        <w:jc w:val="right"/>
        <w:rPr>
          <w:rFonts w:ascii="Times New Roman" w:hAnsi="Times New Roman" w:cs="Times New Roman"/>
          <w:b/>
          <w:i/>
          <w:sz w:val="28"/>
          <w:szCs w:val="28"/>
          <w:lang w:val="uk-UA"/>
        </w:rPr>
      </w:pPr>
      <w:proofErr w:type="spellStart"/>
      <w:r w:rsidRPr="00DE7467">
        <w:rPr>
          <w:rFonts w:ascii="Times New Roman" w:hAnsi="Times New Roman" w:cs="Times New Roman"/>
          <w:b/>
          <w:i/>
          <w:sz w:val="28"/>
          <w:szCs w:val="28"/>
          <w:lang w:val="uk-UA"/>
        </w:rPr>
        <w:t>Таісія</w:t>
      </w:r>
      <w:proofErr w:type="spellEnd"/>
      <w:r w:rsidRPr="00DE7467">
        <w:rPr>
          <w:rFonts w:ascii="Times New Roman" w:hAnsi="Times New Roman" w:cs="Times New Roman"/>
          <w:b/>
          <w:i/>
          <w:sz w:val="28"/>
          <w:szCs w:val="28"/>
        </w:rPr>
        <w:t xml:space="preserve"> </w:t>
      </w:r>
      <w:proofErr w:type="spellStart"/>
      <w:r w:rsidRPr="00DE7467">
        <w:rPr>
          <w:rFonts w:ascii="Times New Roman" w:hAnsi="Times New Roman" w:cs="Times New Roman"/>
          <w:b/>
          <w:i/>
          <w:sz w:val="28"/>
          <w:szCs w:val="28"/>
          <w:lang w:val="uk-UA"/>
        </w:rPr>
        <w:t>Цуркан</w:t>
      </w:r>
      <w:proofErr w:type="spellEnd"/>
    </w:p>
    <w:p w:rsidR="00DE7467" w:rsidRPr="00DE7467" w:rsidRDefault="00DE7467" w:rsidP="00DE7467">
      <w:pPr>
        <w:spacing w:after="0" w:line="240" w:lineRule="auto"/>
        <w:ind w:firstLine="709"/>
        <w:jc w:val="right"/>
        <w:rPr>
          <w:rFonts w:ascii="Times New Roman" w:hAnsi="Times New Roman" w:cs="Times New Roman"/>
          <w:i/>
          <w:sz w:val="28"/>
          <w:szCs w:val="28"/>
        </w:rPr>
      </w:pPr>
      <w:r w:rsidRPr="00DE7467">
        <w:rPr>
          <w:rFonts w:ascii="Times New Roman" w:hAnsi="Times New Roman" w:cs="Times New Roman"/>
          <w:i/>
          <w:sz w:val="28"/>
          <w:szCs w:val="28"/>
        </w:rPr>
        <w:t xml:space="preserve">кандидат </w:t>
      </w:r>
      <w:proofErr w:type="spellStart"/>
      <w:r w:rsidRPr="00DE7467">
        <w:rPr>
          <w:rFonts w:ascii="Times New Roman" w:hAnsi="Times New Roman" w:cs="Times New Roman"/>
          <w:i/>
          <w:sz w:val="28"/>
          <w:szCs w:val="28"/>
        </w:rPr>
        <w:t>педагогічних</w:t>
      </w:r>
      <w:proofErr w:type="spellEnd"/>
      <w:r w:rsidRPr="00DE7467">
        <w:rPr>
          <w:rFonts w:ascii="Times New Roman" w:hAnsi="Times New Roman" w:cs="Times New Roman"/>
          <w:i/>
          <w:sz w:val="28"/>
          <w:szCs w:val="28"/>
        </w:rPr>
        <w:t xml:space="preserve"> наук, доцент,</w:t>
      </w:r>
    </w:p>
    <w:p w:rsidR="00DE7467" w:rsidRPr="00DE7467" w:rsidRDefault="00DE7467" w:rsidP="00DE7467">
      <w:pPr>
        <w:spacing w:after="0" w:line="240" w:lineRule="auto"/>
        <w:ind w:firstLine="709"/>
        <w:jc w:val="right"/>
        <w:rPr>
          <w:rFonts w:ascii="Times New Roman" w:hAnsi="Times New Roman" w:cs="Times New Roman"/>
          <w:i/>
          <w:sz w:val="28"/>
          <w:szCs w:val="28"/>
        </w:rPr>
      </w:pPr>
      <w:proofErr w:type="spellStart"/>
      <w:r w:rsidRPr="00DE7467">
        <w:rPr>
          <w:rFonts w:ascii="Times New Roman" w:hAnsi="Times New Roman" w:cs="Times New Roman"/>
          <w:i/>
          <w:sz w:val="28"/>
          <w:szCs w:val="28"/>
        </w:rPr>
        <w:t>Чернівецький</w:t>
      </w:r>
      <w:proofErr w:type="spellEnd"/>
      <w:r w:rsidRPr="00DE7467">
        <w:rPr>
          <w:rFonts w:ascii="Times New Roman" w:hAnsi="Times New Roman" w:cs="Times New Roman"/>
          <w:i/>
          <w:sz w:val="28"/>
          <w:szCs w:val="28"/>
        </w:rPr>
        <w:t xml:space="preserve"> </w:t>
      </w:r>
      <w:proofErr w:type="spellStart"/>
      <w:r w:rsidRPr="00DE7467">
        <w:rPr>
          <w:rFonts w:ascii="Times New Roman" w:hAnsi="Times New Roman" w:cs="Times New Roman"/>
          <w:i/>
          <w:sz w:val="28"/>
          <w:szCs w:val="28"/>
        </w:rPr>
        <w:t>національний</w:t>
      </w:r>
      <w:proofErr w:type="spellEnd"/>
      <w:r w:rsidRPr="00DE7467">
        <w:rPr>
          <w:rFonts w:ascii="Times New Roman" w:hAnsi="Times New Roman" w:cs="Times New Roman"/>
          <w:i/>
          <w:sz w:val="28"/>
          <w:szCs w:val="28"/>
        </w:rPr>
        <w:t xml:space="preserve"> </w:t>
      </w:r>
      <w:proofErr w:type="spellStart"/>
      <w:r w:rsidRPr="00DE7467">
        <w:rPr>
          <w:rFonts w:ascii="Times New Roman" w:hAnsi="Times New Roman" w:cs="Times New Roman"/>
          <w:i/>
          <w:sz w:val="28"/>
          <w:szCs w:val="28"/>
        </w:rPr>
        <w:t>університет</w:t>
      </w:r>
      <w:proofErr w:type="spellEnd"/>
    </w:p>
    <w:p w:rsidR="00DE7467" w:rsidRPr="00DE7467" w:rsidRDefault="00DE7467" w:rsidP="00DE7467">
      <w:pPr>
        <w:spacing w:after="0" w:line="240" w:lineRule="auto"/>
        <w:ind w:firstLine="709"/>
        <w:jc w:val="right"/>
        <w:rPr>
          <w:rFonts w:ascii="Times New Roman" w:hAnsi="Times New Roman" w:cs="Times New Roman"/>
          <w:i/>
          <w:sz w:val="28"/>
          <w:szCs w:val="28"/>
        </w:rPr>
      </w:pPr>
      <w:proofErr w:type="spellStart"/>
      <w:r w:rsidRPr="00DE7467">
        <w:rPr>
          <w:rFonts w:ascii="Times New Roman" w:hAnsi="Times New Roman" w:cs="Times New Roman"/>
          <w:i/>
          <w:sz w:val="28"/>
          <w:szCs w:val="28"/>
        </w:rPr>
        <w:t>імені</w:t>
      </w:r>
      <w:proofErr w:type="spellEnd"/>
      <w:r w:rsidRPr="00DE7467">
        <w:rPr>
          <w:rFonts w:ascii="Times New Roman" w:hAnsi="Times New Roman" w:cs="Times New Roman"/>
          <w:i/>
          <w:sz w:val="28"/>
          <w:szCs w:val="28"/>
        </w:rPr>
        <w:t xml:space="preserve"> </w:t>
      </w:r>
      <w:proofErr w:type="spellStart"/>
      <w:r w:rsidRPr="00DE7467">
        <w:rPr>
          <w:rFonts w:ascii="Times New Roman" w:hAnsi="Times New Roman" w:cs="Times New Roman"/>
          <w:i/>
          <w:sz w:val="28"/>
          <w:szCs w:val="28"/>
        </w:rPr>
        <w:t>Юрія</w:t>
      </w:r>
      <w:proofErr w:type="spellEnd"/>
      <w:r w:rsidRPr="00DE7467">
        <w:rPr>
          <w:rFonts w:ascii="Times New Roman" w:hAnsi="Times New Roman" w:cs="Times New Roman"/>
          <w:i/>
          <w:sz w:val="28"/>
          <w:szCs w:val="28"/>
        </w:rPr>
        <w:t xml:space="preserve"> </w:t>
      </w:r>
      <w:proofErr w:type="spellStart"/>
      <w:r w:rsidRPr="00DE7467">
        <w:rPr>
          <w:rFonts w:ascii="Times New Roman" w:hAnsi="Times New Roman" w:cs="Times New Roman"/>
          <w:i/>
          <w:sz w:val="28"/>
          <w:szCs w:val="28"/>
        </w:rPr>
        <w:t>Федьковича</w:t>
      </w:r>
      <w:proofErr w:type="spellEnd"/>
      <w:r w:rsidRPr="00DE7467">
        <w:rPr>
          <w:rFonts w:ascii="Times New Roman" w:hAnsi="Times New Roman" w:cs="Times New Roman"/>
          <w:i/>
          <w:sz w:val="28"/>
          <w:szCs w:val="28"/>
        </w:rPr>
        <w:t>,</w:t>
      </w:r>
    </w:p>
    <w:p w:rsidR="00DE7467" w:rsidRPr="00DE7467" w:rsidRDefault="00DE7467" w:rsidP="00DE7467">
      <w:pPr>
        <w:spacing w:after="0" w:line="240" w:lineRule="auto"/>
        <w:ind w:firstLine="709"/>
        <w:jc w:val="right"/>
        <w:rPr>
          <w:rFonts w:ascii="Times New Roman" w:hAnsi="Times New Roman" w:cs="Times New Roman"/>
          <w:i/>
          <w:sz w:val="28"/>
          <w:szCs w:val="28"/>
        </w:rPr>
      </w:pPr>
      <w:proofErr w:type="spellStart"/>
      <w:r w:rsidRPr="00DE7467">
        <w:rPr>
          <w:rFonts w:ascii="Times New Roman" w:hAnsi="Times New Roman" w:cs="Times New Roman"/>
          <w:i/>
          <w:sz w:val="28"/>
          <w:szCs w:val="28"/>
        </w:rPr>
        <w:t>Україна</w:t>
      </w:r>
      <w:proofErr w:type="spellEnd"/>
    </w:p>
    <w:p w:rsidR="00DE7467" w:rsidRPr="00DE7467" w:rsidRDefault="00C20F9A" w:rsidP="00DE7467">
      <w:pPr>
        <w:spacing w:after="0" w:line="240" w:lineRule="auto"/>
        <w:ind w:firstLine="709"/>
        <w:jc w:val="right"/>
        <w:rPr>
          <w:rFonts w:ascii="Times New Roman" w:hAnsi="Times New Roman" w:cs="Times New Roman"/>
          <w:color w:val="5F6368"/>
          <w:spacing w:val="3"/>
          <w:sz w:val="28"/>
          <w:szCs w:val="28"/>
          <w:shd w:val="clear" w:color="auto" w:fill="FFFFFF"/>
          <w:lang w:val="uk-UA"/>
        </w:rPr>
      </w:pPr>
      <w:hyperlink r:id="rId7" w:history="1">
        <w:r w:rsidR="00DE7467" w:rsidRPr="00DE7467">
          <w:rPr>
            <w:rStyle w:val="a7"/>
            <w:rFonts w:ascii="Times New Roman" w:hAnsi="Times New Roman" w:cs="Times New Roman"/>
            <w:spacing w:val="3"/>
            <w:sz w:val="28"/>
            <w:szCs w:val="28"/>
            <w:shd w:val="clear" w:color="auto" w:fill="FFFFFF"/>
          </w:rPr>
          <w:t>t.tsurkan@chnu.edu.ua</w:t>
        </w:r>
      </w:hyperlink>
    </w:p>
    <w:p w:rsidR="00DE7467" w:rsidRPr="000F1487" w:rsidRDefault="000F1487" w:rsidP="00DE7467">
      <w:pPr>
        <w:spacing w:after="0" w:line="240" w:lineRule="auto"/>
        <w:ind w:firstLine="709"/>
        <w:jc w:val="right"/>
        <w:rPr>
          <w:rFonts w:ascii="Times New Roman" w:hAnsi="Times New Roman" w:cs="Times New Roman"/>
          <w:b/>
          <w:i/>
          <w:sz w:val="28"/>
          <w:szCs w:val="28"/>
          <w:lang w:val="uk-UA"/>
        </w:rPr>
      </w:pPr>
      <w:r>
        <w:rPr>
          <w:rFonts w:ascii="Times New Roman" w:hAnsi="Times New Roman" w:cs="Times New Roman"/>
          <w:b/>
          <w:i/>
          <w:sz w:val="28"/>
          <w:szCs w:val="28"/>
          <w:lang w:val="uk-UA"/>
        </w:rPr>
        <w:t>Марина Клим</w:t>
      </w:r>
    </w:p>
    <w:p w:rsidR="00DE7467" w:rsidRPr="00DE7467" w:rsidRDefault="00DE7467" w:rsidP="00DE7467">
      <w:pPr>
        <w:spacing w:after="0" w:line="240" w:lineRule="auto"/>
        <w:ind w:firstLine="709"/>
        <w:jc w:val="right"/>
        <w:rPr>
          <w:rFonts w:ascii="Times New Roman" w:hAnsi="Times New Roman" w:cs="Times New Roman"/>
          <w:i/>
          <w:sz w:val="28"/>
          <w:szCs w:val="28"/>
          <w:lang w:val="uk-UA"/>
        </w:rPr>
      </w:pPr>
      <w:proofErr w:type="spellStart"/>
      <w:r w:rsidRPr="00DE7467">
        <w:rPr>
          <w:rFonts w:ascii="Times New Roman" w:hAnsi="Times New Roman" w:cs="Times New Roman"/>
          <w:i/>
          <w:sz w:val="28"/>
          <w:szCs w:val="28"/>
          <w:lang w:val="uk-UA"/>
        </w:rPr>
        <w:t>магістрантка</w:t>
      </w:r>
      <w:proofErr w:type="spellEnd"/>
      <w:r w:rsidRPr="00DE7467">
        <w:rPr>
          <w:rFonts w:ascii="Times New Roman" w:hAnsi="Times New Roman" w:cs="Times New Roman"/>
          <w:i/>
          <w:sz w:val="28"/>
          <w:szCs w:val="28"/>
          <w:lang w:val="uk-UA"/>
        </w:rPr>
        <w:t xml:space="preserve"> кафедри педагогіки </w:t>
      </w:r>
    </w:p>
    <w:p w:rsidR="00DE7467" w:rsidRPr="00DE7467" w:rsidRDefault="00DE7467" w:rsidP="00DE7467">
      <w:pPr>
        <w:spacing w:after="0" w:line="240" w:lineRule="auto"/>
        <w:ind w:firstLine="709"/>
        <w:jc w:val="right"/>
        <w:rPr>
          <w:rFonts w:ascii="Times New Roman" w:hAnsi="Times New Roman" w:cs="Times New Roman"/>
          <w:i/>
          <w:sz w:val="28"/>
          <w:szCs w:val="28"/>
          <w:lang w:val="uk-UA"/>
        </w:rPr>
      </w:pPr>
      <w:r w:rsidRPr="00DE7467">
        <w:rPr>
          <w:rFonts w:ascii="Times New Roman" w:hAnsi="Times New Roman" w:cs="Times New Roman"/>
          <w:i/>
          <w:sz w:val="28"/>
          <w:szCs w:val="28"/>
          <w:lang w:val="uk-UA"/>
        </w:rPr>
        <w:t>та методики початкової освіти</w:t>
      </w:r>
    </w:p>
    <w:p w:rsidR="00DE7467" w:rsidRPr="00DE7467" w:rsidRDefault="00DE7467" w:rsidP="00DE7467">
      <w:pPr>
        <w:spacing w:after="0" w:line="240" w:lineRule="auto"/>
        <w:ind w:firstLine="709"/>
        <w:jc w:val="right"/>
        <w:rPr>
          <w:rFonts w:ascii="Times New Roman" w:hAnsi="Times New Roman" w:cs="Times New Roman"/>
          <w:i/>
          <w:sz w:val="28"/>
          <w:szCs w:val="28"/>
        </w:rPr>
      </w:pPr>
      <w:proofErr w:type="spellStart"/>
      <w:r w:rsidRPr="00DE7467">
        <w:rPr>
          <w:rFonts w:ascii="Times New Roman" w:hAnsi="Times New Roman" w:cs="Times New Roman"/>
          <w:i/>
          <w:sz w:val="28"/>
          <w:szCs w:val="28"/>
        </w:rPr>
        <w:t>Чернівецький</w:t>
      </w:r>
      <w:proofErr w:type="spellEnd"/>
      <w:r w:rsidRPr="00DE7467">
        <w:rPr>
          <w:rFonts w:ascii="Times New Roman" w:hAnsi="Times New Roman" w:cs="Times New Roman"/>
          <w:i/>
          <w:sz w:val="28"/>
          <w:szCs w:val="28"/>
        </w:rPr>
        <w:t xml:space="preserve"> </w:t>
      </w:r>
      <w:proofErr w:type="spellStart"/>
      <w:r w:rsidRPr="00DE7467">
        <w:rPr>
          <w:rFonts w:ascii="Times New Roman" w:hAnsi="Times New Roman" w:cs="Times New Roman"/>
          <w:i/>
          <w:sz w:val="28"/>
          <w:szCs w:val="28"/>
        </w:rPr>
        <w:t>національний</w:t>
      </w:r>
      <w:proofErr w:type="spellEnd"/>
      <w:r w:rsidRPr="00DE7467">
        <w:rPr>
          <w:rFonts w:ascii="Times New Roman" w:hAnsi="Times New Roman" w:cs="Times New Roman"/>
          <w:i/>
          <w:sz w:val="28"/>
          <w:szCs w:val="28"/>
        </w:rPr>
        <w:t xml:space="preserve"> </w:t>
      </w:r>
      <w:proofErr w:type="spellStart"/>
      <w:r w:rsidRPr="00DE7467">
        <w:rPr>
          <w:rFonts w:ascii="Times New Roman" w:hAnsi="Times New Roman" w:cs="Times New Roman"/>
          <w:i/>
          <w:sz w:val="28"/>
          <w:szCs w:val="28"/>
        </w:rPr>
        <w:t>університет</w:t>
      </w:r>
      <w:proofErr w:type="spellEnd"/>
    </w:p>
    <w:p w:rsidR="00DE7467" w:rsidRPr="00DE7467" w:rsidRDefault="00DE7467" w:rsidP="00DE7467">
      <w:pPr>
        <w:spacing w:after="0" w:line="240" w:lineRule="auto"/>
        <w:ind w:firstLine="709"/>
        <w:jc w:val="right"/>
        <w:rPr>
          <w:rFonts w:ascii="Times New Roman" w:hAnsi="Times New Roman" w:cs="Times New Roman"/>
          <w:i/>
          <w:sz w:val="28"/>
          <w:szCs w:val="28"/>
        </w:rPr>
      </w:pPr>
      <w:proofErr w:type="spellStart"/>
      <w:r w:rsidRPr="00DE7467">
        <w:rPr>
          <w:rFonts w:ascii="Times New Roman" w:hAnsi="Times New Roman" w:cs="Times New Roman"/>
          <w:i/>
          <w:sz w:val="28"/>
          <w:szCs w:val="28"/>
        </w:rPr>
        <w:t>імені</w:t>
      </w:r>
      <w:proofErr w:type="spellEnd"/>
      <w:r w:rsidRPr="00DE7467">
        <w:rPr>
          <w:rFonts w:ascii="Times New Roman" w:hAnsi="Times New Roman" w:cs="Times New Roman"/>
          <w:i/>
          <w:sz w:val="28"/>
          <w:szCs w:val="28"/>
        </w:rPr>
        <w:t xml:space="preserve"> </w:t>
      </w:r>
      <w:proofErr w:type="spellStart"/>
      <w:r w:rsidRPr="00DE7467">
        <w:rPr>
          <w:rFonts w:ascii="Times New Roman" w:hAnsi="Times New Roman" w:cs="Times New Roman"/>
          <w:i/>
          <w:sz w:val="28"/>
          <w:szCs w:val="28"/>
        </w:rPr>
        <w:t>Юрія</w:t>
      </w:r>
      <w:proofErr w:type="spellEnd"/>
      <w:r w:rsidRPr="00DE7467">
        <w:rPr>
          <w:rFonts w:ascii="Times New Roman" w:hAnsi="Times New Roman" w:cs="Times New Roman"/>
          <w:i/>
          <w:sz w:val="28"/>
          <w:szCs w:val="28"/>
        </w:rPr>
        <w:t xml:space="preserve"> </w:t>
      </w:r>
      <w:proofErr w:type="spellStart"/>
      <w:r w:rsidRPr="00DE7467">
        <w:rPr>
          <w:rFonts w:ascii="Times New Roman" w:hAnsi="Times New Roman" w:cs="Times New Roman"/>
          <w:i/>
          <w:sz w:val="28"/>
          <w:szCs w:val="28"/>
        </w:rPr>
        <w:t>Федьковича</w:t>
      </w:r>
      <w:proofErr w:type="spellEnd"/>
      <w:r w:rsidRPr="00DE7467">
        <w:rPr>
          <w:rFonts w:ascii="Times New Roman" w:hAnsi="Times New Roman" w:cs="Times New Roman"/>
          <w:i/>
          <w:sz w:val="28"/>
          <w:szCs w:val="28"/>
        </w:rPr>
        <w:t>,</w:t>
      </w:r>
    </w:p>
    <w:p w:rsidR="00DE7467" w:rsidRDefault="00DE7467" w:rsidP="00DE7467">
      <w:pPr>
        <w:spacing w:after="0" w:line="240" w:lineRule="auto"/>
        <w:ind w:firstLine="709"/>
        <w:jc w:val="right"/>
        <w:rPr>
          <w:rFonts w:ascii="Times New Roman" w:hAnsi="Times New Roman" w:cs="Times New Roman"/>
          <w:i/>
          <w:sz w:val="28"/>
          <w:szCs w:val="28"/>
          <w:lang w:val="uk-UA"/>
        </w:rPr>
      </w:pPr>
      <w:proofErr w:type="spellStart"/>
      <w:r>
        <w:rPr>
          <w:rFonts w:ascii="Times New Roman" w:hAnsi="Times New Roman" w:cs="Times New Roman"/>
          <w:i/>
          <w:sz w:val="28"/>
          <w:szCs w:val="28"/>
        </w:rPr>
        <w:t>Україна</w:t>
      </w:r>
      <w:proofErr w:type="spellEnd"/>
    </w:p>
    <w:p w:rsidR="00DE7467" w:rsidRPr="000F1487" w:rsidRDefault="000F1487" w:rsidP="00DE7467">
      <w:pPr>
        <w:spacing w:after="0" w:line="240" w:lineRule="auto"/>
        <w:ind w:firstLine="709"/>
        <w:jc w:val="right"/>
        <w:rPr>
          <w:rFonts w:ascii="Times New Roman" w:hAnsi="Times New Roman" w:cs="Times New Roman"/>
          <w:sz w:val="28"/>
          <w:szCs w:val="28"/>
          <w:lang w:val="uk-UA"/>
        </w:rPr>
      </w:pPr>
      <w:hyperlink r:id="rId8" w:history="1">
        <w:r w:rsidRPr="000F1487">
          <w:rPr>
            <w:rStyle w:val="a7"/>
            <w:rFonts w:ascii="Times New Roman" w:hAnsi="Times New Roman" w:cs="Times New Roman"/>
            <w:sz w:val="28"/>
            <w:szCs w:val="28"/>
          </w:rPr>
          <w:t>klym.maryna@chnu.edu.ua</w:t>
        </w:r>
      </w:hyperlink>
    </w:p>
    <w:p w:rsidR="00E47259" w:rsidRDefault="00E47259" w:rsidP="00E47259">
      <w:pPr>
        <w:spacing w:after="0" w:line="240" w:lineRule="auto"/>
        <w:ind w:firstLine="709"/>
        <w:jc w:val="center"/>
        <w:rPr>
          <w:rFonts w:ascii="Times New Roman" w:hAnsi="Times New Roman" w:cs="Times New Roman"/>
          <w:b/>
          <w:sz w:val="28"/>
          <w:szCs w:val="28"/>
          <w:lang w:val="uk-UA"/>
        </w:rPr>
      </w:pPr>
    </w:p>
    <w:p w:rsidR="00E47259" w:rsidRDefault="00E47259" w:rsidP="00E47259">
      <w:pPr>
        <w:spacing w:after="0" w:line="240" w:lineRule="auto"/>
        <w:ind w:firstLine="709"/>
        <w:jc w:val="center"/>
        <w:rPr>
          <w:rFonts w:ascii="Times New Roman" w:hAnsi="Times New Roman" w:cs="Times New Roman"/>
          <w:b/>
          <w:sz w:val="28"/>
          <w:szCs w:val="28"/>
          <w:lang w:val="uk-UA"/>
        </w:rPr>
      </w:pPr>
      <w:r w:rsidRPr="00E47259">
        <w:rPr>
          <w:rFonts w:ascii="Times New Roman" w:hAnsi="Times New Roman" w:cs="Times New Roman"/>
          <w:b/>
          <w:sz w:val="28"/>
          <w:szCs w:val="28"/>
          <w:lang w:val="uk-UA"/>
        </w:rPr>
        <w:t xml:space="preserve">СУТНІСТЬ ТА СТРУКТУРА </w:t>
      </w:r>
    </w:p>
    <w:p w:rsidR="000F1487" w:rsidRPr="00E47259" w:rsidRDefault="00E47259" w:rsidP="00E47259">
      <w:pPr>
        <w:spacing w:after="0" w:line="240" w:lineRule="auto"/>
        <w:ind w:firstLine="709"/>
        <w:jc w:val="center"/>
        <w:rPr>
          <w:rFonts w:ascii="Times New Roman" w:hAnsi="Times New Roman" w:cs="Times New Roman"/>
          <w:b/>
          <w:sz w:val="28"/>
          <w:szCs w:val="28"/>
          <w:lang w:val="uk-UA"/>
        </w:rPr>
      </w:pPr>
      <w:r w:rsidRPr="00E47259">
        <w:rPr>
          <w:rFonts w:ascii="Times New Roman" w:hAnsi="Times New Roman" w:cs="Times New Roman"/>
          <w:b/>
          <w:sz w:val="28"/>
          <w:szCs w:val="28"/>
          <w:lang w:val="uk-UA"/>
        </w:rPr>
        <w:t>ПРОФЕСІЙНО ЗНАЧИМИХ ЦІННОСТЕЙ ПЕДАГОГА</w:t>
      </w:r>
    </w:p>
    <w:p w:rsidR="00DE7467" w:rsidRPr="000961D5" w:rsidRDefault="00DE7467" w:rsidP="002A7F41">
      <w:pPr>
        <w:spacing w:after="0" w:line="240" w:lineRule="auto"/>
        <w:ind w:firstLine="709"/>
        <w:jc w:val="both"/>
        <w:rPr>
          <w:rFonts w:ascii="Times New Roman" w:hAnsi="Times New Roman" w:cs="Times New Roman"/>
          <w:sz w:val="28"/>
          <w:szCs w:val="28"/>
          <w:lang w:val="uk-UA"/>
        </w:rPr>
      </w:pPr>
      <w:proofErr w:type="spellStart"/>
      <w:r w:rsidRPr="00FC7C83">
        <w:rPr>
          <w:rFonts w:ascii="Times New Roman" w:hAnsi="Times New Roman" w:cs="Times New Roman"/>
          <w:b/>
          <w:i/>
          <w:sz w:val="28"/>
          <w:szCs w:val="28"/>
        </w:rPr>
        <w:t>Ключові</w:t>
      </w:r>
      <w:proofErr w:type="spellEnd"/>
      <w:r w:rsidRPr="00FC7C83">
        <w:rPr>
          <w:rFonts w:ascii="Times New Roman" w:hAnsi="Times New Roman" w:cs="Times New Roman"/>
          <w:b/>
          <w:i/>
          <w:sz w:val="28"/>
          <w:szCs w:val="28"/>
        </w:rPr>
        <w:t xml:space="preserve"> слова</w:t>
      </w:r>
      <w:r>
        <w:rPr>
          <w:rFonts w:ascii="Times New Roman" w:hAnsi="Times New Roman" w:cs="Times New Roman"/>
          <w:sz w:val="28"/>
          <w:szCs w:val="28"/>
          <w:lang w:val="uk-UA"/>
        </w:rPr>
        <w:t xml:space="preserve">: </w:t>
      </w:r>
      <w:r w:rsidR="002A7F41">
        <w:rPr>
          <w:rFonts w:ascii="Times New Roman" w:hAnsi="Times New Roman" w:cs="Times New Roman"/>
          <w:sz w:val="28"/>
          <w:szCs w:val="28"/>
          <w:lang w:val="uk-UA"/>
        </w:rPr>
        <w:t>цінності</w:t>
      </w:r>
      <w:r>
        <w:rPr>
          <w:rFonts w:ascii="Times New Roman" w:hAnsi="Times New Roman" w:cs="Times New Roman"/>
          <w:sz w:val="28"/>
          <w:szCs w:val="28"/>
          <w:lang w:val="uk-UA"/>
        </w:rPr>
        <w:t xml:space="preserve">, </w:t>
      </w:r>
      <w:r w:rsidR="002A7F41">
        <w:rPr>
          <w:rFonts w:ascii="Times New Roman" w:hAnsi="Times New Roman" w:cs="Times New Roman"/>
          <w:sz w:val="28"/>
          <w:szCs w:val="28"/>
          <w:lang w:val="uk-UA"/>
        </w:rPr>
        <w:t>педагог</w:t>
      </w:r>
      <w:r>
        <w:rPr>
          <w:rFonts w:ascii="Times New Roman" w:hAnsi="Times New Roman" w:cs="Times New Roman"/>
          <w:sz w:val="28"/>
          <w:szCs w:val="28"/>
          <w:lang w:val="uk-UA"/>
        </w:rPr>
        <w:t xml:space="preserve">, </w:t>
      </w:r>
      <w:proofErr w:type="gramStart"/>
      <w:r w:rsidR="002A7F41">
        <w:rPr>
          <w:rFonts w:ascii="Times New Roman" w:hAnsi="Times New Roman" w:cs="Times New Roman"/>
          <w:sz w:val="28"/>
          <w:szCs w:val="28"/>
          <w:lang w:val="uk-UA"/>
        </w:rPr>
        <w:t>п</w:t>
      </w:r>
      <w:proofErr w:type="gramEnd"/>
      <w:r w:rsidR="002A7F41">
        <w:rPr>
          <w:rFonts w:ascii="Times New Roman" w:hAnsi="Times New Roman" w:cs="Times New Roman"/>
          <w:sz w:val="28"/>
          <w:szCs w:val="28"/>
          <w:lang w:val="uk-UA"/>
        </w:rPr>
        <w:t>ідвищення кваліфікації</w:t>
      </w:r>
      <w:r>
        <w:rPr>
          <w:rFonts w:ascii="Times New Roman" w:hAnsi="Times New Roman" w:cs="Times New Roman"/>
          <w:sz w:val="28"/>
          <w:szCs w:val="28"/>
          <w:lang w:val="uk-UA"/>
        </w:rPr>
        <w:t xml:space="preserve">, </w:t>
      </w:r>
      <w:r w:rsidR="002A7F41">
        <w:rPr>
          <w:rFonts w:ascii="Times New Roman" w:hAnsi="Times New Roman" w:cs="Times New Roman"/>
          <w:sz w:val="28"/>
          <w:szCs w:val="28"/>
          <w:lang w:val="uk-UA"/>
        </w:rPr>
        <w:t>структурні компоненти</w:t>
      </w:r>
      <w:r w:rsidR="000961D5">
        <w:rPr>
          <w:rFonts w:ascii="Times New Roman" w:hAnsi="Times New Roman" w:cs="Times New Roman"/>
          <w:sz w:val="28"/>
          <w:szCs w:val="28"/>
          <w:lang w:val="uk-UA"/>
        </w:rPr>
        <w:t>.</w:t>
      </w:r>
    </w:p>
    <w:p w:rsidR="00E47259" w:rsidRPr="00E47259" w:rsidRDefault="00E47259" w:rsidP="00E47259">
      <w:pPr>
        <w:spacing w:after="0" w:line="240" w:lineRule="auto"/>
        <w:ind w:firstLine="709"/>
        <w:jc w:val="both"/>
        <w:rPr>
          <w:rFonts w:ascii="Times New Roman" w:hAnsi="Times New Roman" w:cs="Times New Roman"/>
          <w:sz w:val="28"/>
          <w:szCs w:val="28"/>
          <w:lang w:val="uk-UA"/>
        </w:rPr>
      </w:pPr>
      <w:r w:rsidRPr="00E47259">
        <w:rPr>
          <w:rFonts w:ascii="Times New Roman" w:hAnsi="Times New Roman" w:cs="Times New Roman"/>
          <w:sz w:val="28"/>
          <w:szCs w:val="28"/>
          <w:lang w:val="uk-UA"/>
        </w:rPr>
        <w:t>Розробка аксіологічних складових педагогічної діяльності створ</w:t>
      </w:r>
      <w:r>
        <w:rPr>
          <w:rFonts w:ascii="Times New Roman" w:hAnsi="Times New Roman" w:cs="Times New Roman"/>
          <w:sz w:val="28"/>
          <w:szCs w:val="28"/>
          <w:lang w:val="uk-UA"/>
        </w:rPr>
        <w:t xml:space="preserve">ює </w:t>
      </w:r>
      <w:r w:rsidRPr="00E47259">
        <w:rPr>
          <w:rFonts w:ascii="Times New Roman" w:hAnsi="Times New Roman" w:cs="Times New Roman"/>
          <w:sz w:val="28"/>
          <w:szCs w:val="28"/>
          <w:lang w:val="uk-UA"/>
        </w:rPr>
        <w:t>умови для побудови стратегії та визначення перспективних напрямів розвитку системи освіти, розширення її можливостей на етапі перетворень.</w:t>
      </w:r>
    </w:p>
    <w:p w:rsidR="00E47259" w:rsidRPr="00E47259" w:rsidRDefault="00E47259" w:rsidP="00E47259">
      <w:pPr>
        <w:spacing w:after="0" w:line="240" w:lineRule="auto"/>
        <w:ind w:firstLine="709"/>
        <w:jc w:val="both"/>
        <w:rPr>
          <w:rFonts w:ascii="Times New Roman" w:hAnsi="Times New Roman" w:cs="Times New Roman"/>
          <w:sz w:val="28"/>
          <w:szCs w:val="28"/>
          <w:lang w:val="uk-UA"/>
        </w:rPr>
      </w:pPr>
      <w:r w:rsidRPr="00E47259">
        <w:rPr>
          <w:rFonts w:ascii="Times New Roman" w:hAnsi="Times New Roman" w:cs="Times New Roman"/>
          <w:sz w:val="28"/>
          <w:szCs w:val="28"/>
          <w:lang w:val="uk-UA"/>
        </w:rPr>
        <w:t>У зв'язку з тим, що освіта є фундаментом уявлень про ціннісну сферу особистості, визначення ціннісних орієнтирів освітньої системи, професійні цінності педагога, можливості їх формування на різних етапах педагогічної діяльності стає важливим завдан</w:t>
      </w:r>
      <w:r w:rsidR="004E19A2">
        <w:rPr>
          <w:rFonts w:ascii="Times New Roman" w:hAnsi="Times New Roman" w:cs="Times New Roman"/>
          <w:sz w:val="28"/>
          <w:szCs w:val="28"/>
          <w:lang w:val="uk-UA"/>
        </w:rPr>
        <w:t>ням модернізації системи освіти [2</w:t>
      </w:r>
      <w:r w:rsidR="004E19A2" w:rsidRPr="005E29B8">
        <w:rPr>
          <w:rFonts w:ascii="Times New Roman" w:hAnsi="Times New Roman" w:cs="Times New Roman"/>
          <w:sz w:val="28"/>
          <w:szCs w:val="28"/>
          <w:lang w:val="uk-UA"/>
        </w:rPr>
        <w:t>].</w:t>
      </w:r>
      <w:r w:rsidRPr="00E47259">
        <w:rPr>
          <w:rFonts w:ascii="Times New Roman" w:hAnsi="Times New Roman" w:cs="Times New Roman"/>
          <w:sz w:val="28"/>
          <w:szCs w:val="28"/>
          <w:lang w:val="uk-UA"/>
        </w:rPr>
        <w:t xml:space="preserve"> Цінності як складові моральної культури проявляються</w:t>
      </w:r>
      <w:r>
        <w:rPr>
          <w:rFonts w:ascii="Times New Roman" w:hAnsi="Times New Roman" w:cs="Times New Roman"/>
          <w:sz w:val="28"/>
          <w:szCs w:val="28"/>
          <w:lang w:val="uk-UA"/>
        </w:rPr>
        <w:t xml:space="preserve"> через</w:t>
      </w:r>
      <w:r w:rsidRPr="00E47259">
        <w:rPr>
          <w:rFonts w:ascii="Times New Roman" w:hAnsi="Times New Roman" w:cs="Times New Roman"/>
          <w:sz w:val="28"/>
          <w:szCs w:val="28"/>
          <w:lang w:val="uk-UA"/>
        </w:rPr>
        <w:t xml:space="preserve"> переконання, принципи, норми поведінки та ставлення особистості до навколишнього простору і с</w:t>
      </w:r>
      <w:r>
        <w:rPr>
          <w:rFonts w:ascii="Times New Roman" w:hAnsi="Times New Roman" w:cs="Times New Roman"/>
          <w:sz w:val="28"/>
          <w:szCs w:val="28"/>
          <w:lang w:val="uk-UA"/>
        </w:rPr>
        <w:t>ебе</w:t>
      </w:r>
      <w:r w:rsidRPr="00E47259">
        <w:rPr>
          <w:rFonts w:ascii="Times New Roman" w:hAnsi="Times New Roman" w:cs="Times New Roman"/>
          <w:sz w:val="28"/>
          <w:szCs w:val="28"/>
          <w:lang w:val="uk-UA"/>
        </w:rPr>
        <w:t xml:space="preserve">. У регульованому та регламентованому педагогічному просторі ціннісні відносини стають об'єктом діяльності педагога та </w:t>
      </w:r>
      <w:r>
        <w:rPr>
          <w:rFonts w:ascii="Times New Roman" w:hAnsi="Times New Roman" w:cs="Times New Roman"/>
          <w:sz w:val="28"/>
          <w:szCs w:val="28"/>
          <w:lang w:val="uk-UA"/>
        </w:rPr>
        <w:t>учня</w:t>
      </w:r>
      <w:r w:rsidRPr="00E47259">
        <w:rPr>
          <w:rFonts w:ascii="Times New Roman" w:hAnsi="Times New Roman" w:cs="Times New Roman"/>
          <w:sz w:val="28"/>
          <w:szCs w:val="28"/>
          <w:lang w:val="uk-UA"/>
        </w:rPr>
        <w:t>, тому сукупність ціннісних орієнтирів педагога можна назвати психолого-педагогічним гарантом стійкості педагогічного процесу. Зміна системи цінностей, обумовлен</w:t>
      </w:r>
      <w:r>
        <w:rPr>
          <w:rFonts w:ascii="Times New Roman" w:hAnsi="Times New Roman" w:cs="Times New Roman"/>
          <w:sz w:val="28"/>
          <w:szCs w:val="28"/>
          <w:lang w:val="uk-UA"/>
        </w:rPr>
        <w:t>а</w:t>
      </w:r>
      <w:r w:rsidRPr="00E47259">
        <w:rPr>
          <w:rFonts w:ascii="Times New Roman" w:hAnsi="Times New Roman" w:cs="Times New Roman"/>
          <w:sz w:val="28"/>
          <w:szCs w:val="28"/>
          <w:lang w:val="uk-UA"/>
        </w:rPr>
        <w:t xml:space="preserve"> зміною переконань, установок, потреб особистості, певний період стримує в особистості конструктивні основи, але лише </w:t>
      </w:r>
      <w:r>
        <w:rPr>
          <w:rFonts w:ascii="Times New Roman" w:hAnsi="Times New Roman" w:cs="Times New Roman"/>
          <w:sz w:val="28"/>
          <w:szCs w:val="28"/>
          <w:lang w:val="uk-UA"/>
        </w:rPr>
        <w:t xml:space="preserve">в </w:t>
      </w:r>
      <w:r w:rsidRPr="00E47259">
        <w:rPr>
          <w:rFonts w:ascii="Times New Roman" w:hAnsi="Times New Roman" w:cs="Times New Roman"/>
          <w:sz w:val="28"/>
          <w:szCs w:val="28"/>
          <w:lang w:val="uk-UA"/>
        </w:rPr>
        <w:t>аспектах діяльності, що стосуються міжособистісних відносин.</w:t>
      </w:r>
    </w:p>
    <w:p w:rsidR="00D474D7" w:rsidRDefault="00E47259" w:rsidP="00D474D7">
      <w:pPr>
        <w:spacing w:after="0" w:line="240" w:lineRule="auto"/>
        <w:ind w:firstLine="709"/>
        <w:jc w:val="both"/>
        <w:rPr>
          <w:rFonts w:ascii="Times New Roman" w:hAnsi="Times New Roman" w:cs="Times New Roman"/>
          <w:sz w:val="28"/>
          <w:szCs w:val="28"/>
          <w:lang w:val="uk-UA"/>
        </w:rPr>
      </w:pPr>
      <w:r w:rsidRPr="00E47259">
        <w:rPr>
          <w:rFonts w:ascii="Times New Roman" w:hAnsi="Times New Roman" w:cs="Times New Roman"/>
          <w:sz w:val="28"/>
          <w:szCs w:val="28"/>
          <w:lang w:val="uk-UA"/>
        </w:rPr>
        <w:t xml:space="preserve">Ґрунтуючись на дослідженнях фахівців, охарактеризуємо цінності, важливі для здійснення педагогом професійної діяльності. У педагогічній науці професійно важливими цінностями вважають певні зразки, норми, які є орієнтирами для членів професійного педагогічного співтовариства, які формуються в ході освоєння соціального досвіду і виявляються в цільовій спрямованості, світогляді, </w:t>
      </w:r>
      <w:proofErr w:type="spellStart"/>
      <w:r w:rsidRPr="00E47259">
        <w:rPr>
          <w:rFonts w:ascii="Times New Roman" w:hAnsi="Times New Roman" w:cs="Times New Roman"/>
          <w:sz w:val="28"/>
          <w:szCs w:val="28"/>
          <w:lang w:val="uk-UA"/>
        </w:rPr>
        <w:t>сенсожиттєвих</w:t>
      </w:r>
      <w:proofErr w:type="spellEnd"/>
      <w:r w:rsidRPr="00E47259">
        <w:rPr>
          <w:rFonts w:ascii="Times New Roman" w:hAnsi="Times New Roman" w:cs="Times New Roman"/>
          <w:sz w:val="28"/>
          <w:szCs w:val="28"/>
          <w:lang w:val="uk-UA"/>
        </w:rPr>
        <w:t xml:space="preserve"> установках та діяльності особистості. Педагоги приймають професійно</w:t>
      </w:r>
      <w:r w:rsidR="00D474D7">
        <w:rPr>
          <w:rFonts w:ascii="Times New Roman" w:hAnsi="Times New Roman" w:cs="Times New Roman"/>
          <w:sz w:val="28"/>
          <w:szCs w:val="28"/>
          <w:lang w:val="uk-UA"/>
        </w:rPr>
        <w:t xml:space="preserve"> </w:t>
      </w:r>
      <w:r w:rsidRPr="00E47259">
        <w:rPr>
          <w:rFonts w:ascii="Times New Roman" w:hAnsi="Times New Roman" w:cs="Times New Roman"/>
          <w:sz w:val="28"/>
          <w:szCs w:val="28"/>
          <w:lang w:val="uk-UA"/>
        </w:rPr>
        <w:t xml:space="preserve">важливі цінності як досить стабільні, усвідомлені та </w:t>
      </w:r>
      <w:proofErr w:type="spellStart"/>
      <w:r w:rsidRPr="00E47259">
        <w:rPr>
          <w:rFonts w:ascii="Times New Roman" w:hAnsi="Times New Roman" w:cs="Times New Roman"/>
          <w:sz w:val="28"/>
          <w:szCs w:val="28"/>
          <w:lang w:val="uk-UA"/>
        </w:rPr>
        <w:t>особистісно</w:t>
      </w:r>
      <w:proofErr w:type="spellEnd"/>
      <w:r w:rsidRPr="00E47259">
        <w:rPr>
          <w:rFonts w:ascii="Times New Roman" w:hAnsi="Times New Roman" w:cs="Times New Roman"/>
          <w:sz w:val="28"/>
          <w:szCs w:val="28"/>
          <w:lang w:val="uk-UA"/>
        </w:rPr>
        <w:t xml:space="preserve"> присвоєні, що відображають життєві орієнтири та результативність педагогічної праці. Розглядаючи ставлення до професійно важливих цінностей у роботах учених ми виявили їхню обумовленість ціннісними орієнтаціями та спрямованістю особистості, що включають систему ключових потреб та мотивів. </w:t>
      </w:r>
    </w:p>
    <w:p w:rsidR="00E47259" w:rsidRDefault="00E47259" w:rsidP="00D474D7">
      <w:pPr>
        <w:spacing w:after="0" w:line="240" w:lineRule="auto"/>
        <w:ind w:firstLine="709"/>
        <w:jc w:val="both"/>
        <w:rPr>
          <w:rFonts w:ascii="Times New Roman" w:hAnsi="Times New Roman" w:cs="Times New Roman"/>
          <w:sz w:val="28"/>
          <w:szCs w:val="28"/>
          <w:lang w:val="uk-UA"/>
        </w:rPr>
      </w:pPr>
      <w:r w:rsidRPr="00E47259">
        <w:rPr>
          <w:rFonts w:ascii="Times New Roman" w:hAnsi="Times New Roman" w:cs="Times New Roman"/>
          <w:sz w:val="28"/>
          <w:szCs w:val="28"/>
          <w:lang w:val="uk-UA"/>
        </w:rPr>
        <w:t>Процес формування професійно значимих цінностей відбувається у напрямі розвитку сталого ціннісно-смислового вектора професійної діяльності педагогів, у взаємодії життєвих переваг та цінностей професійного розвитку. Сукупність ціннісно-</w:t>
      </w:r>
      <w:r w:rsidRPr="00E47259">
        <w:rPr>
          <w:rFonts w:ascii="Times New Roman" w:hAnsi="Times New Roman" w:cs="Times New Roman"/>
          <w:sz w:val="28"/>
          <w:szCs w:val="28"/>
          <w:lang w:val="uk-UA"/>
        </w:rPr>
        <w:lastRenderedPageBreak/>
        <w:t>смислових характеристик обумовлює змістовні аспекти життєвої та професійної орієнтації людини, будучи фундаментом мотиваційного ставлення до досягнення професіоналізму. «Ціннісні орієнтації – важливий компонент світогляду особистості або групової ідеології, що виражає (представляє) переваги та прагнення особистості або групи щодо тих чи інших узагальнених людських цінностей… соціальних цінностей</w:t>
      </w:r>
      <w:r w:rsidR="004E19A2">
        <w:rPr>
          <w:rFonts w:ascii="Times New Roman" w:hAnsi="Times New Roman" w:cs="Times New Roman"/>
          <w:sz w:val="28"/>
          <w:szCs w:val="28"/>
          <w:lang w:val="uk-UA"/>
        </w:rPr>
        <w:t>»</w:t>
      </w:r>
      <w:r w:rsidR="004E19A2" w:rsidRPr="004E19A2">
        <w:rPr>
          <w:rFonts w:ascii="Times New Roman" w:hAnsi="Times New Roman" w:cs="Times New Roman"/>
          <w:sz w:val="28"/>
          <w:szCs w:val="28"/>
          <w:lang w:val="uk-UA"/>
        </w:rPr>
        <w:t xml:space="preserve"> </w:t>
      </w:r>
      <w:r w:rsidR="004E19A2">
        <w:rPr>
          <w:rFonts w:ascii="Times New Roman" w:hAnsi="Times New Roman" w:cs="Times New Roman"/>
          <w:sz w:val="28"/>
          <w:szCs w:val="28"/>
          <w:lang w:val="uk-UA"/>
        </w:rPr>
        <w:t>[1</w:t>
      </w:r>
      <w:r w:rsidR="004E19A2" w:rsidRPr="005E29B8">
        <w:rPr>
          <w:rFonts w:ascii="Times New Roman" w:hAnsi="Times New Roman" w:cs="Times New Roman"/>
          <w:sz w:val="28"/>
          <w:szCs w:val="28"/>
          <w:lang w:val="uk-UA"/>
        </w:rPr>
        <w:t>].</w:t>
      </w:r>
      <w:r w:rsidRPr="00E47259">
        <w:rPr>
          <w:rFonts w:ascii="Times New Roman" w:hAnsi="Times New Roman" w:cs="Times New Roman"/>
          <w:sz w:val="28"/>
          <w:szCs w:val="28"/>
          <w:lang w:val="uk-UA"/>
        </w:rPr>
        <w:t xml:space="preserve"> У соціологічних концепціях ціннісні орієнтації нерідко трактуються як соціальні цінності, які «вкладаються» в особистість у процесі соціалізації і є головним фактором, що «регулює, детермінує» її мотивацію, і, отже, поведінку. З іншого боку, саме формування ціннісних орієнтацій нерідко сприймається як основна мета і сутність виховання, на відміну навчання». </w:t>
      </w:r>
    </w:p>
    <w:p w:rsidR="00D474D7" w:rsidRPr="00D474D7" w:rsidRDefault="00D474D7" w:rsidP="00D474D7">
      <w:pPr>
        <w:spacing w:after="0" w:line="240" w:lineRule="auto"/>
        <w:ind w:firstLine="709"/>
        <w:jc w:val="both"/>
        <w:rPr>
          <w:rFonts w:ascii="Times New Roman" w:hAnsi="Times New Roman" w:cs="Times New Roman"/>
          <w:sz w:val="28"/>
          <w:szCs w:val="28"/>
          <w:lang w:val="uk-UA"/>
        </w:rPr>
      </w:pPr>
      <w:r w:rsidRPr="00D474D7">
        <w:rPr>
          <w:rFonts w:ascii="Times New Roman" w:hAnsi="Times New Roman" w:cs="Times New Roman"/>
          <w:sz w:val="28"/>
          <w:szCs w:val="28"/>
          <w:lang w:val="uk-UA"/>
        </w:rPr>
        <w:t xml:space="preserve">Розкриваючи необхідність розвитку професійно значимих цінностей педагога, які мають позитивний вплив на формування педагогічних </w:t>
      </w:r>
      <w:proofErr w:type="spellStart"/>
      <w:r w:rsidRPr="00D474D7">
        <w:rPr>
          <w:rFonts w:ascii="Times New Roman" w:hAnsi="Times New Roman" w:cs="Times New Roman"/>
          <w:sz w:val="28"/>
          <w:szCs w:val="28"/>
          <w:lang w:val="uk-UA"/>
        </w:rPr>
        <w:t>компетенцій</w:t>
      </w:r>
      <w:proofErr w:type="spellEnd"/>
      <w:r w:rsidRPr="00D474D7">
        <w:rPr>
          <w:rFonts w:ascii="Times New Roman" w:hAnsi="Times New Roman" w:cs="Times New Roman"/>
          <w:sz w:val="28"/>
          <w:szCs w:val="28"/>
          <w:lang w:val="uk-UA"/>
        </w:rPr>
        <w:t xml:space="preserve"> у процесі підвищення кваліфікації, ми обґрунтовуємо необхідність характеристики таких структурних компонентів професійно значимих цінностей, як:</w:t>
      </w:r>
    </w:p>
    <w:p w:rsidR="00D474D7" w:rsidRPr="00D474D7" w:rsidRDefault="00D474D7" w:rsidP="00D474D7">
      <w:pPr>
        <w:spacing w:after="0" w:line="240" w:lineRule="auto"/>
        <w:ind w:firstLine="709"/>
        <w:jc w:val="both"/>
        <w:rPr>
          <w:rFonts w:ascii="Times New Roman" w:hAnsi="Times New Roman" w:cs="Times New Roman"/>
          <w:sz w:val="28"/>
          <w:szCs w:val="28"/>
          <w:lang w:val="uk-UA"/>
        </w:rPr>
      </w:pPr>
      <w:r w:rsidRPr="00D474D7">
        <w:rPr>
          <w:rFonts w:ascii="Times New Roman" w:hAnsi="Times New Roman" w:cs="Times New Roman"/>
          <w:sz w:val="28"/>
          <w:szCs w:val="28"/>
          <w:lang w:val="uk-UA"/>
        </w:rPr>
        <w:t>- ціннісно-цільового;</w:t>
      </w:r>
    </w:p>
    <w:p w:rsidR="00D474D7" w:rsidRPr="00D474D7" w:rsidRDefault="00D474D7" w:rsidP="00D474D7">
      <w:pPr>
        <w:spacing w:after="0" w:line="240" w:lineRule="auto"/>
        <w:ind w:firstLine="709"/>
        <w:jc w:val="both"/>
        <w:rPr>
          <w:rFonts w:ascii="Times New Roman" w:hAnsi="Times New Roman" w:cs="Times New Roman"/>
          <w:sz w:val="28"/>
          <w:szCs w:val="28"/>
          <w:lang w:val="uk-UA"/>
        </w:rPr>
      </w:pPr>
      <w:r w:rsidRPr="00D474D7">
        <w:rPr>
          <w:rFonts w:ascii="Times New Roman" w:hAnsi="Times New Roman" w:cs="Times New Roman"/>
          <w:sz w:val="28"/>
          <w:szCs w:val="28"/>
          <w:lang w:val="uk-UA"/>
        </w:rPr>
        <w:t xml:space="preserve">- </w:t>
      </w:r>
      <w:r w:rsidR="007C5F94">
        <w:rPr>
          <w:rFonts w:ascii="Times New Roman" w:hAnsi="Times New Roman" w:cs="Times New Roman"/>
          <w:sz w:val="28"/>
          <w:szCs w:val="28"/>
          <w:lang w:val="uk-UA"/>
        </w:rPr>
        <w:t>м</w:t>
      </w:r>
      <w:r w:rsidRPr="00D474D7">
        <w:rPr>
          <w:rFonts w:ascii="Times New Roman" w:hAnsi="Times New Roman" w:cs="Times New Roman"/>
          <w:sz w:val="28"/>
          <w:szCs w:val="28"/>
          <w:lang w:val="uk-UA"/>
        </w:rPr>
        <w:t>отиваційно-смислового;</w:t>
      </w:r>
    </w:p>
    <w:p w:rsidR="00D474D7" w:rsidRPr="00D474D7" w:rsidRDefault="00D474D7" w:rsidP="00D474D7">
      <w:pPr>
        <w:spacing w:after="0" w:line="240" w:lineRule="auto"/>
        <w:ind w:firstLine="709"/>
        <w:jc w:val="both"/>
        <w:rPr>
          <w:rFonts w:ascii="Times New Roman" w:hAnsi="Times New Roman" w:cs="Times New Roman"/>
          <w:sz w:val="28"/>
          <w:szCs w:val="28"/>
          <w:lang w:val="uk-UA"/>
        </w:rPr>
      </w:pPr>
      <w:r w:rsidRPr="00D474D7">
        <w:rPr>
          <w:rFonts w:ascii="Times New Roman" w:hAnsi="Times New Roman" w:cs="Times New Roman"/>
          <w:sz w:val="28"/>
          <w:szCs w:val="28"/>
          <w:lang w:val="uk-UA"/>
        </w:rPr>
        <w:t xml:space="preserve">- </w:t>
      </w:r>
      <w:proofErr w:type="spellStart"/>
      <w:r w:rsidRPr="00D474D7">
        <w:rPr>
          <w:rFonts w:ascii="Times New Roman" w:hAnsi="Times New Roman" w:cs="Times New Roman"/>
          <w:sz w:val="28"/>
          <w:szCs w:val="28"/>
          <w:lang w:val="uk-UA"/>
        </w:rPr>
        <w:t>рефлексивно-корекційного</w:t>
      </w:r>
      <w:proofErr w:type="spellEnd"/>
      <w:r w:rsidRPr="00D474D7">
        <w:rPr>
          <w:rFonts w:ascii="Times New Roman" w:hAnsi="Times New Roman" w:cs="Times New Roman"/>
          <w:sz w:val="28"/>
          <w:szCs w:val="28"/>
          <w:lang w:val="uk-UA"/>
        </w:rPr>
        <w:t>.</w:t>
      </w:r>
    </w:p>
    <w:p w:rsidR="00D474D7" w:rsidRDefault="00D474D7" w:rsidP="007C5F94">
      <w:pPr>
        <w:spacing w:after="0" w:line="240" w:lineRule="auto"/>
        <w:ind w:firstLine="709"/>
        <w:jc w:val="both"/>
        <w:rPr>
          <w:rFonts w:ascii="Times New Roman" w:hAnsi="Times New Roman" w:cs="Times New Roman"/>
          <w:sz w:val="28"/>
          <w:szCs w:val="28"/>
          <w:lang w:val="uk-UA"/>
        </w:rPr>
      </w:pPr>
      <w:r w:rsidRPr="00D474D7">
        <w:rPr>
          <w:rFonts w:ascii="Times New Roman" w:hAnsi="Times New Roman" w:cs="Times New Roman"/>
          <w:sz w:val="28"/>
          <w:szCs w:val="28"/>
          <w:lang w:val="uk-UA"/>
        </w:rPr>
        <w:t xml:space="preserve">1) Ціннісно-цільовий компонент визначається професійною культурою педагога, її ціннісно-смисловим наповненням та професійною позицією, розвитком цілеспрямованості навчання. Розкриваючи зміст категорії «цінність», розглянемо позиції сучасних учених, які одностайно вважають цінність суб'єктно-об'єктним конструктом, об'єктивним за своєї суті. </w:t>
      </w:r>
      <w:r w:rsidR="007C5F94">
        <w:rPr>
          <w:rFonts w:ascii="Times New Roman" w:hAnsi="Times New Roman" w:cs="Times New Roman"/>
          <w:sz w:val="28"/>
          <w:szCs w:val="28"/>
          <w:lang w:val="uk-UA"/>
        </w:rPr>
        <w:t>В</w:t>
      </w:r>
      <w:r w:rsidRPr="00D474D7">
        <w:rPr>
          <w:rFonts w:ascii="Times New Roman" w:hAnsi="Times New Roman" w:cs="Times New Roman"/>
          <w:sz w:val="28"/>
          <w:szCs w:val="28"/>
          <w:lang w:val="uk-UA"/>
        </w:rPr>
        <w:t>чинки педагога завжди характеризують ступінь сформованості його ціннісних, смислових та поведінкових якостей, у тому числі стійкості переконань, рішучості, самоконтролю, усвідомлення професійних ціннісних орієнтирів т</w:t>
      </w:r>
      <w:r w:rsidR="007C5F94">
        <w:rPr>
          <w:rFonts w:ascii="Times New Roman" w:hAnsi="Times New Roman" w:cs="Times New Roman"/>
          <w:sz w:val="28"/>
          <w:szCs w:val="28"/>
          <w:lang w:val="uk-UA"/>
        </w:rPr>
        <w:t>ощо</w:t>
      </w:r>
      <w:r w:rsidRPr="00D474D7">
        <w:rPr>
          <w:rFonts w:ascii="Times New Roman" w:hAnsi="Times New Roman" w:cs="Times New Roman"/>
          <w:sz w:val="28"/>
          <w:szCs w:val="28"/>
          <w:lang w:val="uk-UA"/>
        </w:rPr>
        <w:t xml:space="preserve">. Саме в цьому значенні ті орієнтації, які зумовлюють зміст вчинків та поведінки людини </w:t>
      </w:r>
      <w:r w:rsidR="007C5F94">
        <w:rPr>
          <w:rFonts w:ascii="Times New Roman" w:hAnsi="Times New Roman" w:cs="Times New Roman"/>
          <w:sz w:val="28"/>
          <w:szCs w:val="28"/>
          <w:lang w:val="uk-UA"/>
        </w:rPr>
        <w:t xml:space="preserve">є </w:t>
      </w:r>
      <w:r w:rsidRPr="00D474D7">
        <w:rPr>
          <w:rFonts w:ascii="Times New Roman" w:hAnsi="Times New Roman" w:cs="Times New Roman"/>
          <w:sz w:val="28"/>
          <w:szCs w:val="28"/>
          <w:lang w:val="uk-UA"/>
        </w:rPr>
        <w:t xml:space="preserve">ціннісними. Багато </w:t>
      </w:r>
      <w:r w:rsidR="007C5F94">
        <w:rPr>
          <w:rFonts w:ascii="Times New Roman" w:hAnsi="Times New Roman" w:cs="Times New Roman"/>
          <w:sz w:val="28"/>
          <w:szCs w:val="28"/>
          <w:lang w:val="uk-UA"/>
        </w:rPr>
        <w:t>праць</w:t>
      </w:r>
      <w:r w:rsidRPr="00D474D7">
        <w:rPr>
          <w:rFonts w:ascii="Times New Roman" w:hAnsi="Times New Roman" w:cs="Times New Roman"/>
          <w:sz w:val="28"/>
          <w:szCs w:val="28"/>
          <w:lang w:val="uk-UA"/>
        </w:rPr>
        <w:t xml:space="preserve">, значення категорії «цінності», </w:t>
      </w:r>
      <w:r w:rsidR="007C5F94">
        <w:rPr>
          <w:rFonts w:ascii="Times New Roman" w:hAnsi="Times New Roman" w:cs="Times New Roman"/>
          <w:sz w:val="28"/>
          <w:szCs w:val="28"/>
          <w:lang w:val="uk-UA"/>
        </w:rPr>
        <w:t>ототожнюють</w:t>
      </w:r>
      <w:r w:rsidRPr="00D474D7">
        <w:rPr>
          <w:rFonts w:ascii="Times New Roman" w:hAnsi="Times New Roman" w:cs="Times New Roman"/>
          <w:sz w:val="28"/>
          <w:szCs w:val="28"/>
          <w:lang w:val="uk-UA"/>
        </w:rPr>
        <w:t xml:space="preserve"> значенню понять, визначальних </w:t>
      </w:r>
      <w:proofErr w:type="spellStart"/>
      <w:r w:rsidRPr="00D474D7">
        <w:rPr>
          <w:rFonts w:ascii="Times New Roman" w:hAnsi="Times New Roman" w:cs="Times New Roman"/>
          <w:sz w:val="28"/>
          <w:szCs w:val="28"/>
          <w:lang w:val="uk-UA"/>
        </w:rPr>
        <w:t>мотиваційно-потребн</w:t>
      </w:r>
      <w:r w:rsidR="007C5F94">
        <w:rPr>
          <w:rFonts w:ascii="Times New Roman" w:hAnsi="Times New Roman" w:cs="Times New Roman"/>
          <w:sz w:val="28"/>
          <w:szCs w:val="28"/>
          <w:lang w:val="uk-UA"/>
        </w:rPr>
        <w:t>існу</w:t>
      </w:r>
      <w:proofErr w:type="spellEnd"/>
      <w:r w:rsidRPr="00D474D7">
        <w:rPr>
          <w:rFonts w:ascii="Times New Roman" w:hAnsi="Times New Roman" w:cs="Times New Roman"/>
          <w:sz w:val="28"/>
          <w:szCs w:val="28"/>
          <w:lang w:val="uk-UA"/>
        </w:rPr>
        <w:t xml:space="preserve"> чи смислову сферу. Наприклад, </w:t>
      </w:r>
      <w:r w:rsidR="007C5F94">
        <w:rPr>
          <w:rFonts w:ascii="Times New Roman" w:hAnsi="Times New Roman" w:cs="Times New Roman"/>
          <w:sz w:val="28"/>
          <w:szCs w:val="28"/>
          <w:lang w:val="uk-UA"/>
        </w:rPr>
        <w:t>О</w:t>
      </w:r>
      <w:r w:rsidRPr="00D474D7">
        <w:rPr>
          <w:rFonts w:ascii="Times New Roman" w:hAnsi="Times New Roman" w:cs="Times New Roman"/>
          <w:sz w:val="28"/>
          <w:szCs w:val="28"/>
          <w:lang w:val="uk-UA"/>
        </w:rPr>
        <w:t>.</w:t>
      </w:r>
      <w:r w:rsidR="007C5F94">
        <w:rPr>
          <w:rFonts w:ascii="Times New Roman" w:hAnsi="Times New Roman" w:cs="Times New Roman"/>
          <w:sz w:val="28"/>
          <w:szCs w:val="28"/>
          <w:lang w:val="uk-UA"/>
        </w:rPr>
        <w:t> </w:t>
      </w:r>
      <w:proofErr w:type="spellStart"/>
      <w:r w:rsidRPr="00D474D7">
        <w:rPr>
          <w:rFonts w:ascii="Times New Roman" w:hAnsi="Times New Roman" w:cs="Times New Roman"/>
          <w:sz w:val="28"/>
          <w:szCs w:val="28"/>
          <w:lang w:val="uk-UA"/>
        </w:rPr>
        <w:t>Маслоу</w:t>
      </w:r>
      <w:proofErr w:type="spellEnd"/>
      <w:r w:rsidRPr="00D474D7">
        <w:rPr>
          <w:rFonts w:ascii="Times New Roman" w:hAnsi="Times New Roman" w:cs="Times New Roman"/>
          <w:sz w:val="28"/>
          <w:szCs w:val="28"/>
          <w:lang w:val="uk-UA"/>
        </w:rPr>
        <w:t xml:space="preserve"> як тотожні поняття розглядає «цінності», «потреби» і «мотиви», які відповідно до певної ієрархічної системи впливають один на одного. Розглядаючи дві групи цінностей, </w:t>
      </w:r>
      <w:r w:rsidR="007C5F94">
        <w:rPr>
          <w:rFonts w:ascii="Times New Roman" w:hAnsi="Times New Roman" w:cs="Times New Roman"/>
          <w:sz w:val="28"/>
          <w:szCs w:val="28"/>
          <w:lang w:val="uk-UA"/>
        </w:rPr>
        <w:t>О. </w:t>
      </w:r>
      <w:proofErr w:type="spellStart"/>
      <w:r w:rsidRPr="00D474D7">
        <w:rPr>
          <w:rFonts w:ascii="Times New Roman" w:hAnsi="Times New Roman" w:cs="Times New Roman"/>
          <w:sz w:val="28"/>
          <w:szCs w:val="28"/>
          <w:lang w:val="uk-UA"/>
        </w:rPr>
        <w:t>Маслоу</w:t>
      </w:r>
      <w:proofErr w:type="spellEnd"/>
      <w:r w:rsidRPr="00D474D7">
        <w:rPr>
          <w:rFonts w:ascii="Times New Roman" w:hAnsi="Times New Roman" w:cs="Times New Roman"/>
          <w:sz w:val="28"/>
          <w:szCs w:val="28"/>
          <w:lang w:val="uk-UA"/>
        </w:rPr>
        <w:t xml:space="preserve"> характеризує: - цінності буття, що відносяться до вищих цінностей, властиві особистості, що </w:t>
      </w:r>
      <w:proofErr w:type="spellStart"/>
      <w:r w:rsidRPr="00D474D7">
        <w:rPr>
          <w:rFonts w:ascii="Times New Roman" w:hAnsi="Times New Roman" w:cs="Times New Roman"/>
          <w:sz w:val="28"/>
          <w:szCs w:val="28"/>
          <w:lang w:val="uk-UA"/>
        </w:rPr>
        <w:t>самоактуалізується</w:t>
      </w:r>
      <w:proofErr w:type="spellEnd"/>
      <w:r w:rsidRPr="00D474D7">
        <w:rPr>
          <w:rFonts w:ascii="Times New Roman" w:hAnsi="Times New Roman" w:cs="Times New Roman"/>
          <w:sz w:val="28"/>
          <w:szCs w:val="28"/>
          <w:lang w:val="uk-UA"/>
        </w:rPr>
        <w:t xml:space="preserve"> (істина, добро, краса, справедливість, порядок); - </w:t>
      </w:r>
      <w:proofErr w:type="spellStart"/>
      <w:r w:rsidRPr="00D474D7">
        <w:rPr>
          <w:rFonts w:ascii="Times New Roman" w:hAnsi="Times New Roman" w:cs="Times New Roman"/>
          <w:sz w:val="28"/>
          <w:szCs w:val="28"/>
          <w:lang w:val="uk-UA"/>
        </w:rPr>
        <w:t>дефіцитарні</w:t>
      </w:r>
      <w:proofErr w:type="spellEnd"/>
      <w:r w:rsidRPr="00D474D7">
        <w:rPr>
          <w:rFonts w:ascii="Times New Roman" w:hAnsi="Times New Roman" w:cs="Times New Roman"/>
          <w:sz w:val="28"/>
          <w:szCs w:val="28"/>
          <w:lang w:val="uk-UA"/>
        </w:rPr>
        <w:t xml:space="preserve"> цінності, які стосуються нижчих цінностей, оскільки орієнтовані </w:t>
      </w:r>
      <w:r w:rsidR="007C5F94">
        <w:rPr>
          <w:rFonts w:ascii="Times New Roman" w:hAnsi="Times New Roman" w:cs="Times New Roman"/>
          <w:sz w:val="28"/>
          <w:szCs w:val="28"/>
          <w:lang w:val="uk-UA"/>
        </w:rPr>
        <w:t xml:space="preserve">на </w:t>
      </w:r>
      <w:r w:rsidRPr="00D474D7">
        <w:rPr>
          <w:rFonts w:ascii="Times New Roman" w:hAnsi="Times New Roman" w:cs="Times New Roman"/>
          <w:sz w:val="28"/>
          <w:szCs w:val="28"/>
          <w:lang w:val="uk-UA"/>
        </w:rPr>
        <w:t xml:space="preserve">задоволення будь-якої </w:t>
      </w:r>
      <w:proofErr w:type="spellStart"/>
      <w:r w:rsidRPr="00D474D7">
        <w:rPr>
          <w:rFonts w:ascii="Times New Roman" w:hAnsi="Times New Roman" w:cs="Times New Roman"/>
          <w:sz w:val="28"/>
          <w:szCs w:val="28"/>
          <w:lang w:val="uk-UA"/>
        </w:rPr>
        <w:t>фрустрованої</w:t>
      </w:r>
      <w:proofErr w:type="spellEnd"/>
      <w:r w:rsidRPr="00D474D7">
        <w:rPr>
          <w:rFonts w:ascii="Times New Roman" w:hAnsi="Times New Roman" w:cs="Times New Roman"/>
          <w:sz w:val="28"/>
          <w:szCs w:val="28"/>
          <w:lang w:val="uk-UA"/>
        </w:rPr>
        <w:t xml:space="preserve"> потреби (сон, відпочинок, безпека); - цінності, які стосуються підлегли</w:t>
      </w:r>
      <w:r w:rsidR="007C5F94">
        <w:rPr>
          <w:rFonts w:ascii="Times New Roman" w:hAnsi="Times New Roman" w:cs="Times New Roman"/>
          <w:sz w:val="28"/>
          <w:szCs w:val="28"/>
          <w:lang w:val="uk-UA"/>
        </w:rPr>
        <w:t>х</w:t>
      </w:r>
      <w:r w:rsidRPr="00D474D7">
        <w:rPr>
          <w:rFonts w:ascii="Times New Roman" w:hAnsi="Times New Roman" w:cs="Times New Roman"/>
          <w:sz w:val="28"/>
          <w:szCs w:val="28"/>
          <w:lang w:val="uk-UA"/>
        </w:rPr>
        <w:t xml:space="preserve"> – «регресивні» цінності, </w:t>
      </w:r>
      <w:r w:rsidR="007C5F94">
        <w:rPr>
          <w:rFonts w:ascii="Times New Roman" w:hAnsi="Times New Roman" w:cs="Times New Roman"/>
          <w:sz w:val="28"/>
          <w:szCs w:val="28"/>
          <w:lang w:val="uk-UA"/>
        </w:rPr>
        <w:t xml:space="preserve">оскільки </w:t>
      </w:r>
      <w:r w:rsidRPr="00D474D7">
        <w:rPr>
          <w:rFonts w:ascii="Times New Roman" w:hAnsi="Times New Roman" w:cs="Times New Roman"/>
          <w:sz w:val="28"/>
          <w:szCs w:val="28"/>
          <w:lang w:val="uk-UA"/>
        </w:rPr>
        <w:t xml:space="preserve">вони вибираються людьми задля </w:t>
      </w:r>
      <w:r w:rsidR="007C5F94">
        <w:rPr>
          <w:rFonts w:ascii="Times New Roman" w:hAnsi="Times New Roman" w:cs="Times New Roman"/>
          <w:sz w:val="28"/>
          <w:szCs w:val="28"/>
          <w:lang w:val="uk-UA"/>
        </w:rPr>
        <w:t>збереження сформованого буття»</w:t>
      </w:r>
      <w:r w:rsidRPr="00D474D7">
        <w:rPr>
          <w:rFonts w:ascii="Times New Roman" w:hAnsi="Times New Roman" w:cs="Times New Roman"/>
          <w:sz w:val="28"/>
          <w:szCs w:val="28"/>
          <w:lang w:val="uk-UA"/>
        </w:rPr>
        <w:t>.</w:t>
      </w:r>
    </w:p>
    <w:p w:rsidR="007C5F94" w:rsidRDefault="007C5F94" w:rsidP="007C5F94">
      <w:pPr>
        <w:spacing w:after="0" w:line="240" w:lineRule="auto"/>
        <w:ind w:firstLine="709"/>
        <w:jc w:val="both"/>
        <w:rPr>
          <w:rFonts w:ascii="Times New Roman" w:hAnsi="Times New Roman" w:cs="Times New Roman"/>
          <w:sz w:val="28"/>
          <w:szCs w:val="28"/>
          <w:lang w:val="uk-UA"/>
        </w:rPr>
      </w:pPr>
      <w:r w:rsidRPr="007C5F94">
        <w:rPr>
          <w:rFonts w:ascii="Times New Roman" w:hAnsi="Times New Roman" w:cs="Times New Roman"/>
          <w:sz w:val="28"/>
          <w:szCs w:val="28"/>
          <w:lang w:val="uk-UA"/>
        </w:rPr>
        <w:t xml:space="preserve">Поняття «цінності» та «особистісні смисли» </w:t>
      </w:r>
      <w:r w:rsidR="005E29B8">
        <w:rPr>
          <w:rFonts w:ascii="Times New Roman" w:hAnsi="Times New Roman" w:cs="Times New Roman"/>
          <w:sz w:val="28"/>
          <w:szCs w:val="28"/>
          <w:lang w:val="uk-UA"/>
        </w:rPr>
        <w:t>не диференціюються у роботах В. </w:t>
      </w:r>
      <w:proofErr w:type="spellStart"/>
      <w:r w:rsidRPr="007C5F94">
        <w:rPr>
          <w:rFonts w:ascii="Times New Roman" w:hAnsi="Times New Roman" w:cs="Times New Roman"/>
          <w:sz w:val="28"/>
          <w:szCs w:val="28"/>
          <w:lang w:val="uk-UA"/>
        </w:rPr>
        <w:t>Франкла</w:t>
      </w:r>
      <w:proofErr w:type="spellEnd"/>
      <w:r w:rsidRPr="007C5F94">
        <w:rPr>
          <w:rFonts w:ascii="Times New Roman" w:hAnsi="Times New Roman" w:cs="Times New Roman"/>
          <w:sz w:val="28"/>
          <w:szCs w:val="28"/>
          <w:lang w:val="uk-UA"/>
        </w:rPr>
        <w:t>. Вічні ц</w:t>
      </w:r>
      <w:r w:rsidR="005E29B8">
        <w:rPr>
          <w:rFonts w:ascii="Times New Roman" w:hAnsi="Times New Roman" w:cs="Times New Roman"/>
          <w:sz w:val="28"/>
          <w:szCs w:val="28"/>
          <w:lang w:val="uk-UA"/>
        </w:rPr>
        <w:t>і</w:t>
      </w:r>
      <w:r w:rsidRPr="007C5F94">
        <w:rPr>
          <w:rFonts w:ascii="Times New Roman" w:hAnsi="Times New Roman" w:cs="Times New Roman"/>
          <w:sz w:val="28"/>
          <w:szCs w:val="28"/>
          <w:lang w:val="uk-UA"/>
        </w:rPr>
        <w:t>нност</w:t>
      </w:r>
      <w:r w:rsidR="005E29B8">
        <w:rPr>
          <w:rFonts w:ascii="Times New Roman" w:hAnsi="Times New Roman" w:cs="Times New Roman"/>
          <w:sz w:val="28"/>
          <w:szCs w:val="28"/>
          <w:lang w:val="uk-UA"/>
        </w:rPr>
        <w:t>і</w:t>
      </w:r>
      <w:r w:rsidRPr="007C5F94">
        <w:rPr>
          <w:rFonts w:ascii="Times New Roman" w:hAnsi="Times New Roman" w:cs="Times New Roman"/>
          <w:sz w:val="28"/>
          <w:szCs w:val="28"/>
          <w:lang w:val="uk-UA"/>
        </w:rPr>
        <w:t>-см</w:t>
      </w:r>
      <w:r w:rsidR="005E29B8">
        <w:rPr>
          <w:rFonts w:ascii="Times New Roman" w:hAnsi="Times New Roman" w:cs="Times New Roman"/>
          <w:sz w:val="28"/>
          <w:szCs w:val="28"/>
          <w:lang w:val="uk-UA"/>
        </w:rPr>
        <w:t>и</w:t>
      </w:r>
      <w:r w:rsidRPr="007C5F94">
        <w:rPr>
          <w:rFonts w:ascii="Times New Roman" w:hAnsi="Times New Roman" w:cs="Times New Roman"/>
          <w:sz w:val="28"/>
          <w:szCs w:val="28"/>
          <w:lang w:val="uk-UA"/>
        </w:rPr>
        <w:t>сл</w:t>
      </w:r>
      <w:r w:rsidR="005E29B8">
        <w:rPr>
          <w:rFonts w:ascii="Times New Roman" w:hAnsi="Times New Roman" w:cs="Times New Roman"/>
          <w:sz w:val="28"/>
          <w:szCs w:val="28"/>
          <w:lang w:val="uk-UA"/>
        </w:rPr>
        <w:t>и об'єднуються у групи</w:t>
      </w:r>
      <w:r w:rsidRPr="007C5F94">
        <w:rPr>
          <w:rFonts w:ascii="Times New Roman" w:hAnsi="Times New Roman" w:cs="Times New Roman"/>
          <w:sz w:val="28"/>
          <w:szCs w:val="28"/>
          <w:lang w:val="uk-UA"/>
        </w:rPr>
        <w:t xml:space="preserve">: - цінності – сенси творчості, які допомагають людині зрозуміти, що </w:t>
      </w:r>
      <w:r w:rsidR="005E29B8">
        <w:rPr>
          <w:rFonts w:ascii="Times New Roman" w:hAnsi="Times New Roman" w:cs="Times New Roman"/>
          <w:sz w:val="28"/>
          <w:szCs w:val="28"/>
          <w:lang w:val="uk-UA"/>
        </w:rPr>
        <w:t xml:space="preserve">вона </w:t>
      </w:r>
      <w:r w:rsidRPr="007C5F94">
        <w:rPr>
          <w:rFonts w:ascii="Times New Roman" w:hAnsi="Times New Roman" w:cs="Times New Roman"/>
          <w:sz w:val="28"/>
          <w:szCs w:val="28"/>
          <w:lang w:val="uk-UA"/>
        </w:rPr>
        <w:t xml:space="preserve">робить для соціуму; - цінності – смисли переживання, які допомагають людині зрозуміти, що </w:t>
      </w:r>
      <w:r w:rsidR="005E29B8">
        <w:rPr>
          <w:rFonts w:ascii="Times New Roman" w:hAnsi="Times New Roman" w:cs="Times New Roman"/>
          <w:sz w:val="28"/>
          <w:szCs w:val="28"/>
          <w:lang w:val="uk-UA"/>
        </w:rPr>
        <w:t xml:space="preserve">вона </w:t>
      </w:r>
      <w:r w:rsidRPr="007C5F94">
        <w:rPr>
          <w:rFonts w:ascii="Times New Roman" w:hAnsi="Times New Roman" w:cs="Times New Roman"/>
          <w:sz w:val="28"/>
          <w:szCs w:val="28"/>
          <w:lang w:val="uk-UA"/>
        </w:rPr>
        <w:t>може взяти від соціального оточення; - цінності - смисли відносини, які допомагають людині зрозуміти, яку позицію вона займає щодо факторів, що зумовлюють її життєдіяльність</w:t>
      </w:r>
      <w:r w:rsidR="004E19A2">
        <w:rPr>
          <w:rFonts w:ascii="Times New Roman" w:hAnsi="Times New Roman" w:cs="Times New Roman"/>
          <w:sz w:val="28"/>
          <w:szCs w:val="28"/>
          <w:lang w:val="uk-UA"/>
        </w:rPr>
        <w:t>[2</w:t>
      </w:r>
      <w:r w:rsidR="004E19A2" w:rsidRPr="005E29B8">
        <w:rPr>
          <w:rFonts w:ascii="Times New Roman" w:hAnsi="Times New Roman" w:cs="Times New Roman"/>
          <w:sz w:val="28"/>
          <w:szCs w:val="28"/>
          <w:lang w:val="uk-UA"/>
        </w:rPr>
        <w:t>].</w:t>
      </w:r>
    </w:p>
    <w:p w:rsidR="005E29B8" w:rsidRPr="005E29B8" w:rsidRDefault="005E29B8" w:rsidP="005E29B8">
      <w:pPr>
        <w:spacing w:after="0" w:line="240" w:lineRule="auto"/>
        <w:ind w:firstLine="709"/>
        <w:jc w:val="both"/>
        <w:rPr>
          <w:rFonts w:ascii="Times New Roman" w:hAnsi="Times New Roman" w:cs="Times New Roman"/>
          <w:sz w:val="28"/>
          <w:szCs w:val="28"/>
          <w:lang w:val="uk-UA"/>
        </w:rPr>
      </w:pPr>
      <w:r w:rsidRPr="005E29B8">
        <w:rPr>
          <w:rFonts w:ascii="Times New Roman" w:hAnsi="Times New Roman" w:cs="Times New Roman"/>
          <w:sz w:val="28"/>
          <w:szCs w:val="28"/>
          <w:lang w:val="uk-UA"/>
        </w:rPr>
        <w:t xml:space="preserve">2) Мотиваційно-смисловий компонент розглядає мотиваційні складові ціннісних орієнтирів та завдань підвищення кваліфікації. </w:t>
      </w:r>
      <w:r>
        <w:rPr>
          <w:rFonts w:ascii="Times New Roman" w:hAnsi="Times New Roman" w:cs="Times New Roman"/>
          <w:sz w:val="28"/>
          <w:szCs w:val="28"/>
          <w:lang w:val="uk-UA"/>
        </w:rPr>
        <w:t xml:space="preserve"> </w:t>
      </w:r>
      <w:r w:rsidRPr="005E29B8">
        <w:rPr>
          <w:rFonts w:ascii="Times New Roman" w:hAnsi="Times New Roman" w:cs="Times New Roman"/>
          <w:sz w:val="28"/>
          <w:szCs w:val="28"/>
          <w:lang w:val="uk-UA"/>
        </w:rPr>
        <w:t xml:space="preserve">Сенси освіти та </w:t>
      </w:r>
      <w:r>
        <w:rPr>
          <w:rFonts w:ascii="Times New Roman" w:hAnsi="Times New Roman" w:cs="Times New Roman"/>
          <w:sz w:val="28"/>
          <w:szCs w:val="28"/>
          <w:lang w:val="uk-UA"/>
        </w:rPr>
        <w:t>її</w:t>
      </w:r>
      <w:r w:rsidRPr="005E29B8">
        <w:rPr>
          <w:rFonts w:ascii="Times New Roman" w:hAnsi="Times New Roman" w:cs="Times New Roman"/>
          <w:sz w:val="28"/>
          <w:szCs w:val="28"/>
          <w:lang w:val="uk-UA"/>
        </w:rPr>
        <w:t xml:space="preserve"> ціннісний зміст відбивають упереджене, індивідуальне ставлення людини до професії. </w:t>
      </w:r>
      <w:proofErr w:type="spellStart"/>
      <w:r w:rsidRPr="005E29B8">
        <w:rPr>
          <w:rFonts w:ascii="Times New Roman" w:hAnsi="Times New Roman" w:cs="Times New Roman"/>
          <w:sz w:val="28"/>
          <w:szCs w:val="28"/>
          <w:lang w:val="uk-UA"/>
        </w:rPr>
        <w:t>Сенсотворчі</w:t>
      </w:r>
      <w:proofErr w:type="spellEnd"/>
      <w:r w:rsidRPr="005E29B8">
        <w:rPr>
          <w:rFonts w:ascii="Times New Roman" w:hAnsi="Times New Roman" w:cs="Times New Roman"/>
          <w:sz w:val="28"/>
          <w:szCs w:val="28"/>
          <w:lang w:val="uk-UA"/>
        </w:rPr>
        <w:t xml:space="preserve"> мотиви, особистісні смисли та смислові установки дозволяють людині реалізувати життєві цінності у професійній сфері та знаходять відображення у професійно </w:t>
      </w:r>
      <w:r w:rsidRPr="005E29B8">
        <w:rPr>
          <w:rFonts w:ascii="Times New Roman" w:hAnsi="Times New Roman" w:cs="Times New Roman"/>
          <w:sz w:val="28"/>
          <w:szCs w:val="28"/>
          <w:lang w:val="uk-UA"/>
        </w:rPr>
        <w:lastRenderedPageBreak/>
        <w:t>значущих цінностях, які виявляються у розвитку ціннісної, смислової та поведінков</w:t>
      </w:r>
      <w:r w:rsidR="004E19A2">
        <w:rPr>
          <w:rFonts w:ascii="Times New Roman" w:hAnsi="Times New Roman" w:cs="Times New Roman"/>
          <w:sz w:val="28"/>
          <w:szCs w:val="28"/>
          <w:lang w:val="uk-UA"/>
        </w:rPr>
        <w:t xml:space="preserve">ої </w:t>
      </w:r>
      <w:proofErr w:type="spellStart"/>
      <w:r w:rsidR="004E19A2">
        <w:rPr>
          <w:rFonts w:ascii="Times New Roman" w:hAnsi="Times New Roman" w:cs="Times New Roman"/>
          <w:sz w:val="28"/>
          <w:szCs w:val="28"/>
          <w:lang w:val="uk-UA"/>
        </w:rPr>
        <w:t>компетенцій</w:t>
      </w:r>
      <w:proofErr w:type="spellEnd"/>
      <w:r w:rsidR="004E19A2">
        <w:rPr>
          <w:rFonts w:ascii="Times New Roman" w:hAnsi="Times New Roman" w:cs="Times New Roman"/>
          <w:sz w:val="28"/>
          <w:szCs w:val="28"/>
          <w:lang w:val="uk-UA"/>
        </w:rPr>
        <w:t xml:space="preserve"> педагога</w:t>
      </w:r>
      <w:r w:rsidRPr="005E29B8">
        <w:rPr>
          <w:rFonts w:ascii="Times New Roman" w:hAnsi="Times New Roman" w:cs="Times New Roman"/>
          <w:sz w:val="28"/>
          <w:szCs w:val="28"/>
          <w:lang w:val="uk-UA"/>
        </w:rPr>
        <w:t>.</w:t>
      </w:r>
    </w:p>
    <w:p w:rsidR="005E29B8" w:rsidRDefault="005E29B8" w:rsidP="005E29B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Розуміємо</w:t>
      </w:r>
      <w:r w:rsidRPr="005E29B8">
        <w:rPr>
          <w:rFonts w:ascii="Times New Roman" w:hAnsi="Times New Roman" w:cs="Times New Roman"/>
          <w:sz w:val="28"/>
          <w:szCs w:val="28"/>
          <w:lang w:val="uk-UA"/>
        </w:rPr>
        <w:t xml:space="preserve"> зміст категорії «смислова сфера особистості» як цілісний конструкт, основою аналізу якого є багатопланова смислова структура, диференційована за рівнем організації. </w:t>
      </w:r>
    </w:p>
    <w:p w:rsidR="00B642A5" w:rsidRDefault="005E29B8" w:rsidP="00B642A5">
      <w:pPr>
        <w:spacing w:after="0" w:line="240" w:lineRule="auto"/>
        <w:ind w:firstLine="709"/>
        <w:jc w:val="both"/>
        <w:rPr>
          <w:rFonts w:ascii="Times New Roman" w:hAnsi="Times New Roman" w:cs="Times New Roman"/>
          <w:sz w:val="28"/>
          <w:szCs w:val="28"/>
          <w:lang w:val="uk-UA"/>
        </w:rPr>
      </w:pPr>
      <w:r w:rsidRPr="005E29B8">
        <w:rPr>
          <w:rFonts w:ascii="Times New Roman" w:hAnsi="Times New Roman" w:cs="Times New Roman"/>
          <w:sz w:val="28"/>
          <w:szCs w:val="28"/>
          <w:lang w:val="uk-UA"/>
        </w:rPr>
        <w:t>Готовність до саморозвитку, пізнавальна активність, бажання вдосконалювати професійні навички наводить педагога до розвитку певних якостей, що характеризують їх професійні ціннісно-смислові уподобання. Передчуття отримання нових знань, навичок, зацікавленість у результатах є фундаментом навчальної мотивації педагогів, тому на захопленості та бажанні здобути нові знання, особливому емоційному настрої та пізнавальній активності заснована внутрішня мотивація навчання педагогів на курсах підвищення кваліфікації, коли пізнавальна потреба педагогів стикається з необхідним заповненням курсів.</w:t>
      </w:r>
    </w:p>
    <w:p w:rsidR="00E47259" w:rsidRDefault="005E29B8" w:rsidP="00B642A5">
      <w:pPr>
        <w:spacing w:after="0" w:line="240" w:lineRule="auto"/>
        <w:ind w:firstLine="709"/>
        <w:jc w:val="both"/>
        <w:rPr>
          <w:rFonts w:ascii="Times New Roman" w:hAnsi="Times New Roman" w:cs="Times New Roman"/>
          <w:sz w:val="28"/>
          <w:szCs w:val="28"/>
          <w:lang w:val="uk-UA"/>
        </w:rPr>
      </w:pPr>
      <w:r w:rsidRPr="005E29B8">
        <w:rPr>
          <w:rFonts w:ascii="Times New Roman" w:hAnsi="Times New Roman" w:cs="Times New Roman"/>
          <w:sz w:val="28"/>
          <w:szCs w:val="28"/>
          <w:lang w:val="uk-UA"/>
        </w:rPr>
        <w:t xml:space="preserve">Здатність до ціннісно-смислової навчальної діяльності формується у </w:t>
      </w:r>
      <w:r w:rsidR="00B642A5">
        <w:rPr>
          <w:rFonts w:ascii="Times New Roman" w:hAnsi="Times New Roman" w:cs="Times New Roman"/>
          <w:sz w:val="28"/>
          <w:szCs w:val="28"/>
          <w:lang w:val="uk-UA"/>
        </w:rPr>
        <w:t>педагогів</w:t>
      </w:r>
      <w:r w:rsidRPr="005E29B8">
        <w:rPr>
          <w:rFonts w:ascii="Times New Roman" w:hAnsi="Times New Roman" w:cs="Times New Roman"/>
          <w:sz w:val="28"/>
          <w:szCs w:val="28"/>
          <w:lang w:val="uk-UA"/>
        </w:rPr>
        <w:t>, які мають позитивну навчальну мотивацію та зацікавленість у підвищенні своєї професійної майстерності. У зв'язку з цим питання включення педагога у ситуацію підвищення своєї кваліфікації стає завданням необхідності розвитку навчальної мотивації. Ціннісно-смислову освітню практику розглядають як позитивну лише в ситуації сформованості відповідних її змістовному наповненню мотивів. У даному контексті однією з основних цілей підвищення кваліфікації педагогічних працівників стає сформованість певних мотивів, що нада</w:t>
      </w:r>
      <w:r w:rsidR="00B642A5">
        <w:rPr>
          <w:rFonts w:ascii="Times New Roman" w:hAnsi="Times New Roman" w:cs="Times New Roman"/>
          <w:sz w:val="28"/>
          <w:szCs w:val="28"/>
          <w:lang w:val="uk-UA"/>
        </w:rPr>
        <w:t>ють навчанню суб'єктного змісту</w:t>
      </w:r>
      <w:r w:rsidRPr="005E29B8">
        <w:rPr>
          <w:rFonts w:ascii="Times New Roman" w:hAnsi="Times New Roman" w:cs="Times New Roman"/>
          <w:sz w:val="28"/>
          <w:szCs w:val="28"/>
          <w:lang w:val="uk-UA"/>
        </w:rPr>
        <w:t>.</w:t>
      </w:r>
    </w:p>
    <w:p w:rsidR="00B642A5" w:rsidRDefault="00B642A5" w:rsidP="00B642A5">
      <w:pPr>
        <w:spacing w:after="0" w:line="240" w:lineRule="auto"/>
        <w:ind w:firstLine="709"/>
        <w:jc w:val="both"/>
        <w:rPr>
          <w:rFonts w:ascii="Times New Roman" w:hAnsi="Times New Roman" w:cs="Times New Roman"/>
          <w:sz w:val="28"/>
          <w:szCs w:val="28"/>
          <w:lang w:val="uk-UA"/>
        </w:rPr>
      </w:pPr>
      <w:r w:rsidRPr="00B642A5">
        <w:rPr>
          <w:rFonts w:ascii="Times New Roman" w:hAnsi="Times New Roman" w:cs="Times New Roman"/>
          <w:sz w:val="28"/>
          <w:szCs w:val="28"/>
          <w:lang w:val="uk-UA"/>
        </w:rPr>
        <w:t xml:space="preserve">3) </w:t>
      </w:r>
      <w:proofErr w:type="spellStart"/>
      <w:r w:rsidRPr="00B642A5">
        <w:rPr>
          <w:rFonts w:ascii="Times New Roman" w:hAnsi="Times New Roman" w:cs="Times New Roman"/>
          <w:sz w:val="28"/>
          <w:szCs w:val="28"/>
          <w:lang w:val="uk-UA"/>
        </w:rPr>
        <w:t>Рефлексивно-корекційний</w:t>
      </w:r>
      <w:proofErr w:type="spellEnd"/>
      <w:r w:rsidRPr="00B642A5">
        <w:rPr>
          <w:rFonts w:ascii="Times New Roman" w:hAnsi="Times New Roman" w:cs="Times New Roman"/>
          <w:sz w:val="28"/>
          <w:szCs w:val="28"/>
          <w:lang w:val="uk-UA"/>
        </w:rPr>
        <w:t xml:space="preserve"> компонент розкриває організаційні аспекти зворотн</w:t>
      </w:r>
      <w:r>
        <w:rPr>
          <w:rFonts w:ascii="Times New Roman" w:hAnsi="Times New Roman" w:cs="Times New Roman"/>
          <w:sz w:val="28"/>
          <w:szCs w:val="28"/>
          <w:lang w:val="uk-UA"/>
        </w:rPr>
        <w:t>ого зв'яз</w:t>
      </w:r>
      <w:r w:rsidRPr="00B642A5">
        <w:rPr>
          <w:rFonts w:ascii="Times New Roman" w:hAnsi="Times New Roman" w:cs="Times New Roman"/>
          <w:sz w:val="28"/>
          <w:szCs w:val="28"/>
          <w:lang w:val="uk-UA"/>
        </w:rPr>
        <w:t>к</w:t>
      </w:r>
      <w:r>
        <w:rPr>
          <w:rFonts w:ascii="Times New Roman" w:hAnsi="Times New Roman" w:cs="Times New Roman"/>
          <w:sz w:val="28"/>
          <w:szCs w:val="28"/>
          <w:lang w:val="uk-UA"/>
        </w:rPr>
        <w:t>у</w:t>
      </w:r>
      <w:r w:rsidRPr="00B642A5">
        <w:rPr>
          <w:rFonts w:ascii="Times New Roman" w:hAnsi="Times New Roman" w:cs="Times New Roman"/>
          <w:sz w:val="28"/>
          <w:szCs w:val="28"/>
          <w:lang w:val="uk-UA"/>
        </w:rPr>
        <w:t xml:space="preserve"> під час організації підвищення кваліфікації. До рефлексії </w:t>
      </w:r>
      <w:r>
        <w:rPr>
          <w:rFonts w:ascii="Times New Roman" w:hAnsi="Times New Roman" w:cs="Times New Roman"/>
          <w:sz w:val="28"/>
          <w:szCs w:val="28"/>
          <w:lang w:val="uk-UA"/>
        </w:rPr>
        <w:t>належить</w:t>
      </w:r>
      <w:r w:rsidRPr="00B642A5">
        <w:rPr>
          <w:rFonts w:ascii="Times New Roman" w:hAnsi="Times New Roman" w:cs="Times New Roman"/>
          <w:sz w:val="28"/>
          <w:szCs w:val="28"/>
          <w:lang w:val="uk-UA"/>
        </w:rPr>
        <w:t xml:space="preserve"> певна навчальна ситуація, що стосується прогнозування можливостей розвитку ціннісно-смислових аспектів особистості в ході підвищення кваліфікації, поведінкові особливості </w:t>
      </w:r>
      <w:r>
        <w:rPr>
          <w:rFonts w:ascii="Times New Roman" w:hAnsi="Times New Roman" w:cs="Times New Roman"/>
          <w:sz w:val="28"/>
          <w:szCs w:val="28"/>
          <w:lang w:val="uk-UA"/>
        </w:rPr>
        <w:t>слухачів</w:t>
      </w:r>
      <w:r w:rsidRPr="00B642A5">
        <w:rPr>
          <w:rFonts w:ascii="Times New Roman" w:hAnsi="Times New Roman" w:cs="Times New Roman"/>
          <w:sz w:val="28"/>
          <w:szCs w:val="28"/>
          <w:lang w:val="uk-UA"/>
        </w:rPr>
        <w:t xml:space="preserve">, взаємовідносини в колективі, змістовні складові </w:t>
      </w:r>
      <w:proofErr w:type="spellStart"/>
      <w:r w:rsidRPr="00B642A5">
        <w:rPr>
          <w:rFonts w:ascii="Times New Roman" w:hAnsi="Times New Roman" w:cs="Times New Roman"/>
          <w:sz w:val="28"/>
          <w:szCs w:val="28"/>
          <w:lang w:val="uk-UA"/>
        </w:rPr>
        <w:t>мисл</w:t>
      </w:r>
      <w:r>
        <w:rPr>
          <w:rFonts w:ascii="Times New Roman" w:hAnsi="Times New Roman" w:cs="Times New Roman"/>
          <w:sz w:val="28"/>
          <w:szCs w:val="28"/>
          <w:lang w:val="uk-UA"/>
        </w:rPr>
        <w:t>еннєвої</w:t>
      </w:r>
      <w:proofErr w:type="spellEnd"/>
      <w:r>
        <w:rPr>
          <w:rFonts w:ascii="Times New Roman" w:hAnsi="Times New Roman" w:cs="Times New Roman"/>
          <w:sz w:val="28"/>
          <w:szCs w:val="28"/>
          <w:lang w:val="uk-UA"/>
        </w:rPr>
        <w:t xml:space="preserve"> активності педагогів. </w:t>
      </w:r>
    </w:p>
    <w:p w:rsidR="00B642A5" w:rsidRDefault="00B642A5" w:rsidP="002A7F41">
      <w:pPr>
        <w:spacing w:after="0" w:line="240" w:lineRule="auto"/>
        <w:ind w:firstLine="709"/>
        <w:jc w:val="both"/>
        <w:rPr>
          <w:rFonts w:ascii="Times New Roman" w:hAnsi="Times New Roman" w:cs="Times New Roman"/>
          <w:sz w:val="28"/>
          <w:szCs w:val="28"/>
          <w:lang w:val="uk-UA"/>
        </w:rPr>
      </w:pPr>
      <w:r w:rsidRPr="00B642A5">
        <w:rPr>
          <w:rFonts w:ascii="Times New Roman" w:hAnsi="Times New Roman" w:cs="Times New Roman"/>
          <w:sz w:val="28"/>
          <w:szCs w:val="28"/>
          <w:lang w:val="uk-UA"/>
        </w:rPr>
        <w:t>Самоаналіз у ціннісно-смисловому підвищенні кваліфікації дозволяє слухачам упоратися зі складнощами педагогічної роботи за допомогою аналізу</w:t>
      </w:r>
      <w:r w:rsidR="002A7F41">
        <w:rPr>
          <w:rFonts w:ascii="Times New Roman" w:hAnsi="Times New Roman" w:cs="Times New Roman"/>
          <w:sz w:val="28"/>
          <w:szCs w:val="28"/>
          <w:lang w:val="uk-UA"/>
        </w:rPr>
        <w:t xml:space="preserve"> </w:t>
      </w:r>
      <w:r w:rsidRPr="00B642A5">
        <w:rPr>
          <w:rFonts w:ascii="Times New Roman" w:hAnsi="Times New Roman" w:cs="Times New Roman"/>
          <w:sz w:val="28"/>
          <w:szCs w:val="28"/>
          <w:lang w:val="uk-UA"/>
        </w:rPr>
        <w:t xml:space="preserve">різних компонентів діяльності. Педагогам доводиться співвідносити власну поведінку із наміченими цільовими орієнтирами, ціннісними напрямами, правилами, установками. Цей процес призводить до появи нових цінностей, що регулюють напрямок організації процесу підвищення кваліфікації, визначаючи та акцентуючи увагу на нових конструктивних позиціях. Цей компонент має на увазі також аналіз отриманих на різних етапах роботи результатів розвитку професійно значимих та необхідних цінностей у процесі підвищення кваліфікації та формування професійної компетентності. </w:t>
      </w:r>
    </w:p>
    <w:p w:rsidR="002A7F41" w:rsidRPr="002A7F41" w:rsidRDefault="002A7F41" w:rsidP="002A7F41">
      <w:pPr>
        <w:spacing w:after="0" w:line="240" w:lineRule="auto"/>
        <w:ind w:firstLine="709"/>
        <w:jc w:val="both"/>
        <w:rPr>
          <w:rFonts w:ascii="Times New Roman" w:hAnsi="Times New Roman" w:cs="Times New Roman"/>
          <w:sz w:val="28"/>
          <w:szCs w:val="28"/>
          <w:lang w:val="uk-UA"/>
        </w:rPr>
      </w:pPr>
      <w:r w:rsidRPr="002A7F41">
        <w:rPr>
          <w:rFonts w:ascii="Times New Roman" w:hAnsi="Times New Roman" w:cs="Times New Roman"/>
          <w:sz w:val="28"/>
          <w:szCs w:val="28"/>
          <w:lang w:val="uk-UA"/>
        </w:rPr>
        <w:t>Розвиток професійно значимих цінностей нашому дослідженні – це об'єктивний процес оволодіння педагогом системою життєвих орієнтацій, результат відновлення самосвідомості педагога, який виражає в</w:t>
      </w:r>
      <w:r>
        <w:rPr>
          <w:rFonts w:ascii="Times New Roman" w:hAnsi="Times New Roman" w:cs="Times New Roman"/>
          <w:sz w:val="28"/>
          <w:szCs w:val="28"/>
          <w:lang w:val="uk-UA"/>
        </w:rPr>
        <w:t xml:space="preserve">ідповідальне усвідомлене </w:t>
      </w:r>
      <w:r w:rsidRPr="002A7F41">
        <w:rPr>
          <w:rFonts w:ascii="Times New Roman" w:hAnsi="Times New Roman" w:cs="Times New Roman"/>
          <w:sz w:val="28"/>
          <w:szCs w:val="28"/>
          <w:lang w:val="uk-UA"/>
        </w:rPr>
        <w:t>ставлення до різних аспектів педагогічної дійсності.</w:t>
      </w:r>
    </w:p>
    <w:p w:rsidR="00B962EA" w:rsidRPr="000961D5" w:rsidRDefault="00DE7467" w:rsidP="004E19A2">
      <w:pPr>
        <w:spacing w:after="0"/>
        <w:ind w:firstLine="709"/>
        <w:jc w:val="center"/>
        <w:rPr>
          <w:rFonts w:ascii="Times New Roman" w:hAnsi="Times New Roman" w:cs="Times New Roman"/>
          <w:b/>
          <w:sz w:val="28"/>
          <w:szCs w:val="28"/>
          <w:lang w:val="uk-UA"/>
        </w:rPr>
      </w:pPr>
      <w:proofErr w:type="spellStart"/>
      <w:r w:rsidRPr="00F3140C">
        <w:rPr>
          <w:rFonts w:ascii="Times New Roman" w:hAnsi="Times New Roman" w:cs="Times New Roman"/>
          <w:b/>
          <w:sz w:val="28"/>
          <w:szCs w:val="28"/>
        </w:rPr>
        <w:t>Література</w:t>
      </w:r>
      <w:proofErr w:type="spellEnd"/>
    </w:p>
    <w:p w:rsidR="004E19A2" w:rsidRDefault="004E19A2" w:rsidP="004E19A2">
      <w:pPr>
        <w:numPr>
          <w:ilvl w:val="0"/>
          <w:numId w:val="4"/>
        </w:numPr>
        <w:spacing w:after="0"/>
        <w:ind w:left="0"/>
        <w:jc w:val="both"/>
        <w:rPr>
          <w:rFonts w:ascii="Times New Roman" w:hAnsi="Times New Roman"/>
          <w:sz w:val="28"/>
          <w:szCs w:val="28"/>
          <w:lang w:val="uk-UA"/>
        </w:rPr>
      </w:pPr>
      <w:proofErr w:type="spellStart"/>
      <w:r w:rsidRPr="00C64BF6">
        <w:rPr>
          <w:rFonts w:ascii="Times New Roman" w:hAnsi="Times New Roman"/>
          <w:sz w:val="28"/>
          <w:szCs w:val="28"/>
          <w:lang w:val="uk-UA"/>
        </w:rPr>
        <w:t>Бех</w:t>
      </w:r>
      <w:proofErr w:type="spellEnd"/>
      <w:r w:rsidRPr="00C64BF6">
        <w:rPr>
          <w:rFonts w:ascii="Times New Roman" w:hAnsi="Times New Roman"/>
          <w:sz w:val="28"/>
          <w:szCs w:val="28"/>
          <w:lang w:val="uk-UA"/>
        </w:rPr>
        <w:t xml:space="preserve"> І. Д. Почуття цінності іншої людини як моральний пріоритет особистості. Початкова школа. 2001. № 12. С. 32–36.</w:t>
      </w:r>
    </w:p>
    <w:p w:rsidR="00F3140C" w:rsidRPr="00551A82" w:rsidRDefault="004E19A2" w:rsidP="00551A82">
      <w:pPr>
        <w:numPr>
          <w:ilvl w:val="0"/>
          <w:numId w:val="4"/>
        </w:numPr>
        <w:spacing w:after="0"/>
        <w:ind w:left="0"/>
        <w:jc w:val="both"/>
        <w:rPr>
          <w:rFonts w:ascii="Times New Roman" w:hAnsi="Times New Roman"/>
          <w:sz w:val="28"/>
          <w:szCs w:val="28"/>
          <w:lang w:val="uk-UA"/>
        </w:rPr>
      </w:pPr>
      <w:r w:rsidRPr="004E19A2">
        <w:rPr>
          <w:rFonts w:ascii="Times New Roman" w:hAnsi="Times New Roman"/>
          <w:sz w:val="28"/>
          <w:szCs w:val="28"/>
          <w:lang w:val="uk-UA"/>
        </w:rPr>
        <w:t xml:space="preserve">Післядипломна педагогічна освіта в умовах децентралізації та модернізації: регіональний аспект: монографія / за </w:t>
      </w:r>
      <w:proofErr w:type="spellStart"/>
      <w:r w:rsidRPr="004E19A2">
        <w:rPr>
          <w:rFonts w:ascii="Times New Roman" w:hAnsi="Times New Roman"/>
          <w:sz w:val="28"/>
          <w:szCs w:val="28"/>
          <w:lang w:val="uk-UA"/>
        </w:rPr>
        <w:t>заг</w:t>
      </w:r>
      <w:proofErr w:type="spellEnd"/>
      <w:r w:rsidRPr="004E19A2">
        <w:rPr>
          <w:rFonts w:ascii="Times New Roman" w:hAnsi="Times New Roman"/>
          <w:sz w:val="28"/>
          <w:szCs w:val="28"/>
          <w:lang w:val="uk-UA"/>
        </w:rPr>
        <w:t xml:space="preserve">. ред. В. Є. Береки. Хмельницький: </w:t>
      </w:r>
      <w:proofErr w:type="spellStart"/>
      <w:r w:rsidRPr="004E19A2">
        <w:rPr>
          <w:rFonts w:ascii="Times New Roman" w:hAnsi="Times New Roman"/>
          <w:sz w:val="28"/>
          <w:szCs w:val="28"/>
          <w:lang w:val="uk-UA"/>
        </w:rPr>
        <w:t>ФОП</w:t>
      </w:r>
      <w:proofErr w:type="spellEnd"/>
      <w:r w:rsidRPr="004E19A2">
        <w:rPr>
          <w:rFonts w:ascii="Times New Roman" w:hAnsi="Times New Roman"/>
          <w:sz w:val="28"/>
          <w:szCs w:val="28"/>
          <w:lang w:val="uk-UA"/>
        </w:rPr>
        <w:t xml:space="preserve"> Мельник А. А., 2017. 548 с.</w:t>
      </w:r>
    </w:p>
    <w:sectPr w:rsidR="00F3140C" w:rsidRPr="00551A82" w:rsidSect="00DE746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8A0" w:rsidRDefault="00F018A0" w:rsidP="00DE7467">
      <w:pPr>
        <w:spacing w:after="0" w:line="240" w:lineRule="auto"/>
      </w:pPr>
      <w:r>
        <w:separator/>
      </w:r>
    </w:p>
  </w:endnote>
  <w:endnote w:type="continuationSeparator" w:id="0">
    <w:p w:rsidR="00F018A0" w:rsidRDefault="00F018A0" w:rsidP="00DE74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8A0" w:rsidRDefault="00F018A0" w:rsidP="00DE7467">
      <w:pPr>
        <w:spacing w:after="0" w:line="240" w:lineRule="auto"/>
      </w:pPr>
      <w:r>
        <w:separator/>
      </w:r>
    </w:p>
  </w:footnote>
  <w:footnote w:type="continuationSeparator" w:id="0">
    <w:p w:rsidR="00F018A0" w:rsidRDefault="00F018A0" w:rsidP="00DE74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766"/>
    <w:multiLevelType w:val="hybridMultilevel"/>
    <w:tmpl w:val="B5C6E190"/>
    <w:lvl w:ilvl="0" w:tplc="D4D0D00A">
      <w:start w:val="2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A7B5B43"/>
    <w:multiLevelType w:val="hybridMultilevel"/>
    <w:tmpl w:val="4DD6734A"/>
    <w:lvl w:ilvl="0" w:tplc="302A3018">
      <w:start w:val="2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4A113A1F"/>
    <w:multiLevelType w:val="hybridMultilevel"/>
    <w:tmpl w:val="CDACB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5B42B7"/>
    <w:multiLevelType w:val="hybridMultilevel"/>
    <w:tmpl w:val="085AE9AA"/>
    <w:lvl w:ilvl="0" w:tplc="DE4A5A7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F213AC"/>
    <w:multiLevelType w:val="hybridMultilevel"/>
    <w:tmpl w:val="A93E49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E7467"/>
    <w:rsid w:val="000961D5"/>
    <w:rsid w:val="000A6301"/>
    <w:rsid w:val="000F1487"/>
    <w:rsid w:val="001B13BF"/>
    <w:rsid w:val="00200450"/>
    <w:rsid w:val="002A7F41"/>
    <w:rsid w:val="00485F00"/>
    <w:rsid w:val="004E19A2"/>
    <w:rsid w:val="00551A82"/>
    <w:rsid w:val="005E29B8"/>
    <w:rsid w:val="00635688"/>
    <w:rsid w:val="007C5F94"/>
    <w:rsid w:val="00B642A5"/>
    <w:rsid w:val="00BF2F36"/>
    <w:rsid w:val="00C14F22"/>
    <w:rsid w:val="00C20F9A"/>
    <w:rsid w:val="00C4117E"/>
    <w:rsid w:val="00CB183B"/>
    <w:rsid w:val="00D250FA"/>
    <w:rsid w:val="00D474D7"/>
    <w:rsid w:val="00D65DB4"/>
    <w:rsid w:val="00D77554"/>
    <w:rsid w:val="00DE7467"/>
    <w:rsid w:val="00E05D0E"/>
    <w:rsid w:val="00E47259"/>
    <w:rsid w:val="00E6231E"/>
    <w:rsid w:val="00F018A0"/>
    <w:rsid w:val="00F3140C"/>
    <w:rsid w:val="00FC7C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5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E746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E7467"/>
  </w:style>
  <w:style w:type="paragraph" w:styleId="a5">
    <w:name w:val="footer"/>
    <w:basedOn w:val="a"/>
    <w:link w:val="a6"/>
    <w:uiPriority w:val="99"/>
    <w:semiHidden/>
    <w:unhideWhenUsed/>
    <w:rsid w:val="00DE746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E7467"/>
  </w:style>
  <w:style w:type="character" w:styleId="a7">
    <w:name w:val="Hyperlink"/>
    <w:basedOn w:val="a0"/>
    <w:uiPriority w:val="99"/>
    <w:unhideWhenUsed/>
    <w:rsid w:val="00DE7467"/>
    <w:rPr>
      <w:color w:val="0000FF" w:themeColor="hyperlink"/>
      <w:u w:val="single"/>
    </w:rPr>
  </w:style>
  <w:style w:type="paragraph" w:styleId="a8">
    <w:name w:val="List Paragraph"/>
    <w:basedOn w:val="a"/>
    <w:uiPriority w:val="34"/>
    <w:qFormat/>
    <w:rsid w:val="000A6301"/>
    <w:pPr>
      <w:ind w:left="720"/>
      <w:contextualSpacing/>
    </w:pPr>
  </w:style>
</w:styles>
</file>

<file path=word/webSettings.xml><?xml version="1.0" encoding="utf-8"?>
<w:webSettings xmlns:r="http://schemas.openxmlformats.org/officeDocument/2006/relationships" xmlns:w="http://schemas.openxmlformats.org/wordprocessingml/2006/main">
  <w:divs>
    <w:div w:id="154491316">
      <w:bodyDiv w:val="1"/>
      <w:marLeft w:val="0"/>
      <w:marRight w:val="0"/>
      <w:marTop w:val="0"/>
      <w:marBottom w:val="0"/>
      <w:divBdr>
        <w:top w:val="none" w:sz="0" w:space="0" w:color="auto"/>
        <w:left w:val="none" w:sz="0" w:space="0" w:color="auto"/>
        <w:bottom w:val="none" w:sz="0" w:space="0" w:color="auto"/>
        <w:right w:val="none" w:sz="0" w:space="0" w:color="auto"/>
      </w:divBdr>
      <w:divsChild>
        <w:div w:id="1666006506">
          <w:marLeft w:val="0"/>
          <w:marRight w:val="0"/>
          <w:marTop w:val="0"/>
          <w:marBottom w:val="0"/>
          <w:divBdr>
            <w:top w:val="none" w:sz="0" w:space="0" w:color="auto"/>
            <w:left w:val="none" w:sz="0" w:space="0" w:color="auto"/>
            <w:bottom w:val="none" w:sz="0" w:space="0" w:color="auto"/>
            <w:right w:val="none" w:sz="0" w:space="0" w:color="auto"/>
          </w:divBdr>
          <w:divsChild>
            <w:div w:id="658966523">
              <w:marLeft w:val="0"/>
              <w:marRight w:val="0"/>
              <w:marTop w:val="0"/>
              <w:marBottom w:val="0"/>
              <w:divBdr>
                <w:top w:val="none" w:sz="0" w:space="0" w:color="auto"/>
                <w:left w:val="none" w:sz="0" w:space="0" w:color="auto"/>
                <w:bottom w:val="none" w:sz="0" w:space="0" w:color="auto"/>
                <w:right w:val="none" w:sz="0" w:space="0" w:color="auto"/>
              </w:divBdr>
            </w:div>
            <w:div w:id="1164668148">
              <w:marLeft w:val="0"/>
              <w:marRight w:val="0"/>
              <w:marTop w:val="0"/>
              <w:marBottom w:val="0"/>
              <w:divBdr>
                <w:top w:val="none" w:sz="0" w:space="0" w:color="auto"/>
                <w:left w:val="none" w:sz="0" w:space="0" w:color="auto"/>
                <w:bottom w:val="none" w:sz="0" w:space="0" w:color="auto"/>
                <w:right w:val="none" w:sz="0" w:space="0" w:color="auto"/>
              </w:divBdr>
            </w:div>
          </w:divsChild>
        </w:div>
        <w:div w:id="1737050401">
          <w:marLeft w:val="0"/>
          <w:marRight w:val="0"/>
          <w:marTop w:val="100"/>
          <w:marBottom w:val="0"/>
          <w:divBdr>
            <w:top w:val="none" w:sz="0" w:space="0" w:color="auto"/>
            <w:left w:val="none" w:sz="0" w:space="0" w:color="auto"/>
            <w:bottom w:val="none" w:sz="0" w:space="0" w:color="auto"/>
            <w:right w:val="none" w:sz="0" w:space="0" w:color="auto"/>
          </w:divBdr>
        </w:div>
        <w:div w:id="924192440">
          <w:marLeft w:val="0"/>
          <w:marRight w:val="0"/>
          <w:marTop w:val="0"/>
          <w:marBottom w:val="0"/>
          <w:divBdr>
            <w:top w:val="none" w:sz="0" w:space="0" w:color="auto"/>
            <w:left w:val="none" w:sz="0" w:space="0" w:color="auto"/>
            <w:bottom w:val="none" w:sz="0" w:space="0" w:color="auto"/>
            <w:right w:val="none" w:sz="0" w:space="0" w:color="auto"/>
          </w:divBdr>
          <w:divsChild>
            <w:div w:id="39550476">
              <w:marLeft w:val="0"/>
              <w:marRight w:val="0"/>
              <w:marTop w:val="0"/>
              <w:marBottom w:val="0"/>
              <w:divBdr>
                <w:top w:val="none" w:sz="0" w:space="0" w:color="auto"/>
                <w:left w:val="none" w:sz="0" w:space="0" w:color="auto"/>
                <w:bottom w:val="none" w:sz="0" w:space="0" w:color="auto"/>
                <w:right w:val="none" w:sz="0" w:space="0" w:color="auto"/>
              </w:divBdr>
              <w:divsChild>
                <w:div w:id="1387678752">
                  <w:marLeft w:val="0"/>
                  <w:marRight w:val="0"/>
                  <w:marTop w:val="0"/>
                  <w:marBottom w:val="0"/>
                  <w:divBdr>
                    <w:top w:val="none" w:sz="0" w:space="0" w:color="auto"/>
                    <w:left w:val="none" w:sz="0" w:space="0" w:color="auto"/>
                    <w:bottom w:val="none" w:sz="0" w:space="0" w:color="auto"/>
                    <w:right w:val="none" w:sz="0" w:space="0" w:color="auto"/>
                  </w:divBdr>
                  <w:divsChild>
                    <w:div w:id="37447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76079">
          <w:marLeft w:val="0"/>
          <w:marRight w:val="0"/>
          <w:marTop w:val="0"/>
          <w:marBottom w:val="0"/>
          <w:divBdr>
            <w:top w:val="none" w:sz="0" w:space="0" w:color="auto"/>
            <w:left w:val="none" w:sz="0" w:space="0" w:color="auto"/>
            <w:bottom w:val="none" w:sz="0" w:space="0" w:color="auto"/>
            <w:right w:val="none" w:sz="0" w:space="0" w:color="auto"/>
          </w:divBdr>
          <w:divsChild>
            <w:div w:id="374548735">
              <w:marLeft w:val="0"/>
              <w:marRight w:val="0"/>
              <w:marTop w:val="0"/>
              <w:marBottom w:val="0"/>
              <w:divBdr>
                <w:top w:val="none" w:sz="0" w:space="0" w:color="auto"/>
                <w:left w:val="none" w:sz="0" w:space="0" w:color="auto"/>
                <w:bottom w:val="none" w:sz="0" w:space="0" w:color="auto"/>
                <w:right w:val="none" w:sz="0" w:space="0" w:color="auto"/>
              </w:divBdr>
              <w:divsChild>
                <w:div w:id="8350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ym.maryna@chnu.edu.ua" TargetMode="External"/><Relationship Id="rId3" Type="http://schemas.openxmlformats.org/officeDocument/2006/relationships/settings" Target="settings.xml"/><Relationship Id="rId7" Type="http://schemas.openxmlformats.org/officeDocument/2006/relationships/hyperlink" Target="mailto:t.tsurkan@chn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1394</Words>
  <Characters>7948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Admin1</cp:lastModifiedBy>
  <cp:revision>5</cp:revision>
  <dcterms:created xsi:type="dcterms:W3CDTF">2022-10-04T09:40:00Z</dcterms:created>
  <dcterms:modified xsi:type="dcterms:W3CDTF">2022-10-04T12:51:00Z</dcterms:modified>
</cp:coreProperties>
</file>