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15"/>
        </w:rPr>
      </w:pPr>
    </w:p>
    <w:p>
      <w:pPr>
        <w:pStyle w:val="Heading1"/>
        <w:spacing w:line="254" w:lineRule="auto" w:before="105"/>
        <w:ind w:left="643" w:right="773" w:hanging="5"/>
      </w:pPr>
      <w:bookmarkStart w:name="d5b1fd807e8f23f2a15e469ee286fc43e9c6e91d" w:id="1"/>
      <w:bookmarkEnd w:id="1"/>
      <w:r>
        <w:rPr>
          <w:b w:val="0"/>
        </w:rPr>
      </w:r>
      <w:bookmarkStart w:name="Ідентичність. Дискурс. Імагологія_збірни" w:id="2"/>
      <w:bookmarkEnd w:id="2"/>
      <w:r>
        <w:rPr>
          <w:b w:val="0"/>
        </w:rPr>
      </w:r>
      <w:r>
        <w:rPr>
          <w:color w:val="231F20"/>
          <w:w w:val="105"/>
        </w:rPr>
        <w:t>Міністерство освіти і науки України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Національний</w:t>
      </w:r>
      <w:r>
        <w:rPr>
          <w:color w:val="231F20"/>
          <w:spacing w:val="36"/>
        </w:rPr>
        <w:t> </w:t>
      </w:r>
      <w:r>
        <w:rPr>
          <w:color w:val="231F20"/>
        </w:rPr>
        <w:t>університет</w:t>
      </w:r>
      <w:r>
        <w:rPr>
          <w:color w:val="231F20"/>
          <w:spacing w:val="36"/>
        </w:rPr>
        <w:t> </w:t>
      </w:r>
      <w:r>
        <w:rPr>
          <w:color w:val="231F20"/>
        </w:rPr>
        <w:t>«Острозька</w:t>
      </w:r>
      <w:r>
        <w:rPr>
          <w:color w:val="231F20"/>
          <w:spacing w:val="37"/>
        </w:rPr>
        <w:t> </w:t>
      </w:r>
      <w:r>
        <w:rPr>
          <w:color w:val="231F20"/>
        </w:rPr>
        <w:t>академія»</w:t>
      </w:r>
    </w:p>
    <w:p>
      <w:pPr>
        <w:spacing w:line="254" w:lineRule="auto" w:before="0"/>
        <w:ind w:left="118" w:right="254" w:firstLine="6"/>
        <w:jc w:val="center"/>
        <w:rPr>
          <w:b/>
          <w:sz w:val="21"/>
        </w:rPr>
      </w:pPr>
      <w:r>
        <w:rPr>
          <w:b/>
          <w:color w:val="231F20"/>
          <w:spacing w:val="-1"/>
          <w:w w:val="105"/>
          <w:sz w:val="21"/>
        </w:rPr>
        <w:t>Інститут сходознавства </w:t>
      </w:r>
      <w:r>
        <w:rPr>
          <w:b/>
          <w:color w:val="231F20"/>
          <w:w w:val="105"/>
          <w:sz w:val="21"/>
        </w:rPr>
        <w:t>ім. А. Ю. Кримського НАН України</w:t>
      </w:r>
      <w:r>
        <w:rPr>
          <w:b/>
          <w:color w:val="231F20"/>
          <w:spacing w:val="1"/>
          <w:w w:val="105"/>
          <w:sz w:val="21"/>
        </w:rPr>
        <w:t> </w:t>
      </w:r>
      <w:r>
        <w:rPr>
          <w:b/>
          <w:color w:val="231F20"/>
          <w:sz w:val="21"/>
        </w:rPr>
        <w:t>Волинський</w:t>
      </w:r>
      <w:r>
        <w:rPr>
          <w:b/>
          <w:color w:val="231F20"/>
          <w:spacing w:val="21"/>
          <w:sz w:val="21"/>
        </w:rPr>
        <w:t> </w:t>
      </w:r>
      <w:r>
        <w:rPr>
          <w:b/>
          <w:color w:val="231F20"/>
          <w:sz w:val="21"/>
        </w:rPr>
        <w:t>національний</w:t>
      </w:r>
      <w:r>
        <w:rPr>
          <w:b/>
          <w:color w:val="231F20"/>
          <w:spacing w:val="21"/>
          <w:sz w:val="21"/>
        </w:rPr>
        <w:t> </w:t>
      </w:r>
      <w:r>
        <w:rPr>
          <w:b/>
          <w:color w:val="231F20"/>
          <w:sz w:val="21"/>
        </w:rPr>
        <w:t>університет</w:t>
      </w:r>
      <w:r>
        <w:rPr>
          <w:b/>
          <w:color w:val="231F20"/>
          <w:spacing w:val="22"/>
          <w:sz w:val="21"/>
        </w:rPr>
        <w:t> </w:t>
      </w:r>
      <w:r>
        <w:rPr>
          <w:b/>
          <w:color w:val="231F20"/>
          <w:sz w:val="21"/>
        </w:rPr>
        <w:t>імені</w:t>
      </w:r>
      <w:r>
        <w:rPr>
          <w:b/>
          <w:color w:val="231F20"/>
          <w:spacing w:val="21"/>
          <w:sz w:val="21"/>
        </w:rPr>
        <w:t> </w:t>
      </w:r>
      <w:r>
        <w:rPr>
          <w:b/>
          <w:color w:val="231F20"/>
          <w:sz w:val="21"/>
        </w:rPr>
        <w:t>Лесі</w:t>
      </w:r>
      <w:r>
        <w:rPr>
          <w:b/>
          <w:color w:val="231F20"/>
          <w:spacing w:val="22"/>
          <w:sz w:val="21"/>
        </w:rPr>
        <w:t> </w:t>
      </w:r>
      <w:r>
        <w:rPr>
          <w:b/>
          <w:color w:val="231F20"/>
          <w:sz w:val="21"/>
        </w:rPr>
        <w:t>Українки</w:t>
      </w:r>
      <w:r>
        <w:rPr>
          <w:b/>
          <w:color w:val="231F20"/>
          <w:spacing w:val="1"/>
          <w:sz w:val="21"/>
        </w:rPr>
        <w:t> </w:t>
      </w:r>
      <w:r>
        <w:rPr>
          <w:b/>
          <w:color w:val="231F20"/>
          <w:w w:val="105"/>
          <w:sz w:val="21"/>
        </w:rPr>
        <w:t>Рівненський</w:t>
      </w:r>
      <w:r>
        <w:rPr>
          <w:b/>
          <w:color w:val="231F20"/>
          <w:spacing w:val="-8"/>
          <w:w w:val="105"/>
          <w:sz w:val="21"/>
        </w:rPr>
        <w:t> </w:t>
      </w:r>
      <w:r>
        <w:rPr>
          <w:b/>
          <w:color w:val="231F20"/>
          <w:w w:val="105"/>
          <w:sz w:val="21"/>
        </w:rPr>
        <w:t>державний</w:t>
      </w:r>
      <w:r>
        <w:rPr>
          <w:b/>
          <w:color w:val="231F20"/>
          <w:spacing w:val="-7"/>
          <w:w w:val="105"/>
          <w:sz w:val="21"/>
        </w:rPr>
        <w:t> </w:t>
      </w:r>
      <w:r>
        <w:rPr>
          <w:b/>
          <w:color w:val="231F20"/>
          <w:w w:val="105"/>
          <w:sz w:val="21"/>
        </w:rPr>
        <w:t>гуманітарний</w:t>
      </w:r>
      <w:r>
        <w:rPr>
          <w:b/>
          <w:color w:val="231F20"/>
          <w:spacing w:val="-7"/>
          <w:w w:val="105"/>
          <w:sz w:val="21"/>
        </w:rPr>
        <w:t> </w:t>
      </w:r>
      <w:r>
        <w:rPr>
          <w:b/>
          <w:color w:val="231F20"/>
          <w:w w:val="105"/>
          <w:sz w:val="21"/>
        </w:rPr>
        <w:t>університет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3"/>
        <w:rPr>
          <w:b/>
        </w:rPr>
      </w:pPr>
    </w:p>
    <w:p>
      <w:pPr>
        <w:pStyle w:val="Title"/>
        <w:spacing w:line="242" w:lineRule="auto"/>
      </w:pPr>
      <w:r>
        <w:rPr>
          <w:color w:val="231F20"/>
          <w:w w:val="95"/>
        </w:rPr>
        <w:t>ІДЕНТИЧНІСТЬ.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80"/>
        </w:rPr>
        <w:t>ДИСКУРС.</w:t>
      </w:r>
      <w:r>
        <w:rPr>
          <w:color w:val="231F20"/>
          <w:spacing w:val="95"/>
          <w:w w:val="80"/>
        </w:rPr>
        <w:t> </w:t>
      </w:r>
      <w:r>
        <w:rPr>
          <w:color w:val="231F20"/>
          <w:w w:val="80"/>
        </w:rPr>
        <w:t>ІМАГОЛОГІЯ</w:t>
      </w:r>
    </w:p>
    <w:p>
      <w:pPr>
        <w:pStyle w:val="BodyText"/>
        <w:spacing w:before="6"/>
        <w:rPr>
          <w:b/>
          <w:sz w:val="62"/>
        </w:rPr>
      </w:pPr>
    </w:p>
    <w:p>
      <w:pPr>
        <w:spacing w:before="0"/>
        <w:ind w:left="838" w:right="969" w:firstLine="0"/>
        <w:jc w:val="center"/>
        <w:rPr>
          <w:b/>
          <w:sz w:val="33"/>
        </w:rPr>
      </w:pPr>
      <w:r>
        <w:rPr>
          <w:b/>
          <w:color w:val="231F20"/>
          <w:sz w:val="33"/>
        </w:rPr>
        <w:t>МАТЕРІАЛИ</w:t>
      </w:r>
    </w:p>
    <w:p>
      <w:pPr>
        <w:spacing w:line="249" w:lineRule="auto" w:before="6"/>
        <w:ind w:left="838" w:right="970" w:firstLine="0"/>
        <w:jc w:val="center"/>
        <w:rPr>
          <w:i/>
          <w:sz w:val="29"/>
        </w:rPr>
      </w:pPr>
      <w:r>
        <w:rPr>
          <w:i/>
          <w:color w:val="231F20"/>
          <w:sz w:val="29"/>
        </w:rPr>
        <w:t>Всеукраїнської</w:t>
      </w:r>
      <w:r>
        <w:rPr>
          <w:i/>
          <w:color w:val="231F20"/>
          <w:spacing w:val="32"/>
          <w:sz w:val="29"/>
        </w:rPr>
        <w:t> </w:t>
      </w:r>
      <w:r>
        <w:rPr>
          <w:i/>
          <w:color w:val="231F20"/>
          <w:sz w:val="29"/>
        </w:rPr>
        <w:t>наукової</w:t>
      </w:r>
      <w:r>
        <w:rPr>
          <w:i/>
          <w:color w:val="231F20"/>
          <w:spacing w:val="32"/>
          <w:sz w:val="29"/>
        </w:rPr>
        <w:t> </w:t>
      </w:r>
      <w:r>
        <w:rPr>
          <w:i/>
          <w:color w:val="231F20"/>
          <w:sz w:val="29"/>
        </w:rPr>
        <w:t>конференції</w:t>
      </w:r>
      <w:r>
        <w:rPr>
          <w:i/>
          <w:color w:val="231F20"/>
          <w:spacing w:val="-61"/>
          <w:sz w:val="29"/>
        </w:rPr>
        <w:t> </w:t>
      </w:r>
      <w:r>
        <w:rPr>
          <w:i/>
          <w:color w:val="231F20"/>
          <w:sz w:val="29"/>
        </w:rPr>
        <w:t>з</w:t>
      </w:r>
      <w:r>
        <w:rPr>
          <w:i/>
          <w:color w:val="231F20"/>
          <w:spacing w:val="2"/>
          <w:sz w:val="29"/>
        </w:rPr>
        <w:t> </w:t>
      </w:r>
      <w:r>
        <w:rPr>
          <w:i/>
          <w:color w:val="231F20"/>
          <w:sz w:val="29"/>
        </w:rPr>
        <w:t>іноземною</w:t>
      </w:r>
      <w:r>
        <w:rPr>
          <w:i/>
          <w:color w:val="231F20"/>
          <w:spacing w:val="2"/>
          <w:sz w:val="29"/>
        </w:rPr>
        <w:t> </w:t>
      </w:r>
      <w:r>
        <w:rPr>
          <w:i/>
          <w:color w:val="231F20"/>
          <w:sz w:val="29"/>
        </w:rPr>
        <w:t>участю</w:t>
      </w:r>
    </w:p>
    <w:p>
      <w:pPr>
        <w:spacing w:before="4"/>
        <w:ind w:left="161" w:right="293" w:firstLine="0"/>
        <w:jc w:val="center"/>
        <w:rPr>
          <w:i/>
          <w:sz w:val="29"/>
        </w:rPr>
      </w:pPr>
      <w:r>
        <w:rPr>
          <w:i/>
          <w:color w:val="231F20"/>
          <w:sz w:val="29"/>
        </w:rPr>
        <w:t>до</w:t>
      </w:r>
      <w:r>
        <w:rPr>
          <w:i/>
          <w:color w:val="231F20"/>
          <w:spacing w:val="18"/>
          <w:sz w:val="29"/>
        </w:rPr>
        <w:t> </w:t>
      </w:r>
      <w:r>
        <w:rPr>
          <w:i/>
          <w:color w:val="231F20"/>
          <w:sz w:val="29"/>
        </w:rPr>
        <w:t>150-річчя</w:t>
      </w:r>
      <w:r>
        <w:rPr>
          <w:i/>
          <w:color w:val="231F20"/>
          <w:spacing w:val="19"/>
          <w:sz w:val="29"/>
        </w:rPr>
        <w:t> </w:t>
      </w:r>
      <w:r>
        <w:rPr>
          <w:i/>
          <w:color w:val="231F20"/>
          <w:sz w:val="29"/>
        </w:rPr>
        <w:t>Агатангела</w:t>
      </w:r>
      <w:r>
        <w:rPr>
          <w:i/>
          <w:color w:val="231F20"/>
          <w:spacing w:val="19"/>
          <w:sz w:val="29"/>
        </w:rPr>
        <w:t> </w:t>
      </w:r>
      <w:r>
        <w:rPr>
          <w:i/>
          <w:color w:val="231F20"/>
          <w:sz w:val="29"/>
        </w:rPr>
        <w:t>Кримського</w:t>
      </w:r>
    </w:p>
    <w:p>
      <w:pPr>
        <w:pStyle w:val="BodyText"/>
        <w:rPr>
          <w:i/>
          <w:sz w:val="44"/>
        </w:rPr>
      </w:pPr>
    </w:p>
    <w:p>
      <w:pPr>
        <w:pStyle w:val="Heading1"/>
        <w:ind w:left="837" w:right="970"/>
      </w:pPr>
      <w:r>
        <w:rPr>
          <w:color w:val="231F20"/>
          <w:spacing w:val="-1"/>
          <w:w w:val="105"/>
        </w:rPr>
        <w:t>15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квітня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2021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року</w:t>
      </w:r>
    </w:p>
    <w:p>
      <w:pPr>
        <w:pStyle w:val="BodyText"/>
        <w:spacing w:before="14"/>
        <w:ind w:left="838" w:right="969"/>
        <w:jc w:val="center"/>
      </w:pPr>
      <w:r>
        <w:rPr>
          <w:color w:val="231F20"/>
          <w:w w:val="105"/>
        </w:rPr>
        <w:t>м.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Острог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97"/>
        <w:ind w:left="838" w:right="969" w:firstLine="0"/>
        <w:jc w:val="center"/>
        <w:rPr>
          <w:sz w:val="20"/>
        </w:rPr>
      </w:pPr>
      <w:r>
        <w:rPr>
          <w:color w:val="231F20"/>
          <w:sz w:val="20"/>
        </w:rPr>
        <w:t>Острог</w:t>
      </w:r>
    </w:p>
    <w:p>
      <w:pPr>
        <w:spacing w:before="26"/>
        <w:ind w:left="161" w:right="290" w:firstLine="0"/>
        <w:jc w:val="center"/>
        <w:rPr>
          <w:sz w:val="20"/>
        </w:rPr>
      </w:pPr>
      <w:r>
        <w:rPr>
          <w:color w:val="231F20"/>
          <w:sz w:val="20"/>
        </w:rPr>
        <w:t>Видавництво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Національного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університету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«Острозька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академія»</w:t>
      </w:r>
    </w:p>
    <w:p>
      <w:pPr>
        <w:spacing w:before="26"/>
        <w:ind w:left="838" w:right="969" w:firstLine="0"/>
        <w:jc w:val="center"/>
        <w:rPr>
          <w:sz w:val="20"/>
        </w:rPr>
      </w:pPr>
      <w:r>
        <w:rPr>
          <w:color w:val="231F20"/>
          <w:sz w:val="20"/>
        </w:rPr>
        <w:t>2021</w:t>
      </w:r>
    </w:p>
    <w:p>
      <w:pPr>
        <w:spacing w:after="0"/>
        <w:jc w:val="center"/>
        <w:rPr>
          <w:sz w:val="20"/>
        </w:rPr>
        <w:sectPr>
          <w:footerReference w:type="even" r:id="rId5"/>
          <w:type w:val="continuous"/>
          <w:pgSz w:w="8400" w:h="11910"/>
          <w:pgMar w:footer="0" w:top="1100" w:bottom="280" w:left="920" w:right="900"/>
          <w:pgNumType w:start="122"/>
        </w:sectPr>
      </w:pPr>
    </w:p>
    <w:p>
      <w:pPr>
        <w:spacing w:line="230" w:lineRule="auto" w:before="106"/>
        <w:ind w:left="213" w:right="5153" w:firstLine="0"/>
        <w:jc w:val="left"/>
        <w:rPr>
          <w:sz w:val="16"/>
        </w:rPr>
      </w:pPr>
      <w:bookmarkStart w:name="d5b1fd807e8f23f2a15e469ee286fc43e9c6e91d" w:id="3"/>
      <w:bookmarkEnd w:id="3"/>
      <w:r>
        <w:rPr/>
      </w:r>
      <w:r>
        <w:rPr>
          <w:color w:val="231F20"/>
          <w:sz w:val="16"/>
        </w:rPr>
        <w:t>УДК 81 (082)</w:t>
      </w:r>
      <w:r>
        <w:rPr>
          <w:color w:val="231F20"/>
          <w:spacing w:val="1"/>
          <w:sz w:val="16"/>
        </w:rPr>
        <w:t> </w:t>
      </w:r>
      <w:r>
        <w:rPr>
          <w:color w:val="231F20"/>
          <w:spacing w:val="-1"/>
          <w:sz w:val="16"/>
        </w:rPr>
        <w:t>ББК</w:t>
      </w:r>
      <w:r>
        <w:rPr>
          <w:color w:val="231F20"/>
          <w:spacing w:val="-2"/>
          <w:sz w:val="16"/>
        </w:rPr>
        <w:t> </w:t>
      </w:r>
      <w:r>
        <w:rPr>
          <w:color w:val="231F20"/>
          <w:spacing w:val="-1"/>
          <w:sz w:val="16"/>
        </w:rPr>
        <w:t>83.3(4Укр)6</w:t>
      </w:r>
    </w:p>
    <w:p>
      <w:pPr>
        <w:spacing w:line="181" w:lineRule="exact" w:before="0"/>
        <w:ind w:left="554" w:right="0" w:firstLine="0"/>
        <w:jc w:val="both"/>
        <w:rPr>
          <w:sz w:val="16"/>
        </w:rPr>
      </w:pPr>
      <w:r>
        <w:rPr>
          <w:color w:val="231F20"/>
          <w:sz w:val="16"/>
        </w:rPr>
        <w:t>І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59</w:t>
      </w:r>
    </w:p>
    <w:p>
      <w:pPr>
        <w:pStyle w:val="BodyText"/>
        <w:spacing w:before="1"/>
        <w:rPr>
          <w:sz w:val="19"/>
        </w:rPr>
      </w:pPr>
    </w:p>
    <w:p>
      <w:pPr>
        <w:spacing w:line="221" w:lineRule="exact" w:before="0"/>
        <w:ind w:left="838" w:right="746" w:firstLine="0"/>
        <w:jc w:val="center"/>
        <w:rPr>
          <w:i/>
          <w:sz w:val="19"/>
        </w:rPr>
      </w:pPr>
      <w:r>
        <w:rPr>
          <w:i/>
          <w:color w:val="231F20"/>
          <w:sz w:val="19"/>
        </w:rPr>
        <w:t>Рекомендовано</w:t>
      </w:r>
      <w:r>
        <w:rPr>
          <w:i/>
          <w:color w:val="231F20"/>
          <w:spacing w:val="-7"/>
          <w:sz w:val="19"/>
        </w:rPr>
        <w:t> </w:t>
      </w:r>
      <w:r>
        <w:rPr>
          <w:i/>
          <w:color w:val="231F20"/>
          <w:sz w:val="19"/>
        </w:rPr>
        <w:t>до</w:t>
      </w:r>
      <w:r>
        <w:rPr>
          <w:i/>
          <w:color w:val="231F20"/>
          <w:spacing w:val="-6"/>
          <w:sz w:val="19"/>
        </w:rPr>
        <w:t> </w:t>
      </w:r>
      <w:r>
        <w:rPr>
          <w:i/>
          <w:color w:val="231F20"/>
          <w:sz w:val="19"/>
        </w:rPr>
        <w:t>друку</w:t>
      </w:r>
    </w:p>
    <w:p>
      <w:pPr>
        <w:spacing w:line="237" w:lineRule="auto" w:before="0"/>
        <w:ind w:left="1120" w:right="1023" w:firstLine="1"/>
        <w:jc w:val="center"/>
        <w:rPr>
          <w:i/>
          <w:sz w:val="19"/>
        </w:rPr>
      </w:pPr>
      <w:r>
        <w:rPr>
          <w:i/>
          <w:color w:val="231F20"/>
          <w:sz w:val="19"/>
        </w:rPr>
        <w:t>на засіданні ради гуманітарного факультету</w:t>
      </w:r>
      <w:r>
        <w:rPr>
          <w:i/>
          <w:color w:val="231F20"/>
          <w:spacing w:val="1"/>
          <w:sz w:val="19"/>
        </w:rPr>
        <w:t> </w:t>
      </w:r>
      <w:r>
        <w:rPr>
          <w:i/>
          <w:color w:val="231F20"/>
          <w:sz w:val="19"/>
        </w:rPr>
        <w:t>Національного університету «Острозька академія»</w:t>
      </w:r>
      <w:r>
        <w:rPr>
          <w:i/>
          <w:color w:val="231F20"/>
          <w:spacing w:val="-39"/>
          <w:sz w:val="19"/>
        </w:rPr>
        <w:t> </w:t>
      </w:r>
      <w:r>
        <w:rPr>
          <w:i/>
          <w:color w:val="231F20"/>
          <w:sz w:val="19"/>
        </w:rPr>
        <w:t>(протокол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№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9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від</w:t>
      </w:r>
      <w:r>
        <w:rPr>
          <w:i/>
          <w:color w:val="231F20"/>
          <w:spacing w:val="-2"/>
          <w:sz w:val="19"/>
        </w:rPr>
        <w:t> </w:t>
      </w:r>
      <w:r>
        <w:rPr>
          <w:i/>
          <w:color w:val="231F20"/>
          <w:sz w:val="19"/>
        </w:rPr>
        <w:t>28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квітня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2021</w:t>
      </w:r>
      <w:r>
        <w:rPr>
          <w:i/>
          <w:color w:val="231F20"/>
          <w:spacing w:val="-2"/>
          <w:sz w:val="19"/>
        </w:rPr>
        <w:t> </w:t>
      </w:r>
      <w:r>
        <w:rPr>
          <w:i/>
          <w:color w:val="231F20"/>
          <w:sz w:val="19"/>
        </w:rPr>
        <w:t>року)</w:t>
      </w:r>
    </w:p>
    <w:p>
      <w:pPr>
        <w:spacing w:line="221" w:lineRule="exact" w:before="177"/>
        <w:ind w:left="497" w:right="0" w:firstLine="0"/>
        <w:jc w:val="both"/>
        <w:rPr>
          <w:b/>
          <w:sz w:val="19"/>
        </w:rPr>
      </w:pPr>
      <w:r>
        <w:rPr>
          <w:b/>
          <w:color w:val="231F20"/>
          <w:sz w:val="19"/>
        </w:rPr>
        <w:t>Редакційна</w:t>
      </w:r>
      <w:r>
        <w:rPr>
          <w:b/>
          <w:color w:val="231F20"/>
          <w:spacing w:val="-4"/>
          <w:sz w:val="19"/>
        </w:rPr>
        <w:t> </w:t>
      </w:r>
      <w:r>
        <w:rPr>
          <w:b/>
          <w:color w:val="231F20"/>
          <w:sz w:val="19"/>
        </w:rPr>
        <w:t>колегія:</w:t>
      </w:r>
    </w:p>
    <w:p>
      <w:pPr>
        <w:spacing w:line="237" w:lineRule="auto" w:before="0"/>
        <w:ind w:left="213" w:right="115" w:firstLine="283"/>
        <w:jc w:val="both"/>
        <w:rPr>
          <w:sz w:val="19"/>
        </w:rPr>
      </w:pPr>
      <w:r>
        <w:rPr>
          <w:b/>
          <w:color w:val="231F20"/>
          <w:sz w:val="19"/>
        </w:rPr>
        <w:t>Вісич О. А.</w:t>
      </w:r>
      <w:r>
        <w:rPr>
          <w:color w:val="231F20"/>
          <w:sz w:val="19"/>
        </w:rPr>
        <w:t>, доктор філологічних наук, доцент, завідувач кафедри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української мови і літератури Національного університету «Острозька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академія»</w:t>
      </w:r>
      <w:r>
        <w:rPr>
          <w:color w:val="231F20"/>
          <w:spacing w:val="-2"/>
          <w:sz w:val="19"/>
        </w:rPr>
        <w:t> </w:t>
      </w:r>
      <w:r>
        <w:rPr>
          <w:color w:val="231F20"/>
          <w:sz w:val="19"/>
        </w:rPr>
        <w:t>(</w:t>
      </w:r>
      <w:r>
        <w:rPr>
          <w:i/>
          <w:color w:val="231F20"/>
          <w:sz w:val="19"/>
        </w:rPr>
        <w:t>відповідальний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редактор</w:t>
      </w:r>
      <w:r>
        <w:rPr>
          <w:color w:val="231F20"/>
          <w:sz w:val="19"/>
        </w:rPr>
        <w:t>);</w:t>
      </w:r>
    </w:p>
    <w:p>
      <w:pPr>
        <w:spacing w:line="237" w:lineRule="auto" w:before="0"/>
        <w:ind w:left="213" w:right="116" w:firstLine="283"/>
        <w:jc w:val="both"/>
        <w:rPr>
          <w:sz w:val="19"/>
        </w:rPr>
      </w:pPr>
      <w:r>
        <w:rPr>
          <w:b/>
          <w:color w:val="231F20"/>
          <w:sz w:val="19"/>
        </w:rPr>
        <w:t>Кочерга С. О., </w:t>
      </w:r>
      <w:r>
        <w:rPr>
          <w:color w:val="231F20"/>
          <w:sz w:val="19"/>
        </w:rPr>
        <w:t>доктор філологічних наук, професор кафедри україн­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ської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мови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і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літератури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Національного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університету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«Острозька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ака­</w:t>
      </w:r>
      <w:r>
        <w:rPr>
          <w:color w:val="231F20"/>
          <w:spacing w:val="-39"/>
          <w:sz w:val="19"/>
        </w:rPr>
        <w:t> </w:t>
      </w:r>
      <w:r>
        <w:rPr>
          <w:color w:val="231F20"/>
          <w:sz w:val="19"/>
        </w:rPr>
        <w:t>демія».</w:t>
      </w:r>
    </w:p>
    <w:p>
      <w:pPr>
        <w:spacing w:line="237" w:lineRule="auto" w:before="0"/>
        <w:ind w:left="213" w:right="116" w:firstLine="283"/>
        <w:jc w:val="both"/>
        <w:rPr>
          <w:sz w:val="19"/>
        </w:rPr>
      </w:pPr>
      <w:r>
        <w:rPr>
          <w:b/>
          <w:color w:val="231F20"/>
          <w:sz w:val="19"/>
        </w:rPr>
        <w:t>Пухонська О. Я.</w:t>
      </w:r>
      <w:r>
        <w:rPr>
          <w:color w:val="231F20"/>
          <w:sz w:val="19"/>
        </w:rPr>
        <w:t>, доктор філологічних наук, доцент кафедри україн­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ської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мови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і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літератури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Національного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університету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«Острозька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ака­</w:t>
      </w:r>
      <w:r>
        <w:rPr>
          <w:color w:val="231F20"/>
          <w:spacing w:val="-39"/>
          <w:sz w:val="19"/>
        </w:rPr>
        <w:t> </w:t>
      </w:r>
      <w:r>
        <w:rPr>
          <w:color w:val="231F20"/>
          <w:sz w:val="19"/>
        </w:rPr>
        <w:t>демія».</w:t>
      </w:r>
    </w:p>
    <w:p>
      <w:pPr>
        <w:spacing w:after="0" w:line="237" w:lineRule="auto"/>
        <w:jc w:val="both"/>
        <w:rPr>
          <w:sz w:val="19"/>
        </w:rPr>
        <w:sectPr>
          <w:pgSz w:w="8400" w:h="11910"/>
          <w:pgMar w:header="0" w:footer="0" w:top="1100" w:bottom="280" w:left="920" w:right="900"/>
        </w:sectPr>
      </w:pPr>
    </w:p>
    <w:p>
      <w:pPr>
        <w:pStyle w:val="BodyText"/>
        <w:rPr>
          <w:sz w:val="18"/>
        </w:rPr>
      </w:pPr>
    </w:p>
    <w:p>
      <w:pPr>
        <w:spacing w:before="145"/>
        <w:ind w:left="213" w:right="0" w:firstLine="0"/>
        <w:jc w:val="left"/>
        <w:rPr>
          <w:sz w:val="16"/>
        </w:rPr>
      </w:pPr>
      <w:r>
        <w:rPr>
          <w:color w:val="231F20"/>
          <w:sz w:val="16"/>
        </w:rPr>
        <w:t>І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–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59</w:t>
      </w:r>
    </w:p>
    <w:p>
      <w:pPr>
        <w:spacing w:line="237" w:lineRule="auto" w:before="156"/>
        <w:ind w:left="213" w:right="115" w:firstLine="283"/>
        <w:jc w:val="both"/>
        <w:rPr>
          <w:sz w:val="19"/>
        </w:rPr>
      </w:pPr>
      <w:r>
        <w:rPr/>
        <w:br w:type="column"/>
      </w:r>
      <w:r>
        <w:rPr>
          <w:color w:val="231F20"/>
          <w:sz w:val="19"/>
        </w:rPr>
        <w:t>Ідентичність.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Дискурс.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Імагологія: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збірник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матеріалів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Всеукраїнської наукової конференції з іноземною участю до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150­річчя Агатангела Кримського, м. Острог, 15 квітня 2021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року / редкол. О. А.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Вісич (відп. ред) та ін. Острог: Видавницт­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во Національного університету «Острозька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академія», 2021.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142 с.</w:t>
      </w:r>
    </w:p>
    <w:p>
      <w:pPr>
        <w:spacing w:before="155"/>
        <w:ind w:left="497" w:right="0" w:firstLine="0"/>
        <w:jc w:val="left"/>
        <w:rPr>
          <w:sz w:val="19"/>
        </w:rPr>
      </w:pPr>
      <w:r>
        <w:rPr>
          <w:color w:val="231F20"/>
          <w:sz w:val="19"/>
        </w:rPr>
        <w:t>DOI 10.25264/15.04.2021</w:t>
      </w:r>
    </w:p>
    <w:p>
      <w:pPr>
        <w:spacing w:line="237" w:lineRule="auto" w:before="159"/>
        <w:ind w:left="214" w:right="118" w:firstLine="283"/>
        <w:jc w:val="both"/>
        <w:rPr>
          <w:sz w:val="19"/>
        </w:rPr>
      </w:pPr>
      <w:r>
        <w:rPr>
          <w:color w:val="231F20"/>
          <w:sz w:val="19"/>
        </w:rPr>
        <w:t>У збірнику матеріалів Всеукраїнської наукової конферен­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ції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з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іноземною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участю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до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150­річчя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Агатангела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Кримського</w:t>
      </w:r>
    </w:p>
    <w:p>
      <w:pPr>
        <w:spacing w:line="237" w:lineRule="auto" w:before="0"/>
        <w:ind w:left="214" w:right="116" w:firstLine="0"/>
        <w:jc w:val="both"/>
        <w:rPr>
          <w:sz w:val="19"/>
        </w:rPr>
      </w:pPr>
      <w:r>
        <w:rPr>
          <w:color w:val="231F20"/>
          <w:sz w:val="19"/>
        </w:rPr>
        <w:t>«Ідентичність. Дискурс. Імагологія», яка відбулася 15 квітня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2021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року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на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базі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Національного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університету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«Острозька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академія»,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представлено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тези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доповідей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учасників,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у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яких</w:t>
      </w:r>
      <w:r>
        <w:rPr>
          <w:color w:val="231F20"/>
          <w:spacing w:val="1"/>
          <w:sz w:val="19"/>
        </w:rPr>
        <w:t> </w:t>
      </w:r>
      <w:r>
        <w:rPr>
          <w:color w:val="231F20"/>
          <w:spacing w:val="-1"/>
          <w:sz w:val="19"/>
        </w:rPr>
        <w:t>відображено різноаспектні </w:t>
      </w:r>
      <w:r>
        <w:rPr>
          <w:color w:val="231F20"/>
          <w:sz w:val="19"/>
        </w:rPr>
        <w:t>дослідження літературного та нау­</w:t>
      </w:r>
      <w:r>
        <w:rPr>
          <w:color w:val="231F20"/>
          <w:spacing w:val="-39"/>
          <w:sz w:val="19"/>
        </w:rPr>
        <w:t> </w:t>
      </w:r>
      <w:r>
        <w:rPr>
          <w:color w:val="231F20"/>
          <w:sz w:val="19"/>
        </w:rPr>
        <w:t>кового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доробку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Агатангела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Кримського,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також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актуальні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проблеми</w:t>
      </w:r>
      <w:r>
        <w:rPr>
          <w:color w:val="231F20"/>
          <w:spacing w:val="-1"/>
          <w:sz w:val="19"/>
        </w:rPr>
        <w:t> </w:t>
      </w:r>
      <w:r>
        <w:rPr>
          <w:color w:val="231F20"/>
          <w:sz w:val="19"/>
        </w:rPr>
        <w:t>сучасної філології.</w:t>
      </w:r>
    </w:p>
    <w:p>
      <w:pPr>
        <w:spacing w:after="0" w:line="237" w:lineRule="auto"/>
        <w:jc w:val="both"/>
        <w:rPr>
          <w:sz w:val="19"/>
        </w:rPr>
        <w:sectPr>
          <w:type w:val="continuous"/>
          <w:pgSz w:w="8400" w:h="11910"/>
          <w:pgMar w:top="1100" w:bottom="280" w:left="920" w:right="900"/>
          <w:cols w:num="2" w:equalWidth="0">
            <w:col w:w="634" w:space="217"/>
            <w:col w:w="5729"/>
          </w:cols>
        </w:sectPr>
      </w:pPr>
    </w:p>
    <w:p>
      <w:pPr>
        <w:spacing w:line="170" w:lineRule="exact" w:before="0"/>
        <w:ind w:left="5089" w:right="0" w:firstLine="0"/>
        <w:jc w:val="left"/>
        <w:rPr>
          <w:b/>
          <w:sz w:val="16"/>
        </w:rPr>
      </w:pPr>
      <w:r>
        <w:rPr>
          <w:b/>
          <w:color w:val="231F20"/>
          <w:sz w:val="16"/>
        </w:rPr>
        <w:t>УДК</w:t>
      </w:r>
      <w:r>
        <w:rPr>
          <w:b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81</w:t>
      </w:r>
      <w:r>
        <w:rPr>
          <w:b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(082)</w:t>
      </w:r>
    </w:p>
    <w:p>
      <w:pPr>
        <w:spacing w:before="32"/>
        <w:ind w:left="5089" w:right="0" w:firstLine="0"/>
        <w:jc w:val="left"/>
        <w:rPr>
          <w:b/>
          <w:sz w:val="16"/>
        </w:rPr>
      </w:pPr>
      <w:r>
        <w:rPr>
          <w:b/>
          <w:color w:val="231F20"/>
          <w:sz w:val="16"/>
        </w:rPr>
        <w:t>ББК</w:t>
      </w:r>
      <w:r>
        <w:rPr>
          <w:b/>
          <w:color w:val="231F20"/>
          <w:spacing w:val="-7"/>
          <w:sz w:val="16"/>
        </w:rPr>
        <w:t> </w:t>
      </w:r>
      <w:r>
        <w:rPr>
          <w:b/>
          <w:color w:val="231F20"/>
          <w:sz w:val="16"/>
        </w:rPr>
        <w:t>83.3(4Укр)6</w:t>
      </w:r>
    </w:p>
    <w:p>
      <w:pPr>
        <w:spacing w:line="221" w:lineRule="exact" w:before="144"/>
        <w:ind w:left="838" w:right="744" w:firstLine="0"/>
        <w:jc w:val="center"/>
        <w:rPr>
          <w:i/>
          <w:sz w:val="19"/>
        </w:rPr>
      </w:pPr>
      <w:r>
        <w:rPr>
          <w:i/>
          <w:color w:val="231F20"/>
          <w:sz w:val="19"/>
        </w:rPr>
        <w:t>Матеріали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опубліковано в</w:t>
      </w:r>
      <w:r>
        <w:rPr>
          <w:i/>
          <w:color w:val="231F20"/>
          <w:spacing w:val="-1"/>
          <w:sz w:val="19"/>
        </w:rPr>
        <w:t> </w:t>
      </w:r>
      <w:r>
        <w:rPr>
          <w:i/>
          <w:color w:val="231F20"/>
          <w:sz w:val="19"/>
        </w:rPr>
        <w:t>авторській редакції.</w:t>
      </w:r>
    </w:p>
    <w:p>
      <w:pPr>
        <w:spacing w:line="237" w:lineRule="auto" w:before="0"/>
        <w:ind w:left="491" w:right="395" w:firstLine="0"/>
        <w:jc w:val="center"/>
        <w:rPr>
          <w:i/>
          <w:sz w:val="19"/>
        </w:rPr>
      </w:pPr>
      <w:r>
        <w:rPr>
          <w:i/>
          <w:color w:val="231F20"/>
          <w:sz w:val="19"/>
        </w:rPr>
        <w:t>За зміст тез доповідей, допущені помилки і неточності</w:t>
      </w:r>
      <w:r>
        <w:rPr>
          <w:i/>
          <w:color w:val="231F20"/>
          <w:spacing w:val="-39"/>
          <w:sz w:val="19"/>
        </w:rPr>
        <w:t> </w:t>
      </w:r>
      <w:r>
        <w:rPr>
          <w:i/>
          <w:color w:val="231F20"/>
          <w:sz w:val="19"/>
        </w:rPr>
        <w:t>відповідають</w:t>
      </w:r>
      <w:r>
        <w:rPr>
          <w:i/>
          <w:color w:val="231F20"/>
          <w:spacing w:val="-2"/>
          <w:sz w:val="19"/>
        </w:rPr>
        <w:t> </w:t>
      </w:r>
      <w:r>
        <w:rPr>
          <w:i/>
          <w:color w:val="231F20"/>
          <w:sz w:val="19"/>
        </w:rPr>
        <w:t>автори публікацій.</w:t>
      </w:r>
    </w:p>
    <w:p>
      <w:pPr>
        <w:spacing w:line="221" w:lineRule="exact" w:before="158"/>
        <w:ind w:left="3729" w:right="0" w:firstLine="0"/>
        <w:jc w:val="left"/>
        <w:rPr>
          <w:sz w:val="19"/>
        </w:rPr>
      </w:pPr>
      <w:r>
        <w:rPr>
          <w:color w:val="231F20"/>
          <w:sz w:val="19"/>
        </w:rPr>
        <w:t>©</w:t>
      </w:r>
      <w:r>
        <w:rPr>
          <w:color w:val="231F20"/>
          <w:spacing w:val="-2"/>
          <w:sz w:val="19"/>
        </w:rPr>
        <w:t> </w:t>
      </w:r>
      <w:r>
        <w:rPr>
          <w:color w:val="231F20"/>
          <w:sz w:val="19"/>
        </w:rPr>
        <w:t>Автори,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2021</w:t>
      </w:r>
    </w:p>
    <w:p>
      <w:pPr>
        <w:spacing w:line="220" w:lineRule="exact" w:before="0"/>
        <w:ind w:left="3729" w:right="0" w:firstLine="0"/>
        <w:jc w:val="left"/>
        <w:rPr>
          <w:sz w:val="19"/>
        </w:rPr>
      </w:pPr>
      <w:r>
        <w:rPr>
          <w:color w:val="231F20"/>
          <w:sz w:val="19"/>
        </w:rPr>
        <w:t>© Національний університет</w:t>
      </w:r>
    </w:p>
    <w:p>
      <w:pPr>
        <w:spacing w:line="221" w:lineRule="exact" w:before="0"/>
        <w:ind w:left="3940" w:right="0" w:firstLine="0"/>
        <w:jc w:val="left"/>
        <w:rPr>
          <w:sz w:val="19"/>
        </w:rPr>
      </w:pPr>
      <w:r>
        <w:rPr>
          <w:color w:val="231F20"/>
          <w:sz w:val="19"/>
        </w:rPr>
        <w:t>«Острозька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академія»,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2021</w:t>
      </w:r>
    </w:p>
    <w:p>
      <w:pPr>
        <w:spacing w:after="0" w:line="221" w:lineRule="exact"/>
        <w:jc w:val="left"/>
        <w:rPr>
          <w:sz w:val="19"/>
        </w:rPr>
        <w:sectPr>
          <w:type w:val="continuous"/>
          <w:pgSz w:w="8400" w:h="11910"/>
          <w:pgMar w:top="1100" w:bottom="280" w:left="920" w:right="90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213" w:right="0" w:firstLine="0"/>
        <w:jc w:val="left"/>
        <w:rPr>
          <w:b/>
          <w:sz w:val="20"/>
        </w:rPr>
      </w:pPr>
      <w:r>
        <w:rPr/>
        <w:pict>
          <v:line style="position:absolute;mso-position-horizontal-relative:page;mso-position-vertical-relative:paragraph;z-index:15728640" from="56.692902pt,-9.095643pt" to="368.503902pt,-9.095643pt" stroked="true" strokeweight=".5pt" strokecolor="#231f20">
            <v:stroke dashstyle="solid"/>
            <w10:wrap type="none"/>
          </v:line>
        </w:pict>
      </w:r>
      <w:r>
        <w:rPr>
          <w:b/>
          <w:color w:val="231F20"/>
          <w:sz w:val="20"/>
        </w:rPr>
        <w:t>Брус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М.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П.</w:t>
      </w:r>
    </w:p>
    <w:p>
      <w:pPr>
        <w:spacing w:before="43"/>
        <w:ind w:left="213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color w:val="231F20"/>
          <w:sz w:val="18"/>
        </w:rPr>
        <w:t>Зміст</w:t>
      </w:r>
    </w:p>
    <w:p>
      <w:pPr>
        <w:spacing w:after="0"/>
        <w:jc w:val="left"/>
        <w:rPr>
          <w:sz w:val="18"/>
        </w:rPr>
        <w:sectPr>
          <w:headerReference w:type="even" r:id="rId6"/>
          <w:headerReference w:type="default" r:id="rId7"/>
          <w:pgSz w:w="8400" w:h="11910"/>
          <w:pgMar w:header="665" w:footer="0" w:top="880" w:bottom="280" w:left="920" w:right="900"/>
          <w:cols w:num="2" w:equalWidth="0">
            <w:col w:w="1185" w:space="1688"/>
            <w:col w:w="3707"/>
          </w:cols>
        </w:sectPr>
      </w:pPr>
    </w:p>
    <w:p>
      <w:pPr>
        <w:tabs>
          <w:tab w:pos="5943" w:val="left" w:leader="none"/>
        </w:tabs>
        <w:spacing w:line="244" w:lineRule="auto" w:before="5"/>
        <w:ind w:left="497" w:right="192" w:hanging="284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5849472" from="246.226501pt,33.751957pt" to="246.226501pt,33.751957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48960" from="344.317505pt,33.751957pt" to="344.317505pt,33.751957pt" stroked="true" strokeweight=".75pt" strokecolor="#231f20">
            <v:stroke dashstyle="solid"/>
            <w10:wrap type="none"/>
          </v:line>
        </w:pict>
      </w:r>
      <w:r>
        <w:rPr>
          <w:color w:val="231F20"/>
          <w:sz w:val="20"/>
        </w:rPr>
        <w:t>ПРОБЛЕМА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ФЕМІНІТИВОТВОРЕННЯ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УКРАЇНСЬКІЙ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МОВІ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ПОЧАТКУ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ХХ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1"/>
          <w:sz w:val="20"/>
        </w:rPr>
        <w:t>СТОЛІТТЯ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(НА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ОСНОВІ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«РОСІЙСЬКО-УКРАЇНСЬКОГО</w:t>
      </w:r>
      <w:r>
        <w:rPr>
          <w:color w:val="231F20"/>
          <w:spacing w:val="-41"/>
          <w:sz w:val="20"/>
        </w:rPr>
        <w:t> </w:t>
      </w:r>
      <w:r>
        <w:rPr>
          <w:color w:val="231F20"/>
          <w:sz w:val="20"/>
        </w:rPr>
        <w:t>СЛОВНИКА»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РЕД.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КРИМСЬКОГО)</w:t>
      </w:r>
      <w:r>
        <w:rPr>
          <w:rFonts w:ascii="Times New Roman" w:hAnsi="Times New Roman"/>
          <w:color w:val="231F20"/>
          <w:sz w:val="20"/>
          <w:u w:val="dotted" w:color="231F20"/>
        </w:rPr>
        <w:tab/>
      </w:r>
      <w:r>
        <w:rPr>
          <w:color w:val="231F20"/>
          <w:sz w:val="20"/>
        </w:rPr>
        <w:t>120</w:t>
      </w:r>
    </w:p>
    <w:p>
      <w:pPr>
        <w:spacing w:before="59"/>
        <w:ind w:left="213" w:right="0" w:firstLine="0"/>
        <w:jc w:val="left"/>
        <w:rPr>
          <w:b/>
          <w:sz w:val="20"/>
        </w:rPr>
      </w:pPr>
      <w:r>
        <w:rPr>
          <w:b/>
          <w:color w:val="231F20"/>
          <w:spacing w:val="-2"/>
          <w:sz w:val="20"/>
        </w:rPr>
        <w:t>Гуцуляк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1"/>
          <w:sz w:val="20"/>
        </w:rPr>
        <w:t>Т.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pacing w:val="-1"/>
          <w:sz w:val="20"/>
        </w:rPr>
        <w:t>Є.</w:t>
      </w:r>
    </w:p>
    <w:p>
      <w:pPr>
        <w:spacing w:line="244" w:lineRule="auto" w:before="6"/>
        <w:ind w:left="497" w:right="1172" w:hanging="284"/>
        <w:jc w:val="left"/>
        <w:rPr>
          <w:sz w:val="20"/>
        </w:rPr>
      </w:pPr>
      <w:r>
        <w:rPr>
          <w:color w:val="231F20"/>
          <w:sz w:val="20"/>
        </w:rPr>
        <w:t>ОБРАЗНІ ДЕРИВАТИ ЯК ЕЛЕМЕНТ ВІДОБРАЖЕННЯ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НАЦІОНАЛЬНОЇ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САМОБУТНОСТІ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УКРАЇНСЬКОЇ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МОВИ</w:t>
      </w:r>
      <w:r>
        <w:rPr>
          <w:color w:val="231F20"/>
          <w:spacing w:val="-4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„РОСІЙСЬКО-УКРАЇНСЬКОМУ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СЛОВНИКУ”</w:t>
      </w:r>
    </w:p>
    <w:p>
      <w:pPr>
        <w:tabs>
          <w:tab w:pos="5943" w:val="left" w:leader="none"/>
        </w:tabs>
        <w:spacing w:before="2"/>
        <w:ind w:left="497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5848448" from="261.241089pt,9.60664pt" to="261.241089pt,9.60664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47936" from="344.318115pt,9.60664pt" to="344.318115pt,9.60664pt" stroked="true" strokeweight=".75pt" strokecolor="#231f20">
            <v:stroke dashstyle="solid"/>
            <w10:wrap type="none"/>
          </v:line>
        </w:pict>
      </w:r>
      <w:r>
        <w:rPr>
          <w:color w:val="231F20"/>
          <w:sz w:val="20"/>
        </w:rPr>
        <w:t>ЗА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РЕД.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А.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КРИМСЬКОГО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ЄФРЕМОВА</w:t>
      </w:r>
      <w:r>
        <w:rPr>
          <w:rFonts w:ascii="Times New Roman" w:hAnsi="Times New Roman"/>
          <w:color w:val="231F20"/>
          <w:sz w:val="20"/>
          <w:u w:val="dotted" w:color="231F20"/>
        </w:rPr>
        <w:tab/>
      </w:r>
      <w:r>
        <w:rPr>
          <w:color w:val="231F20"/>
          <w:sz w:val="20"/>
        </w:rPr>
        <w:t>125</w:t>
      </w:r>
    </w:p>
    <w:p>
      <w:pPr>
        <w:spacing w:before="62"/>
        <w:ind w:left="214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Пена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Л.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І.</w:t>
      </w:r>
    </w:p>
    <w:p>
      <w:pPr>
        <w:tabs>
          <w:tab w:pos="5943" w:val="left" w:leader="none"/>
        </w:tabs>
        <w:spacing w:line="244" w:lineRule="auto" w:before="6"/>
        <w:ind w:left="497" w:right="262" w:hanging="284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5847424" from="328.101501pt,21.811253pt" to="328.101501pt,21.811253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46912" from="344.317505pt,21.811253pt" to="344.317505pt,21.811253pt" stroked="true" strokeweight=".75pt" strokecolor="#231f20">
            <v:stroke dashstyle="solid"/>
            <w10:wrap type="none"/>
          </v:line>
        </w:pict>
      </w:r>
      <w:r>
        <w:rPr>
          <w:color w:val="231F20"/>
          <w:sz w:val="20"/>
        </w:rPr>
        <w:t>МОВОЗНАВЧА ТЕРМІНОЛОГІЯ В «РОСІЙСЬКО-УКРАЇНСЬКОМУ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СЛОВНИКУ»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РЕДАКЦІЄЮ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АГАТАНГЕЛА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КРИМСЬКОГО</w:t>
      </w:r>
      <w:r>
        <w:rPr>
          <w:rFonts w:ascii="Times New Roman" w:hAnsi="Times New Roman"/>
          <w:color w:val="231F20"/>
          <w:sz w:val="20"/>
          <w:u w:val="dotted" w:color="231F20"/>
        </w:rPr>
        <w:tab/>
      </w:r>
      <w:r>
        <w:rPr>
          <w:color w:val="231F20"/>
          <w:sz w:val="20"/>
        </w:rPr>
        <w:t>129</w:t>
      </w:r>
    </w:p>
    <w:p>
      <w:pPr>
        <w:spacing w:before="58"/>
        <w:ind w:left="214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Гончаренко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А.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В.</w:t>
      </w:r>
    </w:p>
    <w:p>
      <w:pPr>
        <w:spacing w:before="6"/>
        <w:ind w:left="214" w:right="0" w:firstLine="0"/>
        <w:jc w:val="left"/>
        <w:rPr>
          <w:sz w:val="20"/>
        </w:rPr>
      </w:pPr>
      <w:r>
        <w:rPr>
          <w:color w:val="231F20"/>
          <w:sz w:val="20"/>
        </w:rPr>
        <w:t>А.Ю.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КРИМСЬКИЙ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ЛЕКСИЧНІ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УКРАЇНІЗМИ</w:t>
      </w:r>
    </w:p>
    <w:p>
      <w:pPr>
        <w:tabs>
          <w:tab w:pos="5943" w:val="left" w:leader="none"/>
        </w:tabs>
        <w:spacing w:before="5"/>
        <w:ind w:left="497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5846400" from="210.401306pt,9.765866pt" to="210.401306pt,9.765866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45888" from="344.318298pt,9.765866pt" to="344.318298pt,9.765866pt" stroked="true" strokeweight=".75pt" strokecolor="#231f20">
            <v:stroke dashstyle="solid"/>
            <w10:wrap type="none"/>
          </v:line>
        </w:pic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ДАВНОКИЇВСЬКОМУ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ТЕКСТІ</w:t>
      </w:r>
      <w:r>
        <w:rPr>
          <w:rFonts w:ascii="Times New Roman" w:hAnsi="Times New Roman"/>
          <w:color w:val="231F20"/>
          <w:sz w:val="20"/>
          <w:u w:val="dotted" w:color="231F20"/>
        </w:rPr>
        <w:tab/>
      </w:r>
      <w:r>
        <w:rPr>
          <w:color w:val="231F20"/>
          <w:sz w:val="20"/>
        </w:rPr>
        <w:t>133</w:t>
      </w:r>
    </w:p>
    <w:p>
      <w:pPr>
        <w:spacing w:before="62"/>
        <w:ind w:left="214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Піскунов</w:t>
      </w:r>
      <w:r>
        <w:rPr>
          <w:b/>
          <w:color w:val="231F20"/>
          <w:spacing w:val="-3"/>
          <w:sz w:val="20"/>
        </w:rPr>
        <w:t> </w:t>
      </w:r>
      <w:r>
        <w:rPr>
          <w:b/>
          <w:color w:val="231F20"/>
          <w:sz w:val="20"/>
        </w:rPr>
        <w:t>О.</w:t>
      </w:r>
      <w:r>
        <w:rPr>
          <w:b/>
          <w:color w:val="231F20"/>
          <w:spacing w:val="-3"/>
          <w:sz w:val="20"/>
        </w:rPr>
        <w:t> </w:t>
      </w:r>
      <w:r>
        <w:rPr>
          <w:b/>
          <w:color w:val="231F20"/>
          <w:sz w:val="20"/>
        </w:rPr>
        <w:t>В.</w:t>
      </w:r>
    </w:p>
    <w:p>
      <w:pPr>
        <w:spacing w:before="6"/>
        <w:ind w:left="214" w:right="0" w:firstLine="0"/>
        <w:jc w:val="left"/>
        <w:rPr>
          <w:sz w:val="20"/>
        </w:rPr>
      </w:pPr>
      <w:r>
        <w:rPr>
          <w:color w:val="231F20"/>
          <w:sz w:val="20"/>
        </w:rPr>
        <w:t>ОСОБЛИВОСТІ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ЛІНГВІСТИЧНОЇ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РЕКОНСТРУКЦІЇ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ПРАЦЯХ</w:t>
      </w:r>
    </w:p>
    <w:p>
      <w:pPr>
        <w:tabs>
          <w:tab w:pos="5943" w:val="left" w:leader="none"/>
        </w:tabs>
        <w:spacing w:before="6"/>
        <w:ind w:left="497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5845376" from="160.733307pt,9.820549pt" to="160.733307pt,9.820549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44864" from="344.318298pt,9.820549pt" to="344.318298pt,9.820549pt" stroked="true" strokeweight=".75pt" strokecolor="#231f20">
            <v:stroke dashstyle="solid"/>
            <w10:wrap type="none"/>
          </v:line>
        </w:pict>
      </w:r>
      <w:r>
        <w:rPr>
          <w:color w:val="231F20"/>
          <w:sz w:val="20"/>
        </w:rPr>
        <w:t>А.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Ю.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КРИМСЬКОГО</w:t>
      </w:r>
      <w:r>
        <w:rPr>
          <w:rFonts w:ascii="Times New Roman" w:hAnsi="Times New Roman"/>
          <w:color w:val="231F20"/>
          <w:sz w:val="20"/>
          <w:u w:val="dotted" w:color="231F20"/>
        </w:rPr>
        <w:tab/>
      </w:r>
      <w:r>
        <w:rPr>
          <w:color w:val="231F20"/>
          <w:sz w:val="20"/>
        </w:rPr>
        <w:t>137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tabs>
          <w:tab w:pos="4244" w:val="left" w:leader="none"/>
        </w:tabs>
        <w:spacing w:before="99"/>
        <w:ind w:left="213" w:right="0" w:firstLine="0"/>
        <w:jc w:val="left"/>
        <w:rPr>
          <w:i/>
          <w:sz w:val="16"/>
        </w:rPr>
      </w:pPr>
      <w:r>
        <w:rPr>
          <w:color w:val="231F20"/>
          <w:position w:val="-2"/>
          <w:sz w:val="20"/>
        </w:rPr>
        <w:t>6</w:t>
        <w:tab/>
      </w:r>
      <w:r>
        <w:rPr>
          <w:i/>
          <w:color w:val="231F20"/>
          <w:sz w:val="16"/>
        </w:rPr>
        <w:t>м.</w:t>
      </w:r>
      <w:r>
        <w:rPr>
          <w:i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Острог,</w:t>
      </w:r>
      <w:r>
        <w:rPr>
          <w:i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15</w:t>
      </w:r>
      <w:r>
        <w:rPr>
          <w:i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квітня</w:t>
      </w:r>
      <w:r>
        <w:rPr>
          <w:i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2021</w:t>
      </w:r>
      <w:r>
        <w:rPr>
          <w:i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року</w:t>
      </w:r>
    </w:p>
    <w:p>
      <w:pPr>
        <w:spacing w:after="0"/>
        <w:jc w:val="left"/>
        <w:rPr>
          <w:sz w:val="16"/>
        </w:rPr>
        <w:sectPr>
          <w:type w:val="continuous"/>
          <w:pgSz w:w="8400" w:h="11910"/>
          <w:pgMar w:top="1100" w:bottom="280" w:left="920" w:right="90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5"/>
        </w:rPr>
      </w:pPr>
    </w:p>
    <w:p>
      <w:pPr>
        <w:spacing w:after="0"/>
        <w:rPr>
          <w:sz w:val="15"/>
        </w:rPr>
        <w:sectPr>
          <w:footerReference w:type="default" r:id="rId8"/>
          <w:footerReference w:type="even" r:id="rId9"/>
          <w:pgSz w:w="8400" w:h="11910"/>
          <w:pgMar w:footer="699" w:header="665" w:top="1200" w:bottom="880" w:left="920" w:right="900"/>
          <w:pgNumType w:start="125"/>
        </w:sectPr>
      </w:pPr>
    </w:p>
    <w:p>
      <w:pPr>
        <w:spacing w:before="106"/>
        <w:ind w:left="383" w:right="0" w:firstLine="0"/>
        <w:jc w:val="left"/>
        <w:rPr>
          <w:i/>
          <w:sz w:val="21"/>
        </w:rPr>
      </w:pPr>
      <w:r>
        <w:rPr>
          <w:i/>
          <w:color w:val="231F20"/>
          <w:sz w:val="21"/>
        </w:rPr>
        <w:t>УДК:</w:t>
      </w:r>
      <w:r>
        <w:rPr>
          <w:i/>
          <w:color w:val="231F20"/>
          <w:spacing w:val="11"/>
          <w:sz w:val="21"/>
        </w:rPr>
        <w:t> </w:t>
      </w:r>
      <w:r>
        <w:rPr>
          <w:i/>
          <w:color w:val="231F20"/>
          <w:sz w:val="21"/>
        </w:rPr>
        <w:t>811.161.2’373.611</w:t>
      </w:r>
    </w:p>
    <w:p>
      <w:pPr>
        <w:pStyle w:val="BodyText"/>
        <w:spacing w:before="2"/>
        <w:rPr>
          <w:i/>
          <w:sz w:val="31"/>
        </w:rPr>
      </w:pPr>
      <w:r>
        <w:rPr/>
        <w:br w:type="column"/>
      </w:r>
      <w:r>
        <w:rPr>
          <w:i/>
          <w:sz w:val="31"/>
        </w:rPr>
      </w:r>
    </w:p>
    <w:p>
      <w:pPr>
        <w:pStyle w:val="Heading1"/>
        <w:spacing w:before="1"/>
        <w:ind w:right="232"/>
        <w:jc w:val="right"/>
      </w:pPr>
      <w:r>
        <w:rPr>
          <w:color w:val="231F20"/>
        </w:rPr>
        <w:t>Гуцуляк</w:t>
      </w:r>
      <w:r>
        <w:rPr>
          <w:color w:val="231F20"/>
          <w:spacing w:val="-6"/>
        </w:rPr>
        <w:t> </w:t>
      </w:r>
      <w:r>
        <w:rPr>
          <w:color w:val="231F20"/>
        </w:rPr>
        <w:t>Т.</w:t>
      </w:r>
      <w:r>
        <w:rPr>
          <w:color w:val="231F20"/>
          <w:spacing w:val="-6"/>
        </w:rPr>
        <w:t> </w:t>
      </w:r>
      <w:r>
        <w:rPr>
          <w:color w:val="231F20"/>
        </w:rPr>
        <w:t>Є.,</w:t>
      </w:r>
    </w:p>
    <w:p>
      <w:pPr>
        <w:spacing w:line="244" w:lineRule="auto" w:before="3"/>
        <w:ind w:left="-11" w:right="229" w:firstLine="1202"/>
        <w:jc w:val="right"/>
        <w:rPr>
          <w:i/>
          <w:sz w:val="20"/>
        </w:rPr>
      </w:pPr>
      <w:r>
        <w:rPr>
          <w:i/>
          <w:color w:val="231F20"/>
          <w:sz w:val="20"/>
        </w:rPr>
        <w:t>кандидат філологічних наук,</w:t>
      </w:r>
      <w:r>
        <w:rPr>
          <w:i/>
          <w:color w:val="231F20"/>
          <w:spacing w:val="-42"/>
          <w:sz w:val="20"/>
        </w:rPr>
        <w:t> </w:t>
      </w:r>
      <w:r>
        <w:rPr>
          <w:i/>
          <w:color w:val="231F20"/>
          <w:sz w:val="20"/>
        </w:rPr>
        <w:t>доцент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кафедри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сучасної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української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мови</w:t>
      </w:r>
    </w:p>
    <w:p>
      <w:pPr>
        <w:spacing w:after="0" w:line="244" w:lineRule="auto"/>
        <w:jc w:val="right"/>
        <w:rPr>
          <w:sz w:val="20"/>
        </w:rPr>
        <w:sectPr>
          <w:type w:val="continuous"/>
          <w:pgSz w:w="8400" w:h="11910"/>
          <w:pgMar w:top="1100" w:bottom="280" w:left="920" w:right="900"/>
          <w:cols w:num="2" w:equalWidth="0">
            <w:col w:w="2517" w:space="40"/>
            <w:col w:w="4023"/>
          </w:cols>
        </w:sectPr>
      </w:pPr>
    </w:p>
    <w:p>
      <w:pPr>
        <w:spacing w:before="2"/>
        <w:ind w:left="0" w:right="229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Чернівецького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національного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університету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ім.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Юрія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Федьковича,</w:t>
      </w:r>
    </w:p>
    <w:p>
      <w:pPr>
        <w:spacing w:before="5"/>
        <w:ind w:left="0" w:right="232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м.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Чернівці,</w:t>
      </w:r>
      <w:r>
        <w:rPr>
          <w:i/>
          <w:color w:val="231F20"/>
          <w:spacing w:val="-8"/>
          <w:sz w:val="20"/>
        </w:rPr>
        <w:t> </w:t>
      </w:r>
      <w:hyperlink r:id="rId10">
        <w:r>
          <w:rPr>
            <w:i/>
            <w:color w:val="231F20"/>
            <w:sz w:val="20"/>
          </w:rPr>
          <w:t>t.gutsuliak@gmail.com</w:t>
        </w:r>
      </w:hyperlink>
    </w:p>
    <w:p>
      <w:pPr>
        <w:pStyle w:val="BodyText"/>
        <w:spacing w:before="10"/>
        <w:rPr>
          <w:i/>
          <w:sz w:val="23"/>
        </w:rPr>
      </w:pPr>
    </w:p>
    <w:p>
      <w:pPr>
        <w:spacing w:before="0"/>
        <w:ind w:left="637" w:right="770" w:firstLine="4"/>
        <w:jc w:val="center"/>
        <w:rPr>
          <w:b/>
          <w:sz w:val="29"/>
        </w:rPr>
      </w:pPr>
      <w:r>
        <w:rPr>
          <w:b/>
          <w:color w:val="231F20"/>
          <w:sz w:val="29"/>
        </w:rPr>
        <w:t>ОБРАЗНІ</w:t>
      </w:r>
      <w:r>
        <w:rPr>
          <w:b/>
          <w:color w:val="231F20"/>
          <w:spacing w:val="4"/>
          <w:sz w:val="29"/>
        </w:rPr>
        <w:t> </w:t>
      </w:r>
      <w:r>
        <w:rPr>
          <w:b/>
          <w:color w:val="231F20"/>
          <w:sz w:val="29"/>
        </w:rPr>
        <w:t>ДЕРИВАТИ</w:t>
      </w:r>
      <w:r>
        <w:rPr>
          <w:b/>
          <w:color w:val="231F20"/>
          <w:spacing w:val="4"/>
          <w:sz w:val="29"/>
        </w:rPr>
        <w:t> </w:t>
      </w:r>
      <w:r>
        <w:rPr>
          <w:b/>
          <w:color w:val="231F20"/>
          <w:sz w:val="29"/>
        </w:rPr>
        <w:t>ЯК</w:t>
      </w:r>
      <w:r>
        <w:rPr>
          <w:b/>
          <w:color w:val="231F20"/>
          <w:spacing w:val="5"/>
          <w:sz w:val="29"/>
        </w:rPr>
        <w:t> </w:t>
      </w:r>
      <w:r>
        <w:rPr>
          <w:b/>
          <w:color w:val="231F20"/>
          <w:sz w:val="29"/>
        </w:rPr>
        <w:t>ЕЛЕМЕНТ</w:t>
      </w:r>
      <w:r>
        <w:rPr>
          <w:b/>
          <w:color w:val="231F20"/>
          <w:spacing w:val="1"/>
          <w:sz w:val="29"/>
        </w:rPr>
        <w:t> </w:t>
      </w:r>
      <w:r>
        <w:rPr>
          <w:b/>
          <w:color w:val="231F20"/>
          <w:sz w:val="29"/>
        </w:rPr>
        <w:t>ВІДОБРАЖЕННЯ</w:t>
      </w:r>
      <w:r>
        <w:rPr>
          <w:b/>
          <w:color w:val="231F20"/>
          <w:spacing w:val="7"/>
          <w:sz w:val="29"/>
        </w:rPr>
        <w:t> </w:t>
      </w:r>
      <w:r>
        <w:rPr>
          <w:b/>
          <w:color w:val="231F20"/>
          <w:sz w:val="29"/>
        </w:rPr>
        <w:t>НАЦІОНАЛЬНОЇ</w:t>
      </w:r>
      <w:r>
        <w:rPr>
          <w:b/>
          <w:color w:val="231F20"/>
          <w:spacing w:val="1"/>
          <w:sz w:val="29"/>
        </w:rPr>
        <w:t> </w:t>
      </w:r>
      <w:r>
        <w:rPr>
          <w:b/>
          <w:color w:val="231F20"/>
          <w:sz w:val="29"/>
        </w:rPr>
        <w:t>САМОБУТНОСТІ</w:t>
      </w:r>
      <w:r>
        <w:rPr>
          <w:b/>
          <w:color w:val="231F20"/>
          <w:spacing w:val="18"/>
          <w:sz w:val="29"/>
        </w:rPr>
        <w:t> </w:t>
      </w:r>
      <w:r>
        <w:rPr>
          <w:b/>
          <w:color w:val="231F20"/>
          <w:sz w:val="29"/>
        </w:rPr>
        <w:t>УКРАЇНСЬКОЇ</w:t>
      </w:r>
      <w:r>
        <w:rPr>
          <w:b/>
          <w:color w:val="231F20"/>
          <w:spacing w:val="18"/>
          <w:sz w:val="29"/>
        </w:rPr>
        <w:t> </w:t>
      </w:r>
      <w:r>
        <w:rPr>
          <w:b/>
          <w:color w:val="231F20"/>
          <w:sz w:val="29"/>
        </w:rPr>
        <w:t>МОВИ</w:t>
      </w:r>
    </w:p>
    <w:p>
      <w:pPr>
        <w:spacing w:before="0"/>
        <w:ind w:left="161" w:right="296" w:firstLine="0"/>
        <w:jc w:val="center"/>
        <w:rPr>
          <w:b/>
          <w:sz w:val="29"/>
        </w:rPr>
      </w:pPr>
      <w:r>
        <w:rPr>
          <w:b/>
          <w:color w:val="231F20"/>
          <w:sz w:val="29"/>
        </w:rPr>
        <w:t>В</w:t>
      </w:r>
      <w:r>
        <w:rPr>
          <w:b/>
          <w:color w:val="231F20"/>
          <w:spacing w:val="22"/>
          <w:sz w:val="29"/>
        </w:rPr>
        <w:t> </w:t>
      </w:r>
      <w:r>
        <w:rPr>
          <w:b/>
          <w:color w:val="231F20"/>
          <w:sz w:val="29"/>
        </w:rPr>
        <w:t>„РОСІЙСЬКО-УКРАЇНСЬКОМУ</w:t>
      </w:r>
      <w:r>
        <w:rPr>
          <w:b/>
          <w:color w:val="231F20"/>
          <w:spacing w:val="22"/>
          <w:sz w:val="29"/>
        </w:rPr>
        <w:t> </w:t>
      </w:r>
      <w:r>
        <w:rPr>
          <w:b/>
          <w:color w:val="231F20"/>
          <w:sz w:val="29"/>
        </w:rPr>
        <w:t>СЛОВНИКУ”</w:t>
      </w:r>
      <w:r>
        <w:rPr>
          <w:b/>
          <w:color w:val="231F20"/>
          <w:spacing w:val="-61"/>
          <w:sz w:val="29"/>
        </w:rPr>
        <w:t> </w:t>
      </w:r>
      <w:r>
        <w:rPr>
          <w:b/>
          <w:color w:val="231F20"/>
          <w:sz w:val="29"/>
        </w:rPr>
        <w:t>ЗА</w:t>
      </w:r>
      <w:r>
        <w:rPr>
          <w:b/>
          <w:color w:val="231F20"/>
          <w:spacing w:val="5"/>
          <w:sz w:val="29"/>
        </w:rPr>
        <w:t> </w:t>
      </w:r>
      <w:r>
        <w:rPr>
          <w:b/>
          <w:color w:val="231F20"/>
          <w:sz w:val="29"/>
        </w:rPr>
        <w:t>РЕД.</w:t>
      </w:r>
      <w:r>
        <w:rPr>
          <w:b/>
          <w:color w:val="231F20"/>
          <w:spacing w:val="5"/>
          <w:sz w:val="29"/>
        </w:rPr>
        <w:t> </w:t>
      </w:r>
      <w:r>
        <w:rPr>
          <w:b/>
          <w:color w:val="231F20"/>
          <w:sz w:val="29"/>
        </w:rPr>
        <w:t>А.</w:t>
      </w:r>
      <w:r>
        <w:rPr>
          <w:b/>
          <w:color w:val="231F20"/>
          <w:spacing w:val="5"/>
          <w:sz w:val="29"/>
        </w:rPr>
        <w:t> </w:t>
      </w:r>
      <w:r>
        <w:rPr>
          <w:b/>
          <w:color w:val="231F20"/>
          <w:sz w:val="29"/>
        </w:rPr>
        <w:t>КРИМСЬКОГО</w:t>
      </w:r>
      <w:r>
        <w:rPr>
          <w:b/>
          <w:color w:val="231F20"/>
          <w:spacing w:val="5"/>
          <w:sz w:val="29"/>
        </w:rPr>
        <w:t> </w:t>
      </w:r>
      <w:r>
        <w:rPr>
          <w:b/>
          <w:color w:val="231F20"/>
          <w:sz w:val="29"/>
        </w:rPr>
        <w:t>ТА</w:t>
      </w:r>
      <w:r>
        <w:rPr>
          <w:b/>
          <w:color w:val="231F20"/>
          <w:spacing w:val="6"/>
          <w:sz w:val="29"/>
        </w:rPr>
        <w:t> </w:t>
      </w:r>
      <w:r>
        <w:rPr>
          <w:b/>
          <w:color w:val="231F20"/>
          <w:sz w:val="29"/>
        </w:rPr>
        <w:t>С.</w:t>
      </w:r>
      <w:r>
        <w:rPr>
          <w:b/>
          <w:color w:val="231F20"/>
          <w:spacing w:val="5"/>
          <w:sz w:val="29"/>
        </w:rPr>
        <w:t> </w:t>
      </w:r>
      <w:r>
        <w:rPr>
          <w:b/>
          <w:color w:val="231F20"/>
          <w:sz w:val="29"/>
        </w:rPr>
        <w:t>ЄФРЕМОВА</w:t>
      </w:r>
    </w:p>
    <w:p>
      <w:pPr>
        <w:pStyle w:val="BodyText"/>
        <w:spacing w:line="254" w:lineRule="auto" w:before="257"/>
        <w:ind w:left="100" w:right="230" w:firstLine="283"/>
        <w:jc w:val="both"/>
      </w:pPr>
      <w:r>
        <w:rPr>
          <w:color w:val="231F20"/>
          <w:w w:val="105"/>
        </w:rPr>
        <w:t>Після тривалої заборони й незаслуженого забуття матеріа-</w:t>
      </w:r>
      <w:r>
        <w:rPr>
          <w:color w:val="231F20"/>
          <w:spacing w:val="-46"/>
          <w:w w:val="105"/>
        </w:rPr>
        <w:t> </w:t>
      </w:r>
      <w:r>
        <w:rPr>
          <w:color w:val="231F20"/>
        </w:rPr>
        <w:t>ли „Російсько-українського словника” за редакцією Агатангела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Кримського та Сергія Єфремова (1924‒1933 рр.) (далі РУС [2])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все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частіше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потрапляють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у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поле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зору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українських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лінгвістів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(І.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Гнатюк,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Данилюк,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Є.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А.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Карпіловської,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Ю.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В.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Поздрань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О.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М.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Тищенко,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Л.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О.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Ткач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та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ін.).</w:t>
      </w:r>
    </w:p>
    <w:p>
      <w:pPr>
        <w:pStyle w:val="BodyText"/>
        <w:spacing w:line="254" w:lineRule="auto"/>
        <w:ind w:left="100" w:right="231" w:firstLine="283"/>
        <w:jc w:val="both"/>
      </w:pPr>
      <w:r>
        <w:rPr>
          <w:color w:val="231F20"/>
        </w:rPr>
        <w:t>РУС</w:t>
      </w:r>
      <w:r>
        <w:rPr>
          <w:color w:val="231F20"/>
          <w:spacing w:val="20"/>
        </w:rPr>
        <w:t> </w:t>
      </w:r>
      <w:r>
        <w:rPr>
          <w:color w:val="231F20"/>
        </w:rPr>
        <w:t>як</w:t>
      </w:r>
      <w:r>
        <w:rPr>
          <w:color w:val="231F20"/>
          <w:spacing w:val="21"/>
        </w:rPr>
        <w:t> </w:t>
      </w:r>
      <w:r>
        <w:rPr>
          <w:color w:val="231F20"/>
        </w:rPr>
        <w:t>монументальна</w:t>
      </w:r>
      <w:r>
        <w:rPr>
          <w:color w:val="231F20"/>
          <w:spacing w:val="21"/>
        </w:rPr>
        <w:t> </w:t>
      </w:r>
      <w:r>
        <w:rPr>
          <w:color w:val="231F20"/>
        </w:rPr>
        <w:t>праця,</w:t>
      </w:r>
      <w:r>
        <w:rPr>
          <w:color w:val="231F20"/>
          <w:spacing w:val="21"/>
        </w:rPr>
        <w:t> </w:t>
      </w:r>
      <w:r>
        <w:rPr>
          <w:color w:val="231F20"/>
        </w:rPr>
        <w:t>яка</w:t>
      </w:r>
      <w:r>
        <w:rPr>
          <w:color w:val="231F20"/>
          <w:spacing w:val="20"/>
        </w:rPr>
        <w:t> </w:t>
      </w:r>
      <w:r>
        <w:rPr>
          <w:color w:val="231F20"/>
        </w:rPr>
        <w:t>має</w:t>
      </w:r>
      <w:r>
        <w:rPr>
          <w:color w:val="231F20"/>
          <w:spacing w:val="21"/>
        </w:rPr>
        <w:t> </w:t>
      </w:r>
      <w:r>
        <w:rPr>
          <w:color w:val="231F20"/>
        </w:rPr>
        <w:t>„значення</w:t>
      </w:r>
      <w:r>
        <w:rPr>
          <w:color w:val="231F20"/>
          <w:spacing w:val="21"/>
        </w:rPr>
        <w:t> </w:t>
      </w:r>
      <w:r>
        <w:rPr>
          <w:color w:val="231F20"/>
        </w:rPr>
        <w:t>авторитету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105"/>
        </w:rPr>
        <w:t>й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закону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для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української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літературної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мови”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[3,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с.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36],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отримав-</w:t>
      </w:r>
      <w:r>
        <w:rPr>
          <w:color w:val="231F20"/>
          <w:spacing w:val="-47"/>
          <w:w w:val="105"/>
        </w:rPr>
        <w:t> </w:t>
      </w:r>
      <w:r>
        <w:rPr>
          <w:color w:val="231F20"/>
          <w:w w:val="105"/>
        </w:rPr>
        <w:t>ши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50‒70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роках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ХХ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ст.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високу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оцінку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українських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дослідників</w:t>
      </w:r>
      <w:r>
        <w:rPr>
          <w:color w:val="231F20"/>
          <w:spacing w:val="-46"/>
          <w:w w:val="105"/>
        </w:rPr>
        <w:t> </w:t>
      </w:r>
      <w:r>
        <w:rPr>
          <w:color w:val="231F20"/>
        </w:rPr>
        <w:t>із діаспори ‒ Ю. Шевельова та В. Чапленка, довгий час залишав-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ся незатребуваним навіть у лексикографічній практиці укла-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дання російсько-українських та українсько-російських словни-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ків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(детально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див.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Ю.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Поздрань,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[1]).</w:t>
      </w:r>
    </w:p>
    <w:p>
      <w:pPr>
        <w:pStyle w:val="BodyText"/>
        <w:spacing w:line="254" w:lineRule="auto"/>
        <w:ind w:left="100" w:right="231" w:firstLine="283"/>
        <w:jc w:val="both"/>
      </w:pPr>
      <w:r>
        <w:rPr>
          <w:color w:val="231F20"/>
          <w:w w:val="105"/>
        </w:rPr>
        <w:t>Українська частина цієї фундаментальної роботи слугує не</w:t>
      </w:r>
      <w:r>
        <w:rPr>
          <w:color w:val="231F20"/>
          <w:spacing w:val="-46"/>
          <w:w w:val="105"/>
        </w:rPr>
        <w:t> </w:t>
      </w:r>
      <w:r>
        <w:rPr>
          <w:color w:val="231F20"/>
        </w:rPr>
        <w:t>тільки реєстром вдало підібраних відповідників для перекладу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російських слів і висловів, але фіксує та зберігає низку харак-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терних особливостей української мови, пов’язаних з можливос-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тями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використання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похідної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лексики,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утвореної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за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питомими</w:t>
      </w:r>
    </w:p>
    <w:p>
      <w:pPr>
        <w:spacing w:after="0" w:line="254" w:lineRule="auto"/>
        <w:jc w:val="both"/>
        <w:sectPr>
          <w:type w:val="continuous"/>
          <w:pgSz w:w="8400" w:h="11910"/>
          <w:pgMar w:top="1100" w:bottom="280" w:left="920" w:right="900"/>
        </w:sectPr>
      </w:pPr>
    </w:p>
    <w:p>
      <w:pPr>
        <w:pStyle w:val="BodyText"/>
        <w:spacing w:line="254" w:lineRule="auto" w:before="181"/>
        <w:ind w:left="213" w:right="116"/>
        <w:jc w:val="both"/>
      </w:pPr>
      <w:r>
        <w:rPr>
          <w:color w:val="231F20"/>
        </w:rPr>
        <w:t>словотвірними</w:t>
      </w:r>
      <w:r>
        <w:rPr>
          <w:color w:val="231F20"/>
          <w:spacing w:val="1"/>
        </w:rPr>
        <w:t> </w:t>
      </w:r>
      <w:r>
        <w:rPr>
          <w:color w:val="231F20"/>
        </w:rPr>
        <w:t>моделями;</w:t>
      </w:r>
      <w:r>
        <w:rPr>
          <w:color w:val="231F20"/>
          <w:spacing w:val="1"/>
        </w:rPr>
        <w:t> </w:t>
      </w:r>
      <w:r>
        <w:rPr>
          <w:color w:val="231F20"/>
        </w:rPr>
        <w:t>залучення</w:t>
      </w:r>
      <w:r>
        <w:rPr>
          <w:color w:val="231F20"/>
          <w:spacing w:val="1"/>
        </w:rPr>
        <w:t> </w:t>
      </w:r>
      <w:r>
        <w:rPr>
          <w:color w:val="231F20"/>
        </w:rPr>
        <w:t>синонімічного</w:t>
      </w:r>
      <w:r>
        <w:rPr>
          <w:color w:val="231F20"/>
          <w:spacing w:val="1"/>
        </w:rPr>
        <w:t> </w:t>
      </w:r>
      <w:r>
        <w:rPr>
          <w:color w:val="231F20"/>
        </w:rPr>
        <w:t>багатства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лексичних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і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фразеологічних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відповідників,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вживаних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як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народнорозмовному мовленні, так і в офіційно-діловій сфері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(детально див. праці Є. А. Карпіловської, Т. Є. Гуцуляк та ін.).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Чітка позиція А. Кримського та С. Єфремова щодо послідовного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використання засобів народної мови в цілях перекладу отри-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мала суттєве відображення в лексико-фразеологічному </w:t>
      </w:r>
      <w:r>
        <w:rPr>
          <w:color w:val="231F20"/>
          <w:w w:val="105"/>
        </w:rPr>
        <w:t>напов-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ненні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словника.</w:t>
      </w:r>
    </w:p>
    <w:p>
      <w:pPr>
        <w:pStyle w:val="BodyText"/>
        <w:spacing w:line="254" w:lineRule="auto"/>
        <w:ind w:left="213" w:right="115" w:firstLine="283"/>
        <w:jc w:val="both"/>
      </w:pPr>
      <w:r>
        <w:rPr>
          <w:color w:val="231F20"/>
          <w:w w:val="105"/>
        </w:rPr>
        <w:t>Важливим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лексикографічним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підходом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укладачів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РУС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формуванні словникових статей є залучення більш чи менш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розлогих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синонімічних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груп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лексичних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відповідників,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з-по-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між яких суттєво вирізняються похідні утворення з образним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змістом, що виникли на базі іменникових основ і закріпили-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ся передусім у народнорозмовному мовленні, наприклад: </w:t>
      </w:r>
      <w:r>
        <w:rPr>
          <w:i/>
          <w:color w:val="231F20"/>
          <w:w w:val="105"/>
        </w:rPr>
        <w:t>рос</w:t>
      </w:r>
      <w:r>
        <w:rPr>
          <w:color w:val="231F20"/>
          <w:w w:val="105"/>
        </w:rPr>
        <w:t>.</w:t>
      </w:r>
      <w:r>
        <w:rPr>
          <w:color w:val="231F20"/>
          <w:spacing w:val="1"/>
          <w:w w:val="105"/>
        </w:rPr>
        <w:t> </w:t>
      </w:r>
      <w:r>
        <w:rPr>
          <w:b/>
          <w:i/>
          <w:color w:val="231F20"/>
          <w:w w:val="105"/>
        </w:rPr>
        <w:t>ветренная</w:t>
      </w:r>
      <w:r>
        <w:rPr>
          <w:b/>
          <w:i/>
          <w:color w:val="231F20"/>
          <w:spacing w:val="1"/>
          <w:w w:val="105"/>
        </w:rPr>
        <w:t> </w:t>
      </w:r>
      <w:r>
        <w:rPr>
          <w:b/>
          <w:i/>
          <w:color w:val="231F20"/>
          <w:w w:val="105"/>
        </w:rPr>
        <w:t>оспа</w:t>
      </w:r>
      <w:r>
        <w:rPr>
          <w:b/>
          <w:i/>
          <w:color w:val="231F20"/>
          <w:spacing w:val="1"/>
          <w:w w:val="105"/>
        </w:rPr>
        <w:t> </w:t>
      </w:r>
      <w:r>
        <w:rPr>
          <w:color w:val="231F20"/>
          <w:w w:val="105"/>
        </w:rPr>
        <w:t>–</w:t>
      </w:r>
      <w:r>
        <w:rPr>
          <w:color w:val="231F20"/>
          <w:spacing w:val="1"/>
          <w:w w:val="105"/>
        </w:rPr>
        <w:t> </w:t>
      </w:r>
      <w:r>
        <w:rPr>
          <w:i/>
          <w:color w:val="231F20"/>
          <w:w w:val="105"/>
        </w:rPr>
        <w:t>укр</w:t>
      </w:r>
      <w:r>
        <w:rPr>
          <w:color w:val="231F20"/>
          <w:w w:val="105"/>
        </w:rPr>
        <w:t>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(</w:t>
      </w:r>
      <w:r>
        <w:rPr>
          <w:i/>
          <w:color w:val="231F20"/>
          <w:w w:val="105"/>
        </w:rPr>
        <w:t>по</w:t>
      </w:r>
      <w:r>
        <w:rPr>
          <w:color w:val="231F20"/>
          <w:w w:val="105"/>
        </w:rPr>
        <w:t>)</w:t>
      </w:r>
      <w:r>
        <w:rPr>
          <w:i/>
          <w:color w:val="231F20"/>
          <w:w w:val="105"/>
        </w:rPr>
        <w:t>вітряна  віспа</w:t>
      </w:r>
      <w:r>
        <w:rPr>
          <w:color w:val="231F20"/>
          <w:w w:val="105"/>
        </w:rPr>
        <w:t>,  </w:t>
      </w:r>
      <w:r>
        <w:rPr>
          <w:b/>
          <w:i/>
          <w:color w:val="231F20"/>
          <w:w w:val="105"/>
        </w:rPr>
        <w:t>гвіздки</w:t>
      </w:r>
      <w:r>
        <w:rPr>
          <w:color w:val="231F20"/>
          <w:w w:val="105"/>
        </w:rPr>
        <w:t>,  </w:t>
      </w:r>
      <w:r>
        <w:rPr>
          <w:b/>
          <w:i/>
          <w:color w:val="231F20"/>
          <w:w w:val="105"/>
        </w:rPr>
        <w:t>гвіздоч-</w:t>
      </w:r>
      <w:r>
        <w:rPr>
          <w:b/>
          <w:i/>
          <w:color w:val="231F20"/>
          <w:spacing w:val="-46"/>
          <w:w w:val="105"/>
        </w:rPr>
        <w:t> </w:t>
      </w:r>
      <w:r>
        <w:rPr>
          <w:b/>
          <w:i/>
          <w:color w:val="231F20"/>
          <w:w w:val="105"/>
        </w:rPr>
        <w:t>ки  </w:t>
      </w:r>
      <w:r>
        <w:rPr>
          <w:color w:val="231F20"/>
          <w:w w:val="105"/>
        </w:rPr>
        <w:t>[РУС,  с.  1825]; </w:t>
      </w:r>
      <w:r>
        <w:rPr>
          <w:i/>
          <w:color w:val="231F20"/>
          <w:w w:val="105"/>
        </w:rPr>
        <w:t>рос</w:t>
      </w:r>
      <w:r>
        <w:rPr>
          <w:color w:val="231F20"/>
          <w:w w:val="105"/>
        </w:rPr>
        <w:t>. </w:t>
      </w:r>
      <w:r>
        <w:rPr>
          <w:b/>
          <w:i/>
          <w:color w:val="231F20"/>
          <w:w w:val="105"/>
        </w:rPr>
        <w:t>вороночалый </w:t>
      </w:r>
      <w:r>
        <w:rPr>
          <w:color w:val="231F20"/>
          <w:w w:val="105"/>
        </w:rPr>
        <w:t>–  </w:t>
      </w:r>
      <w:r>
        <w:rPr>
          <w:i/>
          <w:color w:val="231F20"/>
          <w:w w:val="105"/>
        </w:rPr>
        <w:t>укр</w:t>
      </w:r>
      <w:r>
        <w:rPr>
          <w:color w:val="231F20"/>
          <w:w w:val="105"/>
        </w:rPr>
        <w:t>. </w:t>
      </w:r>
      <w:r>
        <w:rPr>
          <w:b/>
          <w:i/>
          <w:color w:val="231F20"/>
          <w:w w:val="105"/>
        </w:rPr>
        <w:t>мишастий  </w:t>
      </w:r>
      <w:r>
        <w:rPr>
          <w:color w:val="231F20"/>
          <w:w w:val="105"/>
        </w:rPr>
        <w:t>[РУС,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с. 142]; </w:t>
      </w:r>
      <w:r>
        <w:rPr>
          <w:i/>
          <w:color w:val="231F20"/>
          <w:w w:val="105"/>
        </w:rPr>
        <w:t>рос</w:t>
      </w:r>
      <w:r>
        <w:rPr>
          <w:color w:val="231F20"/>
          <w:w w:val="105"/>
        </w:rPr>
        <w:t>. </w:t>
      </w:r>
      <w:r>
        <w:rPr>
          <w:b/>
          <w:i/>
          <w:color w:val="231F20"/>
          <w:w w:val="105"/>
        </w:rPr>
        <w:t>избездельничаться </w:t>
      </w:r>
      <w:r>
        <w:rPr>
          <w:color w:val="231F20"/>
          <w:w w:val="105"/>
        </w:rPr>
        <w:t>‒ </w:t>
      </w:r>
      <w:r>
        <w:rPr>
          <w:i/>
          <w:color w:val="231F20"/>
          <w:w w:val="105"/>
        </w:rPr>
        <w:t>укр</w:t>
      </w:r>
      <w:r>
        <w:rPr>
          <w:color w:val="231F20"/>
          <w:w w:val="105"/>
        </w:rPr>
        <w:t>. </w:t>
      </w:r>
      <w:r>
        <w:rPr>
          <w:b/>
          <w:i/>
          <w:color w:val="231F20"/>
          <w:w w:val="105"/>
        </w:rPr>
        <w:t>розо</w:t>
      </w:r>
      <w:r>
        <w:rPr>
          <w:color w:val="231F20"/>
          <w:w w:val="105"/>
        </w:rPr>
        <w:t>[</w:t>
      </w:r>
      <w:r>
        <w:rPr>
          <w:b/>
          <w:i/>
          <w:color w:val="231F20"/>
          <w:w w:val="105"/>
        </w:rPr>
        <w:t>і</w:t>
      </w:r>
      <w:r>
        <w:rPr>
          <w:color w:val="231F20"/>
          <w:w w:val="105"/>
        </w:rPr>
        <w:t>]</w:t>
      </w:r>
      <w:r>
        <w:rPr>
          <w:b/>
          <w:i/>
          <w:color w:val="231F20"/>
          <w:w w:val="105"/>
        </w:rPr>
        <w:t>псіти</w:t>
      </w:r>
      <w:r>
        <w:rPr>
          <w:color w:val="231F20"/>
          <w:w w:val="105"/>
        </w:rPr>
        <w:t>. </w:t>
      </w:r>
      <w:r>
        <w:rPr>
          <w:i/>
          <w:color w:val="231F20"/>
          <w:w w:val="105"/>
        </w:rPr>
        <w:t>Козаки</w:t>
      </w:r>
      <w:r>
        <w:rPr>
          <w:i/>
          <w:color w:val="231F20"/>
          <w:spacing w:val="1"/>
          <w:w w:val="105"/>
        </w:rPr>
        <w:t> </w:t>
      </w:r>
      <w:r>
        <w:rPr>
          <w:i/>
          <w:color w:val="231F20"/>
          <w:w w:val="105"/>
        </w:rPr>
        <w:t>дуже вже </w:t>
      </w:r>
      <w:r>
        <w:rPr>
          <w:b/>
          <w:i/>
          <w:color w:val="231F20"/>
          <w:w w:val="105"/>
        </w:rPr>
        <w:t>розопсіли </w:t>
      </w:r>
      <w:r>
        <w:rPr>
          <w:color w:val="231F20"/>
          <w:w w:val="105"/>
        </w:rPr>
        <w:t>(Куліш) [РУС, с. 573]; </w:t>
      </w:r>
      <w:r>
        <w:rPr>
          <w:i/>
          <w:color w:val="231F20"/>
          <w:w w:val="105"/>
        </w:rPr>
        <w:t>рос</w:t>
      </w:r>
      <w:r>
        <w:rPr>
          <w:color w:val="231F20"/>
          <w:w w:val="105"/>
        </w:rPr>
        <w:t>. </w:t>
      </w:r>
      <w:r>
        <w:rPr>
          <w:b/>
          <w:i/>
          <w:color w:val="231F20"/>
          <w:w w:val="105"/>
        </w:rPr>
        <w:t>дым клубами </w:t>
      </w:r>
      <w:r>
        <w:rPr>
          <w:color w:val="231F20"/>
          <w:w w:val="105"/>
        </w:rPr>
        <w:t>–</w:t>
      </w:r>
      <w:r>
        <w:rPr>
          <w:color w:val="231F20"/>
          <w:spacing w:val="-46"/>
          <w:w w:val="105"/>
        </w:rPr>
        <w:t> </w:t>
      </w:r>
      <w:r>
        <w:rPr>
          <w:i/>
          <w:color w:val="231F20"/>
          <w:w w:val="105"/>
        </w:rPr>
        <w:t>укр</w:t>
      </w:r>
      <w:r>
        <w:rPr>
          <w:color w:val="231F20"/>
          <w:w w:val="105"/>
        </w:rPr>
        <w:t>.</w:t>
      </w:r>
      <w:r>
        <w:rPr>
          <w:color w:val="231F20"/>
          <w:spacing w:val="-5"/>
          <w:w w:val="105"/>
        </w:rPr>
        <w:t> </w:t>
      </w:r>
      <w:r>
        <w:rPr>
          <w:b/>
          <w:i/>
          <w:color w:val="231F20"/>
          <w:w w:val="105"/>
        </w:rPr>
        <w:t>дим</w:t>
      </w:r>
      <w:r>
        <w:rPr>
          <w:b/>
          <w:i/>
          <w:color w:val="231F20"/>
          <w:spacing w:val="-5"/>
          <w:w w:val="105"/>
        </w:rPr>
        <w:t> </w:t>
      </w:r>
      <w:r>
        <w:rPr>
          <w:b/>
          <w:i/>
          <w:color w:val="231F20"/>
          <w:w w:val="105"/>
        </w:rPr>
        <w:t>кужелем</w:t>
      </w:r>
      <w:r>
        <w:rPr>
          <w:b/>
          <w:i/>
          <w:color w:val="231F20"/>
          <w:spacing w:val="-5"/>
          <w:w w:val="105"/>
        </w:rPr>
        <w:t> </w:t>
      </w:r>
      <w:r>
        <w:rPr>
          <w:color w:val="231F20"/>
          <w:w w:val="105"/>
        </w:rPr>
        <w:t>[РУС,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350].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Образні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морфологічні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дерива-</w:t>
      </w:r>
      <w:r>
        <w:rPr>
          <w:color w:val="231F20"/>
          <w:spacing w:val="-46"/>
          <w:w w:val="105"/>
        </w:rPr>
        <w:t> </w:t>
      </w:r>
      <w:r>
        <w:rPr>
          <w:color w:val="231F20"/>
        </w:rPr>
        <w:t>ти</w:t>
      </w:r>
      <w:r>
        <w:rPr>
          <w:color w:val="231F20"/>
          <w:spacing w:val="1"/>
        </w:rPr>
        <w:t> </w:t>
      </w:r>
      <w:r>
        <w:rPr>
          <w:color w:val="231F20"/>
        </w:rPr>
        <w:t>(</w:t>
      </w:r>
      <w:r>
        <w:rPr>
          <w:i/>
          <w:color w:val="231F20"/>
        </w:rPr>
        <w:t>гвіздоч-к-и←гвіздок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миш-аст-ий←миша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розо-пс-і-ти←пес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кужел-ем←кужіль </w:t>
      </w:r>
      <w:r>
        <w:rPr>
          <w:color w:val="231F20"/>
        </w:rPr>
        <w:t>та ін.) належать до питомих одиниць україн-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ської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мови,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що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відображають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реалізацію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ході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словотворення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образних мотиваційних відношень. Образна мотивація ґрун-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тується на пізнавальній здатності мовців, з використанням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мисленнєвих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механізмів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аналогії,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подібності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чи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суміжності,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встановлювати асоціативні зв’язки між елементами дійсності й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відповідно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між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поняттєвими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сферами,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яких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вони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належать.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Такі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образні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уявлення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є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результатом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метафоричного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й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(та)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ме-</w:t>
      </w:r>
      <w:r>
        <w:rPr>
          <w:color w:val="231F20"/>
          <w:spacing w:val="-47"/>
          <w:w w:val="105"/>
        </w:rPr>
        <w:t> </w:t>
      </w:r>
      <w:r>
        <w:rPr>
          <w:color w:val="231F20"/>
        </w:rPr>
        <w:t>тонімічного моделювання. За своїми семантичними особливос-</w:t>
      </w:r>
      <w:r>
        <w:rPr>
          <w:color w:val="231F20"/>
          <w:spacing w:val="1"/>
        </w:rPr>
        <w:t> </w:t>
      </w:r>
      <w:r>
        <w:rPr>
          <w:color w:val="231F20"/>
        </w:rPr>
        <w:t>тями похідні слова з образним змістом позначають через мета-</w:t>
      </w:r>
      <w:r>
        <w:rPr>
          <w:color w:val="231F20"/>
          <w:spacing w:val="1"/>
        </w:rPr>
        <w:t> </w:t>
      </w:r>
      <w:r>
        <w:rPr>
          <w:color w:val="231F20"/>
        </w:rPr>
        <w:t>форичний (метонімічний чи аналогійний) зв’язок різного типу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105"/>
        </w:rPr>
        <w:t>відношення з предметами-еталонами, </w:t>
      </w:r>
      <w:r>
        <w:rPr>
          <w:color w:val="231F20"/>
          <w:w w:val="105"/>
        </w:rPr>
        <w:t>типовими, традиційни-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ми для певної мовної свідомості виразниками, носіями ознак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чи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властивостей.</w:t>
      </w:r>
    </w:p>
    <w:p>
      <w:pPr>
        <w:pStyle w:val="BodyText"/>
        <w:spacing w:line="221" w:lineRule="exact"/>
        <w:ind w:right="116"/>
        <w:jc w:val="right"/>
      </w:pPr>
      <w:r>
        <w:rPr>
          <w:color w:val="231F20"/>
          <w:w w:val="105"/>
        </w:rPr>
        <w:t>З-поміж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низки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образних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засобів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української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мови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(окрім</w:t>
      </w:r>
    </w:p>
    <w:p>
      <w:pPr>
        <w:pStyle w:val="BodyText"/>
        <w:spacing w:before="6"/>
        <w:ind w:right="116"/>
        <w:jc w:val="right"/>
      </w:pPr>
      <w:r>
        <w:rPr>
          <w:color w:val="231F20"/>
          <w:w w:val="105"/>
        </w:rPr>
        <w:t>морфологічних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образних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дериватів,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‒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це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семантичні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деривати</w:t>
      </w:r>
    </w:p>
    <w:p>
      <w:pPr>
        <w:spacing w:after="0"/>
        <w:jc w:val="right"/>
        <w:sectPr>
          <w:headerReference w:type="even" r:id="rId11"/>
          <w:headerReference w:type="default" r:id="rId12"/>
          <w:pgSz w:w="8400" w:h="11910"/>
          <w:pgMar w:header="665" w:footer="699" w:top="1200" w:bottom="880" w:left="920" w:right="900"/>
        </w:sectPr>
      </w:pPr>
    </w:p>
    <w:p>
      <w:pPr>
        <w:pStyle w:val="BodyText"/>
        <w:spacing w:line="254" w:lineRule="auto" w:before="167"/>
        <w:ind w:left="100" w:right="230"/>
        <w:jc w:val="both"/>
      </w:pPr>
      <w:r>
        <w:rPr>
          <w:color w:val="231F20"/>
          <w:w w:val="105"/>
        </w:rPr>
        <w:t>та фразеологічні одиниці) матеріали РУС засвідчують актив-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не залучення </w:t>
      </w:r>
      <w:r>
        <w:rPr>
          <w:i/>
          <w:color w:val="231F20"/>
          <w:w w:val="105"/>
        </w:rPr>
        <w:t>образних відсубстантивних дієслів </w:t>
      </w:r>
      <w:r>
        <w:rPr>
          <w:color w:val="231F20"/>
          <w:w w:val="105"/>
        </w:rPr>
        <w:t>для можли-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вих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варіантів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перекладу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дієслівної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лексики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російської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мови.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Їх</w:t>
      </w:r>
      <w:r>
        <w:rPr>
          <w:color w:val="231F20"/>
          <w:spacing w:val="-47"/>
          <w:w w:val="105"/>
        </w:rPr>
        <w:t> </w:t>
      </w:r>
      <w:r>
        <w:rPr>
          <w:color w:val="231F20"/>
        </w:rPr>
        <w:t>включення до словникових статей відображає кілька важливих</w:t>
      </w:r>
      <w:r>
        <w:rPr>
          <w:color w:val="231F20"/>
          <w:spacing w:val="1"/>
        </w:rPr>
        <w:t> </w:t>
      </w:r>
      <w:r>
        <w:rPr>
          <w:color w:val="231F20"/>
        </w:rPr>
        <w:t>методологічних прийомів, застосованих до наповнення україн-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ської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частини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словника.</w:t>
      </w:r>
    </w:p>
    <w:p>
      <w:pPr>
        <w:spacing w:line="254" w:lineRule="auto" w:before="0"/>
        <w:ind w:left="100" w:right="230" w:firstLine="283"/>
        <w:jc w:val="both"/>
        <w:rPr>
          <w:sz w:val="21"/>
          <w:szCs w:val="21"/>
        </w:rPr>
      </w:pPr>
      <w:r>
        <w:rPr>
          <w:color w:val="231F20"/>
          <w:w w:val="105"/>
          <w:sz w:val="21"/>
          <w:szCs w:val="21"/>
        </w:rPr>
        <w:t>Передусім це спроба зафіксувати з-поміж чималої кількос-</w:t>
      </w:r>
      <w:r>
        <w:rPr>
          <w:color w:val="231F20"/>
          <w:spacing w:val="1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ті українських відповідників наявність хоча б одного образ-</w:t>
      </w:r>
      <w:r>
        <w:rPr>
          <w:color w:val="231F20"/>
          <w:spacing w:val="1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ного дієслова: </w:t>
      </w:r>
      <w:r>
        <w:rPr>
          <w:i/>
          <w:iCs/>
          <w:color w:val="231F20"/>
          <w:w w:val="105"/>
          <w:sz w:val="21"/>
          <w:szCs w:val="21"/>
        </w:rPr>
        <w:t>рос</w:t>
      </w:r>
      <w:r>
        <w:rPr>
          <w:color w:val="231F20"/>
          <w:w w:val="105"/>
          <w:sz w:val="21"/>
          <w:szCs w:val="21"/>
        </w:rPr>
        <w:t>. </w:t>
      </w:r>
      <w:r>
        <w:rPr>
          <w:b/>
          <w:bCs/>
          <w:i/>
          <w:iCs/>
          <w:color w:val="231F20"/>
          <w:w w:val="105"/>
          <w:sz w:val="21"/>
          <w:szCs w:val="21"/>
        </w:rPr>
        <w:t>отказывать </w:t>
      </w:r>
      <w:r>
        <w:rPr>
          <w:color w:val="231F20"/>
          <w:w w:val="105"/>
          <w:sz w:val="21"/>
          <w:szCs w:val="21"/>
        </w:rPr>
        <w:t>1) кому в чём – </w:t>
      </w:r>
      <w:r>
        <w:rPr>
          <w:i/>
          <w:iCs/>
          <w:color w:val="231F20"/>
          <w:w w:val="105"/>
          <w:sz w:val="21"/>
          <w:szCs w:val="21"/>
        </w:rPr>
        <w:t>відмовляти</w:t>
      </w:r>
      <w:r>
        <w:rPr>
          <w:color w:val="231F20"/>
          <w:w w:val="105"/>
          <w:sz w:val="21"/>
          <w:szCs w:val="21"/>
        </w:rPr>
        <w:t>;</w:t>
      </w:r>
      <w:r>
        <w:rPr>
          <w:color w:val="231F20"/>
          <w:spacing w:val="1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sz w:val="21"/>
          <w:szCs w:val="21"/>
        </w:rPr>
        <w:t>отказывать </w:t>
      </w:r>
      <w:r>
        <w:rPr>
          <w:color w:val="231F20"/>
          <w:sz w:val="21"/>
          <w:szCs w:val="21"/>
        </w:rPr>
        <w:t>(</w:t>
      </w:r>
      <w:r>
        <w:rPr>
          <w:i/>
          <w:iCs/>
          <w:color w:val="231F20"/>
          <w:sz w:val="21"/>
          <w:szCs w:val="21"/>
        </w:rPr>
        <w:t>женихам</w:t>
      </w:r>
      <w:r>
        <w:rPr>
          <w:color w:val="231F20"/>
          <w:sz w:val="21"/>
          <w:szCs w:val="21"/>
        </w:rPr>
        <w:t>) – </w:t>
      </w:r>
      <w:r>
        <w:rPr>
          <w:i/>
          <w:iCs/>
          <w:color w:val="231F20"/>
          <w:sz w:val="21"/>
          <w:szCs w:val="21"/>
        </w:rPr>
        <w:t>укр</w:t>
      </w:r>
      <w:r>
        <w:rPr>
          <w:color w:val="231F20"/>
          <w:sz w:val="21"/>
          <w:szCs w:val="21"/>
        </w:rPr>
        <w:t>. </w:t>
      </w:r>
      <w:r>
        <w:rPr>
          <w:b/>
          <w:bCs/>
          <w:i/>
          <w:iCs/>
          <w:color w:val="231F20"/>
          <w:sz w:val="21"/>
          <w:szCs w:val="21"/>
        </w:rPr>
        <w:t>гарбузувати </w:t>
      </w:r>
      <w:r>
        <w:rPr>
          <w:color w:val="231F20"/>
          <w:sz w:val="21"/>
          <w:szCs w:val="21"/>
        </w:rPr>
        <w:t>[РУС, с. 1855]; </w:t>
      </w:r>
      <w:r>
        <w:rPr>
          <w:i/>
          <w:iCs/>
          <w:color w:val="231F20"/>
          <w:sz w:val="21"/>
          <w:szCs w:val="21"/>
        </w:rPr>
        <w:t>рос</w:t>
      </w:r>
      <w:r>
        <w:rPr>
          <w:color w:val="231F20"/>
          <w:sz w:val="21"/>
          <w:szCs w:val="21"/>
        </w:rPr>
        <w:t>.</w:t>
      </w:r>
      <w:r>
        <w:rPr>
          <w:color w:val="231F20"/>
          <w:spacing w:val="1"/>
          <w:sz w:val="21"/>
          <w:szCs w:val="21"/>
        </w:rPr>
        <w:t> </w:t>
      </w:r>
      <w:r>
        <w:rPr>
          <w:b/>
          <w:bCs/>
          <w:i/>
          <w:iCs/>
          <w:color w:val="231F20"/>
          <w:sz w:val="21"/>
          <w:szCs w:val="21"/>
        </w:rPr>
        <w:t>ошалеть </w:t>
      </w:r>
      <w:r>
        <w:rPr>
          <w:color w:val="231F20"/>
          <w:sz w:val="21"/>
          <w:szCs w:val="21"/>
        </w:rPr>
        <w:t>– </w:t>
      </w:r>
      <w:r>
        <w:rPr>
          <w:i/>
          <w:iCs/>
          <w:color w:val="231F20"/>
          <w:sz w:val="21"/>
          <w:szCs w:val="21"/>
        </w:rPr>
        <w:t>укр</w:t>
      </w:r>
      <w:r>
        <w:rPr>
          <w:color w:val="231F20"/>
          <w:sz w:val="21"/>
          <w:szCs w:val="21"/>
        </w:rPr>
        <w:t>. </w:t>
      </w:r>
      <w:r>
        <w:rPr>
          <w:i/>
          <w:iCs/>
          <w:color w:val="231F20"/>
          <w:sz w:val="21"/>
          <w:szCs w:val="21"/>
        </w:rPr>
        <w:t>ошаліти</w:t>
      </w:r>
      <w:r>
        <w:rPr>
          <w:color w:val="231F20"/>
          <w:sz w:val="21"/>
          <w:szCs w:val="21"/>
        </w:rPr>
        <w:t>, </w:t>
      </w:r>
      <w:r>
        <w:rPr>
          <w:i/>
          <w:iCs/>
          <w:color w:val="231F20"/>
          <w:sz w:val="21"/>
          <w:szCs w:val="21"/>
        </w:rPr>
        <w:t>очманіти</w:t>
      </w:r>
      <w:r>
        <w:rPr>
          <w:color w:val="231F20"/>
          <w:sz w:val="21"/>
          <w:szCs w:val="21"/>
        </w:rPr>
        <w:t>, </w:t>
      </w:r>
      <w:r>
        <w:rPr>
          <w:i/>
          <w:iCs/>
          <w:color w:val="231F20"/>
          <w:sz w:val="21"/>
          <w:szCs w:val="21"/>
        </w:rPr>
        <w:t>очемеріти</w:t>
      </w:r>
      <w:r>
        <w:rPr>
          <w:color w:val="231F20"/>
          <w:sz w:val="21"/>
          <w:szCs w:val="21"/>
        </w:rPr>
        <w:t>, … </w:t>
      </w:r>
      <w:r>
        <w:rPr>
          <w:b/>
          <w:bCs/>
          <w:i/>
          <w:iCs/>
          <w:color w:val="231F20"/>
          <w:sz w:val="21"/>
          <w:szCs w:val="21"/>
        </w:rPr>
        <w:t>зцапіти </w:t>
      </w:r>
      <w:r>
        <w:rPr>
          <w:color w:val="231F20"/>
          <w:sz w:val="21"/>
          <w:szCs w:val="21"/>
        </w:rPr>
        <w:t>[РУС,</w:t>
      </w:r>
      <w:r>
        <w:rPr>
          <w:color w:val="231F20"/>
          <w:spacing w:val="1"/>
          <w:sz w:val="21"/>
          <w:szCs w:val="21"/>
        </w:rPr>
        <w:t> </w:t>
      </w:r>
      <w:r>
        <w:rPr>
          <w:color w:val="231F20"/>
          <w:sz w:val="21"/>
          <w:szCs w:val="21"/>
        </w:rPr>
        <w:t>с. 1910]; або ж розгорнутих синонімічних груп образних дерива-</w:t>
      </w:r>
      <w:r>
        <w:rPr>
          <w:color w:val="231F20"/>
          <w:spacing w:val="1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тів,</w:t>
      </w:r>
      <w:r>
        <w:rPr>
          <w:color w:val="231F20"/>
          <w:spacing w:val="-8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які</w:t>
      </w:r>
      <w:r>
        <w:rPr>
          <w:color w:val="231F20"/>
          <w:spacing w:val="-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своєю</w:t>
      </w:r>
      <w:r>
        <w:rPr>
          <w:color w:val="231F20"/>
          <w:spacing w:val="-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морфологічною</w:t>
      </w:r>
      <w:r>
        <w:rPr>
          <w:color w:val="231F20"/>
          <w:spacing w:val="-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будовою,</w:t>
      </w:r>
      <w:r>
        <w:rPr>
          <w:color w:val="231F20"/>
          <w:spacing w:val="-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а</w:t>
      </w:r>
      <w:r>
        <w:rPr>
          <w:color w:val="231F20"/>
          <w:spacing w:val="-8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саме</w:t>
      </w:r>
      <w:r>
        <w:rPr>
          <w:color w:val="231F20"/>
          <w:spacing w:val="-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зв՚язком</w:t>
      </w:r>
      <w:r>
        <w:rPr>
          <w:color w:val="231F20"/>
          <w:spacing w:val="-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з</w:t>
      </w:r>
      <w:r>
        <w:rPr>
          <w:color w:val="231F20"/>
          <w:spacing w:val="-8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моти-</w:t>
      </w:r>
      <w:r>
        <w:rPr>
          <w:color w:val="231F20"/>
          <w:spacing w:val="-46"/>
          <w:w w:val="105"/>
          <w:sz w:val="21"/>
          <w:szCs w:val="21"/>
        </w:rPr>
        <w:t> </w:t>
      </w:r>
      <w:r>
        <w:rPr>
          <w:color w:val="231F20"/>
          <w:sz w:val="21"/>
          <w:szCs w:val="21"/>
        </w:rPr>
        <w:t>вувальним словом, засвідчують багатоаспектне образне сприй-</w:t>
      </w:r>
      <w:r>
        <w:rPr>
          <w:color w:val="231F20"/>
          <w:spacing w:val="1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няття певної процесуальної ознаки: </w:t>
      </w:r>
      <w:r>
        <w:rPr>
          <w:i/>
          <w:iCs/>
          <w:color w:val="231F20"/>
          <w:w w:val="105"/>
          <w:sz w:val="21"/>
          <w:szCs w:val="21"/>
        </w:rPr>
        <w:t>рос</w:t>
      </w:r>
      <w:r>
        <w:rPr>
          <w:color w:val="231F20"/>
          <w:w w:val="105"/>
          <w:sz w:val="21"/>
          <w:szCs w:val="21"/>
        </w:rPr>
        <w:t>. </w:t>
      </w:r>
      <w:r>
        <w:rPr>
          <w:b/>
          <w:bCs/>
          <w:i/>
          <w:iCs/>
          <w:color w:val="231F20"/>
          <w:w w:val="105"/>
          <w:sz w:val="21"/>
          <w:szCs w:val="21"/>
        </w:rPr>
        <w:t>заворониться </w:t>
      </w:r>
      <w:r>
        <w:rPr>
          <w:color w:val="231F20"/>
          <w:w w:val="105"/>
          <w:sz w:val="21"/>
          <w:szCs w:val="21"/>
        </w:rPr>
        <w:t>– </w:t>
      </w:r>
      <w:r>
        <w:rPr>
          <w:i/>
          <w:iCs/>
          <w:color w:val="231F20"/>
          <w:w w:val="105"/>
          <w:sz w:val="21"/>
          <w:szCs w:val="21"/>
        </w:rPr>
        <w:t>укр</w:t>
      </w:r>
      <w:r>
        <w:rPr>
          <w:color w:val="231F20"/>
          <w:w w:val="105"/>
          <w:sz w:val="21"/>
          <w:szCs w:val="21"/>
        </w:rPr>
        <w:t>.</w:t>
      </w:r>
      <w:r>
        <w:rPr>
          <w:color w:val="231F20"/>
          <w:spacing w:val="1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заґавитися</w:t>
      </w:r>
      <w:r>
        <w:rPr>
          <w:color w:val="231F20"/>
          <w:w w:val="105"/>
          <w:sz w:val="21"/>
          <w:szCs w:val="21"/>
        </w:rPr>
        <w:t>,</w:t>
      </w:r>
      <w:r>
        <w:rPr>
          <w:color w:val="231F20"/>
          <w:spacing w:val="21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загракатися</w:t>
      </w:r>
      <w:r>
        <w:rPr>
          <w:color w:val="231F20"/>
          <w:w w:val="105"/>
          <w:sz w:val="21"/>
          <w:szCs w:val="21"/>
        </w:rPr>
        <w:t>,</w:t>
      </w:r>
      <w:r>
        <w:rPr>
          <w:color w:val="231F20"/>
          <w:spacing w:val="21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загавронитися</w:t>
      </w:r>
      <w:r>
        <w:rPr>
          <w:color w:val="231F20"/>
          <w:w w:val="105"/>
          <w:sz w:val="21"/>
          <w:szCs w:val="21"/>
        </w:rPr>
        <w:t>.</w:t>
      </w:r>
      <w:r>
        <w:rPr>
          <w:color w:val="231F20"/>
          <w:spacing w:val="21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Не</w:t>
      </w:r>
      <w:r>
        <w:rPr>
          <w:i/>
          <w:iCs/>
          <w:color w:val="231F20"/>
          <w:spacing w:val="20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забалакаюсь</w:t>
      </w:r>
      <w:r>
        <w:rPr>
          <w:i/>
          <w:iCs/>
          <w:color w:val="231F20"/>
          <w:spacing w:val="-46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і</w:t>
      </w:r>
      <w:r>
        <w:rPr>
          <w:i/>
          <w:iCs/>
          <w:color w:val="231F20"/>
          <w:spacing w:val="17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не</w:t>
      </w:r>
      <w:r>
        <w:rPr>
          <w:i/>
          <w:iCs/>
          <w:color w:val="231F20"/>
          <w:spacing w:val="16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загракаюсь</w:t>
      </w:r>
      <w:r>
        <w:rPr>
          <w:b/>
          <w:bCs/>
          <w:i/>
          <w:iCs/>
          <w:color w:val="231F20"/>
          <w:spacing w:val="1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(Г.</w:t>
      </w:r>
      <w:r>
        <w:rPr>
          <w:color w:val="231F20"/>
          <w:spacing w:val="17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Барв.).</w:t>
      </w:r>
      <w:r>
        <w:rPr>
          <w:color w:val="231F20"/>
          <w:spacing w:val="17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Загавронивсь</w:t>
      </w:r>
      <w:r>
        <w:rPr>
          <w:b/>
          <w:bCs/>
          <w:i/>
          <w:iCs/>
          <w:color w:val="231F20"/>
          <w:spacing w:val="17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на</w:t>
      </w:r>
      <w:r>
        <w:rPr>
          <w:i/>
          <w:iCs/>
          <w:color w:val="231F20"/>
          <w:spacing w:val="17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ту</w:t>
      </w:r>
      <w:r>
        <w:rPr>
          <w:i/>
          <w:iCs/>
          <w:color w:val="231F20"/>
          <w:spacing w:val="17"/>
          <w:w w:val="105"/>
          <w:sz w:val="21"/>
          <w:szCs w:val="21"/>
        </w:rPr>
        <w:t> </w:t>
      </w:r>
      <w:r>
        <w:rPr>
          <w:i/>
          <w:iCs/>
          <w:color w:val="231F20"/>
          <w:w w:val="105"/>
          <w:sz w:val="21"/>
          <w:szCs w:val="21"/>
        </w:rPr>
        <w:t>чудасію</w:t>
      </w:r>
      <w:r>
        <w:rPr>
          <w:i/>
          <w:iCs/>
          <w:color w:val="231F20"/>
          <w:spacing w:val="18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[РУС,</w:t>
      </w:r>
      <w:r>
        <w:rPr>
          <w:color w:val="231F20"/>
          <w:spacing w:val="-46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с. 405]; </w:t>
      </w:r>
      <w:r>
        <w:rPr>
          <w:i/>
          <w:iCs/>
          <w:color w:val="231F20"/>
          <w:w w:val="105"/>
          <w:sz w:val="21"/>
          <w:szCs w:val="21"/>
        </w:rPr>
        <w:t>рос</w:t>
      </w:r>
      <w:r>
        <w:rPr>
          <w:color w:val="231F20"/>
          <w:w w:val="105"/>
          <w:sz w:val="21"/>
          <w:szCs w:val="21"/>
        </w:rPr>
        <w:t>. </w:t>
      </w:r>
      <w:r>
        <w:rPr>
          <w:b/>
          <w:bCs/>
          <w:i/>
          <w:iCs/>
          <w:color w:val="231F20"/>
          <w:w w:val="105"/>
          <w:sz w:val="21"/>
          <w:szCs w:val="21"/>
        </w:rPr>
        <w:t>коробить</w:t>
      </w:r>
      <w:r>
        <w:rPr>
          <w:color w:val="231F20"/>
          <w:w w:val="105"/>
          <w:sz w:val="21"/>
          <w:szCs w:val="21"/>
        </w:rPr>
        <w:t>(</w:t>
      </w:r>
      <w:r>
        <w:rPr>
          <w:b/>
          <w:bCs/>
          <w:i/>
          <w:iCs/>
          <w:color w:val="231F20"/>
          <w:w w:val="105"/>
          <w:sz w:val="21"/>
          <w:szCs w:val="21"/>
        </w:rPr>
        <w:t>ся</w:t>
      </w:r>
      <w:r>
        <w:rPr>
          <w:color w:val="231F20"/>
          <w:w w:val="105"/>
          <w:sz w:val="21"/>
          <w:szCs w:val="21"/>
        </w:rPr>
        <w:t>) – </w:t>
      </w:r>
      <w:r>
        <w:rPr>
          <w:i/>
          <w:iCs/>
          <w:color w:val="231F20"/>
          <w:w w:val="105"/>
          <w:sz w:val="21"/>
          <w:szCs w:val="21"/>
        </w:rPr>
        <w:t>укр</w:t>
      </w:r>
      <w:r>
        <w:rPr>
          <w:color w:val="231F20"/>
          <w:w w:val="105"/>
          <w:sz w:val="21"/>
          <w:szCs w:val="21"/>
        </w:rPr>
        <w:t>. </w:t>
      </w:r>
      <w:r>
        <w:rPr>
          <w:b/>
          <w:bCs/>
          <w:i/>
          <w:iCs/>
          <w:color w:val="231F20"/>
          <w:w w:val="105"/>
          <w:sz w:val="21"/>
          <w:szCs w:val="21"/>
        </w:rPr>
        <w:t>жолобити</w:t>
      </w:r>
      <w:r>
        <w:rPr>
          <w:color w:val="231F20"/>
          <w:w w:val="105"/>
          <w:sz w:val="21"/>
          <w:szCs w:val="21"/>
        </w:rPr>
        <w:t>(</w:t>
      </w:r>
      <w:r>
        <w:rPr>
          <w:b/>
          <w:bCs/>
          <w:i/>
          <w:iCs/>
          <w:color w:val="231F20"/>
          <w:w w:val="105"/>
          <w:sz w:val="21"/>
          <w:szCs w:val="21"/>
        </w:rPr>
        <w:t>ся</w:t>
      </w:r>
      <w:r>
        <w:rPr>
          <w:color w:val="231F20"/>
          <w:w w:val="105"/>
          <w:sz w:val="21"/>
          <w:szCs w:val="21"/>
        </w:rPr>
        <w:t>), </w:t>
      </w:r>
      <w:r>
        <w:rPr>
          <w:b/>
          <w:bCs/>
          <w:i/>
          <w:iCs/>
          <w:color w:val="231F20"/>
          <w:w w:val="105"/>
          <w:sz w:val="21"/>
          <w:szCs w:val="21"/>
        </w:rPr>
        <w:t>коцюр</w:t>
      </w:r>
      <w:r>
        <w:rPr>
          <w:color w:val="231F20"/>
          <w:w w:val="105"/>
          <w:sz w:val="21"/>
          <w:szCs w:val="21"/>
        </w:rPr>
        <w:t>(</w:t>
      </w:r>
      <w:r>
        <w:rPr>
          <w:b/>
          <w:bCs/>
          <w:i/>
          <w:iCs/>
          <w:color w:val="231F20"/>
          <w:w w:val="105"/>
          <w:sz w:val="21"/>
          <w:szCs w:val="21"/>
        </w:rPr>
        <w:t>у</w:t>
      </w:r>
      <w:r>
        <w:rPr>
          <w:color w:val="231F20"/>
          <w:w w:val="105"/>
          <w:sz w:val="21"/>
          <w:szCs w:val="21"/>
        </w:rPr>
        <w:t>)</w:t>
      </w:r>
      <w:r>
        <w:rPr>
          <w:b/>
          <w:bCs/>
          <w:i/>
          <w:iCs/>
          <w:color w:val="231F20"/>
          <w:w w:val="105"/>
          <w:sz w:val="21"/>
          <w:szCs w:val="21"/>
        </w:rPr>
        <w:t>би-</w:t>
      </w:r>
      <w:r>
        <w:rPr>
          <w:b/>
          <w:bCs/>
          <w:i/>
          <w:iCs/>
          <w:color w:val="231F20"/>
          <w:spacing w:val="1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ти</w:t>
      </w:r>
      <w:r>
        <w:rPr>
          <w:color w:val="231F20"/>
          <w:w w:val="105"/>
          <w:sz w:val="21"/>
          <w:szCs w:val="21"/>
        </w:rPr>
        <w:t>(</w:t>
      </w:r>
      <w:r>
        <w:rPr>
          <w:b/>
          <w:bCs/>
          <w:i/>
          <w:iCs/>
          <w:color w:val="231F20"/>
          <w:w w:val="105"/>
          <w:sz w:val="21"/>
          <w:szCs w:val="21"/>
        </w:rPr>
        <w:t>ся</w:t>
      </w:r>
      <w:r>
        <w:rPr>
          <w:color w:val="231F20"/>
          <w:w w:val="105"/>
          <w:sz w:val="21"/>
          <w:szCs w:val="21"/>
        </w:rPr>
        <w:t>),</w:t>
      </w:r>
      <w:r>
        <w:rPr>
          <w:color w:val="231F20"/>
          <w:spacing w:val="-3"/>
          <w:w w:val="105"/>
          <w:sz w:val="21"/>
          <w:szCs w:val="21"/>
        </w:rPr>
        <w:t> </w:t>
      </w:r>
      <w:r>
        <w:rPr>
          <w:b/>
          <w:bCs/>
          <w:i/>
          <w:iCs/>
          <w:color w:val="231F20"/>
          <w:w w:val="105"/>
          <w:sz w:val="21"/>
          <w:szCs w:val="21"/>
        </w:rPr>
        <w:t>кожушити</w:t>
      </w:r>
      <w:r>
        <w:rPr>
          <w:color w:val="231F20"/>
          <w:w w:val="105"/>
          <w:sz w:val="21"/>
          <w:szCs w:val="21"/>
        </w:rPr>
        <w:t>(</w:t>
      </w:r>
      <w:r>
        <w:rPr>
          <w:b/>
          <w:bCs/>
          <w:i/>
          <w:iCs/>
          <w:color w:val="231F20"/>
          <w:w w:val="105"/>
          <w:sz w:val="21"/>
          <w:szCs w:val="21"/>
        </w:rPr>
        <w:t>ся</w:t>
      </w:r>
      <w:r>
        <w:rPr>
          <w:color w:val="231F20"/>
          <w:w w:val="105"/>
          <w:sz w:val="21"/>
          <w:szCs w:val="21"/>
        </w:rPr>
        <w:t>)</w:t>
      </w:r>
      <w:r>
        <w:rPr>
          <w:color w:val="231F20"/>
          <w:spacing w:val="-3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[РУС,</w:t>
      </w:r>
      <w:r>
        <w:rPr>
          <w:color w:val="231F20"/>
          <w:spacing w:val="-3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с.</w:t>
      </w:r>
      <w:r>
        <w:rPr>
          <w:color w:val="231F20"/>
          <w:spacing w:val="-3"/>
          <w:w w:val="105"/>
          <w:sz w:val="21"/>
          <w:szCs w:val="21"/>
        </w:rPr>
        <w:t> </w:t>
      </w:r>
      <w:r>
        <w:rPr>
          <w:color w:val="231F20"/>
          <w:w w:val="105"/>
          <w:sz w:val="21"/>
          <w:szCs w:val="21"/>
        </w:rPr>
        <w:t>806].</w:t>
      </w:r>
    </w:p>
    <w:p>
      <w:pPr>
        <w:spacing w:line="254" w:lineRule="auto" w:before="0"/>
        <w:ind w:left="100" w:right="228" w:firstLine="283"/>
        <w:jc w:val="both"/>
        <w:rPr>
          <w:sz w:val="21"/>
        </w:rPr>
      </w:pPr>
      <w:r>
        <w:rPr>
          <w:color w:val="231F20"/>
          <w:w w:val="105"/>
          <w:sz w:val="21"/>
        </w:rPr>
        <w:t>Образні дієслівні деривати використано й для перекладу</w:t>
      </w:r>
      <w:r>
        <w:rPr>
          <w:color w:val="231F20"/>
          <w:spacing w:val="1"/>
          <w:w w:val="105"/>
          <w:sz w:val="21"/>
        </w:rPr>
        <w:t> </w:t>
      </w:r>
      <w:r>
        <w:rPr>
          <w:color w:val="231F20"/>
          <w:sz w:val="21"/>
        </w:rPr>
        <w:t>російських</w:t>
      </w:r>
      <w:r>
        <w:rPr>
          <w:color w:val="231F20"/>
          <w:spacing w:val="-9"/>
          <w:sz w:val="21"/>
        </w:rPr>
        <w:t> </w:t>
      </w:r>
      <w:r>
        <w:rPr>
          <w:color w:val="231F20"/>
          <w:sz w:val="21"/>
        </w:rPr>
        <w:t>слів</w:t>
      </w:r>
      <w:r>
        <w:rPr>
          <w:color w:val="231F20"/>
          <w:spacing w:val="-8"/>
          <w:sz w:val="21"/>
        </w:rPr>
        <w:t> </w:t>
      </w:r>
      <w:r>
        <w:rPr>
          <w:color w:val="231F20"/>
          <w:sz w:val="21"/>
        </w:rPr>
        <w:t>з</w:t>
      </w:r>
      <w:r>
        <w:rPr>
          <w:color w:val="231F20"/>
          <w:spacing w:val="-9"/>
          <w:sz w:val="21"/>
        </w:rPr>
        <w:t> </w:t>
      </w:r>
      <w:r>
        <w:rPr>
          <w:color w:val="231F20"/>
          <w:sz w:val="21"/>
        </w:rPr>
        <w:t>образним</w:t>
      </w:r>
      <w:r>
        <w:rPr>
          <w:color w:val="231F20"/>
          <w:spacing w:val="-8"/>
          <w:sz w:val="21"/>
        </w:rPr>
        <w:t> </w:t>
      </w:r>
      <w:r>
        <w:rPr>
          <w:color w:val="231F20"/>
          <w:sz w:val="21"/>
        </w:rPr>
        <w:t>змістом.</w:t>
      </w:r>
      <w:r>
        <w:rPr>
          <w:color w:val="231F20"/>
          <w:spacing w:val="-9"/>
          <w:sz w:val="21"/>
        </w:rPr>
        <w:t> </w:t>
      </w:r>
      <w:r>
        <w:rPr>
          <w:color w:val="231F20"/>
          <w:sz w:val="21"/>
        </w:rPr>
        <w:t>Утім</w:t>
      </w:r>
      <w:r>
        <w:rPr>
          <w:color w:val="231F20"/>
          <w:spacing w:val="-8"/>
          <w:sz w:val="21"/>
        </w:rPr>
        <w:t> </w:t>
      </w:r>
      <w:r>
        <w:rPr>
          <w:color w:val="231F20"/>
          <w:sz w:val="21"/>
        </w:rPr>
        <w:t>укладачі</w:t>
      </w:r>
      <w:r>
        <w:rPr>
          <w:color w:val="231F20"/>
          <w:spacing w:val="-8"/>
          <w:sz w:val="21"/>
        </w:rPr>
        <w:t> </w:t>
      </w:r>
      <w:r>
        <w:rPr>
          <w:color w:val="231F20"/>
          <w:sz w:val="21"/>
        </w:rPr>
        <w:t>РУС</w:t>
      </w:r>
      <w:r>
        <w:rPr>
          <w:color w:val="231F20"/>
          <w:spacing w:val="-9"/>
          <w:sz w:val="21"/>
        </w:rPr>
        <w:t> </w:t>
      </w:r>
      <w:r>
        <w:rPr>
          <w:color w:val="231F20"/>
          <w:sz w:val="21"/>
        </w:rPr>
        <w:t>в</w:t>
      </w:r>
      <w:r>
        <w:rPr>
          <w:color w:val="231F20"/>
          <w:spacing w:val="-8"/>
          <w:sz w:val="21"/>
        </w:rPr>
        <w:t> </w:t>
      </w:r>
      <w:r>
        <w:rPr>
          <w:color w:val="231F20"/>
          <w:sz w:val="21"/>
        </w:rPr>
        <w:t>таких</w:t>
      </w:r>
      <w:r>
        <w:rPr>
          <w:color w:val="231F20"/>
          <w:spacing w:val="-9"/>
          <w:sz w:val="21"/>
        </w:rPr>
        <w:t> </w:t>
      </w:r>
      <w:r>
        <w:rPr>
          <w:color w:val="231F20"/>
          <w:sz w:val="21"/>
        </w:rPr>
        <w:t>ви-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1"/>
          <w:w w:val="105"/>
          <w:sz w:val="21"/>
        </w:rPr>
        <w:t>падках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spacing w:val="-1"/>
          <w:w w:val="105"/>
          <w:sz w:val="21"/>
        </w:rPr>
        <w:t>часто</w:t>
      </w:r>
      <w:r>
        <w:rPr>
          <w:color w:val="231F20"/>
          <w:spacing w:val="-10"/>
          <w:w w:val="105"/>
          <w:sz w:val="21"/>
        </w:rPr>
        <w:t> </w:t>
      </w:r>
      <w:r>
        <w:rPr>
          <w:color w:val="231F20"/>
          <w:w w:val="105"/>
          <w:sz w:val="21"/>
        </w:rPr>
        <w:t>пропонують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поряд</w:t>
      </w:r>
      <w:r>
        <w:rPr>
          <w:color w:val="231F20"/>
          <w:spacing w:val="-10"/>
          <w:w w:val="105"/>
          <w:sz w:val="21"/>
        </w:rPr>
        <w:t> </w:t>
      </w:r>
      <w:r>
        <w:rPr>
          <w:color w:val="231F20"/>
          <w:w w:val="105"/>
          <w:sz w:val="21"/>
        </w:rPr>
        <w:t>з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однозвучним</w:t>
      </w:r>
      <w:r>
        <w:rPr>
          <w:color w:val="231F20"/>
          <w:spacing w:val="-10"/>
          <w:w w:val="105"/>
          <w:sz w:val="21"/>
        </w:rPr>
        <w:t> </w:t>
      </w:r>
      <w:r>
        <w:rPr>
          <w:color w:val="231F20"/>
          <w:w w:val="105"/>
          <w:sz w:val="21"/>
        </w:rPr>
        <w:t>відповідником</w:t>
      </w:r>
      <w:r>
        <w:rPr>
          <w:color w:val="231F20"/>
          <w:spacing w:val="-46"/>
          <w:w w:val="105"/>
          <w:sz w:val="21"/>
        </w:rPr>
        <w:t> </w:t>
      </w:r>
      <w:r>
        <w:rPr>
          <w:color w:val="231F20"/>
          <w:sz w:val="21"/>
        </w:rPr>
        <w:t>(таким, що відображає однакові в обох мовах асоціативно-обра-</w:t>
      </w:r>
      <w:r>
        <w:rPr>
          <w:color w:val="231F20"/>
          <w:spacing w:val="1"/>
          <w:sz w:val="21"/>
        </w:rPr>
        <w:t> </w:t>
      </w:r>
      <w:r>
        <w:rPr>
          <w:color w:val="231F20"/>
          <w:w w:val="105"/>
          <w:sz w:val="21"/>
        </w:rPr>
        <w:t>зні уявлення) ще й похідні утворення, що фіксують специфіч-</w:t>
      </w:r>
      <w:r>
        <w:rPr>
          <w:color w:val="231F20"/>
          <w:spacing w:val="1"/>
          <w:w w:val="105"/>
          <w:sz w:val="21"/>
        </w:rPr>
        <w:t> </w:t>
      </w:r>
      <w:r>
        <w:rPr>
          <w:color w:val="231F20"/>
          <w:w w:val="105"/>
          <w:sz w:val="21"/>
        </w:rPr>
        <w:t>ні для української мови мотиваційні відношення, наприклад:</w:t>
      </w:r>
      <w:r>
        <w:rPr>
          <w:color w:val="231F20"/>
          <w:spacing w:val="1"/>
          <w:w w:val="105"/>
          <w:sz w:val="21"/>
        </w:rPr>
        <w:t> </w:t>
      </w:r>
      <w:r>
        <w:rPr>
          <w:i/>
          <w:color w:val="231F20"/>
          <w:spacing w:val="-1"/>
          <w:w w:val="105"/>
          <w:sz w:val="21"/>
        </w:rPr>
        <w:t>рос</w:t>
      </w:r>
      <w:r>
        <w:rPr>
          <w:color w:val="231F20"/>
          <w:spacing w:val="-1"/>
          <w:w w:val="105"/>
          <w:sz w:val="21"/>
        </w:rPr>
        <w:t>.</w:t>
      </w:r>
      <w:r>
        <w:rPr>
          <w:color w:val="231F20"/>
          <w:spacing w:val="-11"/>
          <w:w w:val="105"/>
          <w:sz w:val="21"/>
        </w:rPr>
        <w:t> </w:t>
      </w:r>
      <w:r>
        <w:rPr>
          <w:b/>
          <w:i/>
          <w:color w:val="231F20"/>
          <w:spacing w:val="-1"/>
          <w:w w:val="105"/>
          <w:sz w:val="21"/>
        </w:rPr>
        <w:t>канючить</w:t>
      </w:r>
      <w:r>
        <w:rPr>
          <w:b/>
          <w:i/>
          <w:color w:val="231F20"/>
          <w:spacing w:val="-11"/>
          <w:w w:val="105"/>
          <w:sz w:val="21"/>
        </w:rPr>
        <w:t> </w:t>
      </w:r>
      <w:r>
        <w:rPr>
          <w:color w:val="231F20"/>
          <w:spacing w:val="-1"/>
          <w:w w:val="105"/>
          <w:sz w:val="21"/>
        </w:rPr>
        <w:t>–</w:t>
      </w:r>
      <w:r>
        <w:rPr>
          <w:color w:val="231F20"/>
          <w:spacing w:val="-10"/>
          <w:w w:val="105"/>
          <w:sz w:val="21"/>
        </w:rPr>
        <w:t> </w:t>
      </w:r>
      <w:r>
        <w:rPr>
          <w:i/>
          <w:color w:val="231F20"/>
          <w:spacing w:val="-1"/>
          <w:w w:val="105"/>
          <w:sz w:val="21"/>
        </w:rPr>
        <w:t>укр</w:t>
      </w:r>
      <w:r>
        <w:rPr>
          <w:color w:val="231F20"/>
          <w:spacing w:val="-1"/>
          <w:w w:val="105"/>
          <w:sz w:val="21"/>
        </w:rPr>
        <w:t>.</w:t>
      </w:r>
      <w:r>
        <w:rPr>
          <w:color w:val="231F20"/>
          <w:spacing w:val="-11"/>
          <w:w w:val="105"/>
          <w:sz w:val="21"/>
        </w:rPr>
        <w:t> </w:t>
      </w:r>
      <w:r>
        <w:rPr>
          <w:b/>
          <w:i/>
          <w:color w:val="231F20"/>
          <w:spacing w:val="-1"/>
          <w:w w:val="105"/>
          <w:sz w:val="21"/>
        </w:rPr>
        <w:t>канючити</w:t>
      </w:r>
      <w:r>
        <w:rPr>
          <w:color w:val="231F20"/>
          <w:spacing w:val="-1"/>
          <w:w w:val="105"/>
          <w:sz w:val="21"/>
        </w:rPr>
        <w:t>,</w:t>
      </w:r>
      <w:r>
        <w:rPr>
          <w:color w:val="231F20"/>
          <w:spacing w:val="-10"/>
          <w:w w:val="105"/>
          <w:sz w:val="21"/>
        </w:rPr>
        <w:t> </w:t>
      </w:r>
      <w:r>
        <w:rPr>
          <w:b/>
          <w:i/>
          <w:color w:val="231F20"/>
          <w:spacing w:val="-1"/>
          <w:w w:val="105"/>
          <w:sz w:val="21"/>
        </w:rPr>
        <w:t>циганити</w:t>
      </w:r>
      <w:r>
        <w:rPr>
          <w:b/>
          <w:i/>
          <w:color w:val="231F20"/>
          <w:spacing w:val="-10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чого</w:t>
      </w:r>
      <w:r>
        <w:rPr>
          <w:i/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в</w:t>
      </w:r>
      <w:r>
        <w:rPr>
          <w:i/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кого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-10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Третій</w:t>
      </w:r>
      <w:r>
        <w:rPr>
          <w:i/>
          <w:color w:val="231F20"/>
          <w:spacing w:val="-46"/>
          <w:w w:val="105"/>
          <w:sz w:val="21"/>
        </w:rPr>
        <w:t> </w:t>
      </w:r>
      <w:r>
        <w:rPr>
          <w:color w:val="231F20"/>
          <w:w w:val="105"/>
          <w:sz w:val="21"/>
        </w:rPr>
        <w:t>(</w:t>
      </w:r>
      <w:r>
        <w:rPr>
          <w:i/>
          <w:color w:val="231F20"/>
          <w:w w:val="105"/>
          <w:sz w:val="21"/>
        </w:rPr>
        <w:t>бурсак</w:t>
      </w:r>
      <w:r>
        <w:rPr>
          <w:color w:val="231F20"/>
          <w:w w:val="105"/>
          <w:sz w:val="21"/>
        </w:rPr>
        <w:t>) </w:t>
      </w:r>
      <w:r>
        <w:rPr>
          <w:i/>
          <w:color w:val="231F20"/>
          <w:w w:val="105"/>
          <w:sz w:val="21"/>
        </w:rPr>
        <w:t>у четвертого </w:t>
      </w:r>
      <w:r>
        <w:rPr>
          <w:b/>
          <w:i/>
          <w:color w:val="231F20"/>
          <w:w w:val="105"/>
          <w:sz w:val="21"/>
        </w:rPr>
        <w:t>канючив </w:t>
      </w:r>
      <w:r>
        <w:rPr>
          <w:i/>
          <w:color w:val="231F20"/>
          <w:w w:val="105"/>
          <w:sz w:val="21"/>
        </w:rPr>
        <w:t>п</w:t>
      </w:r>
      <w:r>
        <w:rPr>
          <w:color w:val="231F20"/>
          <w:w w:val="105"/>
          <w:sz w:val="21"/>
        </w:rPr>
        <w:t>’</w:t>
      </w:r>
      <w:r>
        <w:rPr>
          <w:i/>
          <w:color w:val="231F20"/>
          <w:w w:val="105"/>
          <w:sz w:val="21"/>
        </w:rPr>
        <w:t>ятака </w:t>
      </w:r>
      <w:r>
        <w:rPr>
          <w:color w:val="231F20"/>
          <w:w w:val="105"/>
          <w:sz w:val="21"/>
        </w:rPr>
        <w:t>(Яворн.) [РУС, с. 695];</w:t>
      </w:r>
      <w:r>
        <w:rPr>
          <w:color w:val="231F20"/>
          <w:spacing w:val="-46"/>
          <w:w w:val="105"/>
          <w:sz w:val="21"/>
        </w:rPr>
        <w:t> </w:t>
      </w:r>
      <w:r>
        <w:rPr>
          <w:i/>
          <w:color w:val="231F20"/>
          <w:sz w:val="21"/>
        </w:rPr>
        <w:t>рос</w:t>
      </w:r>
      <w:r>
        <w:rPr>
          <w:color w:val="231F20"/>
          <w:sz w:val="21"/>
        </w:rPr>
        <w:t>.</w:t>
      </w:r>
      <w:r>
        <w:rPr>
          <w:color w:val="231F20"/>
          <w:spacing w:val="12"/>
          <w:sz w:val="21"/>
        </w:rPr>
        <w:t> </w:t>
      </w:r>
      <w:r>
        <w:rPr>
          <w:b/>
          <w:i/>
          <w:color w:val="231F20"/>
          <w:sz w:val="21"/>
        </w:rPr>
        <w:t>осатанеть</w:t>
      </w:r>
      <w:r>
        <w:rPr>
          <w:b/>
          <w:i/>
          <w:color w:val="231F20"/>
          <w:spacing w:val="13"/>
          <w:sz w:val="21"/>
        </w:rPr>
        <w:t> </w:t>
      </w:r>
      <w:r>
        <w:rPr>
          <w:color w:val="231F20"/>
          <w:sz w:val="21"/>
        </w:rPr>
        <w:t>–</w:t>
      </w:r>
      <w:r>
        <w:rPr>
          <w:color w:val="231F20"/>
          <w:spacing w:val="12"/>
          <w:sz w:val="21"/>
        </w:rPr>
        <w:t> </w:t>
      </w:r>
      <w:r>
        <w:rPr>
          <w:i/>
          <w:color w:val="231F20"/>
          <w:sz w:val="21"/>
        </w:rPr>
        <w:t>укр</w:t>
      </w:r>
      <w:r>
        <w:rPr>
          <w:color w:val="231F20"/>
          <w:sz w:val="21"/>
        </w:rPr>
        <w:t>.</w:t>
      </w:r>
      <w:r>
        <w:rPr>
          <w:color w:val="231F20"/>
          <w:spacing w:val="11"/>
          <w:sz w:val="21"/>
        </w:rPr>
        <w:t> </w:t>
      </w:r>
      <w:r>
        <w:rPr>
          <w:b/>
          <w:i/>
          <w:color w:val="231F20"/>
          <w:sz w:val="21"/>
        </w:rPr>
        <w:t>по</w:t>
      </w:r>
      <w:r>
        <w:rPr>
          <w:color w:val="231F20"/>
          <w:sz w:val="21"/>
        </w:rPr>
        <w:t>[</w:t>
      </w:r>
      <w:r>
        <w:rPr>
          <w:b/>
          <w:i/>
          <w:color w:val="231F20"/>
          <w:sz w:val="21"/>
        </w:rPr>
        <w:t>о</w:t>
      </w:r>
      <w:r>
        <w:rPr>
          <w:color w:val="231F20"/>
          <w:sz w:val="21"/>
        </w:rPr>
        <w:t>]</w:t>
      </w:r>
      <w:r>
        <w:rPr>
          <w:b/>
          <w:i/>
          <w:color w:val="231F20"/>
          <w:sz w:val="21"/>
        </w:rPr>
        <w:t>сатаніти</w:t>
      </w:r>
      <w:r>
        <w:rPr>
          <w:color w:val="231F20"/>
          <w:sz w:val="21"/>
        </w:rPr>
        <w:t>,</w:t>
      </w:r>
      <w:r>
        <w:rPr>
          <w:color w:val="231F20"/>
          <w:spacing w:val="13"/>
          <w:sz w:val="21"/>
        </w:rPr>
        <w:t> </w:t>
      </w:r>
      <w:r>
        <w:rPr>
          <w:b/>
          <w:i/>
          <w:color w:val="231F20"/>
          <w:sz w:val="21"/>
        </w:rPr>
        <w:t>збісіти</w:t>
      </w:r>
      <w:r>
        <w:rPr>
          <w:color w:val="231F20"/>
          <w:sz w:val="21"/>
        </w:rPr>
        <w:t>,</w:t>
      </w:r>
      <w:r>
        <w:rPr>
          <w:color w:val="231F20"/>
          <w:spacing w:val="12"/>
          <w:sz w:val="21"/>
        </w:rPr>
        <w:t> </w:t>
      </w:r>
      <w:r>
        <w:rPr>
          <w:b/>
          <w:i/>
          <w:color w:val="231F20"/>
          <w:sz w:val="21"/>
        </w:rPr>
        <w:t>збісиніти</w:t>
      </w:r>
      <w:r>
        <w:rPr>
          <w:b/>
          <w:i/>
          <w:color w:val="231F20"/>
          <w:spacing w:val="13"/>
          <w:sz w:val="21"/>
        </w:rPr>
        <w:t> </w:t>
      </w:r>
      <w:r>
        <w:rPr>
          <w:color w:val="231F20"/>
          <w:sz w:val="21"/>
        </w:rPr>
        <w:t>[РУС,</w:t>
      </w:r>
      <w:r>
        <w:rPr>
          <w:color w:val="231F20"/>
          <w:spacing w:val="1"/>
          <w:sz w:val="21"/>
        </w:rPr>
        <w:t> </w:t>
      </w:r>
      <w:r>
        <w:rPr>
          <w:color w:val="231F20"/>
          <w:sz w:val="21"/>
        </w:rPr>
        <w:t>с. 1815]; </w:t>
      </w:r>
      <w:r>
        <w:rPr>
          <w:i/>
          <w:color w:val="231F20"/>
          <w:sz w:val="21"/>
        </w:rPr>
        <w:t>рос</w:t>
      </w:r>
      <w:r>
        <w:rPr>
          <w:color w:val="231F20"/>
          <w:sz w:val="21"/>
        </w:rPr>
        <w:t>. </w:t>
      </w:r>
      <w:r>
        <w:rPr>
          <w:b/>
          <w:i/>
          <w:color w:val="231F20"/>
          <w:sz w:val="21"/>
        </w:rPr>
        <w:t>осоловеть </w:t>
      </w:r>
      <w:r>
        <w:rPr>
          <w:color w:val="231F20"/>
          <w:sz w:val="21"/>
        </w:rPr>
        <w:t>– </w:t>
      </w:r>
      <w:r>
        <w:rPr>
          <w:i/>
          <w:color w:val="231F20"/>
          <w:sz w:val="21"/>
        </w:rPr>
        <w:t>укр</w:t>
      </w:r>
      <w:r>
        <w:rPr>
          <w:color w:val="231F20"/>
          <w:sz w:val="21"/>
        </w:rPr>
        <w:t>. </w:t>
      </w:r>
      <w:r>
        <w:rPr>
          <w:b/>
          <w:i/>
          <w:color w:val="231F20"/>
          <w:sz w:val="21"/>
        </w:rPr>
        <w:t>осоловіти</w:t>
      </w:r>
      <w:r>
        <w:rPr>
          <w:color w:val="231F20"/>
          <w:sz w:val="21"/>
        </w:rPr>
        <w:t>, </w:t>
      </w:r>
      <w:r>
        <w:rPr>
          <w:b/>
          <w:i/>
          <w:color w:val="231F20"/>
          <w:sz w:val="21"/>
        </w:rPr>
        <w:t>посоловіти</w:t>
      </w:r>
      <w:r>
        <w:rPr>
          <w:color w:val="231F20"/>
          <w:sz w:val="21"/>
        </w:rPr>
        <w:t>, </w:t>
      </w:r>
      <w:r>
        <w:rPr>
          <w:b/>
          <w:i/>
          <w:color w:val="231F20"/>
          <w:sz w:val="21"/>
        </w:rPr>
        <w:t>осовіти</w:t>
      </w:r>
      <w:r>
        <w:rPr>
          <w:color w:val="231F20"/>
          <w:sz w:val="21"/>
        </w:rPr>
        <w:t>,</w:t>
      </w:r>
      <w:r>
        <w:rPr>
          <w:color w:val="231F20"/>
          <w:spacing w:val="1"/>
          <w:sz w:val="21"/>
        </w:rPr>
        <w:t> </w:t>
      </w:r>
      <w:r>
        <w:rPr>
          <w:b/>
          <w:i/>
          <w:color w:val="231F20"/>
          <w:w w:val="105"/>
          <w:sz w:val="21"/>
        </w:rPr>
        <w:t>посовіти</w:t>
      </w:r>
      <w:r>
        <w:rPr>
          <w:color w:val="231F20"/>
          <w:w w:val="105"/>
          <w:sz w:val="21"/>
        </w:rPr>
        <w:t>,</w:t>
      </w:r>
      <w:r>
        <w:rPr>
          <w:color w:val="231F20"/>
          <w:spacing w:val="-5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обараніти</w:t>
      </w:r>
      <w:r>
        <w:rPr>
          <w:color w:val="231F20"/>
          <w:w w:val="105"/>
          <w:sz w:val="21"/>
        </w:rPr>
        <w:t>,</w:t>
      </w:r>
      <w:r>
        <w:rPr>
          <w:color w:val="231F20"/>
          <w:spacing w:val="-5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побараніти</w:t>
      </w:r>
      <w:r>
        <w:rPr>
          <w:b/>
          <w:i/>
          <w:color w:val="231F20"/>
          <w:spacing w:val="-5"/>
          <w:w w:val="105"/>
          <w:sz w:val="21"/>
        </w:rPr>
        <w:t> </w:t>
      </w:r>
      <w:r>
        <w:rPr>
          <w:color w:val="231F20"/>
          <w:w w:val="105"/>
          <w:sz w:val="21"/>
        </w:rPr>
        <w:t>[РУС,</w:t>
      </w:r>
      <w:r>
        <w:rPr>
          <w:color w:val="231F20"/>
          <w:spacing w:val="-4"/>
          <w:w w:val="105"/>
          <w:sz w:val="21"/>
        </w:rPr>
        <w:t> </w:t>
      </w:r>
      <w:r>
        <w:rPr>
          <w:color w:val="231F20"/>
          <w:w w:val="105"/>
          <w:sz w:val="21"/>
        </w:rPr>
        <w:t>с.</w:t>
      </w:r>
      <w:r>
        <w:rPr>
          <w:color w:val="231F20"/>
          <w:spacing w:val="-5"/>
          <w:w w:val="105"/>
          <w:sz w:val="21"/>
        </w:rPr>
        <w:t> </w:t>
      </w:r>
      <w:r>
        <w:rPr>
          <w:color w:val="231F20"/>
          <w:w w:val="105"/>
          <w:sz w:val="21"/>
        </w:rPr>
        <w:t>1825].</w:t>
      </w:r>
    </w:p>
    <w:p>
      <w:pPr>
        <w:spacing w:line="254" w:lineRule="auto" w:before="0"/>
        <w:ind w:left="100" w:right="231" w:firstLine="283"/>
        <w:jc w:val="both"/>
        <w:rPr>
          <w:b/>
          <w:i/>
          <w:sz w:val="21"/>
        </w:rPr>
      </w:pPr>
      <w:r>
        <w:rPr>
          <w:color w:val="231F20"/>
          <w:sz w:val="21"/>
        </w:rPr>
        <w:t>Важливим аспектом є відображення у словнику й тих випад-</w:t>
      </w:r>
      <w:r>
        <w:rPr>
          <w:color w:val="231F20"/>
          <w:spacing w:val="1"/>
          <w:sz w:val="21"/>
        </w:rPr>
        <w:t> </w:t>
      </w:r>
      <w:r>
        <w:rPr>
          <w:color w:val="231F20"/>
          <w:sz w:val="21"/>
        </w:rPr>
        <w:t>ків, коли російські та українські образні дієслова відображають</w:t>
      </w:r>
      <w:r>
        <w:rPr>
          <w:color w:val="231F20"/>
          <w:spacing w:val="1"/>
          <w:sz w:val="21"/>
        </w:rPr>
        <w:t> </w:t>
      </w:r>
      <w:r>
        <w:rPr>
          <w:color w:val="231F20"/>
          <w:sz w:val="21"/>
        </w:rPr>
        <w:t>лише своєрідні для кожної з мов асоціативно-образні уявлення:</w:t>
      </w:r>
      <w:r>
        <w:rPr>
          <w:color w:val="231F20"/>
          <w:spacing w:val="1"/>
          <w:sz w:val="21"/>
        </w:rPr>
        <w:t> </w:t>
      </w:r>
      <w:r>
        <w:rPr>
          <w:i/>
          <w:color w:val="231F20"/>
          <w:w w:val="105"/>
          <w:sz w:val="21"/>
        </w:rPr>
        <w:t>рос</w:t>
      </w:r>
      <w:r>
        <w:rPr>
          <w:color w:val="231F20"/>
          <w:w w:val="105"/>
          <w:sz w:val="21"/>
        </w:rPr>
        <w:t>. </w:t>
      </w:r>
      <w:r>
        <w:rPr>
          <w:b/>
          <w:i/>
          <w:color w:val="231F20"/>
          <w:w w:val="105"/>
          <w:sz w:val="21"/>
        </w:rPr>
        <w:t>окрыситься </w:t>
      </w:r>
      <w:r>
        <w:rPr>
          <w:i/>
          <w:color w:val="231F20"/>
          <w:w w:val="105"/>
          <w:sz w:val="21"/>
        </w:rPr>
        <w:t>на кого </w:t>
      </w:r>
      <w:r>
        <w:rPr>
          <w:color w:val="231F20"/>
          <w:w w:val="105"/>
          <w:sz w:val="21"/>
        </w:rPr>
        <w:t>– </w:t>
      </w:r>
      <w:r>
        <w:rPr>
          <w:i/>
          <w:color w:val="231F20"/>
          <w:w w:val="105"/>
          <w:sz w:val="21"/>
        </w:rPr>
        <w:t>укр</w:t>
      </w:r>
      <w:r>
        <w:rPr>
          <w:color w:val="231F20"/>
          <w:w w:val="105"/>
          <w:sz w:val="21"/>
        </w:rPr>
        <w:t>. </w:t>
      </w:r>
      <w:r>
        <w:rPr>
          <w:b/>
          <w:i/>
          <w:color w:val="231F20"/>
          <w:w w:val="105"/>
          <w:sz w:val="21"/>
        </w:rPr>
        <w:t>визвіритися </w:t>
      </w:r>
      <w:r>
        <w:rPr>
          <w:i/>
          <w:color w:val="231F20"/>
          <w:w w:val="105"/>
          <w:sz w:val="21"/>
        </w:rPr>
        <w:t>на кого</w:t>
      </w:r>
      <w:r>
        <w:rPr>
          <w:color w:val="231F20"/>
          <w:w w:val="105"/>
          <w:sz w:val="21"/>
        </w:rPr>
        <w:t>, </w:t>
      </w:r>
      <w:r>
        <w:rPr>
          <w:i/>
          <w:color w:val="231F20"/>
          <w:w w:val="105"/>
          <w:sz w:val="21"/>
        </w:rPr>
        <w:t>до кого</w:t>
      </w:r>
      <w:r>
        <w:rPr>
          <w:color w:val="231F20"/>
          <w:w w:val="105"/>
          <w:sz w:val="21"/>
        </w:rPr>
        <w:t>;</w:t>
      </w:r>
      <w:r>
        <w:rPr>
          <w:color w:val="231F20"/>
          <w:spacing w:val="1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наїжитися</w:t>
      </w:r>
      <w:r>
        <w:rPr>
          <w:b/>
          <w:i/>
          <w:color w:val="231F20"/>
          <w:spacing w:val="-12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на</w:t>
      </w:r>
      <w:r>
        <w:rPr>
          <w:i/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кого</w:t>
      </w:r>
      <w:r>
        <w:rPr>
          <w:color w:val="231F20"/>
          <w:w w:val="105"/>
          <w:sz w:val="21"/>
        </w:rPr>
        <w:t>,</w:t>
      </w:r>
      <w:r>
        <w:rPr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проти</w:t>
      </w:r>
      <w:r>
        <w:rPr>
          <w:i/>
          <w:color w:val="231F20"/>
          <w:spacing w:val="-12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кого</w:t>
      </w:r>
      <w:r>
        <w:rPr>
          <w:i/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[РУС,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с.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1793];</w:t>
      </w:r>
      <w:r>
        <w:rPr>
          <w:color w:val="231F20"/>
          <w:spacing w:val="-12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рос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-12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ершиться</w:t>
      </w:r>
      <w:r>
        <w:rPr>
          <w:b/>
          <w:i/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–</w:t>
      </w:r>
      <w:r>
        <w:rPr>
          <w:color w:val="231F20"/>
          <w:spacing w:val="-46"/>
          <w:w w:val="105"/>
          <w:sz w:val="21"/>
        </w:rPr>
        <w:t> </w:t>
      </w:r>
      <w:r>
        <w:rPr>
          <w:i/>
          <w:color w:val="231F20"/>
          <w:spacing w:val="-1"/>
          <w:w w:val="105"/>
          <w:sz w:val="21"/>
        </w:rPr>
        <w:t>укр</w:t>
      </w:r>
      <w:r>
        <w:rPr>
          <w:color w:val="231F20"/>
          <w:spacing w:val="-1"/>
          <w:w w:val="105"/>
          <w:sz w:val="21"/>
        </w:rPr>
        <w:t>.</w:t>
      </w:r>
      <w:r>
        <w:rPr>
          <w:color w:val="231F20"/>
          <w:spacing w:val="-11"/>
          <w:w w:val="105"/>
          <w:sz w:val="21"/>
        </w:rPr>
        <w:t> </w:t>
      </w:r>
      <w:r>
        <w:rPr>
          <w:b/>
          <w:i/>
          <w:color w:val="231F20"/>
          <w:spacing w:val="-1"/>
          <w:w w:val="105"/>
          <w:sz w:val="21"/>
        </w:rPr>
        <w:t>костричитися</w:t>
      </w:r>
      <w:r>
        <w:rPr>
          <w:b/>
          <w:i/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(задориться)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[РУС,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с.</w:t>
      </w:r>
      <w:r>
        <w:rPr>
          <w:color w:val="231F20"/>
          <w:spacing w:val="-12"/>
          <w:w w:val="105"/>
          <w:sz w:val="21"/>
        </w:rPr>
        <w:t> </w:t>
      </w:r>
      <w:r>
        <w:rPr>
          <w:color w:val="231F20"/>
          <w:w w:val="105"/>
          <w:sz w:val="21"/>
        </w:rPr>
        <w:t>362];</w:t>
      </w:r>
      <w:r>
        <w:rPr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рос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-11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конфетни-</w:t>
      </w:r>
    </w:p>
    <w:p>
      <w:pPr>
        <w:spacing w:after="0" w:line="254" w:lineRule="auto"/>
        <w:jc w:val="both"/>
        <w:rPr>
          <w:sz w:val="21"/>
        </w:rPr>
        <w:sectPr>
          <w:pgSz w:w="8400" w:h="11910"/>
          <w:pgMar w:header="665" w:footer="699" w:top="1200" w:bottom="880" w:left="920" w:right="900"/>
        </w:sectPr>
      </w:pPr>
    </w:p>
    <w:p>
      <w:pPr>
        <w:spacing w:before="181"/>
        <w:ind w:left="213" w:right="0" w:firstLine="0"/>
        <w:jc w:val="both"/>
        <w:rPr>
          <w:sz w:val="21"/>
        </w:rPr>
      </w:pPr>
      <w:r>
        <w:rPr>
          <w:b/>
          <w:i/>
          <w:color w:val="231F20"/>
          <w:sz w:val="21"/>
        </w:rPr>
        <w:t>чать</w:t>
      </w:r>
      <w:r>
        <w:rPr>
          <w:b/>
          <w:i/>
          <w:color w:val="231F20"/>
          <w:spacing w:val="13"/>
          <w:sz w:val="21"/>
        </w:rPr>
        <w:t> </w:t>
      </w:r>
      <w:r>
        <w:rPr>
          <w:color w:val="231F20"/>
          <w:sz w:val="21"/>
        </w:rPr>
        <w:t>–</w:t>
      </w:r>
      <w:r>
        <w:rPr>
          <w:color w:val="231F20"/>
          <w:spacing w:val="14"/>
          <w:sz w:val="21"/>
        </w:rPr>
        <w:t> </w:t>
      </w:r>
      <w:r>
        <w:rPr>
          <w:i/>
          <w:color w:val="231F20"/>
          <w:sz w:val="21"/>
        </w:rPr>
        <w:t>укр</w:t>
      </w:r>
      <w:r>
        <w:rPr>
          <w:color w:val="231F20"/>
          <w:sz w:val="21"/>
        </w:rPr>
        <w:t>.</w:t>
      </w:r>
      <w:r>
        <w:rPr>
          <w:color w:val="231F20"/>
          <w:spacing w:val="13"/>
          <w:sz w:val="21"/>
        </w:rPr>
        <w:t> </w:t>
      </w:r>
      <w:r>
        <w:rPr>
          <w:i/>
          <w:color w:val="231F20"/>
          <w:sz w:val="21"/>
        </w:rPr>
        <w:t>медом</w:t>
      </w:r>
      <w:r>
        <w:rPr>
          <w:i/>
          <w:color w:val="231F20"/>
          <w:spacing w:val="14"/>
          <w:sz w:val="21"/>
        </w:rPr>
        <w:t> </w:t>
      </w:r>
      <w:r>
        <w:rPr>
          <w:i/>
          <w:color w:val="231F20"/>
          <w:sz w:val="21"/>
        </w:rPr>
        <w:t>мазати</w:t>
      </w:r>
      <w:r>
        <w:rPr>
          <w:color w:val="231F20"/>
          <w:sz w:val="21"/>
        </w:rPr>
        <w:t>,</w:t>
      </w:r>
      <w:r>
        <w:rPr>
          <w:color w:val="231F20"/>
          <w:spacing w:val="15"/>
          <w:sz w:val="21"/>
        </w:rPr>
        <w:t> </w:t>
      </w:r>
      <w:r>
        <w:rPr>
          <w:b/>
          <w:i/>
          <w:color w:val="231F20"/>
          <w:sz w:val="21"/>
        </w:rPr>
        <w:t>марципанити</w:t>
      </w:r>
      <w:r>
        <w:rPr>
          <w:color w:val="231F20"/>
          <w:sz w:val="21"/>
        </w:rPr>
        <w:t>(</w:t>
      </w:r>
      <w:r>
        <w:rPr>
          <w:b/>
          <w:i/>
          <w:color w:val="231F20"/>
          <w:sz w:val="21"/>
        </w:rPr>
        <w:t>ся</w:t>
      </w:r>
      <w:r>
        <w:rPr>
          <w:color w:val="231F20"/>
          <w:sz w:val="21"/>
        </w:rPr>
        <w:t>)</w:t>
      </w:r>
      <w:r>
        <w:rPr>
          <w:color w:val="231F20"/>
          <w:spacing w:val="14"/>
          <w:sz w:val="21"/>
        </w:rPr>
        <w:t> </w:t>
      </w:r>
      <w:r>
        <w:rPr>
          <w:color w:val="231F20"/>
          <w:sz w:val="21"/>
        </w:rPr>
        <w:t>[РУС,</w:t>
      </w:r>
      <w:r>
        <w:rPr>
          <w:color w:val="231F20"/>
          <w:spacing w:val="13"/>
          <w:sz w:val="21"/>
        </w:rPr>
        <w:t> </w:t>
      </w:r>
      <w:r>
        <w:rPr>
          <w:color w:val="231F20"/>
          <w:sz w:val="21"/>
        </w:rPr>
        <w:t>с.</w:t>
      </w:r>
      <w:r>
        <w:rPr>
          <w:color w:val="231F20"/>
          <w:spacing w:val="15"/>
          <w:sz w:val="21"/>
        </w:rPr>
        <w:t> </w:t>
      </w:r>
      <w:r>
        <w:rPr>
          <w:color w:val="231F20"/>
          <w:sz w:val="21"/>
        </w:rPr>
        <w:t>790];</w:t>
      </w:r>
      <w:r>
        <w:rPr>
          <w:color w:val="231F20"/>
          <w:spacing w:val="14"/>
          <w:sz w:val="21"/>
        </w:rPr>
        <w:t> </w:t>
      </w:r>
      <w:r>
        <w:rPr>
          <w:i/>
          <w:color w:val="231F20"/>
          <w:sz w:val="21"/>
        </w:rPr>
        <w:t>рос</w:t>
      </w:r>
      <w:r>
        <w:rPr>
          <w:color w:val="231F20"/>
          <w:sz w:val="21"/>
        </w:rPr>
        <w:t>.</w:t>
      </w:r>
    </w:p>
    <w:p>
      <w:pPr>
        <w:spacing w:before="13"/>
        <w:ind w:left="213" w:right="0" w:firstLine="0"/>
        <w:jc w:val="both"/>
        <w:rPr>
          <w:sz w:val="21"/>
        </w:rPr>
      </w:pPr>
      <w:r>
        <w:rPr>
          <w:b/>
          <w:i/>
          <w:color w:val="231F20"/>
          <w:sz w:val="21"/>
        </w:rPr>
        <w:t>лимониться</w:t>
      </w:r>
      <w:r>
        <w:rPr>
          <w:b/>
          <w:i/>
          <w:color w:val="231F20"/>
          <w:spacing w:val="17"/>
          <w:sz w:val="21"/>
        </w:rPr>
        <w:t> </w:t>
      </w:r>
      <w:r>
        <w:rPr>
          <w:color w:val="231F20"/>
          <w:sz w:val="21"/>
        </w:rPr>
        <w:t>–</w:t>
      </w:r>
      <w:r>
        <w:rPr>
          <w:color w:val="231F20"/>
          <w:spacing w:val="17"/>
          <w:sz w:val="21"/>
        </w:rPr>
        <w:t> </w:t>
      </w:r>
      <w:r>
        <w:rPr>
          <w:i/>
          <w:color w:val="231F20"/>
          <w:sz w:val="21"/>
        </w:rPr>
        <w:t>укр</w:t>
      </w:r>
      <w:r>
        <w:rPr>
          <w:color w:val="231F20"/>
          <w:sz w:val="21"/>
        </w:rPr>
        <w:t>.</w:t>
      </w:r>
      <w:r>
        <w:rPr>
          <w:color w:val="231F20"/>
          <w:spacing w:val="18"/>
          <w:sz w:val="21"/>
        </w:rPr>
        <w:t> </w:t>
      </w:r>
      <w:r>
        <w:rPr>
          <w:i/>
          <w:color w:val="231F20"/>
          <w:sz w:val="21"/>
        </w:rPr>
        <w:t>п</w:t>
      </w:r>
      <w:r>
        <w:rPr>
          <w:color w:val="231F20"/>
          <w:sz w:val="21"/>
        </w:rPr>
        <w:t>(</w:t>
      </w:r>
      <w:r>
        <w:rPr>
          <w:i/>
          <w:color w:val="231F20"/>
          <w:sz w:val="21"/>
        </w:rPr>
        <w:t>р</w:t>
      </w:r>
      <w:r>
        <w:rPr>
          <w:color w:val="231F20"/>
          <w:sz w:val="21"/>
        </w:rPr>
        <w:t>)</w:t>
      </w:r>
      <w:r>
        <w:rPr>
          <w:i/>
          <w:color w:val="231F20"/>
          <w:sz w:val="21"/>
        </w:rPr>
        <w:t>индитися</w:t>
      </w:r>
      <w:r>
        <w:rPr>
          <w:color w:val="231F20"/>
          <w:sz w:val="21"/>
        </w:rPr>
        <w:t>,</w:t>
      </w:r>
      <w:r>
        <w:rPr>
          <w:color w:val="231F20"/>
          <w:spacing w:val="17"/>
          <w:sz w:val="21"/>
        </w:rPr>
        <w:t> </w:t>
      </w:r>
      <w:r>
        <w:rPr>
          <w:b/>
          <w:i/>
          <w:color w:val="231F20"/>
          <w:sz w:val="21"/>
        </w:rPr>
        <w:t>гиндичитися</w:t>
      </w:r>
      <w:r>
        <w:rPr>
          <w:b/>
          <w:i/>
          <w:color w:val="231F20"/>
          <w:spacing w:val="17"/>
          <w:sz w:val="21"/>
        </w:rPr>
        <w:t> </w:t>
      </w:r>
      <w:r>
        <w:rPr>
          <w:color w:val="231F20"/>
          <w:sz w:val="21"/>
        </w:rPr>
        <w:t>[РУС,</w:t>
      </w:r>
      <w:r>
        <w:rPr>
          <w:color w:val="231F20"/>
          <w:spacing w:val="18"/>
          <w:sz w:val="21"/>
        </w:rPr>
        <w:t> </w:t>
      </w:r>
      <w:r>
        <w:rPr>
          <w:color w:val="231F20"/>
          <w:sz w:val="21"/>
        </w:rPr>
        <w:t>с.</w:t>
      </w:r>
      <w:r>
        <w:rPr>
          <w:color w:val="231F20"/>
          <w:spacing w:val="17"/>
          <w:sz w:val="21"/>
        </w:rPr>
        <w:t> </w:t>
      </w:r>
      <w:r>
        <w:rPr>
          <w:color w:val="231F20"/>
          <w:sz w:val="21"/>
        </w:rPr>
        <w:t>934].</w:t>
      </w:r>
    </w:p>
    <w:p>
      <w:pPr>
        <w:spacing w:line="254" w:lineRule="auto" w:before="14"/>
        <w:ind w:left="213" w:right="116" w:firstLine="283"/>
        <w:jc w:val="both"/>
        <w:rPr>
          <w:sz w:val="21"/>
        </w:rPr>
      </w:pPr>
      <w:r>
        <w:rPr>
          <w:color w:val="231F20"/>
          <w:w w:val="105"/>
          <w:sz w:val="21"/>
        </w:rPr>
        <w:t>Аналіз словотвірної структури відсубстантивних образних</w:t>
      </w:r>
      <w:r>
        <w:rPr>
          <w:color w:val="231F20"/>
          <w:spacing w:val="1"/>
          <w:w w:val="105"/>
          <w:sz w:val="21"/>
        </w:rPr>
        <w:t> </w:t>
      </w:r>
      <w:r>
        <w:rPr>
          <w:color w:val="231F20"/>
          <w:w w:val="105"/>
          <w:sz w:val="21"/>
        </w:rPr>
        <w:t>дериватів, представлених у матеріалах РУС, дає змогу розши-</w:t>
      </w:r>
      <w:r>
        <w:rPr>
          <w:color w:val="231F20"/>
          <w:spacing w:val="1"/>
          <w:w w:val="105"/>
          <w:sz w:val="21"/>
        </w:rPr>
        <w:t> </w:t>
      </w:r>
      <w:r>
        <w:rPr>
          <w:color w:val="231F20"/>
          <w:sz w:val="21"/>
        </w:rPr>
        <w:t>рити реєстр іменників-мотиваторів, залучених у дієслівні дери-</w:t>
      </w:r>
      <w:r>
        <w:rPr>
          <w:color w:val="231F20"/>
          <w:spacing w:val="1"/>
          <w:sz w:val="21"/>
        </w:rPr>
        <w:t> </w:t>
      </w:r>
      <w:r>
        <w:rPr>
          <w:color w:val="231F20"/>
          <w:w w:val="105"/>
          <w:sz w:val="21"/>
        </w:rPr>
        <w:t>ваційні процеси. Зокрема, таке явище відображають похідні</w:t>
      </w:r>
      <w:r>
        <w:rPr>
          <w:color w:val="231F20"/>
          <w:spacing w:val="1"/>
          <w:w w:val="105"/>
          <w:sz w:val="21"/>
        </w:rPr>
        <w:t> </w:t>
      </w:r>
      <w:r>
        <w:rPr>
          <w:color w:val="231F20"/>
          <w:w w:val="105"/>
          <w:sz w:val="21"/>
        </w:rPr>
        <w:t>одиниці, утворені від наступних іменникових основ: </w:t>
      </w:r>
      <w:r>
        <w:rPr>
          <w:b/>
          <w:color w:val="231F20"/>
          <w:w w:val="105"/>
          <w:sz w:val="21"/>
        </w:rPr>
        <w:t>книш </w:t>
      </w:r>
      <w:r>
        <w:rPr>
          <w:color w:val="231F20"/>
          <w:w w:val="105"/>
          <w:sz w:val="21"/>
        </w:rPr>
        <w:t>→</w:t>
      </w:r>
      <w:r>
        <w:rPr>
          <w:color w:val="231F20"/>
          <w:spacing w:val="1"/>
          <w:w w:val="105"/>
          <w:sz w:val="21"/>
        </w:rPr>
        <w:t> </w:t>
      </w:r>
      <w:r>
        <w:rPr>
          <w:b/>
          <w:i/>
          <w:color w:val="231F20"/>
          <w:sz w:val="21"/>
        </w:rPr>
        <w:t>книш-ува-ти </w:t>
      </w:r>
      <w:r>
        <w:rPr>
          <w:color w:val="231F20"/>
          <w:sz w:val="21"/>
        </w:rPr>
        <w:t>(відповідник до </w:t>
      </w:r>
      <w:r>
        <w:rPr>
          <w:i/>
          <w:color w:val="231F20"/>
          <w:sz w:val="21"/>
        </w:rPr>
        <w:t>рос</w:t>
      </w:r>
      <w:r>
        <w:rPr>
          <w:color w:val="231F20"/>
          <w:sz w:val="21"/>
        </w:rPr>
        <w:t>. </w:t>
      </w:r>
      <w:r>
        <w:rPr>
          <w:i/>
          <w:color w:val="231F20"/>
          <w:sz w:val="21"/>
        </w:rPr>
        <w:t>кутейничать </w:t>
      </w:r>
      <w:r>
        <w:rPr>
          <w:color w:val="231F20"/>
          <w:sz w:val="21"/>
        </w:rPr>
        <w:t>– </w:t>
      </w:r>
      <w:r>
        <w:rPr>
          <w:i/>
          <w:color w:val="231F20"/>
          <w:sz w:val="21"/>
        </w:rPr>
        <w:t>укр</w:t>
      </w:r>
      <w:r>
        <w:rPr>
          <w:color w:val="231F20"/>
          <w:sz w:val="21"/>
        </w:rPr>
        <w:t>. </w:t>
      </w:r>
      <w:r>
        <w:rPr>
          <w:i/>
          <w:color w:val="231F20"/>
          <w:sz w:val="21"/>
        </w:rPr>
        <w:t>хапокни-</w:t>
      </w:r>
      <w:r>
        <w:rPr>
          <w:i/>
          <w:color w:val="231F20"/>
          <w:spacing w:val="1"/>
          <w:sz w:val="21"/>
        </w:rPr>
        <w:t> </w:t>
      </w:r>
      <w:r>
        <w:rPr>
          <w:i/>
          <w:color w:val="231F20"/>
          <w:sz w:val="21"/>
        </w:rPr>
        <w:t>шити</w:t>
      </w:r>
      <w:r>
        <w:rPr>
          <w:color w:val="231F20"/>
          <w:sz w:val="21"/>
        </w:rPr>
        <w:t>) [РУС, с. 890]; </w:t>
      </w:r>
      <w:r>
        <w:rPr>
          <w:b/>
          <w:color w:val="231F20"/>
          <w:sz w:val="21"/>
        </w:rPr>
        <w:t>марципан </w:t>
      </w:r>
      <w:r>
        <w:rPr>
          <w:color w:val="231F20"/>
          <w:sz w:val="21"/>
        </w:rPr>
        <w:t>→ </w:t>
      </w:r>
      <w:r>
        <w:rPr>
          <w:b/>
          <w:i/>
          <w:color w:val="231F20"/>
          <w:sz w:val="21"/>
        </w:rPr>
        <w:t>марципан-и-ти-ся </w:t>
      </w:r>
      <w:r>
        <w:rPr>
          <w:color w:val="231F20"/>
          <w:sz w:val="21"/>
        </w:rPr>
        <w:t>(відповід-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1"/>
          <w:w w:val="105"/>
          <w:sz w:val="21"/>
        </w:rPr>
        <w:t>ник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spacing w:val="-1"/>
          <w:w w:val="105"/>
          <w:sz w:val="21"/>
        </w:rPr>
        <w:t>до</w:t>
      </w:r>
      <w:r>
        <w:rPr>
          <w:color w:val="231F20"/>
          <w:spacing w:val="-11"/>
          <w:w w:val="105"/>
          <w:sz w:val="21"/>
        </w:rPr>
        <w:t> </w:t>
      </w:r>
      <w:r>
        <w:rPr>
          <w:i/>
          <w:color w:val="231F20"/>
          <w:spacing w:val="-1"/>
          <w:w w:val="105"/>
          <w:sz w:val="21"/>
        </w:rPr>
        <w:t>рос</w:t>
      </w:r>
      <w:r>
        <w:rPr>
          <w:color w:val="231F20"/>
          <w:spacing w:val="-1"/>
          <w:w w:val="105"/>
          <w:sz w:val="21"/>
        </w:rPr>
        <w:t>.</w:t>
      </w:r>
      <w:r>
        <w:rPr>
          <w:color w:val="231F20"/>
          <w:spacing w:val="-10"/>
          <w:w w:val="105"/>
          <w:sz w:val="21"/>
        </w:rPr>
        <w:t> </w:t>
      </w:r>
      <w:r>
        <w:rPr>
          <w:i/>
          <w:color w:val="231F20"/>
          <w:spacing w:val="-1"/>
          <w:w w:val="105"/>
          <w:sz w:val="21"/>
        </w:rPr>
        <w:t>конфетничать</w:t>
      </w:r>
      <w:r>
        <w:rPr>
          <w:color w:val="231F20"/>
          <w:spacing w:val="-1"/>
          <w:w w:val="105"/>
          <w:sz w:val="21"/>
        </w:rPr>
        <w:t>;</w:t>
      </w:r>
      <w:r>
        <w:rPr>
          <w:color w:val="231F20"/>
          <w:spacing w:val="-11"/>
          <w:w w:val="105"/>
          <w:sz w:val="21"/>
        </w:rPr>
        <w:t> </w:t>
      </w:r>
      <w:r>
        <w:rPr>
          <w:i/>
          <w:color w:val="231F20"/>
          <w:spacing w:val="-1"/>
          <w:w w:val="105"/>
          <w:sz w:val="21"/>
        </w:rPr>
        <w:t>миндальничать</w:t>
      </w:r>
      <w:r>
        <w:rPr>
          <w:color w:val="231F20"/>
          <w:spacing w:val="-1"/>
          <w:w w:val="105"/>
          <w:sz w:val="21"/>
        </w:rPr>
        <w:t>)</w:t>
      </w:r>
      <w:r>
        <w:rPr>
          <w:color w:val="231F20"/>
          <w:spacing w:val="-10"/>
          <w:w w:val="105"/>
          <w:sz w:val="21"/>
        </w:rPr>
        <w:t> </w:t>
      </w:r>
      <w:r>
        <w:rPr>
          <w:color w:val="231F20"/>
          <w:w w:val="105"/>
          <w:sz w:val="21"/>
        </w:rPr>
        <w:t>[РУС,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с.</w:t>
      </w:r>
      <w:r>
        <w:rPr>
          <w:color w:val="231F20"/>
          <w:spacing w:val="-10"/>
          <w:w w:val="105"/>
          <w:sz w:val="21"/>
        </w:rPr>
        <w:t> </w:t>
      </w:r>
      <w:r>
        <w:rPr>
          <w:color w:val="231F20"/>
          <w:w w:val="105"/>
          <w:sz w:val="21"/>
        </w:rPr>
        <w:t>790;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1077];</w:t>
      </w:r>
      <w:r>
        <w:rPr>
          <w:color w:val="231F20"/>
          <w:spacing w:val="-46"/>
          <w:w w:val="105"/>
          <w:sz w:val="21"/>
        </w:rPr>
        <w:t> </w:t>
      </w:r>
      <w:r>
        <w:rPr>
          <w:b/>
          <w:color w:val="231F20"/>
          <w:w w:val="105"/>
          <w:sz w:val="21"/>
        </w:rPr>
        <w:t>путря </w:t>
      </w:r>
      <w:r>
        <w:rPr>
          <w:color w:val="231F20"/>
          <w:w w:val="105"/>
          <w:sz w:val="21"/>
        </w:rPr>
        <w:t>‘страва з ячної крупи й солодкого квасу’ → </w:t>
      </w:r>
      <w:r>
        <w:rPr>
          <w:b/>
          <w:i/>
          <w:color w:val="231F20"/>
          <w:w w:val="105"/>
          <w:sz w:val="21"/>
        </w:rPr>
        <w:t>путр-и-ти-</w:t>
      </w:r>
      <w:r>
        <w:rPr>
          <w:b/>
          <w:i/>
          <w:color w:val="231F20"/>
          <w:spacing w:val="1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ся</w:t>
      </w:r>
      <w:r>
        <w:rPr>
          <w:color w:val="231F20"/>
          <w:w w:val="105"/>
          <w:sz w:val="21"/>
        </w:rPr>
        <w:t>, </w:t>
      </w:r>
      <w:r>
        <w:rPr>
          <w:b/>
          <w:i/>
          <w:color w:val="231F20"/>
          <w:w w:val="105"/>
          <w:sz w:val="21"/>
        </w:rPr>
        <w:t>напутрюватися</w:t>
      </w:r>
      <w:r>
        <w:rPr>
          <w:color w:val="231F20"/>
          <w:w w:val="105"/>
          <w:sz w:val="21"/>
        </w:rPr>
        <w:t>, </w:t>
      </w:r>
      <w:r>
        <w:rPr>
          <w:b/>
          <w:i/>
          <w:color w:val="231F20"/>
          <w:w w:val="105"/>
          <w:sz w:val="21"/>
        </w:rPr>
        <w:t>напутритися </w:t>
      </w:r>
      <w:r>
        <w:rPr>
          <w:color w:val="231F20"/>
          <w:w w:val="105"/>
          <w:sz w:val="21"/>
        </w:rPr>
        <w:t>(відповідники до </w:t>
      </w:r>
      <w:r>
        <w:rPr>
          <w:i/>
          <w:color w:val="231F20"/>
          <w:w w:val="105"/>
          <w:sz w:val="21"/>
        </w:rPr>
        <w:t>рос</w:t>
      </w:r>
      <w:r>
        <w:rPr>
          <w:color w:val="231F20"/>
          <w:w w:val="105"/>
          <w:sz w:val="21"/>
        </w:rPr>
        <w:t>. </w:t>
      </w:r>
      <w:r>
        <w:rPr>
          <w:i/>
          <w:color w:val="231F20"/>
          <w:w w:val="105"/>
          <w:sz w:val="21"/>
        </w:rPr>
        <w:t>на-</w:t>
      </w:r>
      <w:r>
        <w:rPr>
          <w:i/>
          <w:color w:val="231F20"/>
          <w:spacing w:val="-46"/>
          <w:w w:val="105"/>
          <w:sz w:val="21"/>
        </w:rPr>
        <w:t> </w:t>
      </w:r>
      <w:r>
        <w:rPr>
          <w:i/>
          <w:color w:val="231F20"/>
          <w:sz w:val="21"/>
        </w:rPr>
        <w:t>дуваться</w:t>
      </w:r>
      <w:r>
        <w:rPr>
          <w:color w:val="231F20"/>
          <w:sz w:val="21"/>
        </w:rPr>
        <w:t>, </w:t>
      </w:r>
      <w:r>
        <w:rPr>
          <w:i/>
          <w:color w:val="231F20"/>
          <w:sz w:val="21"/>
        </w:rPr>
        <w:t>надуться </w:t>
      </w:r>
      <w:r>
        <w:rPr>
          <w:color w:val="231F20"/>
          <w:sz w:val="21"/>
        </w:rPr>
        <w:t>(</w:t>
      </w:r>
      <w:r>
        <w:rPr>
          <w:b/>
          <w:i/>
          <w:color w:val="231F20"/>
          <w:sz w:val="21"/>
        </w:rPr>
        <w:t>напыживаться</w:t>
      </w:r>
      <w:r>
        <w:rPr>
          <w:color w:val="231F20"/>
          <w:sz w:val="21"/>
        </w:rPr>
        <w:t>)): </w:t>
      </w:r>
      <w:r>
        <w:rPr>
          <w:i/>
          <w:color w:val="231F20"/>
          <w:sz w:val="21"/>
        </w:rPr>
        <w:t>Индик </w:t>
      </w:r>
      <w:r>
        <w:rPr>
          <w:b/>
          <w:i/>
          <w:color w:val="231F20"/>
          <w:sz w:val="21"/>
        </w:rPr>
        <w:t>путриться </w:t>
      </w:r>
      <w:r>
        <w:rPr>
          <w:color w:val="231F20"/>
          <w:sz w:val="21"/>
        </w:rPr>
        <w:t>(Хо-</w:t>
      </w:r>
      <w:r>
        <w:rPr>
          <w:color w:val="231F20"/>
          <w:spacing w:val="1"/>
          <w:sz w:val="21"/>
        </w:rPr>
        <w:t> </w:t>
      </w:r>
      <w:r>
        <w:rPr>
          <w:color w:val="231F20"/>
          <w:w w:val="105"/>
          <w:sz w:val="21"/>
        </w:rPr>
        <w:t>рольщ.).</w:t>
      </w:r>
      <w:r>
        <w:rPr>
          <w:color w:val="231F20"/>
          <w:spacing w:val="-12"/>
          <w:w w:val="105"/>
          <w:sz w:val="21"/>
        </w:rPr>
        <w:t> </w:t>
      </w:r>
      <w:r>
        <w:rPr>
          <w:b/>
          <w:i/>
          <w:color w:val="231F20"/>
          <w:w w:val="105"/>
          <w:sz w:val="21"/>
        </w:rPr>
        <w:t>Напутрилася</w:t>
      </w:r>
      <w:r>
        <w:rPr>
          <w:color w:val="231F20"/>
          <w:w w:val="105"/>
          <w:sz w:val="21"/>
        </w:rPr>
        <w:t>,</w:t>
      </w:r>
      <w:r>
        <w:rPr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мов</w:t>
      </w:r>
      <w:r>
        <w:rPr>
          <w:i/>
          <w:color w:val="231F20"/>
          <w:spacing w:val="-11"/>
          <w:w w:val="105"/>
          <w:sz w:val="21"/>
        </w:rPr>
        <w:t> </w:t>
      </w:r>
      <w:r>
        <w:rPr>
          <w:i/>
          <w:color w:val="231F20"/>
          <w:w w:val="105"/>
          <w:sz w:val="21"/>
        </w:rPr>
        <w:t>їжак</w:t>
      </w:r>
      <w:r>
        <w:rPr>
          <w:i/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(Крим.)</w:t>
      </w:r>
      <w:r>
        <w:rPr>
          <w:color w:val="231F20"/>
          <w:spacing w:val="-12"/>
          <w:w w:val="105"/>
          <w:sz w:val="21"/>
        </w:rPr>
        <w:t> </w:t>
      </w:r>
      <w:r>
        <w:rPr>
          <w:color w:val="231F20"/>
          <w:w w:val="105"/>
          <w:sz w:val="21"/>
        </w:rPr>
        <w:t>[РУС,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с.</w:t>
      </w:r>
      <w:r>
        <w:rPr>
          <w:color w:val="231F20"/>
          <w:spacing w:val="-11"/>
          <w:w w:val="105"/>
          <w:sz w:val="21"/>
        </w:rPr>
        <w:t> </w:t>
      </w:r>
      <w:r>
        <w:rPr>
          <w:color w:val="231F20"/>
          <w:w w:val="105"/>
          <w:sz w:val="21"/>
        </w:rPr>
        <w:t>1238-1239].</w:t>
      </w:r>
    </w:p>
    <w:p>
      <w:pPr>
        <w:pStyle w:val="BodyText"/>
        <w:spacing w:line="254" w:lineRule="auto"/>
        <w:ind w:left="213" w:right="116" w:firstLine="283"/>
        <w:jc w:val="both"/>
      </w:pPr>
      <w:r>
        <w:rPr>
          <w:color w:val="231F20"/>
          <w:w w:val="105"/>
        </w:rPr>
        <w:t>Отже, матеріали РУС засвідчують намагання його упоряд-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ників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та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редакторів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найповніше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реалізувати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тільки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наукові</w:t>
      </w:r>
      <w:r>
        <w:rPr>
          <w:color w:val="231F20"/>
          <w:spacing w:val="-46"/>
          <w:w w:val="105"/>
        </w:rPr>
        <w:t> </w:t>
      </w:r>
      <w:r>
        <w:rPr>
          <w:color w:val="231F20"/>
        </w:rPr>
        <w:t>та методологічні принципи створення перекладного словника,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але й відтворити завдяки цьому питомі особливості україн-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ської мови. Важливу роль у цьому аспекті відведено образним</w:t>
      </w:r>
      <w:r>
        <w:rPr>
          <w:color w:val="231F20"/>
          <w:spacing w:val="-46"/>
          <w:w w:val="105"/>
        </w:rPr>
        <w:t> </w:t>
      </w:r>
      <w:r>
        <w:rPr>
          <w:color w:val="231F20"/>
          <w:w w:val="105"/>
        </w:rPr>
        <w:t>засобам, зокрема відсубстантивним морфологічним дерива-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там, структурно-семантичні особливості яких відображають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специфіку світосприйняття українців та дериваційні можливо-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сті української мови в ході вербалізації асоціативно-образних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уявлень.</w:t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ind w:left="497"/>
        <w:jc w:val="left"/>
      </w:pPr>
      <w:r>
        <w:rPr>
          <w:color w:val="231F20"/>
          <w:w w:val="105"/>
        </w:rPr>
        <w:t>Література</w:t>
      </w:r>
    </w:p>
    <w:p>
      <w:pPr>
        <w:pStyle w:val="ListParagraph"/>
        <w:numPr>
          <w:ilvl w:val="0"/>
          <w:numId w:val="1"/>
        </w:numPr>
        <w:tabs>
          <w:tab w:pos="712" w:val="left" w:leader="none"/>
        </w:tabs>
        <w:spacing w:line="244" w:lineRule="auto" w:before="4" w:after="0"/>
        <w:ind w:left="213" w:right="117" w:firstLine="283"/>
        <w:jc w:val="both"/>
        <w:rPr>
          <w:sz w:val="20"/>
        </w:rPr>
      </w:pPr>
      <w:r>
        <w:rPr>
          <w:color w:val="231F20"/>
          <w:sz w:val="20"/>
        </w:rPr>
        <w:t>Поздрань Ю. В. „Російсько-український словник” за редакцією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А. Ю. Кримського та С. О. Єфремова як джерело перекладних слов-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ників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ХХ‒ХХІ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ст.: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офіційний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статус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та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лексикографічна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критика.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Актуальні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pacing w:val="-1"/>
          <w:sz w:val="20"/>
        </w:rPr>
        <w:t>проблеми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філології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та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перекладознавства</w:t>
      </w:r>
      <w:r>
        <w:rPr>
          <w:color w:val="231F20"/>
          <w:sz w:val="20"/>
        </w:rPr>
        <w:t>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зб.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наук.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праць.</w:t>
      </w:r>
      <w:r>
        <w:rPr>
          <w:color w:val="231F20"/>
          <w:spacing w:val="-42"/>
          <w:sz w:val="20"/>
        </w:rPr>
        <w:t> </w:t>
      </w:r>
      <w:r>
        <w:rPr>
          <w:color w:val="231F20"/>
          <w:sz w:val="20"/>
        </w:rPr>
        <w:t>Хмельницький,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2016.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Випуск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десятий.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281‒287.</w:t>
      </w:r>
    </w:p>
    <w:p>
      <w:pPr>
        <w:pStyle w:val="ListParagraph"/>
        <w:numPr>
          <w:ilvl w:val="0"/>
          <w:numId w:val="1"/>
        </w:numPr>
        <w:tabs>
          <w:tab w:pos="761" w:val="left" w:leader="none"/>
        </w:tabs>
        <w:spacing w:line="244" w:lineRule="auto" w:before="4" w:after="0"/>
        <w:ind w:left="213" w:right="118" w:firstLine="283"/>
        <w:jc w:val="both"/>
        <w:rPr>
          <w:sz w:val="20"/>
        </w:rPr>
      </w:pPr>
      <w:r>
        <w:rPr>
          <w:color w:val="231F20"/>
          <w:sz w:val="20"/>
        </w:rPr>
        <w:t>Російсько-український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словник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ред.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А.</w:t>
      </w:r>
      <w:r>
        <w:rPr>
          <w:color w:val="231F20"/>
          <w:spacing w:val="66"/>
          <w:sz w:val="20"/>
        </w:rPr>
        <w:t> </w:t>
      </w:r>
      <w:r>
        <w:rPr>
          <w:color w:val="231F20"/>
          <w:sz w:val="20"/>
        </w:rPr>
        <w:t>Ю.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Кримський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та</w:t>
      </w:r>
      <w:r>
        <w:rPr>
          <w:color w:val="231F20"/>
          <w:spacing w:val="-42"/>
          <w:sz w:val="20"/>
        </w:rPr>
        <w:t> </w:t>
      </w:r>
      <w:r>
        <w:rPr>
          <w:color w:val="231F20"/>
          <w:sz w:val="20"/>
        </w:rPr>
        <w:t>С. О. Єфремов. Київ: Держ. вид-во України‒УАН, 1924–1933. Т. 1–3.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Київ: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К.І.С.,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2007.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URL: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http: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//</w:t>
      </w:r>
      <w:r>
        <w:rPr>
          <w:color w:val="231F20"/>
          <w:spacing w:val="-1"/>
          <w:sz w:val="20"/>
        </w:rPr>
        <w:t> </w:t>
      </w:r>
      <w:hyperlink r:id="rId13">
        <w:r>
          <w:rPr>
            <w:color w:val="231F20"/>
            <w:sz w:val="20"/>
          </w:rPr>
          <w:t>www.r2u.org.ua.</w:t>
        </w:r>
      </w:hyperlink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4" w:lineRule="auto" w:before="2" w:after="0"/>
        <w:ind w:left="213" w:right="118" w:firstLine="283"/>
        <w:jc w:val="both"/>
        <w:rPr>
          <w:sz w:val="20"/>
        </w:rPr>
      </w:pPr>
      <w:r>
        <w:rPr>
          <w:color w:val="231F20"/>
          <w:sz w:val="20"/>
        </w:rPr>
        <w:t>Шевельов Ю. Нарис сучасної української літературної мови та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інші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лінгвістичні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студії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(1947‒1953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рр.).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Київ: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Темпора,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2012.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664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с.</w:t>
      </w:r>
    </w:p>
    <w:sectPr>
      <w:pgSz w:w="8400" w:h="11910"/>
      <w:pgMar w:header="665" w:footer="699" w:top="1200" w:bottom="8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023602pt;margin-top:549.668762pt;width:112.3pt;height:11.4pt;mso-position-horizontal-relative:page;mso-position-vertical-relative:page;z-index:-1584844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i/>
                    <w:sz w:val="16"/>
                  </w:rPr>
                </w:pPr>
                <w:r>
                  <w:rPr>
                    <w:i/>
                    <w:color w:val="231F20"/>
                    <w:sz w:val="16"/>
                  </w:rPr>
                  <w:t>м.</w:t>
                </w:r>
                <w:r>
                  <w:rPr>
                    <w:i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Острог,</w:t>
                </w:r>
                <w:r>
                  <w:rPr>
                    <w:i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15</w:t>
                </w:r>
                <w:r>
                  <w:rPr>
                    <w:i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квітня</w:t>
                </w:r>
                <w:r>
                  <w:rPr>
                    <w:i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2021</w:t>
                </w:r>
                <w:r>
                  <w:rPr>
                    <w:i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року</w:t>
                </w:r>
              </w:p>
            </w:txbxContent>
          </v:textbox>
          <w10:wrap type="none"/>
        </v:shape>
      </w:pict>
    </w:r>
    <w:r>
      <w:rPr/>
      <w:pict>
        <v:shape style="position:absolute;margin-left:343.223297pt;margin-top:549.324036pt;width:22.65pt;height:13.75pt;mso-position-horizontal-relative:page;mso-position-vertical-relative:page;z-index:-15847936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692902pt;margin-top:549.324036pt;width:22.65pt;height:13.75pt;mso-position-horizontal-relative:page;mso-position-vertical-relative:page;z-index:-15847424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16.199310pt;margin-top:549.668762pt;width:53.35pt;height:11.4pt;mso-position-horizontal-relative:page;mso-position-vertical-relative:page;z-index:-158469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i/>
                    <w:sz w:val="16"/>
                  </w:rPr>
                </w:pPr>
                <w:r>
                  <w:rPr>
                    <w:i/>
                    <w:color w:val="231F20"/>
                    <w:sz w:val="16"/>
                  </w:rPr>
                  <w:t>©</w:t>
                </w:r>
                <w:r>
                  <w:rPr>
                    <w:i/>
                    <w:color w:val="231F20"/>
                    <w:spacing w:val="-9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Гуцуляк</w:t>
                </w:r>
                <w:r>
                  <w:rPr>
                    <w:i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Т.</w:t>
                </w:r>
                <w:r>
                  <w:rPr>
                    <w:i/>
                    <w:color w:val="231F20"/>
                    <w:spacing w:val="-9"/>
                    <w:sz w:val="16"/>
                  </w:rPr>
                  <w:t> </w:t>
                </w:r>
                <w:r>
                  <w:rPr>
                    <w:i/>
                    <w:color w:val="231F20"/>
                    <w:sz w:val="16"/>
                  </w:rPr>
                  <w:t>Є.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9.938293pt;margin-top:32.237450pt;width:165.5pt;height:13.75pt;mso-position-horizontal-relative:page;mso-position-vertical-relative:page;z-index:-158499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231F20"/>
                    <w:sz w:val="20"/>
                  </w:rPr>
                  <w:t>Ідентичність.</w:t>
                </w:r>
                <w:r>
                  <w:rPr>
                    <w:b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231F20"/>
                    <w:sz w:val="20"/>
                  </w:rPr>
                  <w:t>Дискурс.</w:t>
                </w:r>
                <w:r>
                  <w:rPr>
                    <w:b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231F20"/>
                    <w:sz w:val="20"/>
                  </w:rPr>
                  <w:t>Імагологія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49472" from="51.023602pt,60.658703pt" to="362.834602pt,60.658703pt" stroked="true" strokeweight=".5pt" strokecolor="#231f20">
          <v:stroke dashstyle="solid"/>
          <w10:wrap type="none"/>
        </v:line>
      </w:pict>
    </w:r>
    <w:r>
      <w:rPr/>
      <w:pict>
        <v:shape style="position:absolute;margin-left:77.260902pt;margin-top:32.237450pt;width:259.25pt;height:25.75pt;mso-position-horizontal-relative:page;mso-position-vertical-relative:page;z-index:-15848960" type="#_x0000_t202" filled="false" stroked="false">
          <v:textbox inset="0,0,0,0">
            <w:txbxContent>
              <w:p>
                <w:pPr>
                  <w:spacing w:line="244" w:lineRule="auto" w:before="20"/>
                  <w:ind w:left="20" w:right="18" w:firstLine="74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Збірник матеріалів Всеукраїнської наукової конференції</w:t>
                </w:r>
                <w:r>
                  <w:rPr>
                    <w:i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з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іноземною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участю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до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150-річчя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Агатангела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Кримського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46400" from="56.692902pt,59.997299pt" to="368.503902pt,59.997299pt" stroked="true" strokeweight=".5pt" strokecolor="#231f20">
          <v:stroke dashstyle="solid"/>
          <w10:wrap type="none"/>
        </v:line>
      </w:pict>
    </w:r>
    <w:r>
      <w:rPr/>
      <w:pict>
        <v:shape style="position:absolute;margin-left:72.263199pt;margin-top:32.237450pt;width:280.650pt;height:26.45pt;mso-position-horizontal-relative:page;mso-position-vertical-relative:page;z-index:-15845888" type="#_x0000_t202" filled="false" stroked="false">
          <v:textbox inset="0,0,0,0">
            <w:txbxContent>
              <w:p>
                <w:pPr>
                  <w:spacing w:before="20"/>
                  <w:ind w:left="10" w:right="7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231F20"/>
                    <w:sz w:val="20"/>
                  </w:rPr>
                  <w:t>Ідентичність.</w:t>
                </w:r>
                <w:r>
                  <w:rPr>
                    <w:b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231F20"/>
                    <w:sz w:val="20"/>
                  </w:rPr>
                  <w:t>Дискурс.</w:t>
                </w:r>
                <w:r>
                  <w:rPr>
                    <w:b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231F20"/>
                    <w:sz w:val="20"/>
                  </w:rPr>
                  <w:t>Імагологія</w:t>
                </w:r>
              </w:p>
              <w:p>
                <w:pPr>
                  <w:spacing w:before="43"/>
                  <w:ind w:left="10" w:right="10" w:firstLine="0"/>
                  <w:jc w:val="center"/>
                  <w:rPr>
                    <w:i/>
                    <w:sz w:val="18"/>
                  </w:rPr>
                </w:pPr>
                <w:r>
                  <w:rPr>
                    <w:i/>
                    <w:color w:val="231F20"/>
                    <w:sz w:val="18"/>
                  </w:rPr>
                  <w:t>Проблеми</w:t>
                </w:r>
                <w:r>
                  <w:rPr>
                    <w:i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сучасного</w:t>
                </w:r>
                <w:r>
                  <w:rPr>
                    <w:i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українського</w:t>
                </w:r>
                <w:r>
                  <w:rPr>
                    <w:i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мовознавства,</w:t>
                </w:r>
                <w:r>
                  <w:rPr>
                    <w:i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лінгвостилістики</w:t>
                </w:r>
                <w:r>
                  <w:rPr>
                    <w:i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...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45376" from="51.023602pt,60.658703pt" to="362.834602pt,60.658703pt" stroked="true" strokeweight=".5pt" strokecolor="#231f20">
          <v:stroke dashstyle="solid"/>
          <w10:wrap type="none"/>
        </v:line>
      </w:pict>
    </w:r>
    <w:r>
      <w:rPr/>
      <w:pict>
        <v:shape style="position:absolute;margin-left:77.260902pt;margin-top:32.237450pt;width:259.25pt;height:25.75pt;mso-position-horizontal-relative:page;mso-position-vertical-relative:page;z-index:-15844864" type="#_x0000_t202" filled="false" stroked="false">
          <v:textbox inset="0,0,0,0">
            <w:txbxContent>
              <w:p>
                <w:pPr>
                  <w:spacing w:line="244" w:lineRule="auto" w:before="20"/>
                  <w:ind w:left="20" w:right="18" w:firstLine="74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Збірник матеріалів Всеукраїнської наукової конференції</w:t>
                </w:r>
                <w:r>
                  <w:rPr>
                    <w:i/>
                    <w:color w:val="231F20"/>
                    <w:spacing w:val="1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з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іноземною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участю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до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150-річчя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Агатангела</w:t>
                </w:r>
                <w:r>
                  <w:rPr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i/>
                    <w:color w:val="231F20"/>
                    <w:sz w:val="20"/>
                  </w:rPr>
                  <w:t>Кримського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13" w:hanging="215"/>
        <w:jc w:val="left"/>
      </w:pPr>
      <w:rPr>
        <w:rFonts w:hint="default" w:ascii="Cambria" w:hAnsi="Cambria" w:eastAsia="Cambria" w:cs="Cambria"/>
        <w:color w:val="231F20"/>
        <w:w w:val="100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55" w:hanging="21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0" w:hanging="21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25" w:hanging="21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60" w:hanging="21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95" w:hanging="21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030" w:hanging="21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665" w:hanging="21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300" w:hanging="21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uk-UA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ambria" w:hAnsi="Cambria" w:eastAsia="Cambria" w:cs="Cambria"/>
      <w:b/>
      <w:bCs/>
      <w:sz w:val="21"/>
      <w:szCs w:val="21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494" w:right="622" w:hanging="3"/>
      <w:jc w:val="center"/>
    </w:pPr>
    <w:rPr>
      <w:rFonts w:ascii="Cambria" w:hAnsi="Cambria" w:eastAsia="Cambria" w:cs="Cambria"/>
      <w:b/>
      <w:bCs/>
      <w:sz w:val="59"/>
      <w:szCs w:val="59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213" w:right="118" w:firstLine="283"/>
      <w:jc w:val="both"/>
    </w:pPr>
    <w:rPr>
      <w:rFonts w:ascii="Cambria" w:hAnsi="Cambria" w:eastAsia="Cambria" w:cs="Cambria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mailto:t.gutsuliak@gmail.com" TargetMode="Externa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yperlink" Target="http://www.r2u.org.ua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2021-11-19T15:39:30Z</dcterms:created>
  <dcterms:modified xsi:type="dcterms:W3CDTF">2021-11-19T15:39:30Z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2021-11-19T00:00:00Z</vt:filetime>
  </property>
</Properties>
</file>