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7F5" w:rsidRPr="00701B76" w:rsidRDefault="000157F5" w:rsidP="00701B76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The Peculiarities of the System of Ukraine’s Law Enforcement Bodies in the Field of Cybercrime Resistance  </w:t>
      </w:r>
    </w:p>
    <w:p w:rsidR="000157F5" w:rsidRPr="00701B76" w:rsidRDefault="000157F5" w:rsidP="00701B76">
      <w:pPr>
        <w:jc w:val="right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01B7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Ivan </w:t>
      </w: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Toronchuk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, PhD in Law, Associate Professor, the Department of European Law and Comparative Law Studies, Faculty of Law, </w:t>
      </w: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Yuriy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 Chernivtsi National University, Chernivtsi, Ukraine, </w:t>
      </w:r>
      <w:hyperlink r:id="rId7" w:history="1">
        <w:r w:rsidRPr="00701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i.toronchuk@chnu.edu.ua</w:t>
        </w:r>
      </w:hyperlink>
    </w:p>
    <w:p w:rsidR="007F6B72" w:rsidRPr="00701B76" w:rsidRDefault="000157F5" w:rsidP="00701B76">
      <w:pPr>
        <w:jc w:val="right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Pavlo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Krainii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01B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Assistant Professor, the Department of Public Law, Faculty of Law, </w:t>
      </w: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Yuriy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1B76">
        <w:rPr>
          <w:rFonts w:ascii="Times New Roman" w:hAnsi="Times New Roman" w:cs="Times New Roman"/>
          <w:sz w:val="28"/>
          <w:szCs w:val="28"/>
          <w:lang w:val="en-US"/>
        </w:rPr>
        <w:t>Fedkovych</w:t>
      </w:r>
      <w:proofErr w:type="spellEnd"/>
      <w:r w:rsidRPr="00701B76">
        <w:rPr>
          <w:rFonts w:ascii="Times New Roman" w:hAnsi="Times New Roman" w:cs="Times New Roman"/>
          <w:sz w:val="28"/>
          <w:szCs w:val="28"/>
          <w:lang w:val="en-US"/>
        </w:rPr>
        <w:t xml:space="preserve"> Chernivtsi National University, Chernivtsi, Ukraine; </w:t>
      </w:r>
      <w:hyperlink r:id="rId8" w:history="1">
        <w:r w:rsidRPr="00701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p.krayniy@chnu.edu.ua</w:t>
        </w:r>
      </w:hyperlink>
    </w:p>
    <w:p w:rsidR="004C7EBB" w:rsidRPr="00B94627" w:rsidRDefault="006238FE" w:rsidP="00B50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Today’s rapid development of information technologies 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has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affected all 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sphere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s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of public life. There are more and more reports in the media 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on the disclosure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of criminal offenses in the field of telecommunications, Internet services, banking instit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utions,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payment systems, etc. 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To set up 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a perfect, efficient, professional and high-tech system of special law enforcement agencies that will be able to counter the threats of cybercrime is one of the 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most significant tasks in developing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the defense system of any state. The 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experience of the past 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few years 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has clearly shown 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that certain manipulations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,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carried out by a group 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of cybercriminals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with the help of special equipment worth se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veral thousand dollars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can </w:t>
      </w:r>
      <w:r w:rsidR="00FB546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cause damages that may reach </w:t>
      </w:r>
      <w:r w:rsidRPr="006238F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>millions of dollars.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  <w:t xml:space="preserve"> </w:t>
      </w:r>
    </w:p>
    <w:p w:rsidR="00B503BD" w:rsidRPr="00B94627" w:rsidRDefault="00CF3861" w:rsidP="00B50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Having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been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at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war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with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Russian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Federation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seven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years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Ukraine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is still trying to elaborate 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 effective system of law enforcement agencies that can really ensure reliable protection of the rights and freedoms of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its </w:t>
      </w:r>
      <w:r w:rsidRPr="00CF38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citizens in cyberspace.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85592C" w:rsidRDefault="0085592C" w:rsidP="00B50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Cybercrime is one of the five 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most common economic crimes in Ukraine.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It 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is the fifth most significant type of economic crime in Ukraine,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falling behind illegal 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misapprop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riation of property, bribery, corruption, undermining market competition 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and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manipulation of financial statements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According to the results of the survey, cybercrime accounts for 23% of cases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fraud in the world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(as it was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reported by survey participants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 on the whole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and 17% - in Ukraine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particular</w:t>
      </w:r>
      <w:r w:rsidRPr="0085592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[1].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666EC0" w:rsidRPr="00B94627" w:rsidRDefault="009F1765" w:rsidP="00B50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key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normative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legal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act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regulating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procedure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ensuring the protection of the state from committing cybercri</w:t>
      </w:r>
      <w:r w:rsidR="00791F7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me is the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special Law of Ukraine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”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On Basic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Principles</w:t>
      </w:r>
      <w:proofErr w:type="spellEnd"/>
      <w:r w:rsidR="006977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977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 w:rsidR="006977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977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Cyber</w:t>
      </w:r>
      <w:proofErr w:type="spellEnd"/>
      <w:r w:rsidR="006977B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latter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outlines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the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legal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and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organizational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basis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for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protecting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vital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important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interests of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 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man and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 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citizen, society and state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national interests of Ukrai</w:t>
      </w:r>
      <w:r w:rsidR="00C839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ne in cyberspace;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the main objectives, trends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and principles of state polic</w:t>
      </w:r>
      <w:r w:rsidR="00C839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y in the field of cybersecurity;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the powers of state bodies, enterprises, institutions, organizations, indivi</w:t>
      </w:r>
      <w:r w:rsidR="00C839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duals and citizens in this area;</w:t>
      </w:r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the basic principles of coordination of their activities to ensure cybersecurity [2].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B503BD" w:rsidRPr="00B94627" w:rsidRDefault="00C839CD" w:rsidP="00B503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Ukraine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state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cybersecurity policy relies on general and </w:t>
      </w:r>
      <w:r w:rsidR="0077613F"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special</w:t>
      </w:r>
      <w:r w:rsidR="007761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bodies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power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Among them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are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t</w:t>
      </w:r>
      <w:r w:rsidRPr="00C839CD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en-US"/>
        </w:rPr>
        <w:t>he </w:t>
      </w:r>
      <w:r w:rsidRPr="00C839C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en-US"/>
        </w:rPr>
        <w:t>State Service of Special Communications and Information Protection of Ukraine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National Police of Ukraine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th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 Security Service of Ukraine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 Ministry of Defense of Ukraine and the General Staff of the 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Armed Forces of Ukraine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intelligence agencies, </w:t>
      </w:r>
      <w:r w:rsidR="007761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and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National Bank of Ukraine</w:t>
      </w:r>
      <w:r w:rsidR="007761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E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ach of the </w:t>
      </w:r>
      <w:r w:rsidR="007761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above 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bodies </w:t>
      </w:r>
      <w:r w:rsidR="0077613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contains </w:t>
      </w:r>
      <w:r w:rsidRPr="00C839C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relevant units that deal with cybercrime. </w:t>
      </w:r>
    </w:p>
    <w:p w:rsidR="00666EC0" w:rsidRPr="00B94627" w:rsidRDefault="0080162E" w:rsidP="00FD75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State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Service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Special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Communications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and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Information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Protection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Ukraine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(hereinafter - the Service) is a state body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that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ensure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the functioning and development of the state syst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em of government communications and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the National Con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fidential Communications System.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It is also in charge of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implementation of state policy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in the fields of cryptographic and technical 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protection of information, cyber protection, telecommunications, the radio frequency resource of Ukraine, </w:t>
      </w:r>
      <w:r w:rsidR="00C808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special postal service, </w:t>
      </w:r>
      <w:r w:rsidR="00C808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="00C808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Government Courier S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ervice, as well as </w:t>
      </w:r>
      <w:r w:rsidR="00CA32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performs </w:t>
      </w:r>
      <w:r w:rsidRPr="0080162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other tasks in accordance with the law.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:rsidR="000715E2" w:rsidRPr="00B94627" w:rsidRDefault="000715E2" w:rsidP="000715E2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compliance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with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Part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1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Art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5 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of the Law of Ukraine 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>”On Basic Principles</w:t>
      </w:r>
      <w:r w:rsidR="005A2E8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of Cyber </w:t>
      </w:r>
      <w:proofErr w:type="spellStart"/>
      <w:r>
        <w:rPr>
          <w:color w:val="000000" w:themeColor="text1"/>
          <w:sz w:val="28"/>
          <w:szCs w:val="28"/>
          <w:shd w:val="clear" w:color="auto" w:fill="FFFFFF"/>
          <w:lang w:val="uk-UA"/>
        </w:rPr>
        <w:t>Security</w:t>
      </w:r>
      <w:proofErr w:type="spellEnd"/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of Ukraine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”,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State Servic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>e of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Special Communications and Information Protection of Ukraine has the following structure: the central executive body that ensures the implementation of state policy in the field of special communications, information protection, telecommunications and radio frequency resource of Ukraine; territorial bodies of the central </w:t>
      </w:r>
      <w:r w:rsidR="00C808A9">
        <w:rPr>
          <w:color w:val="000000" w:themeColor="text1"/>
          <w:sz w:val="28"/>
          <w:szCs w:val="28"/>
          <w:shd w:val="clear" w:color="auto" w:fill="FFFFFF"/>
          <w:lang w:val="uk-UA"/>
        </w:rPr>
        <w:t>executive body</w:t>
      </w:r>
      <w:r w:rsidR="00232B69">
        <w:rPr>
          <w:color w:val="000000" w:themeColor="text1"/>
          <w:sz w:val="28"/>
          <w:szCs w:val="28"/>
          <w:shd w:val="clear" w:color="auto" w:fill="FFFFFF"/>
          <w:lang w:val="uk-UA"/>
        </w:rPr>
        <w:t>, which ensure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the implementation of state policy in the areas of special communications, information protection, telecommunications and radio frequency resources of Ukraine; territorial subdivisions; </w:t>
      </w:r>
      <w:r w:rsidR="00C808A9">
        <w:rPr>
          <w:color w:val="000000" w:themeColor="text1"/>
          <w:sz w:val="28"/>
          <w:szCs w:val="28"/>
          <w:shd w:val="clear" w:color="auto" w:fill="FFFFFF"/>
          <w:lang w:val="en-US"/>
        </w:rPr>
        <w:t>the Head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Department and Subdivisions of </w:t>
      </w:r>
      <w:r w:rsidR="00C808A9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>Government Courier</w:t>
      </w:r>
      <w:r w:rsidR="00C808A9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Service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; educational, health care, </w:t>
      </w:r>
      <w:r w:rsidR="00C808A9">
        <w:rPr>
          <w:color w:val="000000" w:themeColor="text1"/>
          <w:sz w:val="28"/>
          <w:szCs w:val="28"/>
          <w:shd w:val="clear" w:color="auto" w:fill="FFFFFF"/>
          <w:lang w:val="en-US"/>
        </w:rPr>
        <w:t>sanatorium-resort</w:t>
      </w:r>
      <w:r w:rsidR="00C808A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scientific, research, 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>production and other ins</w:t>
      </w:r>
      <w:r w:rsidR="00C808A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titutions and organizations </w:t>
      </w:r>
      <w:r w:rsidRPr="00B94627">
        <w:rPr>
          <w:color w:val="000000" w:themeColor="text1"/>
          <w:sz w:val="28"/>
          <w:szCs w:val="28"/>
          <w:lang w:val="uk-UA"/>
        </w:rPr>
        <w:t>[3].</w:t>
      </w:r>
    </w:p>
    <w:p w:rsidR="00FD7556" w:rsidRPr="003002AB" w:rsidRDefault="009A5878" w:rsidP="003002AB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>The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main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tasks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of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the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Service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are</w:t>
      </w:r>
      <w:r w:rsidRPr="009A5878">
        <w:rPr>
          <w:color w:val="000000" w:themeColor="text1"/>
          <w:sz w:val="28"/>
          <w:szCs w:val="28"/>
          <w:lang w:val="uk-UA"/>
        </w:rPr>
        <w:t xml:space="preserve">: the implementation of state policy in the areas of cryptographic and technical protection of information, cybersecurity, telecommunications, </w:t>
      </w:r>
      <w:r>
        <w:rPr>
          <w:color w:val="000000" w:themeColor="text1"/>
          <w:sz w:val="28"/>
          <w:szCs w:val="28"/>
          <w:lang w:val="en-US"/>
        </w:rPr>
        <w:t>the</w:t>
      </w:r>
      <w:r w:rsidRPr="009A5878">
        <w:rPr>
          <w:color w:val="000000" w:themeColor="text1"/>
          <w:sz w:val="28"/>
          <w:szCs w:val="28"/>
          <w:lang w:val="uk-UA"/>
        </w:rPr>
        <w:t xml:space="preserve"> radio frequency resources of Ukraine, </w:t>
      </w:r>
      <w:r>
        <w:rPr>
          <w:color w:val="000000" w:themeColor="text1"/>
          <w:sz w:val="28"/>
          <w:szCs w:val="28"/>
          <w:lang w:val="en-US"/>
        </w:rPr>
        <w:t>the</w:t>
      </w:r>
      <w:r w:rsidRPr="009A5878">
        <w:rPr>
          <w:color w:val="000000" w:themeColor="text1"/>
          <w:sz w:val="28"/>
          <w:szCs w:val="28"/>
          <w:lang w:val="uk-UA"/>
        </w:rPr>
        <w:t xml:space="preserve"> special </w:t>
      </w:r>
      <w:r>
        <w:rPr>
          <w:color w:val="000000" w:themeColor="text1"/>
          <w:sz w:val="28"/>
          <w:szCs w:val="28"/>
          <w:lang w:val="uk-UA"/>
        </w:rPr>
        <w:t>postal service</w:t>
      </w:r>
      <w:r w:rsidRPr="009A5878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en-US"/>
        </w:rPr>
        <w:t>the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Government Courier Service</w:t>
      </w:r>
      <w:r w:rsidR="00037BB1">
        <w:rPr>
          <w:color w:val="000000" w:themeColor="text1"/>
          <w:sz w:val="28"/>
          <w:szCs w:val="28"/>
          <w:lang w:val="uk-UA"/>
        </w:rPr>
        <w:t>;</w:t>
      </w:r>
      <w:r w:rsidRPr="009A5878">
        <w:rPr>
          <w:color w:val="000000" w:themeColor="text1"/>
          <w:sz w:val="28"/>
          <w:szCs w:val="28"/>
          <w:lang w:val="uk-UA"/>
        </w:rPr>
        <w:t xml:space="preserve"> protection of state inform</w:t>
      </w:r>
      <w:r w:rsidR="00037BB1">
        <w:rPr>
          <w:color w:val="000000" w:themeColor="text1"/>
          <w:sz w:val="28"/>
          <w:szCs w:val="28"/>
          <w:lang w:val="uk-UA"/>
        </w:rPr>
        <w:t>ation resources,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 w:rsidR="00037BB1">
        <w:rPr>
          <w:color w:val="000000" w:themeColor="text1"/>
          <w:sz w:val="28"/>
          <w:szCs w:val="28"/>
          <w:lang w:val="uk-UA"/>
        </w:rPr>
        <w:t>which is envisaged by law; protection of</w:t>
      </w:r>
      <w:r w:rsidRPr="009A5878">
        <w:rPr>
          <w:color w:val="000000" w:themeColor="text1"/>
          <w:sz w:val="28"/>
          <w:szCs w:val="28"/>
          <w:lang w:val="uk-UA"/>
        </w:rPr>
        <w:t xml:space="preserve"> information-telecommunication</w:t>
      </w:r>
      <w:r w:rsidR="00037BB1">
        <w:rPr>
          <w:color w:val="000000" w:themeColor="text1"/>
          <w:sz w:val="28"/>
          <w:szCs w:val="28"/>
          <w:lang w:val="uk-UA"/>
        </w:rPr>
        <w:t xml:space="preserve"> systems and</w:t>
      </w:r>
      <w:r w:rsidRPr="009A5878">
        <w:rPr>
          <w:color w:val="000000" w:themeColor="text1"/>
          <w:sz w:val="28"/>
          <w:szCs w:val="28"/>
          <w:lang w:val="uk-UA"/>
        </w:rPr>
        <w:t xml:space="preserve"> objects of information activity, </w:t>
      </w:r>
      <w:r w:rsidR="00037BB1">
        <w:rPr>
          <w:color w:val="000000" w:themeColor="text1"/>
          <w:sz w:val="28"/>
          <w:szCs w:val="28"/>
          <w:lang w:val="en-US"/>
        </w:rPr>
        <w:t xml:space="preserve">as well as protection of the spheres where state information resources are used in terms of </w:t>
      </w:r>
      <w:r w:rsidRPr="009A5878">
        <w:rPr>
          <w:color w:val="000000" w:themeColor="text1"/>
          <w:sz w:val="28"/>
          <w:szCs w:val="28"/>
          <w:lang w:val="uk-UA"/>
        </w:rPr>
        <w:t>counterac</w:t>
      </w:r>
      <w:r w:rsidR="00EB482F">
        <w:rPr>
          <w:color w:val="000000" w:themeColor="text1"/>
          <w:sz w:val="28"/>
          <w:szCs w:val="28"/>
          <w:lang w:val="uk-UA"/>
        </w:rPr>
        <w:t xml:space="preserve">tion to technical intelligence; </w:t>
      </w:r>
      <w:r w:rsidR="00EB482F">
        <w:rPr>
          <w:color w:val="000000" w:themeColor="text1"/>
          <w:sz w:val="28"/>
          <w:szCs w:val="28"/>
          <w:lang w:val="en-US"/>
        </w:rPr>
        <w:t xml:space="preserve">providing for the </w:t>
      </w:r>
      <w:r w:rsidRPr="009A5878">
        <w:rPr>
          <w:color w:val="000000" w:themeColor="text1"/>
          <w:sz w:val="28"/>
          <w:szCs w:val="28"/>
          <w:lang w:val="uk-UA"/>
        </w:rPr>
        <w:t xml:space="preserve">functioning, safety and development of the state system of </w:t>
      </w:r>
      <w:r w:rsidR="00EB482F" w:rsidRPr="009A5878">
        <w:rPr>
          <w:color w:val="000000" w:themeColor="text1"/>
          <w:sz w:val="28"/>
          <w:szCs w:val="28"/>
          <w:lang w:val="uk-UA"/>
        </w:rPr>
        <w:t>government</w:t>
      </w:r>
      <w:r w:rsidR="00EB482F">
        <w:rPr>
          <w:color w:val="000000" w:themeColor="text1"/>
          <w:sz w:val="28"/>
          <w:szCs w:val="28"/>
          <w:lang w:val="uk-UA"/>
        </w:rPr>
        <w:t xml:space="preserve"> communication, the n</w:t>
      </w:r>
      <w:r w:rsidRPr="009A5878">
        <w:rPr>
          <w:color w:val="000000" w:themeColor="text1"/>
          <w:sz w:val="28"/>
          <w:szCs w:val="28"/>
          <w:lang w:val="uk-UA"/>
        </w:rPr>
        <w:t xml:space="preserve">ational system of confidential communication; participation in the implementation of state policy in the </w:t>
      </w:r>
      <w:r w:rsidR="00EB482F">
        <w:rPr>
          <w:color w:val="000000" w:themeColor="text1"/>
          <w:sz w:val="28"/>
          <w:szCs w:val="28"/>
          <w:lang w:val="en-US"/>
        </w:rPr>
        <w:t xml:space="preserve">fields </w:t>
      </w:r>
      <w:r w:rsidRPr="009A5878">
        <w:rPr>
          <w:color w:val="000000" w:themeColor="text1"/>
          <w:sz w:val="28"/>
          <w:szCs w:val="28"/>
          <w:lang w:val="uk-UA"/>
        </w:rPr>
        <w:t>of electronic document management (in terms of information protection of state bodies and local governments), electronic identification (using electronic trust services), electronic trust services (in terms of</w:t>
      </w:r>
      <w:r w:rsidR="00EB482F">
        <w:rPr>
          <w:color w:val="000000" w:themeColor="text1"/>
          <w:sz w:val="28"/>
          <w:szCs w:val="28"/>
          <w:lang w:val="en-US"/>
        </w:rPr>
        <w:t xml:space="preserve"> setting</w:t>
      </w:r>
      <w:r w:rsidRPr="009A5878">
        <w:rPr>
          <w:color w:val="000000" w:themeColor="text1"/>
          <w:sz w:val="28"/>
          <w:szCs w:val="28"/>
          <w:lang w:val="uk-UA"/>
        </w:rPr>
        <w:t xml:space="preserve"> requirements</w:t>
      </w:r>
      <w:r w:rsidR="00EB482F">
        <w:rPr>
          <w:color w:val="000000" w:themeColor="text1"/>
          <w:sz w:val="28"/>
          <w:szCs w:val="28"/>
          <w:lang w:val="en-US"/>
        </w:rPr>
        <w:t xml:space="preserve"> for security and information protection</w:t>
      </w:r>
      <w:r w:rsidRPr="009A5878">
        <w:rPr>
          <w:color w:val="000000" w:themeColor="text1"/>
          <w:sz w:val="28"/>
          <w:szCs w:val="28"/>
          <w:lang w:val="uk-UA"/>
        </w:rPr>
        <w:t xml:space="preserve"> when providing and </w:t>
      </w:r>
      <w:r w:rsidR="00EB482F">
        <w:rPr>
          <w:color w:val="000000" w:themeColor="text1"/>
          <w:sz w:val="28"/>
          <w:szCs w:val="28"/>
          <w:lang w:val="en-US"/>
        </w:rPr>
        <w:t>using</w:t>
      </w:r>
      <w:r w:rsidRPr="009A5878">
        <w:rPr>
          <w:color w:val="000000" w:themeColor="text1"/>
          <w:sz w:val="28"/>
          <w:szCs w:val="28"/>
          <w:lang w:val="uk-UA"/>
        </w:rPr>
        <w:t xml:space="preserve"> electronic trust services, control over compliance with the requirements of legislation in the field of electronic trust services); ensuring</w:t>
      </w:r>
      <w:r w:rsidR="00EB482F">
        <w:rPr>
          <w:color w:val="000000" w:themeColor="text1"/>
          <w:sz w:val="28"/>
          <w:szCs w:val="28"/>
          <w:lang w:val="en-US"/>
        </w:rPr>
        <w:t xml:space="preserve"> (in the order established by law and within the competence)</w:t>
      </w:r>
      <w:r w:rsidRPr="009A5878">
        <w:rPr>
          <w:color w:val="000000" w:themeColor="text1"/>
          <w:sz w:val="28"/>
          <w:szCs w:val="28"/>
          <w:lang w:val="uk-UA"/>
        </w:rPr>
        <w:t xml:space="preserve"> </w:t>
      </w:r>
      <w:r w:rsidR="00EB482F" w:rsidRPr="009A5878">
        <w:rPr>
          <w:color w:val="000000" w:themeColor="text1"/>
          <w:sz w:val="28"/>
          <w:szCs w:val="28"/>
          <w:lang w:val="uk-UA"/>
        </w:rPr>
        <w:t xml:space="preserve">the activities </w:t>
      </w:r>
      <w:r w:rsidR="00EB482F">
        <w:rPr>
          <w:color w:val="000000" w:themeColor="text1"/>
          <w:sz w:val="28"/>
          <w:szCs w:val="28"/>
          <w:lang w:val="en-US"/>
        </w:rPr>
        <w:t xml:space="preserve">of entities that directly counteract </w:t>
      </w:r>
      <w:r w:rsidR="00E34EE0">
        <w:rPr>
          <w:color w:val="000000" w:themeColor="text1"/>
          <w:sz w:val="28"/>
          <w:szCs w:val="28"/>
          <w:lang w:val="en-US"/>
        </w:rPr>
        <w:t xml:space="preserve">to </w:t>
      </w:r>
      <w:r w:rsidR="00EB482F">
        <w:rPr>
          <w:color w:val="000000" w:themeColor="text1"/>
          <w:sz w:val="28"/>
          <w:szCs w:val="28"/>
          <w:lang w:val="en-US"/>
        </w:rPr>
        <w:t xml:space="preserve">terrorism. </w:t>
      </w:r>
    </w:p>
    <w:p w:rsidR="00FD7556" w:rsidRPr="006238FE" w:rsidRDefault="00AD0EAB" w:rsidP="00FD755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en-US"/>
        </w:rPr>
        <w:t>The official site of the Service contains up-to-date information regarding the cyber protection measures. For instance</w:t>
      </w:r>
      <w:r w:rsidRPr="00AD0EAB">
        <w:rPr>
          <w:color w:val="000000" w:themeColor="text1"/>
          <w:sz w:val="28"/>
          <w:szCs w:val="28"/>
          <w:lang w:val="en-US"/>
        </w:rPr>
        <w:t>, the System of Protected Access o</w:t>
      </w:r>
      <w:r>
        <w:rPr>
          <w:color w:val="000000" w:themeColor="text1"/>
          <w:sz w:val="28"/>
          <w:szCs w:val="28"/>
          <w:lang w:val="en-US"/>
        </w:rPr>
        <w:t>f Public Bodies to the Internet has blocked</w:t>
      </w:r>
      <w:r w:rsidRPr="00AD0EAB">
        <w:rPr>
          <w:color w:val="000000" w:themeColor="text1"/>
          <w:sz w:val="28"/>
          <w:szCs w:val="28"/>
          <w:lang w:val="en-US"/>
        </w:rPr>
        <w:t xml:space="preserve"> 48,625 different types of attacks, which is 8% more than </w:t>
      </w:r>
      <w:r>
        <w:rPr>
          <w:color w:val="000000" w:themeColor="text1"/>
          <w:sz w:val="28"/>
          <w:szCs w:val="28"/>
          <w:lang w:val="en-US"/>
        </w:rPr>
        <w:t xml:space="preserve">during </w:t>
      </w:r>
      <w:r w:rsidRPr="00AD0EAB">
        <w:rPr>
          <w:color w:val="000000" w:themeColor="text1"/>
          <w:sz w:val="28"/>
          <w:szCs w:val="28"/>
          <w:lang w:val="en-US"/>
        </w:rPr>
        <w:t>the previous week. T</w:t>
      </w:r>
      <w:r>
        <w:rPr>
          <w:color w:val="000000" w:themeColor="text1"/>
          <w:sz w:val="28"/>
          <w:szCs w:val="28"/>
          <w:lang w:val="en-US"/>
        </w:rPr>
        <w:t>he vast majority are</w:t>
      </w:r>
      <w:r w:rsidRPr="00AD0EAB">
        <w:rPr>
          <w:color w:val="000000" w:themeColor="text1"/>
          <w:sz w:val="28"/>
          <w:szCs w:val="28"/>
          <w:lang w:val="en-US"/>
        </w:rPr>
        <w:t xml:space="preserve"> network attacks</w:t>
      </w:r>
      <w:r>
        <w:rPr>
          <w:color w:val="000000" w:themeColor="text1"/>
          <w:sz w:val="28"/>
          <w:szCs w:val="28"/>
          <w:lang w:val="en-US"/>
        </w:rPr>
        <w:t xml:space="preserve"> at the application level (98%), although</w:t>
      </w:r>
      <w:r w:rsidRPr="00AD0EAB">
        <w:rPr>
          <w:color w:val="000000" w:themeColor="text1"/>
          <w:sz w:val="28"/>
          <w:szCs w:val="28"/>
          <w:lang w:val="en-US"/>
        </w:rPr>
        <w:t xml:space="preserve"> 17 DDoS attacks were recorded and blocked</w:t>
      </w:r>
      <w:r w:rsidR="00C05703">
        <w:rPr>
          <w:color w:val="000000" w:themeColor="text1"/>
          <w:sz w:val="28"/>
          <w:szCs w:val="28"/>
          <w:lang w:val="en-US"/>
        </w:rPr>
        <w:t xml:space="preserve"> too</w:t>
      </w:r>
      <w:r w:rsidRPr="00AD0EAB">
        <w:rPr>
          <w:color w:val="000000" w:themeColor="text1"/>
          <w:sz w:val="28"/>
          <w:szCs w:val="28"/>
          <w:lang w:val="en-US"/>
        </w:rPr>
        <w:t xml:space="preserve">. The system for detecting vulnerabilities and responding to cyber incidents and </w:t>
      </w:r>
      <w:r w:rsidRPr="00AD0EAB">
        <w:rPr>
          <w:color w:val="000000" w:themeColor="text1"/>
          <w:sz w:val="28"/>
          <w:szCs w:val="28"/>
          <w:lang w:val="en-US"/>
        </w:rPr>
        <w:lastRenderedPageBreak/>
        <w:t>cyber-attacks at the monitoring facilities</w:t>
      </w:r>
      <w:r>
        <w:rPr>
          <w:color w:val="000000" w:themeColor="text1"/>
          <w:sz w:val="28"/>
          <w:szCs w:val="28"/>
          <w:lang w:val="en-US"/>
        </w:rPr>
        <w:t xml:space="preserve"> has</w:t>
      </w:r>
      <w:r w:rsidRPr="00AD0EAB">
        <w:rPr>
          <w:color w:val="000000" w:themeColor="text1"/>
          <w:sz w:val="28"/>
          <w:szCs w:val="28"/>
          <w:lang w:val="en-US"/>
        </w:rPr>
        <w:t xml:space="preserve"> recorded 988,554 suspicious events (which is 44% more than </w:t>
      </w:r>
      <w:r>
        <w:rPr>
          <w:color w:val="000000" w:themeColor="text1"/>
          <w:sz w:val="28"/>
          <w:szCs w:val="28"/>
          <w:lang w:val="en-US"/>
        </w:rPr>
        <w:t>during the previous week). Among them:</w:t>
      </w:r>
      <w:r w:rsidRPr="00AD0EAB">
        <w:rPr>
          <w:color w:val="000000" w:themeColor="text1"/>
          <w:sz w:val="28"/>
          <w:szCs w:val="28"/>
          <w:lang w:val="en-US"/>
        </w:rPr>
        <w:t xml:space="preserve"> attempts to obtain user rights - 49%; attempts to obtain administrator rights - 20%; violations of corporate security pol</w:t>
      </w:r>
      <w:r>
        <w:rPr>
          <w:color w:val="000000" w:themeColor="text1"/>
          <w:sz w:val="28"/>
          <w:szCs w:val="28"/>
          <w:lang w:val="en-US"/>
        </w:rPr>
        <w:t>icy - 11%; suspicious entrance</w:t>
      </w:r>
      <w:r w:rsidRPr="00AD0EAB">
        <w:rPr>
          <w:color w:val="000000" w:themeColor="text1"/>
          <w:sz w:val="28"/>
          <w:szCs w:val="28"/>
          <w:lang w:val="en-US"/>
        </w:rPr>
        <w:t xml:space="preserve"> code - 8%; use of non-standard protocols - 6%. During this period, </w:t>
      </w:r>
      <w:r>
        <w:rPr>
          <w:color w:val="000000" w:themeColor="text1"/>
          <w:sz w:val="28"/>
          <w:szCs w:val="28"/>
          <w:lang w:val="en-US"/>
        </w:rPr>
        <w:t>Computer Emergency Response Team of Ukraine (</w:t>
      </w:r>
      <w:r w:rsidRPr="00AD0EAB">
        <w:rPr>
          <w:color w:val="000000" w:themeColor="text1"/>
          <w:sz w:val="28"/>
          <w:szCs w:val="28"/>
          <w:lang w:val="en-US"/>
        </w:rPr>
        <w:t>CERT-UA</w:t>
      </w:r>
      <w:r>
        <w:rPr>
          <w:color w:val="000000" w:themeColor="text1"/>
          <w:sz w:val="28"/>
          <w:szCs w:val="28"/>
          <w:lang w:val="en-US"/>
        </w:rPr>
        <w:t>)</w:t>
      </w:r>
      <w:r w:rsidRPr="00AD0EAB">
        <w:rPr>
          <w:color w:val="000000" w:themeColor="text1"/>
          <w:sz w:val="28"/>
          <w:szCs w:val="28"/>
          <w:lang w:val="en-US"/>
        </w:rPr>
        <w:t xml:space="preserve"> registered and processed 1,957 cyber incidents (which is 10% less than the previous week). The vast majority of </w:t>
      </w:r>
      <w:r w:rsidR="0062169F">
        <w:rPr>
          <w:color w:val="000000" w:themeColor="text1"/>
          <w:sz w:val="28"/>
          <w:szCs w:val="28"/>
          <w:lang w:val="en-US"/>
        </w:rPr>
        <w:t xml:space="preserve">the </w:t>
      </w:r>
      <w:r w:rsidRPr="00AD0EAB">
        <w:rPr>
          <w:color w:val="000000" w:themeColor="text1"/>
          <w:sz w:val="28"/>
          <w:szCs w:val="28"/>
          <w:lang w:val="en-US"/>
        </w:rPr>
        <w:t xml:space="preserve">processed incidents belong to the UACOM domain zone (about 99%). </w:t>
      </w:r>
      <w:r w:rsidR="0062169F">
        <w:rPr>
          <w:color w:val="000000" w:themeColor="text1"/>
          <w:sz w:val="28"/>
          <w:szCs w:val="28"/>
          <w:lang w:val="en-US"/>
        </w:rPr>
        <w:t>Most incidents concern</w:t>
      </w:r>
      <w:r w:rsidRPr="00AD0EAB">
        <w:rPr>
          <w:color w:val="000000" w:themeColor="text1"/>
          <w:sz w:val="28"/>
          <w:szCs w:val="28"/>
          <w:lang w:val="en-US"/>
        </w:rPr>
        <w:t xml:space="preserve"> the distribution of malicious software - 98% [4].</w:t>
      </w:r>
      <w:r>
        <w:rPr>
          <w:color w:val="000000" w:themeColor="text1"/>
          <w:sz w:val="28"/>
          <w:szCs w:val="28"/>
          <w:lang w:val="en-US"/>
        </w:rPr>
        <w:t xml:space="preserve"> </w:t>
      </w:r>
    </w:p>
    <w:p w:rsidR="00FD7556" w:rsidRPr="00B94627" w:rsidRDefault="00C05703" w:rsidP="00FD755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en-US"/>
        </w:rPr>
        <w:t xml:space="preserve">This activity is highlighted weekly on the Service’s official site. </w:t>
      </w:r>
    </w:p>
    <w:p w:rsidR="00487773" w:rsidRPr="00B94627" w:rsidRDefault="00C05703" w:rsidP="00FD755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en-US"/>
        </w:rPr>
        <w:t>Another</w:t>
      </w:r>
      <w:r w:rsidRPr="00C057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body</w:t>
      </w:r>
      <w:r w:rsidRPr="00C057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to</w:t>
      </w:r>
      <w:r w:rsidRPr="00C057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combat</w:t>
      </w:r>
      <w:r w:rsidRPr="00C057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cybercrime</w:t>
      </w:r>
      <w:r w:rsidRPr="00C057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is</w:t>
      </w:r>
      <w:r w:rsidRPr="00C057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the National Police of Ukraine. </w:t>
      </w:r>
      <w:r w:rsidRPr="00C05703">
        <w:rPr>
          <w:color w:val="000000" w:themeColor="text1"/>
          <w:sz w:val="28"/>
          <w:szCs w:val="28"/>
          <w:lang w:val="en-US"/>
        </w:rPr>
        <w:t xml:space="preserve">According to the Law of Ukraine </w:t>
      </w:r>
      <w:r w:rsidR="00FA35A0">
        <w:rPr>
          <w:color w:val="000000" w:themeColor="text1"/>
          <w:sz w:val="28"/>
          <w:szCs w:val="28"/>
          <w:lang w:val="en-US"/>
        </w:rPr>
        <w:t>“On Basic Principles of</w:t>
      </w:r>
      <w:r w:rsidRPr="00C05703">
        <w:rPr>
          <w:color w:val="000000" w:themeColor="text1"/>
          <w:sz w:val="28"/>
          <w:szCs w:val="28"/>
          <w:lang w:val="en-US"/>
        </w:rPr>
        <w:t xml:space="preserve"> Cyber Security of Ukraine” [5], the National Police of Ukraine is one of the main elements of the national cybersecurity system that Ukraine is currently actively developing in accordance with global trends in cyber security.</w:t>
      </w:r>
      <w:r w:rsidR="00A65C2C">
        <w:rPr>
          <w:color w:val="000000" w:themeColor="text1"/>
          <w:sz w:val="28"/>
          <w:szCs w:val="28"/>
          <w:lang w:val="en-US"/>
        </w:rPr>
        <w:t xml:space="preserve"> </w:t>
      </w:r>
    </w:p>
    <w:p w:rsidR="002C5E67" w:rsidRPr="00B94627" w:rsidRDefault="005D6DEC" w:rsidP="00FD7556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In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compliance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with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Law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Ukraine</w:t>
      </w:r>
      <w:r w:rsidRPr="005D6DEC">
        <w:rPr>
          <w:sz w:val="28"/>
          <w:szCs w:val="28"/>
          <w:lang w:val="uk-UA"/>
        </w:rPr>
        <w:t xml:space="preserve"> “</w:t>
      </w:r>
      <w:r>
        <w:rPr>
          <w:sz w:val="28"/>
          <w:szCs w:val="28"/>
          <w:lang w:val="en-US"/>
        </w:rPr>
        <w:t>On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National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Police</w:t>
      </w:r>
      <w:r w:rsidRPr="005D6DEC">
        <w:rPr>
          <w:sz w:val="28"/>
          <w:szCs w:val="28"/>
          <w:lang w:val="uk-UA"/>
        </w:rPr>
        <w:t xml:space="preserve">”, </w:t>
      </w:r>
      <w:r>
        <w:rPr>
          <w:sz w:val="28"/>
          <w:szCs w:val="28"/>
          <w:lang w:val="en-US"/>
        </w:rPr>
        <w:t>the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tasks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of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Ukrainian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police</w:t>
      </w:r>
      <w:r w:rsidRPr="005D6D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comprise</w:t>
      </w:r>
      <w:r w:rsidRPr="005D6DEC">
        <w:rPr>
          <w:sz w:val="28"/>
          <w:szCs w:val="28"/>
          <w:lang w:val="uk-UA"/>
        </w:rPr>
        <w:t xml:space="preserve">: 1) ensuring public safety and order; 2) protection of human rights and freedoms, as well as the interests of society and the state; 3) combating crime; 4) </w:t>
      </w:r>
      <w:r>
        <w:rPr>
          <w:sz w:val="28"/>
          <w:szCs w:val="28"/>
          <w:lang w:val="en-US"/>
        </w:rPr>
        <w:t>providing</w:t>
      </w:r>
      <w:r w:rsidRPr="005D6DE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within the limits set by law)</w:t>
      </w:r>
      <w:r w:rsidRPr="005D6DEC">
        <w:rPr>
          <w:sz w:val="28"/>
          <w:szCs w:val="28"/>
          <w:lang w:val="uk-UA"/>
        </w:rPr>
        <w:t xml:space="preserve"> assistance services to persons who, for personal, economic, social reasons or as a result of emergencies, need such assistance [6].</w:t>
      </w:r>
      <w:r>
        <w:rPr>
          <w:sz w:val="28"/>
          <w:szCs w:val="28"/>
          <w:lang w:val="en-US"/>
        </w:rPr>
        <w:t xml:space="preserve"> </w:t>
      </w:r>
    </w:p>
    <w:p w:rsidR="009B4FE1" w:rsidRDefault="00A23FCA" w:rsidP="002C5E6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Taking</w:t>
      </w:r>
      <w:r w:rsidRPr="00A23F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into</w:t>
      </w:r>
      <w:r w:rsidRPr="00A23F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consideration</w:t>
      </w:r>
      <w:r w:rsidRPr="00A23F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A23F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peculiarities</w:t>
      </w:r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>of</w:t>
      </w:r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>the</w:t>
      </w:r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>work</w:t>
      </w:r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>of</w:t>
      </w:r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>the</w:t>
      </w:r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Cyberpolice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Department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National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Police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Ukraine</w:t>
      </w:r>
      <w:proofErr w:type="spellEnd"/>
      <w:r w:rsidR="009B4FE1" w:rsidRPr="009B4FE1">
        <w:rPr>
          <w:sz w:val="28"/>
          <w:szCs w:val="28"/>
          <w:lang w:val="uk-UA"/>
        </w:rPr>
        <w:t xml:space="preserve"> (</w:t>
      </w:r>
      <w:proofErr w:type="spellStart"/>
      <w:r w:rsidR="009B4FE1" w:rsidRPr="009B4FE1">
        <w:rPr>
          <w:sz w:val="28"/>
          <w:szCs w:val="28"/>
          <w:lang w:val="uk-UA"/>
        </w:rPr>
        <w:t>in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accordance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with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the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Regulation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>”</w:t>
      </w:r>
      <w:proofErr w:type="spellStart"/>
      <w:r w:rsidR="009B4FE1" w:rsidRPr="009B4FE1">
        <w:rPr>
          <w:sz w:val="28"/>
          <w:szCs w:val="28"/>
          <w:lang w:val="uk-UA"/>
        </w:rPr>
        <w:t>On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Cyberpolice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Department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National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Police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</w:t>
      </w:r>
      <w:r w:rsidR="009B4FE1">
        <w:rPr>
          <w:sz w:val="28"/>
          <w:szCs w:val="28"/>
          <w:lang w:val="uk-UA"/>
        </w:rPr>
        <w:t>f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Ukraine</w:t>
      </w:r>
      <w:proofErr w:type="spellEnd"/>
      <w:r w:rsidR="009B4FE1">
        <w:rPr>
          <w:sz w:val="28"/>
          <w:szCs w:val="28"/>
          <w:lang w:val="en-US"/>
        </w:rPr>
        <w:t>”,</w:t>
      </w:r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approved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by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order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the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National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Police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of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Ukraine</w:t>
      </w:r>
      <w:proofErr w:type="spellEnd"/>
      <w:r w:rsidR="009B4FE1">
        <w:rPr>
          <w:sz w:val="28"/>
          <w:szCs w:val="28"/>
          <w:lang w:val="uk-UA"/>
        </w:rPr>
        <w:t xml:space="preserve">),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tasks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Cyberpolice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Department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National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P</w:t>
      </w:r>
      <w:r w:rsidR="009B4FE1">
        <w:rPr>
          <w:sz w:val="28"/>
          <w:szCs w:val="28"/>
          <w:lang w:val="uk-UA"/>
        </w:rPr>
        <w:t>olice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of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Ukraine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include</w:t>
      </w:r>
      <w:proofErr w:type="spellEnd"/>
      <w:r w:rsidR="009B4FE1">
        <w:rPr>
          <w:sz w:val="28"/>
          <w:szCs w:val="28"/>
          <w:lang w:val="uk-UA"/>
        </w:rPr>
        <w:t xml:space="preserve">: 1) </w:t>
      </w:r>
      <w:proofErr w:type="spellStart"/>
      <w:r w:rsidR="009B4FE1">
        <w:rPr>
          <w:sz w:val="28"/>
          <w:szCs w:val="28"/>
          <w:lang w:val="uk-UA"/>
        </w:rPr>
        <w:t>to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ensure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the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implementation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 xml:space="preserve">state policy in the field of combating crime; 2) to provide </w:t>
      </w:r>
      <w:proofErr w:type="spellStart"/>
      <w:r w:rsidR="009B4FE1" w:rsidRPr="009B4FE1">
        <w:rPr>
          <w:sz w:val="28"/>
          <w:szCs w:val="28"/>
          <w:lang w:val="uk-UA"/>
        </w:rPr>
        <w:t>information</w:t>
      </w:r>
      <w:proofErr w:type="spellEnd"/>
      <w:r w:rsidR="009B4FE1">
        <w:rPr>
          <w:sz w:val="28"/>
          <w:szCs w:val="28"/>
          <w:lang w:val="en-US"/>
        </w:rPr>
        <w:t>al</w:t>
      </w:r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and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analytical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support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of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the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 xml:space="preserve">officials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National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Police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Ukraine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and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 xml:space="preserve">bodies of state power with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status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resolving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issues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within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 xml:space="preserve">their </w:t>
      </w:r>
      <w:proofErr w:type="spellStart"/>
      <w:r w:rsidR="009B4FE1" w:rsidRPr="009B4FE1">
        <w:rPr>
          <w:sz w:val="28"/>
          <w:szCs w:val="28"/>
          <w:lang w:val="uk-UA"/>
        </w:rPr>
        <w:t>competence</w:t>
      </w:r>
      <w:proofErr w:type="spellEnd"/>
      <w:r w:rsidR="009B4FE1" w:rsidRPr="009B4FE1">
        <w:rPr>
          <w:sz w:val="28"/>
          <w:szCs w:val="28"/>
          <w:lang w:val="uk-UA"/>
        </w:rPr>
        <w:t xml:space="preserve">; 3) </w:t>
      </w:r>
      <w:r w:rsidR="009B4FE1">
        <w:rPr>
          <w:sz w:val="28"/>
          <w:szCs w:val="28"/>
          <w:lang w:val="en-US"/>
        </w:rPr>
        <w:t xml:space="preserve">to </w:t>
      </w:r>
      <w:proofErr w:type="spellStart"/>
      <w:r w:rsidR="009B4FE1">
        <w:rPr>
          <w:sz w:val="28"/>
          <w:szCs w:val="28"/>
          <w:lang w:val="uk-UA"/>
        </w:rPr>
        <w:t>implement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state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policy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r w:rsidR="009B4FE1">
        <w:rPr>
          <w:sz w:val="28"/>
          <w:szCs w:val="28"/>
          <w:lang w:val="en-US"/>
        </w:rPr>
        <w:t xml:space="preserve">on </w:t>
      </w:r>
      <w:proofErr w:type="spellStart"/>
      <w:r w:rsidR="009B4FE1" w:rsidRPr="009B4FE1">
        <w:rPr>
          <w:sz w:val="28"/>
          <w:szCs w:val="28"/>
          <w:lang w:val="uk-UA"/>
        </w:rPr>
        <w:t>prevent</w:t>
      </w:r>
      <w:r w:rsidR="009B4FE1">
        <w:rPr>
          <w:sz w:val="28"/>
          <w:szCs w:val="28"/>
          <w:lang w:val="en-US"/>
        </w:rPr>
        <w:t>ing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and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combating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criminal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offenses</w:t>
      </w:r>
      <w:proofErr w:type="spellEnd"/>
      <w:r w:rsidR="009B4FE1" w:rsidRPr="009B4FE1">
        <w:rPr>
          <w:sz w:val="28"/>
          <w:szCs w:val="28"/>
          <w:lang w:val="uk-UA"/>
        </w:rPr>
        <w:t xml:space="preserve">, </w:t>
      </w:r>
      <w:r w:rsidR="009B4FE1">
        <w:rPr>
          <w:sz w:val="28"/>
          <w:szCs w:val="28"/>
          <w:lang w:val="en-US"/>
        </w:rPr>
        <w:t xml:space="preserve">whose </w:t>
      </w:r>
      <w:proofErr w:type="spellStart"/>
      <w:r w:rsidR="009B4FE1" w:rsidRPr="009B4FE1">
        <w:rPr>
          <w:sz w:val="28"/>
          <w:szCs w:val="28"/>
          <w:lang w:val="uk-UA"/>
        </w:rPr>
        <w:t>mechanism</w:t>
      </w:r>
      <w:proofErr w:type="spellEnd"/>
      <w:r w:rsidR="00E2433E">
        <w:rPr>
          <w:sz w:val="28"/>
          <w:szCs w:val="28"/>
          <w:lang w:val="en-US"/>
        </w:rPr>
        <w:t>s</w:t>
      </w:r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preparation</w:t>
      </w:r>
      <w:proofErr w:type="spellEnd"/>
      <w:r w:rsidR="009B4FE1" w:rsidRPr="009B4FE1">
        <w:rPr>
          <w:sz w:val="28"/>
          <w:szCs w:val="28"/>
          <w:lang w:val="uk-UA"/>
        </w:rPr>
        <w:t xml:space="preserve">, </w:t>
      </w:r>
      <w:proofErr w:type="spellStart"/>
      <w:r w:rsidR="009B4FE1" w:rsidRPr="009B4FE1">
        <w:rPr>
          <w:sz w:val="28"/>
          <w:szCs w:val="28"/>
          <w:lang w:val="uk-UA"/>
        </w:rPr>
        <w:t>commission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or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concealment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E2433E">
        <w:rPr>
          <w:sz w:val="28"/>
          <w:szCs w:val="28"/>
          <w:lang w:val="uk-UA"/>
        </w:rPr>
        <w:t>involve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the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use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of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computers</w:t>
      </w:r>
      <w:proofErr w:type="spellEnd"/>
      <w:r w:rsidR="009B4FE1" w:rsidRPr="009B4FE1">
        <w:rPr>
          <w:sz w:val="28"/>
          <w:szCs w:val="28"/>
          <w:lang w:val="uk-UA"/>
        </w:rPr>
        <w:t xml:space="preserve">, </w:t>
      </w:r>
      <w:proofErr w:type="spellStart"/>
      <w:r w:rsidR="009B4FE1" w:rsidRPr="009B4FE1">
        <w:rPr>
          <w:sz w:val="28"/>
          <w:szCs w:val="28"/>
          <w:lang w:val="uk-UA"/>
        </w:rPr>
        <w:t>s</w:t>
      </w:r>
      <w:r w:rsidR="009B4FE1">
        <w:rPr>
          <w:sz w:val="28"/>
          <w:szCs w:val="28"/>
          <w:lang w:val="uk-UA"/>
        </w:rPr>
        <w:t>ystems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and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computer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networks</w:t>
      </w:r>
      <w:proofErr w:type="spellEnd"/>
      <w:r w:rsidR="009B4FE1">
        <w:rPr>
          <w:sz w:val="28"/>
          <w:szCs w:val="28"/>
          <w:lang w:val="uk-UA"/>
        </w:rPr>
        <w:t xml:space="preserve">, </w:t>
      </w:r>
      <w:proofErr w:type="spellStart"/>
      <w:r w:rsidR="009B4FE1">
        <w:rPr>
          <w:sz w:val="28"/>
          <w:szCs w:val="28"/>
          <w:lang w:val="uk-UA"/>
        </w:rPr>
        <w:t>as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well</w:t>
      </w:r>
      <w:proofErr w:type="spellEnd"/>
      <w:r w:rsidR="009B4FE1">
        <w:rPr>
          <w:sz w:val="28"/>
          <w:szCs w:val="28"/>
          <w:lang w:val="uk-UA"/>
        </w:rPr>
        <w:t xml:space="preserve"> </w:t>
      </w:r>
      <w:proofErr w:type="spellStart"/>
      <w:r w:rsidR="009B4FE1">
        <w:rPr>
          <w:sz w:val="28"/>
          <w:szCs w:val="28"/>
          <w:lang w:val="uk-UA"/>
        </w:rPr>
        <w:t>as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telecommunications</w:t>
      </w:r>
      <w:proofErr w:type="spellEnd"/>
      <w:r w:rsidR="009B4FE1" w:rsidRPr="009B4FE1">
        <w:rPr>
          <w:sz w:val="28"/>
          <w:szCs w:val="28"/>
          <w:lang w:val="uk-UA"/>
        </w:rPr>
        <w:t xml:space="preserve"> </w:t>
      </w:r>
      <w:proofErr w:type="spellStart"/>
      <w:r w:rsidR="009B4FE1" w:rsidRPr="009B4FE1">
        <w:rPr>
          <w:sz w:val="28"/>
          <w:szCs w:val="28"/>
          <w:lang w:val="uk-UA"/>
        </w:rPr>
        <w:t>networks</w:t>
      </w:r>
      <w:proofErr w:type="spellEnd"/>
      <w:r w:rsidR="009B4FE1" w:rsidRPr="009B4FE1">
        <w:rPr>
          <w:sz w:val="28"/>
          <w:szCs w:val="28"/>
          <w:lang w:val="uk-UA"/>
        </w:rPr>
        <w:t xml:space="preserve"> [7].</w:t>
      </w:r>
      <w:r w:rsidR="009B4FE1">
        <w:rPr>
          <w:sz w:val="28"/>
          <w:szCs w:val="28"/>
          <w:lang w:val="en-US"/>
        </w:rPr>
        <w:t xml:space="preserve"> </w:t>
      </w:r>
    </w:p>
    <w:p w:rsidR="002C5E67" w:rsidRPr="00B94627" w:rsidRDefault="007C51B1" w:rsidP="002C5E6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According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to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data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we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received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from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the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Cyberpolice</w:t>
      </w:r>
      <w:r w:rsidRPr="007C51B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Department</w:t>
      </w:r>
      <w:r w:rsidRPr="007C51B1">
        <w:rPr>
          <w:sz w:val="28"/>
          <w:szCs w:val="28"/>
          <w:lang w:val="uk-UA"/>
        </w:rPr>
        <w:t xml:space="preserve">, in the first </w:t>
      </w:r>
      <w:r>
        <w:rPr>
          <w:sz w:val="28"/>
          <w:szCs w:val="28"/>
          <w:lang w:val="en-US"/>
        </w:rPr>
        <w:t xml:space="preserve">decade </w:t>
      </w:r>
      <w:r>
        <w:rPr>
          <w:sz w:val="28"/>
          <w:szCs w:val="28"/>
          <w:lang w:val="uk-UA"/>
        </w:rPr>
        <w:t>of 2020, police officers have taken part in</w:t>
      </w:r>
      <w:r w:rsidRPr="007C51B1">
        <w:rPr>
          <w:sz w:val="28"/>
          <w:szCs w:val="28"/>
          <w:lang w:val="uk-UA"/>
        </w:rPr>
        <w:t xml:space="preserve"> the investigation of 10,659 crimes</w:t>
      </w:r>
      <w:r>
        <w:rPr>
          <w:sz w:val="28"/>
          <w:szCs w:val="28"/>
          <w:lang w:val="en-US"/>
        </w:rPr>
        <w:t>,</w:t>
      </w:r>
      <w:r w:rsidRPr="007C51B1">
        <w:rPr>
          <w:sz w:val="28"/>
          <w:szCs w:val="28"/>
          <w:lang w:val="uk-UA"/>
        </w:rPr>
        <w:t xml:space="preserve"> committed in the field of information technology. Of these: in the field of combating the circulation of illegal content and telecommunications - 731; counteraction to crimes in the banking sector - 3716; in the field of combating various types of online fraud - 3263; in the field of computer systems - 2949.</w:t>
      </w:r>
      <w:r>
        <w:rPr>
          <w:sz w:val="28"/>
          <w:szCs w:val="28"/>
          <w:lang w:val="en-US"/>
        </w:rPr>
        <w:t xml:space="preserve"> </w:t>
      </w:r>
    </w:p>
    <w:p w:rsidR="002C5E67" w:rsidRPr="00B94627" w:rsidRDefault="007930A0" w:rsidP="002C5E67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As a rule, the primary target of most Internet criminals is bank accounts. Then follow fraud and crimes related to </w:t>
      </w:r>
      <w:r w:rsidRPr="007930A0">
        <w:rPr>
          <w:sz w:val="28"/>
          <w:szCs w:val="28"/>
          <w:lang w:val="en-US"/>
        </w:rPr>
        <w:t>hacking computer systems and theft of personal data</w:t>
      </w:r>
      <w:r>
        <w:rPr>
          <w:sz w:val="28"/>
          <w:szCs w:val="28"/>
          <w:lang w:val="en-US"/>
        </w:rPr>
        <w:t xml:space="preserve"> </w:t>
      </w:r>
      <w:r w:rsidR="002C5E67" w:rsidRPr="007930A0">
        <w:rPr>
          <w:sz w:val="28"/>
          <w:szCs w:val="28"/>
          <w:lang w:val="en-US"/>
        </w:rPr>
        <w:t>[8].</w:t>
      </w:r>
      <w:r w:rsidR="00841A18" w:rsidRPr="007930A0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Today, these are the most common types of cybercrime. </w:t>
      </w:r>
    </w:p>
    <w:p w:rsidR="00841A18" w:rsidRPr="00B94627" w:rsidRDefault="00113AB8" w:rsidP="00841A1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lang w:val="en-US"/>
        </w:rPr>
        <w:t>Another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body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that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ensures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cybersecurity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is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the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Security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Service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of</w:t>
      </w:r>
      <w:r w:rsidRPr="00113AB8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>Ukraine</w:t>
      </w:r>
      <w:r w:rsidRPr="00113AB8">
        <w:rPr>
          <w:color w:val="000000" w:themeColor="text1"/>
          <w:sz w:val="28"/>
          <w:szCs w:val="28"/>
          <w:lang w:val="uk-UA"/>
        </w:rPr>
        <w:t xml:space="preserve"> (</w:t>
      </w:r>
      <w:r>
        <w:rPr>
          <w:color w:val="000000" w:themeColor="text1"/>
          <w:sz w:val="28"/>
          <w:szCs w:val="28"/>
          <w:lang w:val="en-US"/>
        </w:rPr>
        <w:t>SSU</w:t>
      </w:r>
      <w:r w:rsidRPr="00113AB8">
        <w:rPr>
          <w:color w:val="000000" w:themeColor="text1"/>
          <w:sz w:val="28"/>
          <w:szCs w:val="28"/>
          <w:lang w:val="uk-UA"/>
        </w:rPr>
        <w:t>)</w:t>
      </w:r>
      <w:r w:rsidR="00FA35A0">
        <w:rPr>
          <w:color w:val="000000" w:themeColor="text1"/>
          <w:sz w:val="28"/>
          <w:szCs w:val="28"/>
          <w:lang w:val="en-US"/>
        </w:rPr>
        <w:t xml:space="preserve">. </w:t>
      </w:r>
      <w:r w:rsidR="00FA35A0" w:rsidRPr="00FA35A0">
        <w:rPr>
          <w:color w:val="000000" w:themeColor="text1"/>
          <w:sz w:val="28"/>
          <w:szCs w:val="28"/>
          <w:lang w:val="en-US"/>
        </w:rPr>
        <w:t>In accordance with paragraph 3 of Part 2 o</w:t>
      </w:r>
      <w:r w:rsidR="00FA35A0">
        <w:rPr>
          <w:color w:val="000000" w:themeColor="text1"/>
          <w:sz w:val="28"/>
          <w:szCs w:val="28"/>
          <w:lang w:val="en-US"/>
        </w:rPr>
        <w:t>f Art. 8 of the Law of Ukraine “</w:t>
      </w:r>
      <w:r w:rsidR="00FA35A0" w:rsidRPr="00FA35A0">
        <w:rPr>
          <w:color w:val="000000" w:themeColor="text1"/>
          <w:sz w:val="28"/>
          <w:szCs w:val="28"/>
          <w:lang w:val="en-US"/>
        </w:rPr>
        <w:t>On Basic Principles</w:t>
      </w:r>
      <w:r w:rsidR="00FA35A0">
        <w:rPr>
          <w:color w:val="000000" w:themeColor="text1"/>
          <w:sz w:val="28"/>
          <w:szCs w:val="28"/>
          <w:lang w:val="en-US"/>
        </w:rPr>
        <w:t xml:space="preserve"> of Cyber ​​Security of Ukraine”,</w:t>
      </w:r>
      <w:r w:rsidR="00FA35A0" w:rsidRPr="00FA35A0">
        <w:rPr>
          <w:color w:val="000000" w:themeColor="text1"/>
          <w:sz w:val="28"/>
          <w:szCs w:val="28"/>
          <w:lang w:val="en-US"/>
        </w:rPr>
        <w:t xml:space="preserve"> the Security Service of Ukraine </w:t>
      </w:r>
      <w:r w:rsidR="00FA35A0" w:rsidRPr="00FA35A0">
        <w:rPr>
          <w:color w:val="000000" w:themeColor="text1"/>
          <w:sz w:val="28"/>
          <w:szCs w:val="28"/>
          <w:lang w:val="en-US"/>
        </w:rPr>
        <w:lastRenderedPageBreak/>
        <w:t xml:space="preserve">prevents, detects, terminates and discloses criminal offenses against peace and security of </w:t>
      </w:r>
      <w:r w:rsidR="00FA35A0">
        <w:rPr>
          <w:color w:val="000000" w:themeColor="text1"/>
          <w:sz w:val="28"/>
          <w:szCs w:val="28"/>
          <w:lang w:val="en-US"/>
        </w:rPr>
        <w:t>mankind committed in cyberspace. It also</w:t>
      </w:r>
      <w:r w:rsidR="00FA35A0" w:rsidRPr="00FA35A0">
        <w:rPr>
          <w:color w:val="000000" w:themeColor="text1"/>
          <w:sz w:val="28"/>
          <w:szCs w:val="28"/>
          <w:lang w:val="en-US"/>
        </w:rPr>
        <w:t xml:space="preserve"> </w:t>
      </w:r>
      <w:r w:rsidR="00FA35A0">
        <w:rPr>
          <w:color w:val="000000" w:themeColor="text1"/>
          <w:sz w:val="28"/>
          <w:szCs w:val="28"/>
          <w:lang w:val="en-US"/>
        </w:rPr>
        <w:t xml:space="preserve">performs </w:t>
      </w:r>
      <w:r w:rsidR="00FA35A0" w:rsidRPr="00FA35A0">
        <w:rPr>
          <w:color w:val="000000" w:themeColor="text1"/>
          <w:sz w:val="28"/>
          <w:szCs w:val="28"/>
          <w:lang w:val="en-US"/>
        </w:rPr>
        <w:t>counterintelligence and operational-search activities aimed at combating cyber terrorism</w:t>
      </w:r>
      <w:r w:rsidR="00B24646">
        <w:rPr>
          <w:color w:val="000000" w:themeColor="text1"/>
          <w:sz w:val="28"/>
          <w:szCs w:val="28"/>
          <w:lang w:val="en-US"/>
        </w:rPr>
        <w:t xml:space="preserve"> and cyber espionage;</w:t>
      </w:r>
      <w:r w:rsidR="00FA35A0" w:rsidRPr="00FA35A0">
        <w:rPr>
          <w:color w:val="000000" w:themeColor="text1"/>
          <w:sz w:val="28"/>
          <w:szCs w:val="28"/>
          <w:lang w:val="en-US"/>
        </w:rPr>
        <w:t xml:space="preserve"> secretly checks the readiness of critical infrastructure</w:t>
      </w:r>
      <w:r w:rsidR="00FA35A0">
        <w:rPr>
          <w:color w:val="000000" w:themeColor="text1"/>
          <w:sz w:val="28"/>
          <w:szCs w:val="28"/>
          <w:lang w:val="en-US"/>
        </w:rPr>
        <w:t xml:space="preserve"> objects</w:t>
      </w:r>
      <w:r w:rsidR="00FA35A0" w:rsidRPr="00FA35A0">
        <w:rPr>
          <w:color w:val="000000" w:themeColor="text1"/>
          <w:sz w:val="28"/>
          <w:szCs w:val="28"/>
          <w:lang w:val="en-US"/>
        </w:rPr>
        <w:t xml:space="preserve"> for possible cyber-attacks and cyber incidents; counteracts cybercrime, the consequences of which may threaten the vital interests of the state; investigates cyber incidents and cyber-attacks on state electronic information res</w:t>
      </w:r>
      <w:r w:rsidR="00FA35A0">
        <w:rPr>
          <w:color w:val="000000" w:themeColor="text1"/>
          <w:sz w:val="28"/>
          <w:szCs w:val="28"/>
          <w:lang w:val="en-US"/>
        </w:rPr>
        <w:t>ources</w:t>
      </w:r>
      <w:r w:rsidR="00FA35A0" w:rsidRPr="00FA35A0">
        <w:rPr>
          <w:color w:val="000000" w:themeColor="text1"/>
          <w:sz w:val="28"/>
          <w:szCs w:val="28"/>
          <w:lang w:val="en-US"/>
        </w:rPr>
        <w:t>; provides response to cyber incidents in the field of state security.</w:t>
      </w:r>
      <w:r w:rsidR="00FA35A0">
        <w:rPr>
          <w:color w:val="000000" w:themeColor="text1"/>
          <w:sz w:val="28"/>
          <w:szCs w:val="28"/>
          <w:lang w:val="en-US"/>
        </w:rPr>
        <w:t xml:space="preserve"> </w:t>
      </w:r>
    </w:p>
    <w:p w:rsidR="00841A18" w:rsidRPr="00B94627" w:rsidRDefault="00253061" w:rsidP="00841A1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basic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structural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unit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system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SSU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bodies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is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Situational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Center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for</w:t>
      </w:r>
      <w:r w:rsidRPr="0025306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476B6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Cybersecurity. </w:t>
      </w:r>
      <w:r w:rsidR="00F02630">
        <w:rPr>
          <w:color w:val="000000" w:themeColor="text1"/>
          <w:sz w:val="28"/>
          <w:szCs w:val="28"/>
          <w:shd w:val="clear" w:color="auto" w:fill="FFFFFF"/>
          <w:lang w:val="en-US"/>
        </w:rPr>
        <w:t>The latter lays p</w:t>
      </w:r>
      <w:r w:rsidR="00476B6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articular emphasis on </w:t>
      </w:r>
      <w:r w:rsidR="00476B66" w:rsidRPr="00476B66">
        <w:rPr>
          <w:color w:val="000000" w:themeColor="text1"/>
          <w:sz w:val="28"/>
          <w:szCs w:val="28"/>
          <w:shd w:val="clear" w:color="auto" w:fill="FFFFFF"/>
          <w:lang w:val="en-US"/>
        </w:rPr>
        <w:t>the detection and neutralization of targeted cyber-attacks</w:t>
      </w:r>
      <w:r w:rsidR="00476B66">
        <w:rPr>
          <w:color w:val="000000" w:themeColor="text1"/>
          <w:sz w:val="28"/>
          <w:szCs w:val="28"/>
          <w:shd w:val="clear" w:color="auto" w:fill="FFFFFF"/>
          <w:lang w:val="en-US"/>
        </w:rPr>
        <w:t>. Most often, such operations</w:t>
      </w:r>
      <w:r w:rsidR="00476B66" w:rsidRPr="00476B6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are carried out at the request of special services of foreign countries. These are usually threats of increased complexity. The objects of such cyber</w:t>
      </w:r>
      <w:r w:rsidR="00476B66">
        <w:rPr>
          <w:color w:val="000000" w:themeColor="text1"/>
          <w:sz w:val="28"/>
          <w:szCs w:val="28"/>
          <w:shd w:val="clear" w:color="auto" w:fill="FFFFFF"/>
          <w:lang w:val="en-US"/>
        </w:rPr>
        <w:t>-</w:t>
      </w:r>
      <w:r w:rsidR="00476B66" w:rsidRPr="00476B66">
        <w:rPr>
          <w:color w:val="000000" w:themeColor="text1"/>
          <w:sz w:val="28"/>
          <w:szCs w:val="28"/>
          <w:shd w:val="clear" w:color="auto" w:fill="FFFFFF"/>
          <w:lang w:val="en-US"/>
        </w:rPr>
        <w:t>attacks are important communication systems of government agencies and critical infrastructure management systems.</w:t>
      </w:r>
      <w:r w:rsidR="00476B6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:rsidR="00841A18" w:rsidRPr="00B94627" w:rsidRDefault="00FB054B" w:rsidP="00841A1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first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quarter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2021,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SSU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cyber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experts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prevented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almost</w:t>
      </w:r>
      <w:r w:rsidRPr="00FB054B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41A18" w:rsidRPr="00B9462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350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potential threats to the information security of our country. </w:t>
      </w:r>
      <w:r w:rsidRPr="00FB054B">
        <w:rPr>
          <w:color w:val="000000" w:themeColor="text1"/>
          <w:sz w:val="28"/>
          <w:szCs w:val="28"/>
          <w:shd w:val="clear" w:color="auto" w:fill="FFFFFF"/>
          <w:lang w:val="en-US"/>
        </w:rPr>
        <w:t>35 hackers and hostile propagandists were prosecuted, 14 criminals were convicted.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In addition</w:t>
      </w:r>
      <w:r w:rsidRPr="00FB054B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the SSU </w:t>
      </w:r>
      <w:r w:rsidRPr="00FB054B">
        <w:rPr>
          <w:color w:val="000000" w:themeColor="text1"/>
          <w:sz w:val="28"/>
          <w:szCs w:val="28"/>
          <w:shd w:val="clear" w:color="auto" w:fill="FFFFFF"/>
          <w:lang w:val="en-US"/>
        </w:rPr>
        <w:t>cyber specialists have blocked 220 web resources used for criminal purposes since the beginning of the year [9].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:rsidR="00B94627" w:rsidRPr="00B94627" w:rsidRDefault="00803581" w:rsidP="00841A18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The National Bank of Ukraine also belongs to the system of bodies that ensure cybersecurity. </w:t>
      </w:r>
      <w:r w:rsidRPr="00803581">
        <w:rPr>
          <w:color w:val="000000" w:themeColor="text1"/>
          <w:sz w:val="28"/>
          <w:szCs w:val="28"/>
          <w:shd w:val="clear" w:color="auto" w:fill="FFFFFF"/>
          <w:lang w:val="en-US"/>
        </w:rPr>
        <w:t>In accordance with the R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egulations on monitoring banks’ </w:t>
      </w:r>
      <w:r w:rsidRPr="00803581">
        <w:rPr>
          <w:color w:val="000000" w:themeColor="text1"/>
          <w:sz w:val="28"/>
          <w:szCs w:val="28"/>
          <w:shd w:val="clear" w:color="auto" w:fill="FFFFFF"/>
          <w:lang w:val="en-US"/>
        </w:rPr>
        <w:t>compliance with the legislation on information security, cybersecurity and electronic trust services (hereinafter - the Regulations), a group of employees of the structural unit of the central office of t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he National Bank</w:t>
      </w:r>
      <w:r w:rsidR="00A81CF9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(it is called the Department)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monitors banks’</w:t>
      </w:r>
      <w:r w:rsidRPr="00803581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compliance with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the requirements for</w:t>
      </w:r>
      <w:r w:rsidRPr="00803581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information security, cybersecurity and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providing of </w:t>
      </w:r>
      <w:r w:rsidRPr="00803581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qualified electronic trust services. </w:t>
      </w:r>
    </w:p>
    <w:p w:rsidR="00790491" w:rsidRDefault="00A81CF9" w:rsidP="0079049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In accordance with paragraph 8 of the Regulation</w:t>
      </w:r>
      <w:r w:rsidR="00C6484A">
        <w:rPr>
          <w:sz w:val="28"/>
          <w:szCs w:val="28"/>
          <w:lang w:val="en-US"/>
        </w:rPr>
        <w:t xml:space="preserve">s, </w:t>
      </w:r>
      <w:bookmarkStart w:id="0" w:name="_GoBack"/>
      <w:r w:rsidR="00C6484A">
        <w:rPr>
          <w:sz w:val="28"/>
          <w:szCs w:val="28"/>
          <w:lang w:val="en-US"/>
        </w:rPr>
        <w:t xml:space="preserve">the Department administers planning of control on the basis of the risk-oriented approach, the latter resting on the results of: </w:t>
      </w:r>
      <w:r w:rsidR="00C6484A" w:rsidRPr="00C6484A">
        <w:rPr>
          <w:sz w:val="28"/>
          <w:szCs w:val="28"/>
          <w:lang w:val="en-US"/>
        </w:rPr>
        <w:t xml:space="preserve">1) implementation of </w:t>
      </w:r>
      <w:r w:rsidR="00F02630">
        <w:rPr>
          <w:sz w:val="28"/>
          <w:szCs w:val="28"/>
          <w:lang w:val="en-US"/>
        </w:rPr>
        <w:t xml:space="preserve">the </w:t>
      </w:r>
      <w:r w:rsidR="00C6484A" w:rsidRPr="00C6484A">
        <w:rPr>
          <w:sz w:val="28"/>
          <w:szCs w:val="28"/>
          <w:lang w:val="en-US"/>
        </w:rPr>
        <w:t>off-site and exit measures of control; 2) analysis of information from official sources on the activities of banks; 3) analysis of information, documents, reports received from banks in compliance with Regulation № 116; 4) processing of information on the assignment of the bank to the object</w:t>
      </w:r>
      <w:r w:rsidR="00C6484A">
        <w:rPr>
          <w:sz w:val="28"/>
          <w:szCs w:val="28"/>
          <w:lang w:val="en-US"/>
        </w:rPr>
        <w:t>s</w:t>
      </w:r>
      <w:r w:rsidR="00C6484A" w:rsidRPr="00C6484A">
        <w:rPr>
          <w:sz w:val="28"/>
          <w:szCs w:val="28"/>
          <w:lang w:val="en-US"/>
        </w:rPr>
        <w:t xml:space="preserve"> of critical infrastructure; 5) processing</w:t>
      </w:r>
      <w:r w:rsidR="00C6484A">
        <w:rPr>
          <w:sz w:val="28"/>
          <w:szCs w:val="28"/>
          <w:lang w:val="en-US"/>
        </w:rPr>
        <w:t xml:space="preserve"> of</w:t>
      </w:r>
      <w:r w:rsidR="00C6484A" w:rsidRPr="00C6484A">
        <w:rPr>
          <w:sz w:val="28"/>
          <w:szCs w:val="28"/>
          <w:lang w:val="en-US"/>
        </w:rPr>
        <w:t xml:space="preserve"> information on the bank</w:t>
      </w:r>
      <w:r w:rsidR="00C6484A">
        <w:rPr>
          <w:sz w:val="28"/>
          <w:szCs w:val="28"/>
          <w:lang w:val="en-US"/>
        </w:rPr>
        <w:t>’s being regarded as</w:t>
      </w:r>
      <w:r w:rsidR="00C6484A" w:rsidRPr="00C6484A">
        <w:rPr>
          <w:sz w:val="28"/>
          <w:szCs w:val="28"/>
          <w:lang w:val="en-US"/>
        </w:rPr>
        <w:t xml:space="preserve"> a qualified provider of electronic trust services in the Trust List; 6) elaboration of conclusions on the current level of information security / cyber risks and its impact on the bank's cyber resilience, </w:t>
      </w:r>
      <w:r w:rsidR="00C6484A">
        <w:rPr>
          <w:sz w:val="28"/>
          <w:szCs w:val="28"/>
          <w:lang w:val="en-US"/>
        </w:rPr>
        <w:t xml:space="preserve">with a due regard to </w:t>
      </w:r>
      <w:r w:rsidR="00C6484A" w:rsidRPr="00C6484A">
        <w:rPr>
          <w:sz w:val="28"/>
          <w:szCs w:val="28"/>
          <w:lang w:val="en-US"/>
        </w:rPr>
        <w:t xml:space="preserve">the available information on facts, events and circumstances in its activities. The inspection plan is approved by an administrative act of the National Bank and </w:t>
      </w:r>
      <w:r w:rsidR="00C6484A">
        <w:rPr>
          <w:sz w:val="28"/>
          <w:szCs w:val="28"/>
          <w:lang w:val="en-US"/>
        </w:rPr>
        <w:t xml:space="preserve">promulgated </w:t>
      </w:r>
      <w:r w:rsidR="00C6484A" w:rsidRPr="00C6484A">
        <w:rPr>
          <w:sz w:val="28"/>
          <w:szCs w:val="28"/>
          <w:lang w:val="en-US"/>
        </w:rPr>
        <w:t xml:space="preserve">on the official website of the National Bank </w:t>
      </w:r>
      <w:bookmarkEnd w:id="0"/>
      <w:r w:rsidR="00C6484A" w:rsidRPr="00C6484A">
        <w:rPr>
          <w:sz w:val="28"/>
          <w:szCs w:val="28"/>
          <w:lang w:val="en-US"/>
        </w:rPr>
        <w:t>[10].</w:t>
      </w:r>
      <w:r w:rsidR="00C6484A">
        <w:rPr>
          <w:sz w:val="28"/>
          <w:szCs w:val="28"/>
          <w:lang w:val="en-US"/>
        </w:rPr>
        <w:t xml:space="preserve"> </w:t>
      </w:r>
    </w:p>
    <w:p w:rsidR="00841A18" w:rsidRDefault="009E47F2" w:rsidP="0079049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implementation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control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mechanisms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envisaged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by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Resolution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94627" w:rsidRPr="00790491">
        <w:rPr>
          <w:color w:val="000000" w:themeColor="text1"/>
          <w:sz w:val="28"/>
          <w:szCs w:val="28"/>
          <w:shd w:val="clear" w:color="auto" w:fill="FFFFFF"/>
          <w:lang w:val="uk-UA"/>
        </w:rPr>
        <w:t>№ 4</w:t>
      </w:r>
      <w:r w:rsidRPr="00790491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will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enable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regulator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to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take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decisions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within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competence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Certification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Center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It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will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also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allow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to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assess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the effectiveness of the information security management system of the bank; </w:t>
      </w:r>
      <w:r w:rsidR="00066398"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="00066398"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66398">
        <w:rPr>
          <w:color w:val="000000" w:themeColor="text1"/>
          <w:sz w:val="28"/>
          <w:szCs w:val="28"/>
          <w:shd w:val="clear" w:color="auto" w:fill="FFFFFF"/>
          <w:lang w:val="en-US"/>
        </w:rPr>
        <w:t>extent</w:t>
      </w:r>
      <w:r w:rsidR="00066398"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66398">
        <w:rPr>
          <w:color w:val="000000" w:themeColor="text1"/>
          <w:sz w:val="28"/>
          <w:szCs w:val="28"/>
          <w:shd w:val="clear" w:color="auto" w:fill="FFFFFF"/>
          <w:lang w:val="uk-UA"/>
        </w:rPr>
        <w:t>of the bank’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s compliance with the 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 xml:space="preserve">requirements </w:t>
      </w:r>
      <w:r w:rsidR="00B32DD2">
        <w:rPr>
          <w:color w:val="000000" w:themeColor="text1"/>
          <w:sz w:val="28"/>
          <w:szCs w:val="28"/>
          <w:shd w:val="clear" w:color="auto" w:fill="FFFFFF"/>
          <w:lang w:val="en-US"/>
        </w:rPr>
        <w:t>for</w:t>
      </w:r>
      <w:r w:rsidR="00B32DD2"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32DD2"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="00B32DD2"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>regulations of the National Bank on</w:t>
      </w:r>
      <w:r w:rsidR="00D35874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information security and cyber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>security; the level of bank</w:t>
      </w:r>
      <w:r w:rsidR="00D35874"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D35874">
        <w:rPr>
          <w:color w:val="000000" w:themeColor="text1"/>
          <w:sz w:val="28"/>
          <w:szCs w:val="28"/>
          <w:shd w:val="clear" w:color="auto" w:fill="FFFFFF"/>
          <w:lang w:val="en-US"/>
        </w:rPr>
        <w:t>s</w:t>
      </w:r>
      <w:r w:rsidR="00F02630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managing the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information </w:t>
      </w:r>
      <w:r w:rsidR="00F02630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on 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>security risks and cyber risks, the system of</w:t>
      </w:r>
      <w:r w:rsid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internal control</w:t>
      </w:r>
      <w:r w:rsidRPr="009E47F2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641CB7" w:rsidRPr="00641CB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:rsidR="00790491" w:rsidRPr="00790491" w:rsidRDefault="008625B9" w:rsidP="00790491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en-US"/>
        </w:rPr>
        <w:t>In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conclusion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it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would</w:t>
      </w:r>
      <w:r w:rsidR="00EA2D26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be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expedient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to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outline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that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the system of law enforcement agencies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that combat 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cybercriminals is </w:t>
      </w:r>
      <w:r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rather 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multifunctional. It is obvious that its current structure will eventually require the adoption of specific changes </w:t>
      </w:r>
      <w:r w:rsidR="008A1218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with the purpose of </w:t>
      </w:r>
      <w:r w:rsidR="008A1218">
        <w:rPr>
          <w:color w:val="000000" w:themeColor="text1"/>
          <w:sz w:val="28"/>
          <w:szCs w:val="28"/>
          <w:shd w:val="clear" w:color="auto" w:fill="FFFFFF"/>
          <w:lang w:val="uk-UA"/>
        </w:rPr>
        <w:t>increasing</w:t>
      </w:r>
      <w:r w:rsidR="00EA2D2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the efficiency of its</w:t>
      </w:r>
      <w:r w:rsidRPr="008625B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activities.</w:t>
      </w:r>
      <w:r w:rsidR="008A1218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:rsidR="00790491" w:rsidRDefault="00790491" w:rsidP="00B946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B503BD" w:rsidRPr="00790491" w:rsidRDefault="005B33A9" w:rsidP="00B9462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References</w:t>
      </w:r>
      <w:r w:rsidR="00B503BD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</w:p>
    <w:p w:rsidR="00B503BD" w:rsidRPr="00790491" w:rsidRDefault="00B503BD" w:rsidP="00B503B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503BD" w:rsidRPr="00790491" w:rsidRDefault="005B33A9" w:rsidP="00B503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world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overview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economic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crimes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503BD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URL: </w:t>
      </w:r>
      <w:hyperlink r:id="rId9" w:history="1">
        <w:r w:rsidR="00B503BD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https://www.pwc.com/ua/uk/Укрaїнa</w:t>
        </w:r>
      </w:hyperlink>
      <w:r w:rsidR="00B503BD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B503BD" w:rsidRPr="00790491" w:rsidRDefault="005B33A9" w:rsidP="00B503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On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Basic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Principles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Cyber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​​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Law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Ukraine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05.10.2017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2163-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URL: </w:t>
      </w:r>
      <w:hyperlink r:id="rId10" w:tgtFrame="_blank" w:history="1">
        <w:r w:rsidR="00666EC0" w:rsidRPr="005B33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https://zakon.rada.gov.ua/laws/show/2163-19</w:t>
        </w:r>
      </w:hyperlink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="00666EC0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24.05.2021).</w:t>
      </w:r>
    </w:p>
    <w:p w:rsidR="00666EC0" w:rsidRPr="00790491" w:rsidRDefault="005B33A9" w:rsidP="00B503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State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Service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of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Special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Communications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and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Information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Protection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of </w:t>
      </w:r>
      <w:proofErr w:type="gram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Ukraine :</w:t>
      </w:r>
      <w:proofErr w:type="gram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Law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Ukraine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0715E2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23.02.2006 №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3475-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IV. 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URL: </w:t>
      </w:r>
      <w:hyperlink r:id="rId11" w:tgtFrame="_blank" w:history="1">
        <w:r w:rsidR="00FD7556" w:rsidRPr="005B33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https://zakon.rada.gov.ua/laws/show/3475-15</w:t>
        </w:r>
      </w:hyperlink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24.05.2021).</w:t>
      </w:r>
    </w:p>
    <w:p w:rsidR="00FD7556" w:rsidRPr="00790491" w:rsidRDefault="005B33A9" w:rsidP="00B503B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he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State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Service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of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Special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Communications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and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Information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Protection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of Ukraine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URL: </w:t>
      </w:r>
      <w:hyperlink r:id="rId12" w:tgtFrame="_blank" w:history="1">
        <w:r w:rsidR="00FD7556" w:rsidRPr="005B33A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https://cip.gov.ua/ua/news/fakhivci-derzhspeczv-yazku-z-12-po-18-travnya-2021-roku-zablokuvali-bilshe-48-tis-kiberatak-na-derzhavni-informaciini-resursi</w:t>
        </w:r>
      </w:hyperlink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="00FD7556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24.05.2021).</w:t>
      </w:r>
    </w:p>
    <w:p w:rsidR="002C5E67" w:rsidRPr="00790491" w:rsidRDefault="005B33A9" w:rsidP="002C5E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On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Basic</w:t>
      </w:r>
      <w:proofErr w:type="spellEnd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9F176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Principles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Cyber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​​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Ukraine</w:t>
      </w:r>
      <w:proofErr w:type="spellEnd"/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Law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Ukraine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October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5, 2017</w:t>
      </w:r>
      <w:r w:rsidR="00487773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 2163-</w:t>
      </w:r>
      <w:r w:rsidR="00487773" w:rsidRPr="005B33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 w:rsidR="00487773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official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gazette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Ukraine</w:t>
      </w:r>
      <w:r w:rsidR="002200F9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2017</w:t>
      </w:r>
      <w:r w:rsidR="00487773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Issue</w:t>
      </w:r>
      <w:r w:rsidR="002200F9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 91. P</w:t>
      </w:r>
      <w:r w:rsid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87773" w:rsidRPr="005B33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2765.</w:t>
      </w:r>
    </w:p>
    <w:p w:rsidR="002C5E67" w:rsidRPr="00790491" w:rsidRDefault="002200F9" w:rsidP="002C5E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National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Police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:</w:t>
      </w:r>
      <w:proofErr w:type="gramEnd"/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Law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Ukraine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5E6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02.07.2015 №</w:t>
      </w:r>
      <w:r w:rsidR="002C5E6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2C5E6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580-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VIII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</w:rPr>
        <w:t>URL</w:t>
      </w:r>
      <w:r w:rsidR="002C5E6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3" w:tgtFrame="_blank" w:history="1"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zakon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rada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gov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laws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</w:rPr>
          <w:t>show</w:t>
        </w:r>
        <w:r w:rsidR="002C5E67" w:rsidRPr="002200F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/580-19</w:t>
        </w:r>
      </w:hyperlink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2C5E6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(дата звернення: 24.05.2021).</w:t>
      </w:r>
    </w:p>
    <w:p w:rsidR="002C5E67" w:rsidRPr="00790491" w:rsidRDefault="002200F9" w:rsidP="002C5E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2200F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approving</w:t>
      </w:r>
      <w:r w:rsidRPr="002200F9">
        <w:rPr>
          <w:rFonts w:ascii="Times New Roman" w:hAnsi="Times New Roman" w:cs="Times New Roman"/>
          <w:sz w:val="28"/>
          <w:szCs w:val="28"/>
          <w:lang w:val="uk-UA"/>
        </w:rPr>
        <w:t xml:space="preserve"> the </w:t>
      </w:r>
      <w:proofErr w:type="gramStart"/>
      <w:r w:rsidRPr="002200F9">
        <w:rPr>
          <w:rFonts w:ascii="Times New Roman" w:hAnsi="Times New Roman" w:cs="Times New Roman"/>
          <w:sz w:val="28"/>
          <w:szCs w:val="28"/>
          <w:lang w:val="uk-UA"/>
        </w:rPr>
        <w:t>Regulation ”</w:t>
      </w:r>
      <w:proofErr w:type="gramEnd"/>
      <w:r w:rsidRPr="002200F9">
        <w:rPr>
          <w:rFonts w:ascii="Times New Roman" w:hAnsi="Times New Roman" w:cs="Times New Roman"/>
          <w:sz w:val="28"/>
          <w:szCs w:val="28"/>
          <w:lang w:val="uk-UA"/>
        </w:rPr>
        <w:t>On the Cyberpolice Department of the National Police of Ukraine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order of the National Police of Ukraine of November 10,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2015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 85.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National Police of Ukraine [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trhe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official site]. 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hyperlink r:id="rId14" w:history="1"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old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npu</w:t>
        </w:r>
        <w:proofErr w:type="spellEnd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mvs</w:t>
        </w:r>
        <w:proofErr w:type="spellEnd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control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main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proofErr w:type="spellStart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</w:t>
        </w:r>
        <w:proofErr w:type="spellEnd"/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publish</w:t>
        </w:r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printable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_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article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/1816252.</w:t>
      </w:r>
    </w:p>
    <w:p w:rsidR="002C5E67" w:rsidRPr="00790491" w:rsidRDefault="002200F9" w:rsidP="002C5E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Cyberpolice</w:t>
      </w:r>
      <w:proofErr w:type="spellEnd"/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revealed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statistics of Internet crimes since the beginning of the year. </w:t>
      </w:r>
      <w:r w:rsidR="002C5E67" w:rsidRPr="0079049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Finance.ua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URL: </w:t>
      </w:r>
      <w:hyperlink r:id="rId15" w:tgtFrame="_blank" w:history="1">
        <w:r w:rsidR="002C5E67" w:rsidRPr="0079049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https://news.finance.ua/ua/news/-/483006/kiberpolitsiya-rozkryla-statystyku-internet-zlochynnosti-z-pochatku-roku</w:t>
        </w:r>
      </w:hyperlink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 on</w:t>
      </w:r>
      <w:r w:rsidR="002C5E67" w:rsidRPr="0079049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24.05.2021).</w:t>
      </w:r>
    </w:p>
    <w:p w:rsidR="00841A18" w:rsidRPr="00790491" w:rsidRDefault="002200F9" w:rsidP="002C5E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Situational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Center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for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Cybersecurity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. </w:t>
      </w:r>
      <w:r w:rsidRPr="002200F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The Security Service of Ukraine.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41A18" w:rsidRPr="00790491">
        <w:rPr>
          <w:rFonts w:ascii="Times New Roman" w:hAnsi="Times New Roman" w:cs="Times New Roman"/>
          <w:color w:val="000000" w:themeColor="text1"/>
          <w:sz w:val="28"/>
          <w:szCs w:val="28"/>
        </w:rPr>
        <w:t>URL: </w:t>
      </w:r>
      <w:hyperlink r:id="rId16" w:tgtFrame="_blank" w:history="1">
        <w:r w:rsidR="00841A18" w:rsidRPr="00790491">
          <w:rPr>
            <w:rStyle w:val="a3"/>
            <w:rFonts w:ascii="Times New Roman" w:hAnsi="Times New Roman" w:cs="Times New Roman"/>
            <w:sz w:val="28"/>
            <w:szCs w:val="28"/>
          </w:rPr>
          <w:t>https://ssu.gov.ua/sytuatsiinyi-tsentr-zabezpechennia-kiberbezpeky</w:t>
        </w:r>
      </w:hyperlink>
      <w:r w:rsidR="00841A18" w:rsidRPr="007904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94627" w:rsidRPr="00790491" w:rsidRDefault="002200F9" w:rsidP="002C5E6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approving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Regulations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monitoring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banks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’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compliance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with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the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legislation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on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information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security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cybersecurity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and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electronic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trust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220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services</w:t>
      </w:r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Regulation of the National Bank of Ukraine of </w:t>
      </w:r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16.01.2021 №</w:t>
      </w:r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4. </w:t>
      </w:r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URL: </w:t>
      </w:r>
      <w:hyperlink r:id="rId17" w:tgtFrame="_blank" w:history="1">
        <w:r w:rsidR="00B94627" w:rsidRPr="002200F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https://zakon.rada.gov.ua/laws/show/v0004500-21</w:t>
        </w:r>
      </w:hyperlink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accessed on</w:t>
      </w:r>
      <w:r w:rsidR="00B94627" w:rsidRPr="002200F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 24.05.2021).</w:t>
      </w:r>
    </w:p>
    <w:sectPr w:rsidR="00B94627" w:rsidRPr="00790491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68" w:rsidRDefault="00E55B68" w:rsidP="00790491">
      <w:pPr>
        <w:spacing w:after="0" w:line="240" w:lineRule="auto"/>
      </w:pPr>
      <w:r>
        <w:separator/>
      </w:r>
    </w:p>
  </w:endnote>
  <w:endnote w:type="continuationSeparator" w:id="0">
    <w:p w:rsidR="00E55B68" w:rsidRDefault="00E55B68" w:rsidP="00790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68" w:rsidRDefault="00E55B68" w:rsidP="00790491">
      <w:pPr>
        <w:spacing w:after="0" w:line="240" w:lineRule="auto"/>
      </w:pPr>
      <w:r>
        <w:separator/>
      </w:r>
    </w:p>
  </w:footnote>
  <w:footnote w:type="continuationSeparator" w:id="0">
    <w:p w:rsidR="00E55B68" w:rsidRDefault="00E55B68" w:rsidP="00790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7318192"/>
      <w:docPartObj>
        <w:docPartGallery w:val="Page Numbers (Top of Page)"/>
        <w:docPartUnique/>
      </w:docPartObj>
    </w:sdtPr>
    <w:sdtEndPr/>
    <w:sdtContent>
      <w:p w:rsidR="00790491" w:rsidRDefault="0079049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4E8">
          <w:rPr>
            <w:noProof/>
          </w:rPr>
          <w:t>6</w:t>
        </w:r>
        <w:r>
          <w:fldChar w:fldCharType="end"/>
        </w:r>
      </w:p>
    </w:sdtContent>
  </w:sdt>
  <w:p w:rsidR="00790491" w:rsidRDefault="007904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A52EA"/>
    <w:multiLevelType w:val="multilevel"/>
    <w:tmpl w:val="412A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B601F"/>
    <w:multiLevelType w:val="multilevel"/>
    <w:tmpl w:val="B3CE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842801"/>
    <w:multiLevelType w:val="multilevel"/>
    <w:tmpl w:val="AF0A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617EF"/>
    <w:multiLevelType w:val="hybridMultilevel"/>
    <w:tmpl w:val="775ED832"/>
    <w:lvl w:ilvl="0" w:tplc="DAF236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27104F"/>
    <w:multiLevelType w:val="multilevel"/>
    <w:tmpl w:val="C494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B4C"/>
    <w:rsid w:val="000157F5"/>
    <w:rsid w:val="00037BB1"/>
    <w:rsid w:val="00066398"/>
    <w:rsid w:val="000715E2"/>
    <w:rsid w:val="00107B7B"/>
    <w:rsid w:val="00113AB8"/>
    <w:rsid w:val="002200F9"/>
    <w:rsid w:val="00220985"/>
    <w:rsid w:val="00232B69"/>
    <w:rsid w:val="00253061"/>
    <w:rsid w:val="00293ADD"/>
    <w:rsid w:val="002C5E67"/>
    <w:rsid w:val="003002AB"/>
    <w:rsid w:val="00365C06"/>
    <w:rsid w:val="003C19EC"/>
    <w:rsid w:val="00476B66"/>
    <w:rsid w:val="00487773"/>
    <w:rsid w:val="004C7EBB"/>
    <w:rsid w:val="005A2E84"/>
    <w:rsid w:val="005B33A9"/>
    <w:rsid w:val="005D6DEC"/>
    <w:rsid w:val="0062169F"/>
    <w:rsid w:val="006238FE"/>
    <w:rsid w:val="00641CB7"/>
    <w:rsid w:val="00666EC0"/>
    <w:rsid w:val="006977B9"/>
    <w:rsid w:val="00701B76"/>
    <w:rsid w:val="00745926"/>
    <w:rsid w:val="007572BC"/>
    <w:rsid w:val="0077613F"/>
    <w:rsid w:val="00777FCA"/>
    <w:rsid w:val="00790491"/>
    <w:rsid w:val="00791F7C"/>
    <w:rsid w:val="007930A0"/>
    <w:rsid w:val="007C51B1"/>
    <w:rsid w:val="007D24E8"/>
    <w:rsid w:val="0080162E"/>
    <w:rsid w:val="00803581"/>
    <w:rsid w:val="00841A18"/>
    <w:rsid w:val="0085592C"/>
    <w:rsid w:val="008625B9"/>
    <w:rsid w:val="0087425E"/>
    <w:rsid w:val="008A1218"/>
    <w:rsid w:val="009A5878"/>
    <w:rsid w:val="009B4FE1"/>
    <w:rsid w:val="009E47F2"/>
    <w:rsid w:val="009F1765"/>
    <w:rsid w:val="00A23FCA"/>
    <w:rsid w:val="00A65C2C"/>
    <w:rsid w:val="00A674EF"/>
    <w:rsid w:val="00A81CF9"/>
    <w:rsid w:val="00A96B0B"/>
    <w:rsid w:val="00AB6B4C"/>
    <w:rsid w:val="00AD0EAB"/>
    <w:rsid w:val="00B24646"/>
    <w:rsid w:val="00B32DD2"/>
    <w:rsid w:val="00B503BD"/>
    <w:rsid w:val="00B94627"/>
    <w:rsid w:val="00C05703"/>
    <w:rsid w:val="00C6484A"/>
    <w:rsid w:val="00C808A9"/>
    <w:rsid w:val="00C828F9"/>
    <w:rsid w:val="00C839CD"/>
    <w:rsid w:val="00CA3219"/>
    <w:rsid w:val="00CF3861"/>
    <w:rsid w:val="00D35874"/>
    <w:rsid w:val="00E14EAE"/>
    <w:rsid w:val="00E2433E"/>
    <w:rsid w:val="00E34EE0"/>
    <w:rsid w:val="00E55B68"/>
    <w:rsid w:val="00EA2D26"/>
    <w:rsid w:val="00EB482F"/>
    <w:rsid w:val="00F02630"/>
    <w:rsid w:val="00F052D0"/>
    <w:rsid w:val="00FA35A0"/>
    <w:rsid w:val="00FB054B"/>
    <w:rsid w:val="00FB546E"/>
    <w:rsid w:val="00FD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9A3B6-7FAA-4A81-B576-1A76BC72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7F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503BD"/>
    <w:pPr>
      <w:ind w:left="720"/>
      <w:contextualSpacing/>
    </w:pPr>
  </w:style>
  <w:style w:type="paragraph" w:customStyle="1" w:styleId="rvps2">
    <w:name w:val="rvps2"/>
    <w:basedOn w:val="a"/>
    <w:rsid w:val="00FD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D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9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90491"/>
  </w:style>
  <w:style w:type="paragraph" w:styleId="a8">
    <w:name w:val="footer"/>
    <w:basedOn w:val="a"/>
    <w:link w:val="a9"/>
    <w:uiPriority w:val="99"/>
    <w:unhideWhenUsed/>
    <w:rsid w:val="00790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904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rayniy@chnu.edu.ua" TargetMode="External"/><Relationship Id="rId13" Type="http://schemas.openxmlformats.org/officeDocument/2006/relationships/hyperlink" Target="https://zakon.rada.gov.ua/laws/show/580-1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.toronchuk@chnu.edu.ua" TargetMode="External"/><Relationship Id="rId12" Type="http://schemas.openxmlformats.org/officeDocument/2006/relationships/hyperlink" Target="https://cip.gov.ua/ua/news/fakhivci-derzhspeczv-yazku-z-12-po-18-travnya-2021-roku-zablokuvali-bilshe-48-tis-kiberatak-na-derzhavni-informaciini-resursi" TargetMode="External"/><Relationship Id="rId17" Type="http://schemas.openxmlformats.org/officeDocument/2006/relationships/hyperlink" Target="https://zakon.rada.gov.ua/laws/show/v0004500-2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su.gov.ua/sytuatsiinyi-tsentr-zabezpechennia-kiberbezpek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3475-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ews.finance.ua/ua/news/-/483006/kiberpolitsiya-rozkryla-statystyku-internet-zlochynnosti-z-pochatku-roku" TargetMode="External"/><Relationship Id="rId10" Type="http://schemas.openxmlformats.org/officeDocument/2006/relationships/hyperlink" Target="https://zakon.rada.gov.ua/laws/show/2163-1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pwc.com/ua/uk/&#1059;&#1082;&#1088;a&#1111;&#1085;a" TargetMode="External"/><Relationship Id="rId14" Type="http://schemas.openxmlformats.org/officeDocument/2006/relationships/hyperlink" Target="http://old.npu.gov.ua/mvs/control/main/uk/pub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6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aspire</cp:lastModifiedBy>
  <cp:revision>48</cp:revision>
  <dcterms:created xsi:type="dcterms:W3CDTF">2021-02-18T10:22:00Z</dcterms:created>
  <dcterms:modified xsi:type="dcterms:W3CDTF">2021-05-30T18:55:00Z</dcterms:modified>
</cp:coreProperties>
</file>