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063B" w:rsidRPr="00D428E5" w:rsidRDefault="00D428E5" w:rsidP="00D428E5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УДК 373                                                                                     </w:t>
      </w:r>
      <w:r w:rsidR="00142B69">
        <w:rPr>
          <w:rFonts w:ascii="Times New Roman" w:hAnsi="Times New Roman" w:cs="Times New Roman"/>
          <w:sz w:val="28"/>
          <w:szCs w:val="28"/>
          <w:lang w:val="uk-UA"/>
        </w:rPr>
        <w:t>11</w:t>
      </w:r>
      <w:r w:rsidR="0084063B" w:rsidRPr="00D428E5">
        <w:rPr>
          <w:rFonts w:ascii="Times New Roman" w:hAnsi="Times New Roman" w:cs="Times New Roman"/>
          <w:sz w:val="28"/>
          <w:szCs w:val="28"/>
          <w:lang w:val="uk-UA"/>
        </w:rPr>
        <w:t>. Педагогічні науки</w:t>
      </w:r>
    </w:p>
    <w:p w:rsidR="00BA23E2" w:rsidRPr="00D428E5" w:rsidRDefault="004239BC" w:rsidP="00D428E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428E5">
        <w:rPr>
          <w:rFonts w:ascii="Times New Roman" w:hAnsi="Times New Roman" w:cs="Times New Roman"/>
          <w:sz w:val="28"/>
          <w:szCs w:val="28"/>
          <w:lang w:val="uk-UA"/>
        </w:rPr>
        <w:t xml:space="preserve">ВИКОРИСТАННЯ РЕГІОНАЛЬНОГО ПІДХОДУ ДЛЯ ДОСЛІДЖЕННЯ РОЗВИТКУ МЕТОДИКИ НАВЧАННЯ ГЕРМАНСЬКИХ МОВ НА БУКОВИНІ </w:t>
      </w:r>
    </w:p>
    <w:p w:rsidR="00FB6634" w:rsidRPr="00D428E5" w:rsidRDefault="004239BC" w:rsidP="00D428E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428E5">
        <w:rPr>
          <w:rFonts w:ascii="Times New Roman" w:hAnsi="Times New Roman" w:cs="Times New Roman"/>
          <w:sz w:val="28"/>
          <w:szCs w:val="28"/>
          <w:lang w:val="uk-UA"/>
        </w:rPr>
        <w:t>(ПЕРША ПОЛОВИНА ХХ СТ.)</w:t>
      </w:r>
    </w:p>
    <w:p w:rsidR="00D428E5" w:rsidRDefault="004239BC" w:rsidP="0084063B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428E5">
        <w:rPr>
          <w:rFonts w:ascii="Times New Roman" w:hAnsi="Times New Roman" w:cs="Times New Roman"/>
          <w:sz w:val="28"/>
          <w:szCs w:val="28"/>
          <w:lang w:val="uk-UA"/>
        </w:rPr>
        <w:t>Гоменюк</w:t>
      </w:r>
      <w:proofErr w:type="spellEnd"/>
      <w:r w:rsidRPr="00D428E5">
        <w:rPr>
          <w:rFonts w:ascii="Times New Roman" w:hAnsi="Times New Roman" w:cs="Times New Roman"/>
          <w:sz w:val="28"/>
          <w:szCs w:val="28"/>
          <w:lang w:val="uk-UA"/>
        </w:rPr>
        <w:t xml:space="preserve"> Ольга Ярославівна</w:t>
      </w:r>
      <w:r w:rsidR="00D428E5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4239BC" w:rsidRPr="00D428E5" w:rsidRDefault="00A73E02" w:rsidP="0084063B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D428E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4239BC" w:rsidRPr="00D428E5">
        <w:rPr>
          <w:rFonts w:ascii="Times New Roman" w:hAnsi="Times New Roman" w:cs="Times New Roman"/>
          <w:sz w:val="28"/>
          <w:szCs w:val="28"/>
          <w:lang w:val="uk-UA"/>
        </w:rPr>
        <w:t>спірантка</w:t>
      </w:r>
    </w:p>
    <w:p w:rsidR="00D428E5" w:rsidRDefault="004239BC" w:rsidP="00D428E5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84063B">
        <w:rPr>
          <w:rFonts w:ascii="Times New Roman" w:hAnsi="Times New Roman" w:cs="Times New Roman"/>
          <w:sz w:val="28"/>
          <w:szCs w:val="28"/>
          <w:lang w:val="uk-UA"/>
        </w:rPr>
        <w:t xml:space="preserve">Тернопільський національний педагогічний університет </w:t>
      </w:r>
    </w:p>
    <w:p w:rsidR="004239BC" w:rsidRPr="0084063B" w:rsidRDefault="00D428E5" w:rsidP="00D428E5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імені Володимира </w:t>
      </w:r>
      <w:r w:rsidR="004239BC" w:rsidRPr="0084063B">
        <w:rPr>
          <w:rFonts w:ascii="Times New Roman" w:hAnsi="Times New Roman" w:cs="Times New Roman"/>
          <w:sz w:val="28"/>
          <w:szCs w:val="28"/>
          <w:lang w:val="uk-UA"/>
        </w:rPr>
        <w:t>Гнатюка</w:t>
      </w:r>
    </w:p>
    <w:p w:rsidR="004239BC" w:rsidRDefault="00D428E5" w:rsidP="00DA5DD4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м. Тернопіль, </w:t>
      </w:r>
      <w:r w:rsidR="00032966">
        <w:rPr>
          <w:rFonts w:ascii="Times New Roman" w:hAnsi="Times New Roman" w:cs="Times New Roman"/>
          <w:sz w:val="28"/>
          <w:szCs w:val="28"/>
          <w:lang w:val="uk-UA"/>
        </w:rPr>
        <w:t>Україна</w:t>
      </w:r>
    </w:p>
    <w:p w:rsidR="00032966" w:rsidRDefault="00032966" w:rsidP="00973AF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Анотація:</w:t>
      </w:r>
      <w:r w:rsidR="007753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E6338">
        <w:rPr>
          <w:rFonts w:ascii="Times New Roman" w:hAnsi="Times New Roman" w:cs="Times New Roman"/>
          <w:sz w:val="28"/>
          <w:szCs w:val="28"/>
          <w:lang w:val="uk-UA"/>
        </w:rPr>
        <w:t xml:space="preserve">Обґрунтовано </w:t>
      </w:r>
      <w:r w:rsidR="00CE6338">
        <w:rPr>
          <w:rFonts w:ascii="Times New Roman" w:hAnsi="Times New Roman" w:cs="Times New Roman"/>
          <w:sz w:val="28"/>
          <w:szCs w:val="28"/>
          <w:lang w:val="uk-UA" w:bidi="uk-UA"/>
        </w:rPr>
        <w:t>в</w:t>
      </w:r>
      <w:r w:rsidR="00CE6338" w:rsidRPr="0084063B">
        <w:rPr>
          <w:rFonts w:ascii="Times New Roman" w:hAnsi="Times New Roman" w:cs="Times New Roman"/>
          <w:sz w:val="28"/>
          <w:szCs w:val="28"/>
          <w:lang w:val="uk-UA" w:bidi="uk-UA"/>
        </w:rPr>
        <w:t xml:space="preserve">икористання </w:t>
      </w:r>
      <w:r w:rsidR="00CE6338" w:rsidRPr="00CE6338">
        <w:rPr>
          <w:rFonts w:ascii="Times New Roman" w:hAnsi="Times New Roman" w:cs="Times New Roman"/>
          <w:sz w:val="28"/>
          <w:szCs w:val="28"/>
          <w:lang w:val="uk-UA" w:bidi="uk-UA"/>
        </w:rPr>
        <w:t>регіонального підходу</w:t>
      </w:r>
      <w:r w:rsidR="00CE6338" w:rsidRPr="0084063B">
        <w:rPr>
          <w:rFonts w:ascii="Times New Roman" w:hAnsi="Times New Roman" w:cs="Times New Roman"/>
          <w:i/>
          <w:sz w:val="28"/>
          <w:szCs w:val="28"/>
          <w:lang w:val="uk-UA" w:bidi="uk-UA"/>
        </w:rPr>
        <w:t xml:space="preserve"> </w:t>
      </w:r>
      <w:r w:rsidR="00CE6338">
        <w:rPr>
          <w:rFonts w:ascii="Times New Roman" w:hAnsi="Times New Roman" w:cs="Times New Roman"/>
          <w:sz w:val="28"/>
          <w:szCs w:val="28"/>
          <w:lang w:val="uk-UA" w:bidi="uk-UA"/>
        </w:rPr>
        <w:t>для аналізу дослідження</w:t>
      </w:r>
      <w:r w:rsidR="00CE6338" w:rsidRPr="0084063B">
        <w:rPr>
          <w:rFonts w:ascii="Times New Roman" w:hAnsi="Times New Roman" w:cs="Times New Roman"/>
          <w:sz w:val="28"/>
          <w:szCs w:val="28"/>
          <w:lang w:val="uk-UA" w:bidi="uk-UA"/>
        </w:rPr>
        <w:t xml:space="preserve"> розвитку методики навчання германських мов на </w:t>
      </w:r>
      <w:r w:rsidR="00CE6338">
        <w:rPr>
          <w:rFonts w:ascii="Times New Roman" w:hAnsi="Times New Roman" w:cs="Times New Roman"/>
          <w:sz w:val="28"/>
          <w:szCs w:val="28"/>
          <w:lang w:val="uk-UA" w:bidi="uk-UA"/>
        </w:rPr>
        <w:t>Буковині</w:t>
      </w:r>
      <w:r w:rsidR="00CE6338" w:rsidRPr="0084063B">
        <w:rPr>
          <w:rFonts w:ascii="Times New Roman" w:hAnsi="Times New Roman" w:cs="Times New Roman"/>
          <w:sz w:val="28"/>
          <w:szCs w:val="28"/>
          <w:lang w:val="uk-UA" w:bidi="uk-UA"/>
        </w:rPr>
        <w:t xml:space="preserve"> </w:t>
      </w:r>
      <w:r w:rsidR="00D31B3B">
        <w:rPr>
          <w:rFonts w:ascii="Times New Roman" w:hAnsi="Times New Roman" w:cs="Times New Roman"/>
          <w:sz w:val="28"/>
          <w:szCs w:val="28"/>
          <w:lang w:val="uk-UA"/>
        </w:rPr>
        <w:t>(1918</w:t>
      </w:r>
      <w:r w:rsidR="007753AF">
        <w:rPr>
          <w:rFonts w:ascii="Times New Roman" w:hAnsi="Times New Roman" w:cs="Times New Roman"/>
          <w:sz w:val="28"/>
          <w:szCs w:val="28"/>
          <w:lang w:val="uk-UA"/>
        </w:rPr>
        <w:t>–1940</w:t>
      </w:r>
      <w:r w:rsidR="00CE6338">
        <w:rPr>
          <w:rFonts w:ascii="Times New Roman" w:hAnsi="Times New Roman" w:cs="Times New Roman"/>
          <w:sz w:val="28"/>
          <w:szCs w:val="28"/>
          <w:lang w:val="uk-UA"/>
        </w:rPr>
        <w:t xml:space="preserve"> рр.). </w:t>
      </w:r>
      <w:r w:rsidR="00C9753B">
        <w:rPr>
          <w:rFonts w:ascii="Times New Roman" w:hAnsi="Times New Roman" w:cs="Times New Roman"/>
          <w:sz w:val="28"/>
          <w:szCs w:val="28"/>
          <w:lang w:val="uk-UA"/>
        </w:rPr>
        <w:t>Виокремлено</w:t>
      </w:r>
      <w:r w:rsidR="00C9753B" w:rsidRPr="00C9753B">
        <w:rPr>
          <w:rFonts w:ascii="Times New Roman" w:hAnsi="Times New Roman" w:cs="Times New Roman"/>
          <w:sz w:val="28"/>
          <w:szCs w:val="28"/>
          <w:lang w:val="uk-UA"/>
        </w:rPr>
        <w:t xml:space="preserve"> історико-культурні та етнокультурні </w:t>
      </w:r>
      <w:r w:rsidR="00C9753B">
        <w:rPr>
          <w:rFonts w:ascii="Times New Roman" w:hAnsi="Times New Roman" w:cs="Times New Roman"/>
          <w:sz w:val="28"/>
          <w:szCs w:val="28"/>
          <w:lang w:val="uk-UA"/>
        </w:rPr>
        <w:t>складові регіональної науки, як засобу</w:t>
      </w:r>
      <w:r w:rsidR="00C9753B" w:rsidRPr="00C9753B">
        <w:rPr>
          <w:rFonts w:ascii="Times New Roman" w:hAnsi="Times New Roman" w:cs="Times New Roman"/>
          <w:sz w:val="28"/>
          <w:szCs w:val="28"/>
          <w:lang w:val="uk-UA"/>
        </w:rPr>
        <w:t xml:space="preserve"> моделювання регіонального устрою країни.</w:t>
      </w:r>
      <w:r w:rsidR="00C975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576B1">
        <w:rPr>
          <w:rFonts w:ascii="Times New Roman" w:hAnsi="Times New Roman" w:cs="Times New Roman"/>
          <w:sz w:val="28"/>
          <w:szCs w:val="28"/>
          <w:lang w:val="uk-UA"/>
        </w:rPr>
        <w:t>Виявлено</w:t>
      </w:r>
      <w:r w:rsidRPr="000329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576B1">
        <w:rPr>
          <w:rFonts w:ascii="Times New Roman" w:hAnsi="Times New Roman" w:cs="Times New Roman"/>
          <w:sz w:val="28"/>
          <w:szCs w:val="28"/>
          <w:lang w:val="uk-UA"/>
        </w:rPr>
        <w:t xml:space="preserve">важливість та специфічність історичної </w:t>
      </w:r>
      <w:proofErr w:type="spellStart"/>
      <w:r w:rsidR="008576B1">
        <w:rPr>
          <w:rFonts w:ascii="Times New Roman" w:hAnsi="Times New Roman" w:cs="Times New Roman"/>
          <w:sz w:val="28"/>
          <w:szCs w:val="28"/>
          <w:lang w:val="uk-UA"/>
        </w:rPr>
        <w:t>регіоналістики</w:t>
      </w:r>
      <w:proofErr w:type="spellEnd"/>
      <w:r w:rsidR="00D9200F" w:rsidRPr="00D9200F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r w:rsidR="008576B1">
        <w:rPr>
          <w:rFonts w:ascii="Times New Roman" w:hAnsi="Times New Roman" w:cs="Times New Roman"/>
          <w:sz w:val="28"/>
          <w:szCs w:val="28"/>
          <w:lang w:val="uk-UA"/>
        </w:rPr>
        <w:t xml:space="preserve">статусі </w:t>
      </w:r>
      <w:r w:rsidR="00D9200F" w:rsidRPr="00D9200F">
        <w:rPr>
          <w:rFonts w:ascii="Times New Roman" w:hAnsi="Times New Roman" w:cs="Times New Roman"/>
          <w:sz w:val="28"/>
          <w:szCs w:val="28"/>
          <w:lang w:val="uk-UA"/>
        </w:rPr>
        <w:t>міждисциплінарного наукового напряму</w:t>
      </w:r>
      <w:r w:rsidR="00C9753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32966" w:rsidRPr="00DA5DD4" w:rsidRDefault="00032966" w:rsidP="00973AF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Ключові слова:</w:t>
      </w:r>
      <w:r w:rsidR="00973AF2">
        <w:rPr>
          <w:rFonts w:ascii="Times New Roman" w:hAnsi="Times New Roman" w:cs="Times New Roman"/>
          <w:sz w:val="28"/>
          <w:szCs w:val="28"/>
          <w:lang w:val="uk-UA"/>
        </w:rPr>
        <w:t xml:space="preserve"> регіоналістика</w:t>
      </w:r>
      <w:r>
        <w:rPr>
          <w:rFonts w:ascii="Times New Roman" w:hAnsi="Times New Roman" w:cs="Times New Roman"/>
          <w:sz w:val="28"/>
          <w:szCs w:val="28"/>
          <w:lang w:val="uk-UA"/>
        </w:rPr>
        <w:t>, методика навчання</w:t>
      </w:r>
      <w:r w:rsidR="00973AF2">
        <w:rPr>
          <w:rFonts w:ascii="Times New Roman" w:hAnsi="Times New Roman" w:cs="Times New Roman"/>
          <w:sz w:val="28"/>
          <w:szCs w:val="28"/>
          <w:lang w:val="uk-UA"/>
        </w:rPr>
        <w:t>, германські мови.</w:t>
      </w:r>
    </w:p>
    <w:p w:rsidR="00893866" w:rsidRPr="0084063B" w:rsidRDefault="00893866" w:rsidP="00973AF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bidi="uk-UA"/>
        </w:rPr>
      </w:pPr>
      <w:bookmarkStart w:id="0" w:name="_GoBack"/>
      <w:r w:rsidRPr="0084063B">
        <w:rPr>
          <w:rFonts w:ascii="Times New Roman" w:hAnsi="Times New Roman" w:cs="Times New Roman"/>
          <w:sz w:val="28"/>
          <w:szCs w:val="28"/>
          <w:lang w:val="uk-UA" w:bidi="uk-UA"/>
        </w:rPr>
        <w:t>Розвиваючись в складі різних держав, український етнос зазнав значних асиміляційних впливів – польських, австрійських, угорських, в тому числі і румунських. Розпад Австро-Угорської монархії після війни призвів до абсолютно нової орієнтації в освіті Буковини. Із приєднанням буковинського краю до королівської Румунії у 1918 р. в галузі куль</w:t>
      </w:r>
      <w:r w:rsidR="00D74C48" w:rsidRPr="0084063B">
        <w:rPr>
          <w:rFonts w:ascii="Times New Roman" w:hAnsi="Times New Roman" w:cs="Times New Roman"/>
          <w:sz w:val="28"/>
          <w:szCs w:val="28"/>
          <w:lang w:val="uk-UA" w:bidi="uk-UA"/>
        </w:rPr>
        <w:t>тури відбулися радикальні зміни,</w:t>
      </w:r>
      <w:r w:rsidRPr="0084063B">
        <w:rPr>
          <w:rFonts w:ascii="Times New Roman" w:hAnsi="Times New Roman" w:cs="Times New Roman"/>
          <w:sz w:val="28"/>
          <w:szCs w:val="28"/>
          <w:lang w:val="uk-UA" w:bidi="uk-UA"/>
        </w:rPr>
        <w:t xml:space="preserve"> проводилась інтенсивна румунізація</w:t>
      </w:r>
      <w:r w:rsidR="00D74C48" w:rsidRPr="0084063B">
        <w:rPr>
          <w:rFonts w:ascii="Times New Roman" w:hAnsi="Times New Roman" w:cs="Times New Roman"/>
          <w:sz w:val="28"/>
          <w:szCs w:val="28"/>
          <w:lang w:val="uk-UA" w:bidi="uk-UA"/>
        </w:rPr>
        <w:t xml:space="preserve"> освіти </w:t>
      </w:r>
      <w:r w:rsidRPr="0084063B">
        <w:rPr>
          <w:rFonts w:ascii="Times New Roman" w:hAnsi="Times New Roman" w:cs="Times New Roman"/>
          <w:sz w:val="28"/>
          <w:szCs w:val="28"/>
          <w:lang w:val="uk-UA" w:bidi="uk-UA"/>
        </w:rPr>
        <w:t>[1, с. 243].</w:t>
      </w:r>
    </w:p>
    <w:p w:rsidR="001005EB" w:rsidRPr="0084063B" w:rsidRDefault="009E77D6" w:rsidP="00973AF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 w:bidi="uk-UA"/>
        </w:rPr>
      </w:pPr>
      <w:r w:rsidRPr="0084063B">
        <w:rPr>
          <w:rFonts w:ascii="Times New Roman" w:hAnsi="Times New Roman" w:cs="Times New Roman"/>
          <w:sz w:val="28"/>
          <w:szCs w:val="28"/>
          <w:lang w:val="uk-UA" w:bidi="uk-UA"/>
        </w:rPr>
        <w:t xml:space="preserve">Осмислення </w:t>
      </w:r>
      <w:r w:rsidR="009B22C9" w:rsidRPr="0084063B">
        <w:rPr>
          <w:rFonts w:ascii="Times New Roman" w:hAnsi="Times New Roman" w:cs="Times New Roman"/>
          <w:sz w:val="28"/>
          <w:szCs w:val="28"/>
          <w:lang w:val="uk-UA" w:bidi="uk-UA"/>
        </w:rPr>
        <w:t>регіональних особливостей</w:t>
      </w:r>
      <w:r w:rsidR="00E775E2" w:rsidRPr="0084063B">
        <w:rPr>
          <w:rFonts w:ascii="Times New Roman" w:hAnsi="Times New Roman" w:cs="Times New Roman"/>
          <w:sz w:val="28"/>
          <w:szCs w:val="28"/>
          <w:lang w:val="uk-UA" w:bidi="uk-UA"/>
        </w:rPr>
        <w:t xml:space="preserve"> </w:t>
      </w:r>
      <w:r w:rsidR="00CE2111" w:rsidRPr="0084063B">
        <w:rPr>
          <w:rFonts w:ascii="Times New Roman" w:hAnsi="Times New Roman" w:cs="Times New Roman"/>
          <w:sz w:val="28"/>
          <w:szCs w:val="28"/>
          <w:lang w:val="uk-UA" w:bidi="uk-UA"/>
        </w:rPr>
        <w:t>буковинського краю</w:t>
      </w:r>
      <w:r w:rsidR="00E775E2" w:rsidRPr="0084063B">
        <w:rPr>
          <w:rFonts w:ascii="Times New Roman" w:hAnsi="Times New Roman" w:cs="Times New Roman"/>
          <w:sz w:val="28"/>
          <w:szCs w:val="28"/>
          <w:lang w:val="uk-UA" w:bidi="uk-UA"/>
        </w:rPr>
        <w:t xml:space="preserve"> </w:t>
      </w:r>
      <w:r w:rsidRPr="0084063B">
        <w:rPr>
          <w:rFonts w:ascii="Times New Roman" w:hAnsi="Times New Roman" w:cs="Times New Roman"/>
          <w:sz w:val="28"/>
          <w:szCs w:val="28"/>
          <w:lang w:val="uk-UA" w:bidi="uk-UA"/>
        </w:rPr>
        <w:t xml:space="preserve">необхідне для визначення </w:t>
      </w:r>
      <w:r w:rsidR="00FD3E06" w:rsidRPr="0084063B">
        <w:rPr>
          <w:rFonts w:ascii="Times New Roman" w:hAnsi="Times New Roman" w:cs="Times New Roman"/>
          <w:sz w:val="28"/>
          <w:szCs w:val="28"/>
          <w:lang w:val="uk-UA" w:bidi="uk-UA"/>
        </w:rPr>
        <w:t xml:space="preserve">освітніх </w:t>
      </w:r>
      <w:r w:rsidRPr="0084063B">
        <w:rPr>
          <w:rFonts w:ascii="Times New Roman" w:hAnsi="Times New Roman" w:cs="Times New Roman"/>
          <w:sz w:val="28"/>
          <w:szCs w:val="28"/>
          <w:lang w:val="uk-UA" w:bidi="uk-UA"/>
        </w:rPr>
        <w:t xml:space="preserve">інтересів та потреб даного регіону, що виявляється неможливим без </w:t>
      </w:r>
      <w:r w:rsidR="00FC6A6C" w:rsidRPr="0084063B">
        <w:rPr>
          <w:rFonts w:ascii="Times New Roman" w:hAnsi="Times New Roman" w:cs="Times New Roman"/>
          <w:sz w:val="28"/>
          <w:szCs w:val="28"/>
          <w:lang w:val="uk-UA" w:bidi="uk-UA"/>
        </w:rPr>
        <w:t>усвідомлення історичного підґрунтя</w:t>
      </w:r>
      <w:r w:rsidR="00E775E2" w:rsidRPr="0084063B">
        <w:rPr>
          <w:rFonts w:ascii="Times New Roman" w:hAnsi="Times New Roman" w:cs="Times New Roman"/>
          <w:sz w:val="28"/>
          <w:szCs w:val="28"/>
          <w:lang w:val="uk-UA" w:bidi="uk-UA"/>
        </w:rPr>
        <w:t xml:space="preserve">. Дослідження специфіки розвитку методики навчання </w:t>
      </w:r>
      <w:r w:rsidR="00CE2111" w:rsidRPr="0084063B">
        <w:rPr>
          <w:rFonts w:ascii="Times New Roman" w:hAnsi="Times New Roman" w:cs="Times New Roman"/>
          <w:sz w:val="28"/>
          <w:szCs w:val="28"/>
          <w:lang w:val="uk-UA" w:bidi="uk-UA"/>
        </w:rPr>
        <w:t>германських мов</w:t>
      </w:r>
      <w:r w:rsidR="00E775E2" w:rsidRPr="0084063B">
        <w:rPr>
          <w:rFonts w:ascii="Times New Roman" w:hAnsi="Times New Roman" w:cs="Times New Roman"/>
          <w:sz w:val="28"/>
          <w:szCs w:val="28"/>
          <w:lang w:val="uk-UA" w:bidi="uk-UA"/>
        </w:rPr>
        <w:t xml:space="preserve"> </w:t>
      </w:r>
      <w:r w:rsidR="00975CEB" w:rsidRPr="0084063B">
        <w:rPr>
          <w:rFonts w:ascii="Times New Roman" w:hAnsi="Times New Roman" w:cs="Times New Roman"/>
          <w:sz w:val="28"/>
          <w:szCs w:val="28"/>
          <w:lang w:val="uk-UA" w:bidi="uk-UA"/>
        </w:rPr>
        <w:t>в буковинському</w:t>
      </w:r>
      <w:r w:rsidR="00E775E2" w:rsidRPr="0084063B">
        <w:rPr>
          <w:rFonts w:ascii="Times New Roman" w:hAnsi="Times New Roman" w:cs="Times New Roman"/>
          <w:sz w:val="28"/>
          <w:szCs w:val="28"/>
          <w:lang w:val="uk-UA" w:bidi="uk-UA"/>
        </w:rPr>
        <w:t xml:space="preserve"> регіоні </w:t>
      </w:r>
      <w:r w:rsidR="00975CEB" w:rsidRPr="0084063B">
        <w:rPr>
          <w:rFonts w:ascii="Times New Roman" w:hAnsi="Times New Roman" w:cs="Times New Roman"/>
          <w:sz w:val="28"/>
          <w:szCs w:val="28"/>
          <w:lang w:val="uk-UA" w:bidi="uk-UA"/>
        </w:rPr>
        <w:t>дозволяє</w:t>
      </w:r>
      <w:r w:rsidR="00E775E2" w:rsidRPr="0084063B">
        <w:rPr>
          <w:rFonts w:ascii="Times New Roman" w:hAnsi="Times New Roman" w:cs="Times New Roman"/>
          <w:sz w:val="28"/>
          <w:szCs w:val="28"/>
          <w:lang w:val="uk-UA" w:bidi="uk-UA"/>
        </w:rPr>
        <w:t xml:space="preserve"> </w:t>
      </w:r>
      <w:r w:rsidR="00975CEB" w:rsidRPr="0084063B">
        <w:rPr>
          <w:rFonts w:ascii="Times New Roman" w:hAnsi="Times New Roman" w:cs="Times New Roman"/>
          <w:sz w:val="28"/>
          <w:szCs w:val="28"/>
          <w:lang w:val="uk-UA" w:bidi="uk-UA"/>
        </w:rPr>
        <w:t xml:space="preserve">встановити </w:t>
      </w:r>
      <w:r w:rsidR="00A31193" w:rsidRPr="0084063B">
        <w:rPr>
          <w:rFonts w:ascii="Times New Roman" w:hAnsi="Times New Roman" w:cs="Times New Roman"/>
          <w:sz w:val="28"/>
          <w:szCs w:val="28"/>
          <w:lang w:val="uk-UA" w:bidi="uk-UA"/>
        </w:rPr>
        <w:t>різновиди</w:t>
      </w:r>
      <w:r w:rsidR="00E775E2" w:rsidRPr="0084063B">
        <w:rPr>
          <w:rFonts w:ascii="Times New Roman" w:hAnsi="Times New Roman" w:cs="Times New Roman"/>
          <w:sz w:val="28"/>
          <w:szCs w:val="28"/>
          <w:lang w:val="uk-UA" w:bidi="uk-UA"/>
        </w:rPr>
        <w:t xml:space="preserve"> існуючих методів, підходів, принципів нав</w:t>
      </w:r>
      <w:r w:rsidR="00CE2111" w:rsidRPr="0084063B">
        <w:rPr>
          <w:rFonts w:ascii="Times New Roman" w:hAnsi="Times New Roman" w:cs="Times New Roman"/>
          <w:sz w:val="28"/>
          <w:szCs w:val="28"/>
          <w:lang w:val="uk-UA" w:bidi="uk-UA"/>
        </w:rPr>
        <w:t xml:space="preserve">чання щодо методики навчання </w:t>
      </w:r>
      <w:r w:rsidR="00975CEB" w:rsidRPr="0084063B">
        <w:rPr>
          <w:rFonts w:ascii="Times New Roman" w:hAnsi="Times New Roman" w:cs="Times New Roman"/>
          <w:sz w:val="28"/>
          <w:szCs w:val="28"/>
          <w:lang w:val="uk-UA" w:bidi="uk-UA"/>
        </w:rPr>
        <w:t>англійської та німецької мов</w:t>
      </w:r>
      <w:r w:rsidR="00D74C48" w:rsidRPr="0084063B">
        <w:rPr>
          <w:rFonts w:ascii="Times New Roman" w:hAnsi="Times New Roman" w:cs="Times New Roman"/>
          <w:sz w:val="28"/>
          <w:szCs w:val="28"/>
          <w:lang w:val="uk-UA" w:bidi="uk-UA"/>
        </w:rPr>
        <w:t>.</w:t>
      </w:r>
      <w:r w:rsidR="00CE2111" w:rsidRPr="0084063B">
        <w:rPr>
          <w:rFonts w:ascii="Times New Roman" w:hAnsi="Times New Roman" w:cs="Times New Roman"/>
          <w:sz w:val="28"/>
          <w:szCs w:val="28"/>
          <w:lang w:val="uk-UA" w:bidi="uk-UA"/>
        </w:rPr>
        <w:t xml:space="preserve"> </w:t>
      </w:r>
      <w:r w:rsidR="00D74C48" w:rsidRPr="0084063B">
        <w:rPr>
          <w:rFonts w:ascii="Times New Roman" w:hAnsi="Times New Roman" w:cs="Times New Roman"/>
          <w:sz w:val="28"/>
          <w:szCs w:val="28"/>
          <w:lang w:val="uk-UA" w:bidi="uk-UA"/>
        </w:rPr>
        <w:t>Х</w:t>
      </w:r>
      <w:r w:rsidR="00CE2111" w:rsidRPr="0084063B">
        <w:rPr>
          <w:rFonts w:ascii="Times New Roman" w:hAnsi="Times New Roman" w:cs="Times New Roman"/>
          <w:sz w:val="28"/>
          <w:szCs w:val="28"/>
          <w:lang w:val="uk-UA" w:bidi="uk-UA"/>
        </w:rPr>
        <w:t>ронологічні межі</w:t>
      </w:r>
      <w:r w:rsidR="00E775E2" w:rsidRPr="0084063B">
        <w:rPr>
          <w:rFonts w:ascii="Times New Roman" w:hAnsi="Times New Roman" w:cs="Times New Roman"/>
          <w:sz w:val="28"/>
          <w:szCs w:val="28"/>
          <w:lang w:val="uk-UA" w:bidi="uk-UA"/>
        </w:rPr>
        <w:t xml:space="preserve"> </w:t>
      </w:r>
      <w:r w:rsidR="00E775E2" w:rsidRPr="0084063B">
        <w:rPr>
          <w:rFonts w:ascii="Times New Roman" w:hAnsi="Times New Roman" w:cs="Times New Roman"/>
          <w:sz w:val="28"/>
          <w:szCs w:val="28"/>
          <w:lang w:val="uk-UA" w:bidi="uk-UA"/>
        </w:rPr>
        <w:lastRenderedPageBreak/>
        <w:t xml:space="preserve">дослідження </w:t>
      </w:r>
      <w:r w:rsidR="00975CEB" w:rsidRPr="0084063B">
        <w:rPr>
          <w:rFonts w:ascii="Times New Roman" w:hAnsi="Times New Roman" w:cs="Times New Roman"/>
          <w:sz w:val="28"/>
          <w:szCs w:val="28"/>
          <w:lang w:val="uk-UA" w:bidi="uk-UA"/>
        </w:rPr>
        <w:t>дають змогу</w:t>
      </w:r>
      <w:r w:rsidR="00E775E2" w:rsidRPr="0084063B">
        <w:rPr>
          <w:rFonts w:ascii="Times New Roman" w:hAnsi="Times New Roman" w:cs="Times New Roman"/>
          <w:sz w:val="28"/>
          <w:szCs w:val="28"/>
          <w:lang w:val="uk-UA" w:bidi="uk-UA"/>
        </w:rPr>
        <w:t xml:space="preserve"> врахувати історичні, політичні</w:t>
      </w:r>
      <w:r w:rsidR="00CE2111" w:rsidRPr="0084063B">
        <w:rPr>
          <w:rFonts w:ascii="Times New Roman" w:hAnsi="Times New Roman" w:cs="Times New Roman"/>
          <w:sz w:val="28"/>
          <w:szCs w:val="28"/>
          <w:lang w:val="uk-UA" w:bidi="uk-UA"/>
        </w:rPr>
        <w:t>, соціальні</w:t>
      </w:r>
      <w:r w:rsidR="00956FA2" w:rsidRPr="0084063B">
        <w:rPr>
          <w:rFonts w:ascii="Times New Roman" w:hAnsi="Times New Roman" w:cs="Times New Roman"/>
          <w:sz w:val="28"/>
          <w:szCs w:val="28"/>
          <w:lang w:val="uk-UA" w:bidi="uk-UA"/>
        </w:rPr>
        <w:t xml:space="preserve"> та освітні</w:t>
      </w:r>
      <w:r w:rsidR="00CE2111" w:rsidRPr="0084063B">
        <w:rPr>
          <w:rFonts w:ascii="Times New Roman" w:hAnsi="Times New Roman" w:cs="Times New Roman"/>
          <w:sz w:val="28"/>
          <w:szCs w:val="28"/>
          <w:lang w:val="uk-UA" w:bidi="uk-UA"/>
        </w:rPr>
        <w:t xml:space="preserve"> фактор</w:t>
      </w:r>
      <w:r w:rsidR="00E775E2" w:rsidRPr="0084063B">
        <w:rPr>
          <w:rFonts w:ascii="Times New Roman" w:hAnsi="Times New Roman" w:cs="Times New Roman"/>
          <w:sz w:val="28"/>
          <w:szCs w:val="28"/>
          <w:lang w:val="uk-UA" w:bidi="uk-UA"/>
        </w:rPr>
        <w:t xml:space="preserve">и, які </w:t>
      </w:r>
      <w:r w:rsidR="00CE2111" w:rsidRPr="0084063B">
        <w:rPr>
          <w:rFonts w:ascii="Times New Roman" w:hAnsi="Times New Roman" w:cs="Times New Roman"/>
          <w:sz w:val="28"/>
          <w:szCs w:val="28"/>
          <w:lang w:val="uk-UA" w:bidi="uk-UA"/>
        </w:rPr>
        <w:t>мали вплив</w:t>
      </w:r>
      <w:r w:rsidR="00E775E2" w:rsidRPr="0084063B">
        <w:rPr>
          <w:rFonts w:ascii="Times New Roman" w:hAnsi="Times New Roman" w:cs="Times New Roman"/>
          <w:sz w:val="28"/>
          <w:szCs w:val="28"/>
          <w:lang w:val="uk-UA" w:bidi="uk-UA"/>
        </w:rPr>
        <w:t xml:space="preserve"> на розвиток методики навчання </w:t>
      </w:r>
      <w:r w:rsidR="00CE2111" w:rsidRPr="0084063B">
        <w:rPr>
          <w:rFonts w:ascii="Times New Roman" w:hAnsi="Times New Roman" w:cs="Times New Roman"/>
          <w:sz w:val="28"/>
          <w:szCs w:val="28"/>
          <w:lang w:val="uk-UA" w:bidi="uk-UA"/>
        </w:rPr>
        <w:t>германськ</w:t>
      </w:r>
      <w:r w:rsidR="00E775E2" w:rsidRPr="0084063B">
        <w:rPr>
          <w:rFonts w:ascii="Times New Roman" w:hAnsi="Times New Roman" w:cs="Times New Roman"/>
          <w:sz w:val="28"/>
          <w:szCs w:val="28"/>
          <w:lang w:val="uk-UA" w:bidi="uk-UA"/>
        </w:rPr>
        <w:t>их мов.</w:t>
      </w:r>
      <w:r w:rsidR="00956FA2" w:rsidRPr="0084063B">
        <w:rPr>
          <w:rFonts w:ascii="Times New Roman" w:hAnsi="Times New Roman" w:cs="Times New Roman"/>
          <w:sz w:val="28"/>
          <w:szCs w:val="28"/>
          <w:lang w:val="uk-UA" w:bidi="uk-UA"/>
        </w:rPr>
        <w:t xml:space="preserve"> </w:t>
      </w:r>
      <w:r w:rsidR="001005EB" w:rsidRPr="0084063B">
        <w:rPr>
          <w:rFonts w:ascii="Times New Roman" w:hAnsi="Times New Roman" w:cs="Times New Roman"/>
          <w:sz w:val="28"/>
          <w:szCs w:val="28"/>
          <w:lang w:val="uk-UA" w:bidi="uk-UA"/>
        </w:rPr>
        <w:t xml:space="preserve">Адже, </w:t>
      </w:r>
      <w:r w:rsidR="00CE2111" w:rsidRPr="0084063B">
        <w:rPr>
          <w:rFonts w:ascii="Times New Roman" w:hAnsi="Times New Roman" w:cs="Times New Roman"/>
          <w:sz w:val="28"/>
          <w:szCs w:val="28"/>
          <w:lang w:val="uk-UA" w:bidi="uk-UA"/>
        </w:rPr>
        <w:t>“</w:t>
      </w:r>
      <w:r w:rsidR="001005EB" w:rsidRPr="0084063B">
        <w:rPr>
          <w:rFonts w:ascii="Times New Roman" w:hAnsi="Times New Roman" w:cs="Times New Roman"/>
          <w:sz w:val="28"/>
          <w:szCs w:val="28"/>
          <w:lang w:val="uk-UA" w:bidi="uk-UA"/>
        </w:rPr>
        <w:t xml:space="preserve">реконструкція явищ минулого може дати ключ, алгоритм до моделювання сучасних </w:t>
      </w:r>
      <w:r w:rsidR="00050FE1" w:rsidRPr="0084063B">
        <w:rPr>
          <w:rFonts w:ascii="Times New Roman" w:hAnsi="Times New Roman" w:cs="Times New Roman"/>
          <w:sz w:val="28"/>
          <w:szCs w:val="28"/>
          <w:lang w:val="uk-UA" w:bidi="uk-UA"/>
        </w:rPr>
        <w:t>і майбутніх процесів</w:t>
      </w:r>
      <w:r w:rsidR="00B75ECB" w:rsidRPr="0084063B">
        <w:rPr>
          <w:rFonts w:ascii="Times New Roman" w:hAnsi="Times New Roman" w:cs="Times New Roman"/>
          <w:sz w:val="28"/>
          <w:szCs w:val="28"/>
          <w:lang w:val="uk-UA" w:bidi="uk-UA"/>
        </w:rPr>
        <w:t xml:space="preserve">, соціального прогнозування, передбачення </w:t>
      </w:r>
      <w:r w:rsidR="00CE2111" w:rsidRPr="0084063B">
        <w:rPr>
          <w:rFonts w:ascii="Times New Roman" w:hAnsi="Times New Roman" w:cs="Times New Roman"/>
          <w:sz w:val="28"/>
          <w:szCs w:val="28"/>
          <w:lang w:val="uk-UA" w:bidi="uk-UA"/>
        </w:rPr>
        <w:t xml:space="preserve">перспективних наслідків </w:t>
      </w:r>
      <w:r w:rsidR="00B75ECB" w:rsidRPr="0084063B">
        <w:rPr>
          <w:rFonts w:ascii="Times New Roman" w:hAnsi="Times New Roman" w:cs="Times New Roman"/>
          <w:sz w:val="28"/>
          <w:szCs w:val="28"/>
          <w:lang w:val="uk-UA" w:bidi="uk-UA"/>
        </w:rPr>
        <w:t>тих</w:t>
      </w:r>
      <w:r w:rsidR="00CE2111" w:rsidRPr="0084063B">
        <w:rPr>
          <w:rFonts w:ascii="Times New Roman" w:hAnsi="Times New Roman" w:cs="Times New Roman"/>
          <w:sz w:val="28"/>
          <w:szCs w:val="28"/>
          <w:lang w:val="uk-UA" w:bidi="uk-UA"/>
        </w:rPr>
        <w:t xml:space="preserve"> заходів, які здійснюються сьогодні” [2, с. 13]. </w:t>
      </w:r>
      <w:r w:rsidR="00B75ECB" w:rsidRPr="0084063B">
        <w:rPr>
          <w:rFonts w:ascii="Times New Roman" w:hAnsi="Times New Roman" w:cs="Times New Roman"/>
          <w:sz w:val="28"/>
          <w:szCs w:val="28"/>
          <w:lang w:val="uk-UA" w:bidi="uk-UA"/>
        </w:rPr>
        <w:t xml:space="preserve"> </w:t>
      </w:r>
    </w:p>
    <w:p w:rsidR="009C7E3F" w:rsidRPr="0084063B" w:rsidRDefault="00FB6634" w:rsidP="0084063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4063B">
        <w:rPr>
          <w:rFonts w:ascii="Times New Roman" w:hAnsi="Times New Roman" w:cs="Times New Roman"/>
          <w:sz w:val="28"/>
          <w:szCs w:val="28"/>
          <w:lang w:val="uk-UA" w:bidi="uk-UA"/>
        </w:rPr>
        <w:t xml:space="preserve">Використання </w:t>
      </w:r>
      <w:r w:rsidRPr="008576B1">
        <w:rPr>
          <w:rFonts w:ascii="Times New Roman" w:hAnsi="Times New Roman" w:cs="Times New Roman"/>
          <w:sz w:val="28"/>
          <w:szCs w:val="28"/>
          <w:lang w:val="uk-UA" w:bidi="uk-UA"/>
        </w:rPr>
        <w:t>регіонального підходу</w:t>
      </w:r>
      <w:r w:rsidRPr="0084063B">
        <w:rPr>
          <w:rFonts w:ascii="Times New Roman" w:hAnsi="Times New Roman" w:cs="Times New Roman"/>
          <w:i/>
          <w:sz w:val="28"/>
          <w:szCs w:val="28"/>
          <w:lang w:val="uk-UA" w:bidi="uk-UA"/>
        </w:rPr>
        <w:t xml:space="preserve"> </w:t>
      </w:r>
      <w:r w:rsidRPr="0084063B">
        <w:rPr>
          <w:rFonts w:ascii="Times New Roman" w:hAnsi="Times New Roman" w:cs="Times New Roman"/>
          <w:sz w:val="28"/>
          <w:szCs w:val="28"/>
          <w:lang w:val="uk-UA" w:bidi="uk-UA"/>
        </w:rPr>
        <w:t xml:space="preserve">в нашому дослідженні дає змогу визначити особливості розвитку </w:t>
      </w:r>
      <w:r w:rsidR="00310FBC" w:rsidRPr="0084063B">
        <w:rPr>
          <w:rFonts w:ascii="Times New Roman" w:hAnsi="Times New Roman" w:cs="Times New Roman"/>
          <w:sz w:val="28"/>
          <w:szCs w:val="28"/>
          <w:lang w:val="uk-UA" w:bidi="uk-UA"/>
        </w:rPr>
        <w:t>методики навчання германських мов</w:t>
      </w:r>
      <w:r w:rsidRPr="0084063B">
        <w:rPr>
          <w:rFonts w:ascii="Times New Roman" w:hAnsi="Times New Roman" w:cs="Times New Roman"/>
          <w:sz w:val="28"/>
          <w:szCs w:val="28"/>
          <w:lang w:val="uk-UA" w:bidi="uk-UA"/>
        </w:rPr>
        <w:t xml:space="preserve"> </w:t>
      </w:r>
      <w:r w:rsidR="00310FBC" w:rsidRPr="0084063B">
        <w:rPr>
          <w:rFonts w:ascii="Times New Roman" w:hAnsi="Times New Roman" w:cs="Times New Roman"/>
          <w:sz w:val="28"/>
          <w:szCs w:val="28"/>
          <w:lang w:val="uk-UA" w:bidi="uk-UA"/>
        </w:rPr>
        <w:t>на території буковинського</w:t>
      </w:r>
      <w:r w:rsidRPr="0084063B">
        <w:rPr>
          <w:rFonts w:ascii="Times New Roman" w:hAnsi="Times New Roman" w:cs="Times New Roman"/>
          <w:sz w:val="28"/>
          <w:szCs w:val="28"/>
          <w:lang w:val="uk-UA" w:bidi="uk-UA"/>
        </w:rPr>
        <w:t xml:space="preserve"> регіо</w:t>
      </w:r>
      <w:r w:rsidR="00310FBC" w:rsidRPr="0084063B">
        <w:rPr>
          <w:rFonts w:ascii="Times New Roman" w:hAnsi="Times New Roman" w:cs="Times New Roman"/>
          <w:sz w:val="28"/>
          <w:szCs w:val="28"/>
          <w:lang w:val="uk-UA" w:bidi="uk-UA"/>
        </w:rPr>
        <w:t>ну</w:t>
      </w:r>
      <w:r w:rsidRPr="0084063B">
        <w:rPr>
          <w:rFonts w:ascii="Times New Roman" w:hAnsi="Times New Roman" w:cs="Times New Roman"/>
          <w:sz w:val="28"/>
          <w:szCs w:val="28"/>
          <w:lang w:val="uk-UA" w:bidi="uk-UA"/>
        </w:rPr>
        <w:t xml:space="preserve"> та розкрити соціально-культурні характеристики Буковини в складі Румунії</w:t>
      </w:r>
      <w:r w:rsidR="00DC1DA1" w:rsidRPr="0084063B">
        <w:rPr>
          <w:rFonts w:ascii="Times New Roman" w:hAnsi="Times New Roman" w:cs="Times New Roman"/>
          <w:sz w:val="28"/>
          <w:szCs w:val="28"/>
          <w:lang w:val="uk-UA" w:bidi="uk-UA"/>
        </w:rPr>
        <w:t xml:space="preserve"> </w:t>
      </w:r>
      <w:r w:rsidR="00DC1DA1" w:rsidRPr="0084063B">
        <w:rPr>
          <w:rFonts w:ascii="Times New Roman" w:hAnsi="Times New Roman" w:cs="Times New Roman"/>
          <w:sz w:val="28"/>
          <w:szCs w:val="28"/>
          <w:lang w:val="uk-UA"/>
        </w:rPr>
        <w:t>(1918–1940</w:t>
      </w:r>
      <w:r w:rsidR="0088122B" w:rsidRPr="0084063B">
        <w:rPr>
          <w:rFonts w:ascii="Times New Roman" w:hAnsi="Times New Roman" w:cs="Times New Roman"/>
          <w:sz w:val="28"/>
          <w:szCs w:val="28"/>
          <w:lang w:val="uk-UA"/>
        </w:rPr>
        <w:t xml:space="preserve"> рр.). </w:t>
      </w:r>
      <w:r w:rsidR="00DC1DA1" w:rsidRPr="0084063B">
        <w:rPr>
          <w:rFonts w:ascii="Times New Roman" w:hAnsi="Times New Roman" w:cs="Times New Roman"/>
          <w:sz w:val="28"/>
          <w:szCs w:val="28"/>
          <w:lang w:val="uk-UA"/>
        </w:rPr>
        <w:t>Аналізуючи регіональний підхід, ми спиралися на дослідження</w:t>
      </w:r>
      <w:r w:rsidR="0088122B" w:rsidRPr="0084063B">
        <w:rPr>
          <w:rFonts w:ascii="Times New Roman" w:hAnsi="Times New Roman" w:cs="Times New Roman"/>
          <w:sz w:val="28"/>
          <w:szCs w:val="28"/>
          <w:lang w:val="uk-UA"/>
        </w:rPr>
        <w:t xml:space="preserve"> Я. В. </w:t>
      </w:r>
      <w:proofErr w:type="spellStart"/>
      <w:r w:rsidR="0088122B" w:rsidRPr="0084063B">
        <w:rPr>
          <w:rFonts w:ascii="Times New Roman" w:hAnsi="Times New Roman" w:cs="Times New Roman"/>
          <w:sz w:val="28"/>
          <w:szCs w:val="28"/>
          <w:lang w:val="uk-UA"/>
        </w:rPr>
        <w:t>Верменич</w:t>
      </w:r>
      <w:proofErr w:type="spellEnd"/>
      <w:r w:rsidR="0088122B" w:rsidRPr="0084063B">
        <w:rPr>
          <w:rFonts w:ascii="Times New Roman" w:hAnsi="Times New Roman" w:cs="Times New Roman"/>
          <w:sz w:val="28"/>
          <w:szCs w:val="28"/>
          <w:lang w:val="uk-UA"/>
        </w:rPr>
        <w:t xml:space="preserve">, М. Ю. Костриці, І. </w:t>
      </w:r>
      <w:proofErr w:type="spellStart"/>
      <w:r w:rsidR="0088122B" w:rsidRPr="0084063B">
        <w:rPr>
          <w:rFonts w:ascii="Times New Roman" w:hAnsi="Times New Roman" w:cs="Times New Roman"/>
          <w:sz w:val="28"/>
          <w:szCs w:val="28"/>
          <w:lang w:val="uk-UA"/>
        </w:rPr>
        <w:t>Студнікова</w:t>
      </w:r>
      <w:proofErr w:type="spellEnd"/>
      <w:r w:rsidR="0088122B" w:rsidRPr="0084063B">
        <w:rPr>
          <w:rFonts w:ascii="Times New Roman" w:hAnsi="Times New Roman" w:cs="Times New Roman"/>
          <w:sz w:val="28"/>
          <w:szCs w:val="28"/>
          <w:lang w:val="uk-UA"/>
        </w:rPr>
        <w:t xml:space="preserve">, О. В. Сухомлинської, О. С. </w:t>
      </w:r>
      <w:proofErr w:type="spellStart"/>
      <w:r w:rsidR="0088122B" w:rsidRPr="0084063B">
        <w:rPr>
          <w:rFonts w:ascii="Times New Roman" w:hAnsi="Times New Roman" w:cs="Times New Roman"/>
          <w:sz w:val="28"/>
          <w:szCs w:val="28"/>
          <w:lang w:val="uk-UA"/>
        </w:rPr>
        <w:t>Черепанової</w:t>
      </w:r>
      <w:proofErr w:type="spellEnd"/>
      <w:r w:rsidR="0088122B" w:rsidRPr="0084063B">
        <w:rPr>
          <w:rFonts w:ascii="Times New Roman" w:hAnsi="Times New Roman" w:cs="Times New Roman"/>
          <w:sz w:val="28"/>
          <w:szCs w:val="28"/>
          <w:lang w:val="uk-UA"/>
        </w:rPr>
        <w:t xml:space="preserve"> та ін. </w:t>
      </w:r>
      <w:r w:rsidR="00460076" w:rsidRPr="0084063B">
        <w:rPr>
          <w:rFonts w:ascii="Times New Roman" w:hAnsi="Times New Roman" w:cs="Times New Roman"/>
          <w:sz w:val="28"/>
          <w:szCs w:val="28"/>
          <w:lang w:val="uk-UA"/>
        </w:rPr>
        <w:t xml:space="preserve">Найкращим засобом інтеграції і координації зусиль фахівців з різних галузей знання може бути </w:t>
      </w:r>
      <w:r w:rsidR="004374EF" w:rsidRPr="0084063B">
        <w:rPr>
          <w:rFonts w:ascii="Times New Roman" w:hAnsi="Times New Roman" w:cs="Times New Roman"/>
          <w:sz w:val="28"/>
          <w:szCs w:val="28"/>
          <w:lang w:val="uk-UA"/>
        </w:rPr>
        <w:t>застосува</w:t>
      </w:r>
      <w:r w:rsidR="00460076" w:rsidRPr="0084063B">
        <w:rPr>
          <w:rFonts w:ascii="Times New Roman" w:hAnsi="Times New Roman" w:cs="Times New Roman"/>
          <w:sz w:val="28"/>
          <w:szCs w:val="28"/>
          <w:lang w:val="uk-UA"/>
        </w:rPr>
        <w:t xml:space="preserve">ння </w:t>
      </w:r>
      <w:proofErr w:type="spellStart"/>
      <w:r w:rsidR="00460076" w:rsidRPr="0084063B">
        <w:rPr>
          <w:rFonts w:ascii="Times New Roman" w:hAnsi="Times New Roman" w:cs="Times New Roman"/>
          <w:sz w:val="28"/>
          <w:szCs w:val="28"/>
          <w:lang w:val="uk-UA"/>
        </w:rPr>
        <w:t>регіоналістики</w:t>
      </w:r>
      <w:proofErr w:type="spellEnd"/>
      <w:r w:rsidR="004374EF" w:rsidRPr="0084063B">
        <w:rPr>
          <w:rFonts w:ascii="Times New Roman" w:hAnsi="Times New Roman" w:cs="Times New Roman"/>
          <w:sz w:val="28"/>
          <w:szCs w:val="28"/>
          <w:lang w:val="uk-UA"/>
        </w:rPr>
        <w:t>, як</w:t>
      </w:r>
      <w:r w:rsidR="00460076" w:rsidRPr="008406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374EF" w:rsidRPr="0084063B">
        <w:rPr>
          <w:rFonts w:ascii="Times New Roman" w:hAnsi="Times New Roman" w:cs="Times New Roman"/>
          <w:sz w:val="28"/>
          <w:szCs w:val="28"/>
          <w:lang w:val="uk-UA"/>
        </w:rPr>
        <w:t>наукового</w:t>
      </w:r>
      <w:r w:rsidR="00460076" w:rsidRPr="0084063B">
        <w:rPr>
          <w:rFonts w:ascii="Times New Roman" w:hAnsi="Times New Roman" w:cs="Times New Roman"/>
          <w:sz w:val="28"/>
          <w:szCs w:val="28"/>
          <w:lang w:val="uk-UA"/>
        </w:rPr>
        <w:t xml:space="preserve"> напрям</w:t>
      </w:r>
      <w:r w:rsidR="004374EF" w:rsidRPr="0084063B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460076" w:rsidRPr="0084063B">
        <w:rPr>
          <w:rFonts w:ascii="Times New Roman" w:hAnsi="Times New Roman" w:cs="Times New Roman"/>
          <w:sz w:val="28"/>
          <w:szCs w:val="28"/>
          <w:lang w:val="uk-UA"/>
        </w:rPr>
        <w:t>, метою якого є дослідження всіх аспектів людської життєдіяльності в просторовому вимірі, в межах певного регіону</w:t>
      </w:r>
      <w:r w:rsidR="00F60C53" w:rsidRPr="0084063B">
        <w:rPr>
          <w:rFonts w:ascii="Times New Roman" w:hAnsi="Times New Roman" w:cs="Times New Roman"/>
          <w:sz w:val="28"/>
          <w:szCs w:val="28"/>
          <w:lang w:val="uk-UA"/>
        </w:rPr>
        <w:t xml:space="preserve">. Регіоналістика здатна не тільки відігравати роль </w:t>
      </w:r>
      <w:proofErr w:type="spellStart"/>
      <w:r w:rsidR="00F60C53" w:rsidRPr="0084063B">
        <w:rPr>
          <w:rFonts w:ascii="Times New Roman" w:hAnsi="Times New Roman" w:cs="Times New Roman"/>
          <w:sz w:val="28"/>
          <w:szCs w:val="28"/>
          <w:lang w:val="uk-UA"/>
        </w:rPr>
        <w:t>макродисципліни</w:t>
      </w:r>
      <w:proofErr w:type="spellEnd"/>
      <w:r w:rsidR="00F60C53" w:rsidRPr="0084063B">
        <w:rPr>
          <w:rFonts w:ascii="Times New Roman" w:hAnsi="Times New Roman" w:cs="Times New Roman"/>
          <w:sz w:val="28"/>
          <w:szCs w:val="28"/>
          <w:lang w:val="uk-UA"/>
        </w:rPr>
        <w:t xml:space="preserve">, що оперуватиме узагальненими, підсумковими результатами спеціалізованих досліджень, виконаних в рамках галузевих, гуманітарних дисциплін, а поступово вироблятиме і власні підходи до аналізу локальних соціокультурних утворень, культурних та комунікативних </w:t>
      </w:r>
      <w:proofErr w:type="spellStart"/>
      <w:r w:rsidR="00F60C53" w:rsidRPr="0084063B">
        <w:rPr>
          <w:rFonts w:ascii="Times New Roman" w:hAnsi="Times New Roman" w:cs="Times New Roman"/>
          <w:sz w:val="28"/>
          <w:szCs w:val="28"/>
          <w:lang w:val="uk-UA"/>
        </w:rPr>
        <w:t>зв’язків</w:t>
      </w:r>
      <w:proofErr w:type="spellEnd"/>
      <w:r w:rsidR="00F60C53" w:rsidRPr="0084063B">
        <w:rPr>
          <w:rFonts w:ascii="Times New Roman" w:hAnsi="Times New Roman" w:cs="Times New Roman"/>
          <w:sz w:val="28"/>
          <w:szCs w:val="28"/>
          <w:lang w:val="uk-UA"/>
        </w:rPr>
        <w:t>, власний термінологічний інструментарій</w:t>
      </w:r>
      <w:r w:rsidR="00460076" w:rsidRPr="0084063B">
        <w:rPr>
          <w:rFonts w:ascii="Times New Roman" w:hAnsi="Times New Roman" w:cs="Times New Roman"/>
          <w:sz w:val="28"/>
          <w:szCs w:val="28"/>
          <w:lang w:val="uk-UA"/>
        </w:rPr>
        <w:t xml:space="preserve"> [2, с. 12</w:t>
      </w:r>
      <w:r w:rsidR="0088122B" w:rsidRPr="0084063B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F60C53" w:rsidRPr="0084063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154D3" w:rsidRPr="0084063B" w:rsidRDefault="00E154D3" w:rsidP="0084063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4063B">
        <w:rPr>
          <w:rFonts w:ascii="Times New Roman" w:hAnsi="Times New Roman" w:cs="Times New Roman"/>
          <w:sz w:val="28"/>
          <w:szCs w:val="28"/>
          <w:lang w:val="uk-UA"/>
        </w:rPr>
        <w:t>Відмітимо, що під час аналізу розвитку методики навчання германських мов на Буковині у досліджуваний відрізок часу, ми беремо за основу регіональні особливості</w:t>
      </w:r>
      <w:r w:rsidR="00AB2D29" w:rsidRPr="0084063B">
        <w:rPr>
          <w:rFonts w:ascii="Times New Roman" w:hAnsi="Times New Roman" w:cs="Times New Roman"/>
          <w:sz w:val="28"/>
          <w:szCs w:val="28"/>
          <w:lang w:val="uk-UA"/>
        </w:rPr>
        <w:t xml:space="preserve"> історико-культурних </w:t>
      </w:r>
      <w:r w:rsidR="00E1617A" w:rsidRPr="0084063B">
        <w:rPr>
          <w:rFonts w:ascii="Times New Roman" w:hAnsi="Times New Roman" w:cs="Times New Roman"/>
          <w:sz w:val="28"/>
          <w:szCs w:val="28"/>
          <w:lang w:val="uk-UA"/>
        </w:rPr>
        <w:t xml:space="preserve">процесів, використовуючи при цьому </w:t>
      </w:r>
      <w:r w:rsidRPr="0084063B">
        <w:rPr>
          <w:rFonts w:ascii="Times New Roman" w:hAnsi="Times New Roman" w:cs="Times New Roman"/>
          <w:sz w:val="28"/>
          <w:szCs w:val="28"/>
          <w:lang w:val="uk-UA"/>
        </w:rPr>
        <w:t>геог</w:t>
      </w:r>
      <w:r w:rsidR="00E1617A" w:rsidRPr="0084063B">
        <w:rPr>
          <w:rFonts w:ascii="Times New Roman" w:hAnsi="Times New Roman" w:cs="Times New Roman"/>
          <w:sz w:val="28"/>
          <w:szCs w:val="28"/>
          <w:lang w:val="uk-UA"/>
        </w:rPr>
        <w:t>рафічні</w:t>
      </w:r>
      <w:r w:rsidRPr="008406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1617A" w:rsidRPr="0084063B">
        <w:rPr>
          <w:rFonts w:ascii="Times New Roman" w:hAnsi="Times New Roman" w:cs="Times New Roman"/>
          <w:sz w:val="28"/>
          <w:szCs w:val="28"/>
          <w:lang w:val="uk-UA"/>
        </w:rPr>
        <w:t>та національно-етнічні дані, освітні зміни</w:t>
      </w:r>
      <w:r w:rsidR="00BA23E2" w:rsidRPr="0084063B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Pr="008406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2789A" w:rsidRPr="0084063B">
        <w:rPr>
          <w:rFonts w:ascii="Times New Roman" w:hAnsi="Times New Roman" w:cs="Times New Roman"/>
          <w:sz w:val="28"/>
          <w:szCs w:val="28"/>
          <w:lang w:val="uk-UA"/>
        </w:rPr>
        <w:t>особливості</w:t>
      </w:r>
      <w:r w:rsidR="005F0B19" w:rsidRPr="0084063B">
        <w:rPr>
          <w:rFonts w:ascii="Times New Roman" w:hAnsi="Times New Roman" w:cs="Times New Roman"/>
          <w:sz w:val="28"/>
          <w:szCs w:val="28"/>
          <w:lang w:val="uk-UA"/>
        </w:rPr>
        <w:t xml:space="preserve">, які виникли </w:t>
      </w:r>
      <w:r w:rsidR="00D2789A" w:rsidRPr="0084063B">
        <w:rPr>
          <w:rFonts w:ascii="Times New Roman" w:hAnsi="Times New Roman" w:cs="Times New Roman"/>
          <w:sz w:val="28"/>
          <w:szCs w:val="28"/>
          <w:lang w:val="uk-UA"/>
        </w:rPr>
        <w:t xml:space="preserve"> у методиці навчанн</w:t>
      </w:r>
      <w:r w:rsidR="005F0B19" w:rsidRPr="0084063B">
        <w:rPr>
          <w:rFonts w:ascii="Times New Roman" w:hAnsi="Times New Roman" w:cs="Times New Roman"/>
          <w:sz w:val="28"/>
          <w:szCs w:val="28"/>
          <w:lang w:val="uk-UA"/>
        </w:rPr>
        <w:t>я германських мов</w:t>
      </w:r>
      <w:r w:rsidR="00AB2D29" w:rsidRPr="0084063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B2D29" w:rsidRPr="0084063B">
        <w:rPr>
          <w:sz w:val="28"/>
          <w:szCs w:val="28"/>
          <w:lang w:val="uk-UA"/>
        </w:rPr>
        <w:t xml:space="preserve"> </w:t>
      </w:r>
      <w:r w:rsidR="00AB2D29" w:rsidRPr="0084063B">
        <w:rPr>
          <w:rFonts w:ascii="Times New Roman" w:hAnsi="Times New Roman" w:cs="Times New Roman"/>
          <w:sz w:val="28"/>
          <w:szCs w:val="28"/>
          <w:lang w:val="uk-UA"/>
        </w:rPr>
        <w:t xml:space="preserve">Історико-культурна складова </w:t>
      </w:r>
      <w:proofErr w:type="spellStart"/>
      <w:r w:rsidR="00AB2D29" w:rsidRPr="0084063B">
        <w:rPr>
          <w:rFonts w:ascii="Times New Roman" w:hAnsi="Times New Roman" w:cs="Times New Roman"/>
          <w:sz w:val="28"/>
          <w:szCs w:val="28"/>
          <w:lang w:val="uk-UA"/>
        </w:rPr>
        <w:t>регіоналістики</w:t>
      </w:r>
      <w:proofErr w:type="spellEnd"/>
      <w:r w:rsidR="00AB2D29" w:rsidRPr="0084063B">
        <w:rPr>
          <w:rFonts w:ascii="Times New Roman" w:hAnsi="Times New Roman" w:cs="Times New Roman"/>
          <w:sz w:val="28"/>
          <w:szCs w:val="28"/>
          <w:lang w:val="uk-UA"/>
        </w:rPr>
        <w:t xml:space="preserve"> – це історія заселення і освоєння регіону, формування в його межах певного типу культури і регіональної ідентичності</w:t>
      </w:r>
      <w:r w:rsidR="00937AEA" w:rsidRPr="0084063B">
        <w:rPr>
          <w:rFonts w:ascii="Times New Roman" w:hAnsi="Times New Roman" w:cs="Times New Roman"/>
          <w:sz w:val="28"/>
          <w:szCs w:val="28"/>
          <w:lang w:val="uk-UA"/>
        </w:rPr>
        <w:t>, а е</w:t>
      </w:r>
      <w:r w:rsidR="00AB2D29" w:rsidRPr="0084063B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937AEA" w:rsidRPr="0084063B">
        <w:rPr>
          <w:rFonts w:ascii="Times New Roman" w:hAnsi="Times New Roman" w:cs="Times New Roman"/>
          <w:sz w:val="28"/>
          <w:szCs w:val="28"/>
          <w:lang w:val="uk-UA"/>
        </w:rPr>
        <w:t xml:space="preserve">нокультурна зосереджує увагу на </w:t>
      </w:r>
      <w:r w:rsidR="00AB2D29" w:rsidRPr="0084063B">
        <w:rPr>
          <w:rFonts w:ascii="Times New Roman" w:hAnsi="Times New Roman" w:cs="Times New Roman"/>
          <w:sz w:val="28"/>
          <w:szCs w:val="28"/>
          <w:lang w:val="uk-UA"/>
        </w:rPr>
        <w:t>регіональному вимірі ці</w:t>
      </w:r>
      <w:r w:rsidR="00937AEA" w:rsidRPr="0084063B">
        <w:rPr>
          <w:rFonts w:ascii="Times New Roman" w:hAnsi="Times New Roman" w:cs="Times New Roman"/>
          <w:sz w:val="28"/>
          <w:szCs w:val="28"/>
          <w:lang w:val="uk-UA"/>
        </w:rPr>
        <w:t xml:space="preserve">ннісних систем, мови, вірувань, </w:t>
      </w:r>
      <w:r w:rsidR="00AB2D29" w:rsidRPr="0084063B">
        <w:rPr>
          <w:rFonts w:ascii="Times New Roman" w:hAnsi="Times New Roman" w:cs="Times New Roman"/>
          <w:sz w:val="28"/>
          <w:szCs w:val="28"/>
          <w:lang w:val="uk-UA"/>
        </w:rPr>
        <w:t>традицій, а також на п</w:t>
      </w:r>
      <w:r w:rsidR="00937AEA" w:rsidRPr="0084063B">
        <w:rPr>
          <w:rFonts w:ascii="Times New Roman" w:hAnsi="Times New Roman" w:cs="Times New Roman"/>
          <w:sz w:val="28"/>
          <w:szCs w:val="28"/>
          <w:lang w:val="uk-UA"/>
        </w:rPr>
        <w:t>роцесах міжкультурної взаємодії</w:t>
      </w:r>
      <w:r w:rsidR="00AB2D29" w:rsidRPr="008406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37AEA" w:rsidRPr="0084063B">
        <w:rPr>
          <w:rFonts w:ascii="Times New Roman" w:hAnsi="Times New Roman" w:cs="Times New Roman"/>
          <w:sz w:val="28"/>
          <w:szCs w:val="28"/>
          <w:lang w:val="uk-UA"/>
        </w:rPr>
        <w:t>[3</w:t>
      </w:r>
      <w:r w:rsidR="00AB2D29" w:rsidRPr="0084063B">
        <w:rPr>
          <w:rFonts w:ascii="Times New Roman" w:hAnsi="Times New Roman" w:cs="Times New Roman"/>
          <w:sz w:val="28"/>
          <w:szCs w:val="28"/>
          <w:lang w:val="uk-UA"/>
        </w:rPr>
        <w:t>, с. 29].</w:t>
      </w:r>
    </w:p>
    <w:p w:rsidR="00835499" w:rsidRPr="0084063B" w:rsidRDefault="006C0F23" w:rsidP="0084063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4063B">
        <w:rPr>
          <w:rFonts w:ascii="Times New Roman" w:hAnsi="Times New Roman" w:cs="Times New Roman"/>
          <w:sz w:val="28"/>
          <w:szCs w:val="28"/>
          <w:lang w:val="uk-UA"/>
        </w:rPr>
        <w:t xml:space="preserve">На думку Я. </w:t>
      </w:r>
      <w:proofErr w:type="spellStart"/>
      <w:r w:rsidRPr="0084063B">
        <w:rPr>
          <w:rFonts w:ascii="Times New Roman" w:hAnsi="Times New Roman" w:cs="Times New Roman"/>
          <w:sz w:val="28"/>
          <w:szCs w:val="28"/>
          <w:lang w:val="uk-UA"/>
        </w:rPr>
        <w:t>Верменич</w:t>
      </w:r>
      <w:proofErr w:type="spellEnd"/>
      <w:r w:rsidRPr="0084063B">
        <w:rPr>
          <w:rFonts w:ascii="Times New Roman" w:hAnsi="Times New Roman" w:cs="Times New Roman"/>
          <w:sz w:val="28"/>
          <w:szCs w:val="28"/>
          <w:lang w:val="uk-UA"/>
        </w:rPr>
        <w:t xml:space="preserve">, історична </w:t>
      </w:r>
      <w:proofErr w:type="spellStart"/>
      <w:r w:rsidRPr="0084063B">
        <w:rPr>
          <w:rFonts w:ascii="Times New Roman" w:hAnsi="Times New Roman" w:cs="Times New Roman"/>
          <w:sz w:val="28"/>
          <w:szCs w:val="28"/>
          <w:lang w:val="uk-UA"/>
        </w:rPr>
        <w:t>регіоналістика</w:t>
      </w:r>
      <w:proofErr w:type="spellEnd"/>
      <w:r w:rsidRPr="0084063B">
        <w:rPr>
          <w:rFonts w:ascii="Times New Roman" w:hAnsi="Times New Roman" w:cs="Times New Roman"/>
          <w:sz w:val="28"/>
          <w:szCs w:val="28"/>
          <w:lang w:val="uk-UA"/>
        </w:rPr>
        <w:t xml:space="preserve"> являє собою поле ретроспективного дослідження процесів життєдіяльності людських спільнот </w:t>
      </w:r>
      <w:r w:rsidR="00C4084C" w:rsidRPr="0084063B">
        <w:rPr>
          <w:rFonts w:ascii="Times New Roman" w:hAnsi="Times New Roman" w:cs="Times New Roman"/>
          <w:sz w:val="28"/>
          <w:szCs w:val="28"/>
          <w:lang w:val="uk-UA"/>
        </w:rPr>
        <w:t xml:space="preserve">і комунікативних </w:t>
      </w:r>
      <w:proofErr w:type="spellStart"/>
      <w:r w:rsidR="00C4084C" w:rsidRPr="0084063B">
        <w:rPr>
          <w:rFonts w:ascii="Times New Roman" w:hAnsi="Times New Roman" w:cs="Times New Roman"/>
          <w:sz w:val="28"/>
          <w:szCs w:val="28"/>
          <w:lang w:val="uk-UA"/>
        </w:rPr>
        <w:t>зв’язків</w:t>
      </w:r>
      <w:proofErr w:type="spellEnd"/>
      <w:r w:rsidR="00C4084C" w:rsidRPr="0084063B">
        <w:rPr>
          <w:rFonts w:ascii="Times New Roman" w:hAnsi="Times New Roman" w:cs="Times New Roman"/>
          <w:sz w:val="28"/>
          <w:szCs w:val="28"/>
          <w:lang w:val="uk-UA"/>
        </w:rPr>
        <w:t xml:space="preserve"> у межах регіонів, що історично склалися. </w:t>
      </w:r>
      <w:r w:rsidR="007D7392" w:rsidRPr="0084063B">
        <w:rPr>
          <w:rFonts w:ascii="Times New Roman" w:hAnsi="Times New Roman" w:cs="Times New Roman"/>
          <w:sz w:val="28"/>
          <w:szCs w:val="28"/>
          <w:lang w:val="uk-UA"/>
        </w:rPr>
        <w:t>Розвиваючи традиції «</w:t>
      </w:r>
      <w:proofErr w:type="spellStart"/>
      <w:r w:rsidR="007D7392" w:rsidRPr="0084063B">
        <w:rPr>
          <w:rFonts w:ascii="Times New Roman" w:hAnsi="Times New Roman" w:cs="Times New Roman"/>
          <w:sz w:val="28"/>
          <w:szCs w:val="28"/>
          <w:lang w:val="uk-UA"/>
        </w:rPr>
        <w:t>землеописань</w:t>
      </w:r>
      <w:proofErr w:type="spellEnd"/>
      <w:r w:rsidR="007D7392" w:rsidRPr="0084063B">
        <w:rPr>
          <w:rFonts w:ascii="Times New Roman" w:hAnsi="Times New Roman" w:cs="Times New Roman"/>
          <w:sz w:val="28"/>
          <w:szCs w:val="28"/>
          <w:lang w:val="uk-UA"/>
        </w:rPr>
        <w:t xml:space="preserve">» в історіографії, нині вона дістала можливість виходу на новий рівень міждисциплінарного синтезу – з аналізом «семіотики культурного простору», регіональної самосвідомості, </w:t>
      </w:r>
      <w:r w:rsidR="008559F3" w:rsidRPr="0084063B">
        <w:rPr>
          <w:rFonts w:ascii="Times New Roman" w:hAnsi="Times New Roman" w:cs="Times New Roman"/>
          <w:sz w:val="28"/>
          <w:szCs w:val="28"/>
          <w:lang w:val="uk-UA"/>
        </w:rPr>
        <w:t>асиміляційних і трансформаційних процесів</w:t>
      </w:r>
      <w:r w:rsidR="007D7392" w:rsidRPr="0084063B">
        <w:rPr>
          <w:rFonts w:ascii="Times New Roman" w:hAnsi="Times New Roman" w:cs="Times New Roman"/>
          <w:sz w:val="28"/>
          <w:szCs w:val="28"/>
          <w:lang w:val="uk-UA"/>
        </w:rPr>
        <w:t xml:space="preserve"> [2, с. 14]. Таким чином</w:t>
      </w:r>
      <w:r w:rsidR="00C4084C" w:rsidRPr="0084063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7D7392" w:rsidRPr="0084063B">
        <w:rPr>
          <w:rFonts w:ascii="Times New Roman" w:hAnsi="Times New Roman" w:cs="Times New Roman"/>
          <w:sz w:val="28"/>
          <w:szCs w:val="28"/>
          <w:lang w:val="uk-UA"/>
        </w:rPr>
        <w:t xml:space="preserve">регіоналістика в </w:t>
      </w:r>
      <w:r w:rsidR="00835499" w:rsidRPr="0084063B">
        <w:rPr>
          <w:rFonts w:ascii="Times New Roman" w:hAnsi="Times New Roman" w:cs="Times New Roman"/>
          <w:sz w:val="28"/>
          <w:szCs w:val="28"/>
          <w:lang w:val="uk-UA"/>
        </w:rPr>
        <w:t>якост</w:t>
      </w:r>
      <w:r w:rsidR="007D7392" w:rsidRPr="0084063B">
        <w:rPr>
          <w:rFonts w:ascii="Times New Roman" w:hAnsi="Times New Roman" w:cs="Times New Roman"/>
          <w:sz w:val="28"/>
          <w:szCs w:val="28"/>
          <w:lang w:val="uk-UA"/>
        </w:rPr>
        <w:t>і міждисциплінарного наукового напряму</w:t>
      </w:r>
      <w:r w:rsidR="00C4084C" w:rsidRPr="0084063B">
        <w:rPr>
          <w:rFonts w:ascii="Times New Roman" w:hAnsi="Times New Roman" w:cs="Times New Roman"/>
          <w:sz w:val="28"/>
          <w:szCs w:val="28"/>
          <w:lang w:val="uk-UA"/>
        </w:rPr>
        <w:t xml:space="preserve"> займається </w:t>
      </w:r>
      <w:r w:rsidR="00835499" w:rsidRPr="0084063B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F25530" w:rsidRPr="0084063B">
        <w:rPr>
          <w:rFonts w:ascii="Times New Roman" w:hAnsi="Times New Roman" w:cs="Times New Roman"/>
          <w:sz w:val="28"/>
          <w:szCs w:val="28"/>
          <w:lang w:val="uk-UA"/>
        </w:rPr>
        <w:t>роцесами, які мали</w:t>
      </w:r>
      <w:r w:rsidR="00835499" w:rsidRPr="0084063B">
        <w:rPr>
          <w:rFonts w:ascii="Times New Roman" w:hAnsi="Times New Roman" w:cs="Times New Roman"/>
          <w:sz w:val="28"/>
          <w:szCs w:val="28"/>
          <w:lang w:val="uk-UA"/>
        </w:rPr>
        <w:t xml:space="preserve"> значний вплив</w:t>
      </w:r>
      <w:r w:rsidR="008559F3" w:rsidRPr="0084063B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r w:rsidR="00F25530" w:rsidRPr="0084063B">
        <w:rPr>
          <w:rFonts w:ascii="Times New Roman" w:hAnsi="Times New Roman" w:cs="Times New Roman"/>
          <w:sz w:val="28"/>
          <w:szCs w:val="28"/>
          <w:lang w:val="uk-UA"/>
        </w:rPr>
        <w:t xml:space="preserve">адміністративно-територіальні, національно-етнічні та </w:t>
      </w:r>
      <w:proofErr w:type="spellStart"/>
      <w:r w:rsidR="00FD3E06" w:rsidRPr="0084063B">
        <w:rPr>
          <w:rFonts w:ascii="Times New Roman" w:hAnsi="Times New Roman" w:cs="Times New Roman"/>
          <w:sz w:val="28"/>
          <w:szCs w:val="28"/>
          <w:lang w:val="uk-UA"/>
        </w:rPr>
        <w:t>освітньо</w:t>
      </w:r>
      <w:proofErr w:type="spellEnd"/>
      <w:r w:rsidR="00FD3E06" w:rsidRPr="0084063B">
        <w:rPr>
          <w:rFonts w:ascii="Times New Roman" w:hAnsi="Times New Roman" w:cs="Times New Roman"/>
          <w:sz w:val="28"/>
          <w:szCs w:val="28"/>
          <w:lang w:val="uk-UA"/>
        </w:rPr>
        <w:t xml:space="preserve">-організаційні </w:t>
      </w:r>
      <w:r w:rsidR="00C4084C" w:rsidRPr="0084063B">
        <w:rPr>
          <w:rFonts w:ascii="Times New Roman" w:hAnsi="Times New Roman" w:cs="Times New Roman"/>
          <w:sz w:val="28"/>
          <w:szCs w:val="28"/>
          <w:lang w:val="uk-UA"/>
        </w:rPr>
        <w:t>передумови розвитку методики навчання германських мов</w:t>
      </w:r>
      <w:r w:rsidR="00835499" w:rsidRPr="0084063B">
        <w:rPr>
          <w:rFonts w:ascii="Times New Roman" w:hAnsi="Times New Roman" w:cs="Times New Roman"/>
          <w:sz w:val="28"/>
          <w:szCs w:val="28"/>
          <w:lang w:val="uk-UA"/>
        </w:rPr>
        <w:t xml:space="preserve"> Буковини.</w:t>
      </w:r>
    </w:p>
    <w:p w:rsidR="005843DB" w:rsidRPr="0084063B" w:rsidRDefault="00FD3E06" w:rsidP="0084063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406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35499" w:rsidRPr="0084063B">
        <w:rPr>
          <w:rFonts w:ascii="Times New Roman" w:hAnsi="Times New Roman" w:cs="Times New Roman"/>
          <w:sz w:val="28"/>
          <w:szCs w:val="28"/>
          <w:lang w:val="uk-UA"/>
        </w:rPr>
        <w:t xml:space="preserve">Отже, </w:t>
      </w:r>
      <w:r w:rsidR="00303933" w:rsidRPr="0084063B">
        <w:rPr>
          <w:rFonts w:ascii="Times New Roman" w:hAnsi="Times New Roman" w:cs="Times New Roman"/>
          <w:sz w:val="28"/>
          <w:szCs w:val="28"/>
          <w:lang w:val="uk-UA"/>
        </w:rPr>
        <w:t>опинившись у складі Румунії, територія буковинського краю зазнала значних асиміляційних та культурних впливів. В</w:t>
      </w:r>
      <w:r w:rsidR="00817BA5" w:rsidRPr="0084063B">
        <w:rPr>
          <w:rFonts w:ascii="Times New Roman" w:hAnsi="Times New Roman" w:cs="Times New Roman"/>
          <w:sz w:val="28"/>
          <w:szCs w:val="28"/>
          <w:lang w:val="uk-UA"/>
        </w:rPr>
        <w:t xml:space="preserve">икористання регіонального підходу уможливлює методологічне вирішення проблем локальної специфіки та культурного взаємообміну </w:t>
      </w:r>
      <w:r w:rsidR="004374EF" w:rsidRPr="0084063B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817BA5" w:rsidRPr="008406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374EF" w:rsidRPr="0084063B">
        <w:rPr>
          <w:rFonts w:ascii="Times New Roman" w:hAnsi="Times New Roman" w:cs="Times New Roman"/>
          <w:sz w:val="28"/>
          <w:szCs w:val="28"/>
          <w:lang w:val="uk-UA"/>
        </w:rPr>
        <w:t>межах</w:t>
      </w:r>
      <w:r w:rsidR="00817BA5" w:rsidRPr="008406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D356F" w:rsidRPr="0084063B">
        <w:rPr>
          <w:rFonts w:ascii="Times New Roman" w:hAnsi="Times New Roman" w:cs="Times New Roman"/>
          <w:sz w:val="28"/>
          <w:szCs w:val="28"/>
          <w:lang w:val="uk-UA"/>
        </w:rPr>
        <w:t>досліджуван</w:t>
      </w:r>
      <w:r w:rsidR="00303933" w:rsidRPr="0084063B">
        <w:rPr>
          <w:rFonts w:ascii="Times New Roman" w:hAnsi="Times New Roman" w:cs="Times New Roman"/>
          <w:sz w:val="28"/>
          <w:szCs w:val="28"/>
          <w:lang w:val="uk-UA"/>
        </w:rPr>
        <w:t xml:space="preserve">ого регіону. </w:t>
      </w:r>
      <w:r w:rsidR="00937AEA" w:rsidRPr="0084063B">
        <w:rPr>
          <w:rFonts w:ascii="Times New Roman" w:hAnsi="Times New Roman" w:cs="Times New Roman"/>
          <w:sz w:val="28"/>
          <w:szCs w:val="28"/>
          <w:lang w:val="uk-UA"/>
        </w:rPr>
        <w:t>Регіональна наука</w:t>
      </w:r>
      <w:r w:rsidR="001344DB" w:rsidRPr="0084063B">
        <w:rPr>
          <w:rFonts w:ascii="Times New Roman" w:hAnsi="Times New Roman" w:cs="Times New Roman"/>
          <w:sz w:val="28"/>
          <w:szCs w:val="28"/>
          <w:lang w:val="uk-UA"/>
        </w:rPr>
        <w:t>, включаючи історико-культурні та етнокультурні фактори,</w:t>
      </w:r>
      <w:r w:rsidR="00937AEA" w:rsidRPr="0084063B">
        <w:rPr>
          <w:rFonts w:ascii="Times New Roman" w:hAnsi="Times New Roman" w:cs="Times New Roman"/>
          <w:sz w:val="28"/>
          <w:szCs w:val="28"/>
          <w:lang w:val="uk-UA"/>
        </w:rPr>
        <w:t xml:space="preserve"> виступ</w:t>
      </w:r>
      <w:r w:rsidR="001344DB" w:rsidRPr="0084063B">
        <w:rPr>
          <w:rFonts w:ascii="Times New Roman" w:hAnsi="Times New Roman" w:cs="Times New Roman"/>
          <w:sz w:val="28"/>
          <w:szCs w:val="28"/>
          <w:lang w:val="uk-UA"/>
        </w:rPr>
        <w:t>ає</w:t>
      </w:r>
      <w:r w:rsidR="00937AEA" w:rsidRPr="0084063B">
        <w:rPr>
          <w:rFonts w:ascii="Times New Roman" w:hAnsi="Times New Roman" w:cs="Times New Roman"/>
          <w:sz w:val="28"/>
          <w:szCs w:val="28"/>
          <w:lang w:val="uk-UA"/>
        </w:rPr>
        <w:t xml:space="preserve"> ін</w:t>
      </w:r>
      <w:r w:rsidR="001344DB" w:rsidRPr="0084063B">
        <w:rPr>
          <w:rFonts w:ascii="Times New Roman" w:hAnsi="Times New Roman" w:cs="Times New Roman"/>
          <w:sz w:val="28"/>
          <w:szCs w:val="28"/>
          <w:lang w:val="uk-UA"/>
        </w:rPr>
        <w:t>струментом</w:t>
      </w:r>
      <w:r w:rsidR="00937AEA" w:rsidRPr="0084063B">
        <w:rPr>
          <w:rFonts w:ascii="Times New Roman" w:hAnsi="Times New Roman" w:cs="Times New Roman"/>
          <w:sz w:val="28"/>
          <w:szCs w:val="28"/>
          <w:lang w:val="uk-UA"/>
        </w:rPr>
        <w:t xml:space="preserve"> моделювання </w:t>
      </w:r>
      <w:r w:rsidR="001344DB" w:rsidRPr="0084063B">
        <w:rPr>
          <w:rFonts w:ascii="Times New Roman" w:hAnsi="Times New Roman" w:cs="Times New Roman"/>
          <w:sz w:val="28"/>
          <w:szCs w:val="28"/>
          <w:lang w:val="uk-UA"/>
        </w:rPr>
        <w:t>відповідного регіонального устрою для кожної країни</w:t>
      </w:r>
      <w:r w:rsidR="00937AEA" w:rsidRPr="0084063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344DB" w:rsidRPr="008406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03933" w:rsidRPr="0084063B">
        <w:rPr>
          <w:rFonts w:ascii="Times New Roman" w:hAnsi="Times New Roman" w:cs="Times New Roman"/>
          <w:sz w:val="28"/>
          <w:szCs w:val="28"/>
          <w:lang w:val="uk-UA"/>
        </w:rPr>
        <w:t xml:space="preserve">Присутність </w:t>
      </w:r>
      <w:r w:rsidR="00075294" w:rsidRPr="0084063B">
        <w:rPr>
          <w:rFonts w:ascii="Times New Roman" w:hAnsi="Times New Roman" w:cs="Times New Roman"/>
          <w:sz w:val="28"/>
          <w:szCs w:val="28"/>
          <w:lang w:val="uk-UA"/>
        </w:rPr>
        <w:t>даного підходу</w:t>
      </w:r>
      <w:r w:rsidR="00835499" w:rsidRPr="008406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1A2C" w:rsidRPr="0084063B">
        <w:rPr>
          <w:rFonts w:ascii="Times New Roman" w:hAnsi="Times New Roman" w:cs="Times New Roman"/>
          <w:sz w:val="28"/>
          <w:szCs w:val="28"/>
          <w:lang w:val="uk-UA"/>
        </w:rPr>
        <w:t>дозволяє розкрити</w:t>
      </w:r>
      <w:r w:rsidR="00835499" w:rsidRPr="008406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A5B51" w:rsidRPr="0084063B">
        <w:rPr>
          <w:rFonts w:ascii="Times New Roman" w:hAnsi="Times New Roman" w:cs="Times New Roman"/>
          <w:sz w:val="28"/>
          <w:szCs w:val="28"/>
          <w:lang w:val="uk-UA"/>
        </w:rPr>
        <w:t>наявність нової</w:t>
      </w:r>
      <w:r w:rsidR="00835499" w:rsidRPr="0084063B">
        <w:rPr>
          <w:rFonts w:ascii="Times New Roman" w:hAnsi="Times New Roman" w:cs="Times New Roman"/>
          <w:sz w:val="28"/>
          <w:szCs w:val="28"/>
          <w:lang w:val="uk-UA"/>
        </w:rPr>
        <w:t xml:space="preserve"> концепції регіонального </w:t>
      </w:r>
      <w:r w:rsidR="00FA5B51" w:rsidRPr="0084063B">
        <w:rPr>
          <w:rFonts w:ascii="Times New Roman" w:hAnsi="Times New Roman" w:cs="Times New Roman"/>
          <w:sz w:val="28"/>
          <w:szCs w:val="28"/>
          <w:lang w:val="uk-UA"/>
        </w:rPr>
        <w:t>виміру</w:t>
      </w:r>
      <w:r w:rsidR="00835499" w:rsidRPr="0084063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FA5B51" w:rsidRPr="0084063B">
        <w:rPr>
          <w:rFonts w:ascii="Times New Roman" w:hAnsi="Times New Roman" w:cs="Times New Roman"/>
          <w:sz w:val="28"/>
          <w:szCs w:val="28"/>
          <w:lang w:val="uk-UA"/>
        </w:rPr>
        <w:t>із врахуванням</w:t>
      </w:r>
      <w:r w:rsidR="005A60C4" w:rsidRPr="0084063B">
        <w:rPr>
          <w:rFonts w:ascii="Times New Roman" w:hAnsi="Times New Roman" w:cs="Times New Roman"/>
          <w:sz w:val="28"/>
          <w:szCs w:val="28"/>
          <w:lang w:val="uk-UA"/>
        </w:rPr>
        <w:t xml:space="preserve"> історичного обґрунтування та культурних</w:t>
      </w:r>
      <w:r w:rsidR="00835499" w:rsidRPr="008406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A60C4" w:rsidRPr="0084063B">
        <w:rPr>
          <w:rFonts w:ascii="Times New Roman" w:hAnsi="Times New Roman" w:cs="Times New Roman"/>
          <w:sz w:val="28"/>
          <w:szCs w:val="28"/>
          <w:lang w:val="uk-UA"/>
        </w:rPr>
        <w:t>чинників, а саме розвит</w:t>
      </w:r>
      <w:r w:rsidR="00835499" w:rsidRPr="0084063B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5A60C4" w:rsidRPr="0084063B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835499" w:rsidRPr="0084063B">
        <w:rPr>
          <w:rFonts w:ascii="Times New Roman" w:hAnsi="Times New Roman" w:cs="Times New Roman"/>
          <w:sz w:val="28"/>
          <w:szCs w:val="28"/>
          <w:lang w:val="uk-UA"/>
        </w:rPr>
        <w:t xml:space="preserve"> методики навчання германських мов на Буковині (</w:t>
      </w:r>
      <w:r w:rsidR="00075294" w:rsidRPr="0084063B">
        <w:rPr>
          <w:rFonts w:ascii="Times New Roman" w:hAnsi="Times New Roman" w:cs="Times New Roman"/>
          <w:sz w:val="28"/>
          <w:szCs w:val="28"/>
          <w:lang w:val="uk-UA"/>
        </w:rPr>
        <w:t xml:space="preserve">перша половина XX століття). </w:t>
      </w:r>
    </w:p>
    <w:bookmarkEnd w:id="0"/>
    <w:p w:rsidR="004239BC" w:rsidRPr="0084063B" w:rsidRDefault="0084063B" w:rsidP="0084063B">
      <w:pPr>
        <w:spacing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 w:bidi="uk-UA"/>
        </w:rPr>
      </w:pPr>
      <w:r>
        <w:rPr>
          <w:rFonts w:ascii="Times New Roman" w:hAnsi="Times New Roman" w:cs="Times New Roman"/>
          <w:sz w:val="28"/>
          <w:szCs w:val="28"/>
          <w:lang w:val="uk-UA" w:bidi="uk-UA"/>
        </w:rPr>
        <w:t>Література:</w:t>
      </w:r>
    </w:p>
    <w:p w:rsidR="004239BC" w:rsidRPr="0084063B" w:rsidRDefault="00E0519B" w:rsidP="0084063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 w:bidi="uk-UA"/>
        </w:rPr>
      </w:pPr>
      <w:r w:rsidRPr="0084063B">
        <w:rPr>
          <w:rFonts w:ascii="Times New Roman" w:hAnsi="Times New Roman" w:cs="Times New Roman"/>
          <w:sz w:val="28"/>
          <w:szCs w:val="28"/>
          <w:lang w:val="uk-UA" w:bidi="uk-UA"/>
        </w:rPr>
        <w:t xml:space="preserve">1. </w:t>
      </w:r>
      <w:proofErr w:type="spellStart"/>
      <w:r w:rsidR="004239BC" w:rsidRPr="0084063B">
        <w:rPr>
          <w:rFonts w:ascii="Times New Roman" w:hAnsi="Times New Roman" w:cs="Times New Roman"/>
          <w:sz w:val="28"/>
          <w:szCs w:val="28"/>
          <w:lang w:val="uk-UA" w:bidi="uk-UA"/>
        </w:rPr>
        <w:t>Ботушанський</w:t>
      </w:r>
      <w:proofErr w:type="spellEnd"/>
      <w:r w:rsidR="004239BC" w:rsidRPr="0084063B">
        <w:rPr>
          <w:rFonts w:ascii="Times New Roman" w:hAnsi="Times New Roman" w:cs="Times New Roman"/>
          <w:sz w:val="28"/>
          <w:szCs w:val="28"/>
          <w:lang w:val="uk-UA" w:bidi="uk-UA"/>
        </w:rPr>
        <w:t xml:space="preserve"> В. М., </w:t>
      </w:r>
      <w:proofErr w:type="spellStart"/>
      <w:r w:rsidR="004239BC" w:rsidRPr="0084063B">
        <w:rPr>
          <w:rFonts w:ascii="Times New Roman" w:hAnsi="Times New Roman" w:cs="Times New Roman"/>
          <w:sz w:val="28"/>
          <w:szCs w:val="28"/>
          <w:lang w:val="uk-UA" w:bidi="uk-UA"/>
        </w:rPr>
        <w:t>Добржанський</w:t>
      </w:r>
      <w:proofErr w:type="spellEnd"/>
      <w:r w:rsidR="004239BC" w:rsidRPr="0084063B">
        <w:rPr>
          <w:rFonts w:ascii="Times New Roman" w:hAnsi="Times New Roman" w:cs="Times New Roman"/>
          <w:sz w:val="28"/>
          <w:szCs w:val="28"/>
          <w:lang w:val="uk-UA" w:bidi="uk-UA"/>
        </w:rPr>
        <w:t xml:space="preserve"> О. В., Макар Ю. І. та ін</w:t>
      </w:r>
      <w:r w:rsidR="00075294" w:rsidRPr="0084063B">
        <w:rPr>
          <w:rFonts w:ascii="Times New Roman" w:hAnsi="Times New Roman" w:cs="Times New Roman"/>
          <w:sz w:val="28"/>
          <w:szCs w:val="28"/>
          <w:lang w:val="uk-UA" w:bidi="uk-UA"/>
        </w:rPr>
        <w:t>.</w:t>
      </w:r>
      <w:r w:rsidR="004239BC" w:rsidRPr="0084063B">
        <w:rPr>
          <w:rFonts w:ascii="Times New Roman" w:hAnsi="Times New Roman" w:cs="Times New Roman"/>
          <w:sz w:val="28"/>
          <w:szCs w:val="28"/>
          <w:lang w:val="uk-UA" w:bidi="uk-UA"/>
        </w:rPr>
        <w:t xml:space="preserve"> Буковина: історичний нарис. Черні</w:t>
      </w:r>
      <w:r w:rsidRPr="0084063B">
        <w:rPr>
          <w:rFonts w:ascii="Times New Roman" w:hAnsi="Times New Roman" w:cs="Times New Roman"/>
          <w:sz w:val="28"/>
          <w:szCs w:val="28"/>
          <w:lang w:val="uk-UA" w:bidi="uk-UA"/>
        </w:rPr>
        <w:t>вці : Зелена Буковина, 1998. С</w:t>
      </w:r>
      <w:r w:rsidR="004239BC" w:rsidRPr="0084063B">
        <w:rPr>
          <w:rFonts w:ascii="Times New Roman" w:hAnsi="Times New Roman" w:cs="Times New Roman"/>
          <w:sz w:val="28"/>
          <w:szCs w:val="28"/>
          <w:lang w:val="uk-UA" w:bidi="uk-UA"/>
        </w:rPr>
        <w:t>.</w:t>
      </w:r>
      <w:r w:rsidRPr="0084063B">
        <w:rPr>
          <w:rFonts w:ascii="Times New Roman" w:hAnsi="Times New Roman" w:cs="Times New Roman"/>
          <w:sz w:val="28"/>
          <w:szCs w:val="28"/>
          <w:lang w:val="uk-UA" w:bidi="uk-UA"/>
        </w:rPr>
        <w:t xml:space="preserve"> 243.</w:t>
      </w:r>
    </w:p>
    <w:p w:rsidR="004239BC" w:rsidRPr="0084063B" w:rsidRDefault="00E0519B" w:rsidP="0084063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 w:bidi="uk-UA"/>
        </w:rPr>
      </w:pPr>
      <w:r w:rsidRPr="0084063B">
        <w:rPr>
          <w:rFonts w:ascii="Times New Roman" w:hAnsi="Times New Roman" w:cs="Times New Roman"/>
          <w:sz w:val="28"/>
          <w:szCs w:val="28"/>
          <w:lang w:val="uk-UA" w:bidi="uk-UA"/>
        </w:rPr>
        <w:t xml:space="preserve">2. </w:t>
      </w:r>
      <w:proofErr w:type="spellStart"/>
      <w:r w:rsidR="004239BC" w:rsidRPr="0084063B">
        <w:rPr>
          <w:rFonts w:ascii="Times New Roman" w:hAnsi="Times New Roman" w:cs="Times New Roman"/>
          <w:sz w:val="28"/>
          <w:szCs w:val="28"/>
          <w:lang w:val="uk-UA" w:bidi="uk-UA"/>
        </w:rPr>
        <w:t>Верменич</w:t>
      </w:r>
      <w:proofErr w:type="spellEnd"/>
      <w:r w:rsidR="004239BC" w:rsidRPr="0084063B">
        <w:rPr>
          <w:rFonts w:ascii="Times New Roman" w:hAnsi="Times New Roman" w:cs="Times New Roman"/>
          <w:sz w:val="28"/>
          <w:szCs w:val="28"/>
          <w:lang w:val="uk-UA" w:bidi="uk-UA"/>
        </w:rPr>
        <w:t xml:space="preserve"> Я. В. Історична регіоналісти</w:t>
      </w:r>
      <w:r w:rsidRPr="0084063B">
        <w:rPr>
          <w:rFonts w:ascii="Times New Roman" w:hAnsi="Times New Roman" w:cs="Times New Roman"/>
          <w:sz w:val="28"/>
          <w:szCs w:val="28"/>
          <w:lang w:val="uk-UA" w:bidi="uk-UA"/>
        </w:rPr>
        <w:t>ка в Україні.</w:t>
      </w:r>
      <w:r w:rsidR="004239BC" w:rsidRPr="0084063B">
        <w:rPr>
          <w:rFonts w:ascii="Times New Roman" w:hAnsi="Times New Roman" w:cs="Times New Roman"/>
          <w:sz w:val="28"/>
          <w:szCs w:val="28"/>
          <w:lang w:val="uk-UA" w:bidi="uk-UA"/>
        </w:rPr>
        <w:t xml:space="preserve"> </w:t>
      </w:r>
      <w:r w:rsidRPr="0084063B">
        <w:rPr>
          <w:rFonts w:ascii="Times New Roman" w:hAnsi="Times New Roman" w:cs="Times New Roman"/>
          <w:i/>
          <w:sz w:val="28"/>
          <w:szCs w:val="28"/>
          <w:lang w:val="uk-UA" w:bidi="uk-UA"/>
        </w:rPr>
        <w:t>Український історичний журнал.</w:t>
      </w:r>
      <w:r w:rsidRPr="0084063B">
        <w:rPr>
          <w:rFonts w:ascii="Times New Roman" w:hAnsi="Times New Roman" w:cs="Times New Roman"/>
          <w:sz w:val="28"/>
          <w:szCs w:val="28"/>
          <w:lang w:val="uk-UA" w:bidi="uk-UA"/>
        </w:rPr>
        <w:t xml:space="preserve"> Київ, 2001. № 6. </w:t>
      </w:r>
      <w:r w:rsidR="004239BC" w:rsidRPr="0084063B">
        <w:rPr>
          <w:rFonts w:ascii="Times New Roman" w:hAnsi="Times New Roman" w:cs="Times New Roman"/>
          <w:sz w:val="28"/>
          <w:szCs w:val="28"/>
          <w:lang w:val="uk-UA" w:bidi="uk-UA"/>
        </w:rPr>
        <w:t>С. 3–26.</w:t>
      </w:r>
    </w:p>
    <w:p w:rsidR="00937AEA" w:rsidRPr="0084063B" w:rsidRDefault="00937AEA" w:rsidP="0084063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 w:bidi="uk-UA"/>
        </w:rPr>
      </w:pPr>
      <w:r w:rsidRPr="0084063B">
        <w:rPr>
          <w:rFonts w:ascii="Times New Roman" w:hAnsi="Times New Roman" w:cs="Times New Roman"/>
          <w:sz w:val="28"/>
          <w:szCs w:val="28"/>
          <w:lang w:val="uk-UA" w:bidi="uk-UA"/>
        </w:rPr>
        <w:t xml:space="preserve">3. </w:t>
      </w:r>
      <w:proofErr w:type="spellStart"/>
      <w:r w:rsidRPr="0084063B">
        <w:rPr>
          <w:rFonts w:ascii="Times New Roman" w:hAnsi="Times New Roman" w:cs="Times New Roman"/>
          <w:sz w:val="28"/>
          <w:szCs w:val="28"/>
          <w:lang w:val="uk-UA" w:bidi="uk-UA"/>
        </w:rPr>
        <w:t>Верменич</w:t>
      </w:r>
      <w:proofErr w:type="spellEnd"/>
      <w:r w:rsidRPr="0084063B">
        <w:rPr>
          <w:rFonts w:ascii="Times New Roman" w:hAnsi="Times New Roman" w:cs="Times New Roman"/>
          <w:sz w:val="28"/>
          <w:szCs w:val="28"/>
          <w:lang w:val="uk-UA" w:bidi="uk-UA"/>
        </w:rPr>
        <w:t xml:space="preserve"> Я. В. Історична </w:t>
      </w:r>
      <w:proofErr w:type="spellStart"/>
      <w:r w:rsidRPr="0084063B">
        <w:rPr>
          <w:rFonts w:ascii="Times New Roman" w:hAnsi="Times New Roman" w:cs="Times New Roman"/>
          <w:sz w:val="28"/>
          <w:szCs w:val="28"/>
          <w:lang w:val="uk-UA" w:bidi="uk-UA"/>
        </w:rPr>
        <w:t>регіоналістика</w:t>
      </w:r>
      <w:proofErr w:type="spellEnd"/>
      <w:r w:rsidRPr="0084063B">
        <w:rPr>
          <w:rFonts w:ascii="Times New Roman" w:hAnsi="Times New Roman" w:cs="Times New Roman"/>
          <w:sz w:val="28"/>
          <w:szCs w:val="28"/>
          <w:lang w:val="uk-UA" w:bidi="uk-UA"/>
        </w:rPr>
        <w:t xml:space="preserve"> : </w:t>
      </w:r>
      <w:proofErr w:type="spellStart"/>
      <w:r w:rsidRPr="0084063B">
        <w:rPr>
          <w:rFonts w:ascii="Times New Roman" w:hAnsi="Times New Roman" w:cs="Times New Roman"/>
          <w:sz w:val="28"/>
          <w:szCs w:val="28"/>
          <w:lang w:val="uk-UA" w:bidi="uk-UA"/>
        </w:rPr>
        <w:t>навч</w:t>
      </w:r>
      <w:proofErr w:type="spellEnd"/>
      <w:r w:rsidRPr="0084063B">
        <w:rPr>
          <w:rFonts w:ascii="Times New Roman" w:hAnsi="Times New Roman" w:cs="Times New Roman"/>
          <w:sz w:val="28"/>
          <w:szCs w:val="28"/>
          <w:lang w:val="uk-UA" w:bidi="uk-UA"/>
        </w:rPr>
        <w:t xml:space="preserve">. посібник. Київ : </w:t>
      </w:r>
      <w:r w:rsidRPr="0084063B">
        <w:rPr>
          <w:sz w:val="28"/>
          <w:szCs w:val="28"/>
          <w:lang w:val="uk-UA"/>
        </w:rPr>
        <w:t xml:space="preserve"> </w:t>
      </w:r>
      <w:r w:rsidRPr="0084063B">
        <w:rPr>
          <w:rFonts w:ascii="Times New Roman" w:hAnsi="Times New Roman" w:cs="Times New Roman"/>
          <w:sz w:val="28"/>
          <w:szCs w:val="28"/>
          <w:lang w:val="uk-UA" w:bidi="uk-UA"/>
        </w:rPr>
        <w:t>Інститут історії України НАН України, 2014. 412 с.</w:t>
      </w:r>
    </w:p>
    <w:p w:rsidR="004239BC" w:rsidRPr="0084063B" w:rsidRDefault="00937AEA" w:rsidP="0084063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 w:bidi="uk-UA"/>
        </w:rPr>
      </w:pPr>
      <w:r w:rsidRPr="0084063B">
        <w:rPr>
          <w:rFonts w:ascii="Times New Roman" w:hAnsi="Times New Roman" w:cs="Times New Roman"/>
          <w:sz w:val="28"/>
          <w:szCs w:val="28"/>
          <w:lang w:val="uk-UA" w:bidi="uk-UA"/>
        </w:rPr>
        <w:t>4</w:t>
      </w:r>
      <w:r w:rsidR="00E0519B" w:rsidRPr="0084063B">
        <w:rPr>
          <w:rFonts w:ascii="Times New Roman" w:hAnsi="Times New Roman" w:cs="Times New Roman"/>
          <w:sz w:val="28"/>
          <w:szCs w:val="28"/>
          <w:lang w:val="uk-UA" w:bidi="uk-UA"/>
        </w:rPr>
        <w:t xml:space="preserve">. </w:t>
      </w:r>
      <w:proofErr w:type="spellStart"/>
      <w:r w:rsidR="004239BC" w:rsidRPr="0084063B">
        <w:rPr>
          <w:rFonts w:ascii="Times New Roman" w:hAnsi="Times New Roman" w:cs="Times New Roman"/>
          <w:sz w:val="28"/>
          <w:szCs w:val="28"/>
          <w:lang w:val="uk-UA" w:bidi="uk-UA"/>
        </w:rPr>
        <w:t>Верменич</w:t>
      </w:r>
      <w:proofErr w:type="spellEnd"/>
      <w:r w:rsidR="004239BC" w:rsidRPr="0084063B">
        <w:rPr>
          <w:rFonts w:ascii="Times New Roman" w:hAnsi="Times New Roman" w:cs="Times New Roman"/>
          <w:sz w:val="28"/>
          <w:szCs w:val="28"/>
          <w:lang w:val="uk-UA" w:bidi="uk-UA"/>
        </w:rPr>
        <w:t xml:space="preserve"> Я. </w:t>
      </w:r>
      <w:r w:rsidR="002B52FB" w:rsidRPr="0084063B">
        <w:rPr>
          <w:rFonts w:ascii="Times New Roman" w:hAnsi="Times New Roman" w:cs="Times New Roman"/>
          <w:sz w:val="28"/>
          <w:szCs w:val="28"/>
          <w:lang w:val="uk-UA" w:bidi="uk-UA"/>
        </w:rPr>
        <w:t xml:space="preserve">В. </w:t>
      </w:r>
      <w:r w:rsidR="004239BC" w:rsidRPr="0084063B">
        <w:rPr>
          <w:rFonts w:ascii="Times New Roman" w:hAnsi="Times New Roman" w:cs="Times New Roman"/>
          <w:sz w:val="28"/>
          <w:szCs w:val="28"/>
          <w:lang w:val="uk-UA" w:bidi="uk-UA"/>
        </w:rPr>
        <w:t>Поняття “Регіональна історія” як структурна модель територіальних д</w:t>
      </w:r>
      <w:r w:rsidR="00E0519B" w:rsidRPr="0084063B">
        <w:rPr>
          <w:rFonts w:ascii="Times New Roman" w:hAnsi="Times New Roman" w:cs="Times New Roman"/>
          <w:sz w:val="28"/>
          <w:szCs w:val="28"/>
          <w:lang w:val="uk-UA" w:bidi="uk-UA"/>
        </w:rPr>
        <w:t>осліджень.</w:t>
      </w:r>
      <w:r w:rsidR="004239BC" w:rsidRPr="0084063B">
        <w:rPr>
          <w:rFonts w:ascii="Times New Roman" w:hAnsi="Times New Roman" w:cs="Times New Roman"/>
          <w:sz w:val="28"/>
          <w:szCs w:val="28"/>
          <w:lang w:val="uk-UA" w:bidi="uk-UA"/>
        </w:rPr>
        <w:t xml:space="preserve"> </w:t>
      </w:r>
      <w:r w:rsidR="004239BC" w:rsidRPr="0084063B">
        <w:rPr>
          <w:rFonts w:ascii="Times New Roman" w:hAnsi="Times New Roman" w:cs="Times New Roman"/>
          <w:i/>
          <w:sz w:val="28"/>
          <w:szCs w:val="28"/>
          <w:lang w:val="uk-UA" w:bidi="uk-UA"/>
        </w:rPr>
        <w:t>Регіональна історія України : збірник наукових ста</w:t>
      </w:r>
      <w:r w:rsidR="00E0519B" w:rsidRPr="0084063B">
        <w:rPr>
          <w:rFonts w:ascii="Times New Roman" w:hAnsi="Times New Roman" w:cs="Times New Roman"/>
          <w:i/>
          <w:sz w:val="28"/>
          <w:szCs w:val="28"/>
          <w:lang w:val="uk-UA" w:bidi="uk-UA"/>
        </w:rPr>
        <w:t>тей</w:t>
      </w:r>
      <w:r w:rsidR="00E0519B" w:rsidRPr="0084063B">
        <w:rPr>
          <w:rFonts w:ascii="Times New Roman" w:hAnsi="Times New Roman" w:cs="Times New Roman"/>
          <w:sz w:val="28"/>
          <w:szCs w:val="28"/>
          <w:lang w:val="uk-UA" w:bidi="uk-UA"/>
        </w:rPr>
        <w:t xml:space="preserve">. Київ, 2008.  </w:t>
      </w:r>
      <w:proofErr w:type="spellStart"/>
      <w:r w:rsidR="00E0519B" w:rsidRPr="0084063B">
        <w:rPr>
          <w:rFonts w:ascii="Times New Roman" w:hAnsi="Times New Roman" w:cs="Times New Roman"/>
          <w:sz w:val="28"/>
          <w:szCs w:val="28"/>
          <w:lang w:val="uk-UA" w:bidi="uk-UA"/>
        </w:rPr>
        <w:t>Вип</w:t>
      </w:r>
      <w:proofErr w:type="spellEnd"/>
      <w:r w:rsidR="00E0519B" w:rsidRPr="0084063B">
        <w:rPr>
          <w:rFonts w:ascii="Times New Roman" w:hAnsi="Times New Roman" w:cs="Times New Roman"/>
          <w:sz w:val="28"/>
          <w:szCs w:val="28"/>
          <w:lang w:val="uk-UA" w:bidi="uk-UA"/>
        </w:rPr>
        <w:t xml:space="preserve">. 2. </w:t>
      </w:r>
      <w:r w:rsidR="004239BC" w:rsidRPr="0084063B">
        <w:rPr>
          <w:rFonts w:ascii="Times New Roman" w:hAnsi="Times New Roman" w:cs="Times New Roman"/>
          <w:sz w:val="28"/>
          <w:szCs w:val="28"/>
          <w:lang w:val="uk-UA" w:bidi="uk-UA"/>
        </w:rPr>
        <w:t>С. 9–28.</w:t>
      </w:r>
    </w:p>
    <w:p w:rsidR="00F60C53" w:rsidRPr="0084063B" w:rsidRDefault="00937AEA" w:rsidP="0084063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 w:bidi="uk-UA"/>
        </w:rPr>
      </w:pPr>
      <w:r w:rsidRPr="0084063B">
        <w:rPr>
          <w:rFonts w:ascii="Times New Roman" w:hAnsi="Times New Roman" w:cs="Times New Roman"/>
          <w:sz w:val="28"/>
          <w:szCs w:val="28"/>
          <w:lang w:val="uk-UA" w:bidi="uk-UA"/>
        </w:rPr>
        <w:t>5</w:t>
      </w:r>
      <w:r w:rsidR="00E0519B" w:rsidRPr="0084063B">
        <w:rPr>
          <w:rFonts w:ascii="Times New Roman" w:hAnsi="Times New Roman" w:cs="Times New Roman"/>
          <w:sz w:val="28"/>
          <w:szCs w:val="28"/>
          <w:lang w:val="uk-UA" w:bidi="uk-UA"/>
        </w:rPr>
        <w:t xml:space="preserve">. </w:t>
      </w:r>
      <w:proofErr w:type="spellStart"/>
      <w:r w:rsidR="004239BC" w:rsidRPr="0084063B">
        <w:rPr>
          <w:rFonts w:ascii="Times New Roman" w:hAnsi="Times New Roman" w:cs="Times New Roman"/>
          <w:sz w:val="28"/>
          <w:szCs w:val="28"/>
          <w:lang w:val="uk-UA" w:bidi="uk-UA"/>
        </w:rPr>
        <w:t>Лабінська</w:t>
      </w:r>
      <w:proofErr w:type="spellEnd"/>
      <w:r w:rsidR="004239BC" w:rsidRPr="0084063B">
        <w:rPr>
          <w:rFonts w:ascii="Times New Roman" w:hAnsi="Times New Roman" w:cs="Times New Roman"/>
          <w:sz w:val="28"/>
          <w:szCs w:val="28"/>
          <w:lang w:val="uk-UA" w:bidi="uk-UA"/>
        </w:rPr>
        <w:t xml:space="preserve"> Б. І. Історичні нариси з методики навчання іноземних мов на західноукраїнських землях (друга половина ХІХ – перша п</w:t>
      </w:r>
      <w:r w:rsidR="00E0519B" w:rsidRPr="0084063B">
        <w:rPr>
          <w:rFonts w:ascii="Times New Roman" w:hAnsi="Times New Roman" w:cs="Times New Roman"/>
          <w:sz w:val="28"/>
          <w:szCs w:val="28"/>
          <w:lang w:val="uk-UA" w:bidi="uk-UA"/>
        </w:rPr>
        <w:t>оловина ХХ ст.) : монографія. Київ : Вид. центр КНЛУ, 2013</w:t>
      </w:r>
      <w:r w:rsidR="004239BC" w:rsidRPr="0084063B">
        <w:rPr>
          <w:rFonts w:ascii="Times New Roman" w:hAnsi="Times New Roman" w:cs="Times New Roman"/>
          <w:sz w:val="28"/>
          <w:szCs w:val="28"/>
          <w:lang w:val="uk-UA" w:bidi="uk-UA"/>
        </w:rPr>
        <w:t>.</w:t>
      </w:r>
      <w:r w:rsidR="00F20DEE" w:rsidRPr="0084063B">
        <w:rPr>
          <w:rFonts w:ascii="Times New Roman" w:hAnsi="Times New Roman" w:cs="Times New Roman"/>
          <w:sz w:val="28"/>
          <w:szCs w:val="28"/>
          <w:lang w:val="uk-UA" w:bidi="uk-UA"/>
        </w:rPr>
        <w:t xml:space="preserve"> 384 с.</w:t>
      </w:r>
    </w:p>
    <w:p w:rsidR="00F20DEE" w:rsidRPr="0084063B" w:rsidRDefault="00937AEA" w:rsidP="0084063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 w:bidi="uk-UA"/>
        </w:rPr>
      </w:pPr>
      <w:r w:rsidRPr="0084063B">
        <w:rPr>
          <w:rFonts w:ascii="Times New Roman" w:hAnsi="Times New Roman" w:cs="Times New Roman"/>
          <w:sz w:val="28"/>
          <w:szCs w:val="28"/>
          <w:lang w:val="uk-UA" w:bidi="uk-UA"/>
        </w:rPr>
        <w:t>6</w:t>
      </w:r>
      <w:r w:rsidR="00F20DEE" w:rsidRPr="0084063B">
        <w:rPr>
          <w:rFonts w:ascii="Times New Roman" w:hAnsi="Times New Roman" w:cs="Times New Roman"/>
          <w:sz w:val="28"/>
          <w:szCs w:val="28"/>
          <w:lang w:val="uk-UA" w:bidi="uk-UA"/>
        </w:rPr>
        <w:t xml:space="preserve">. </w:t>
      </w:r>
      <w:proofErr w:type="spellStart"/>
      <w:r w:rsidR="00F20DEE" w:rsidRPr="0084063B">
        <w:rPr>
          <w:rFonts w:ascii="Times New Roman" w:hAnsi="Times New Roman" w:cs="Times New Roman"/>
          <w:sz w:val="28"/>
          <w:szCs w:val="28"/>
          <w:lang w:val="uk-UA" w:bidi="uk-UA"/>
        </w:rPr>
        <w:t>Студніков</w:t>
      </w:r>
      <w:proofErr w:type="spellEnd"/>
      <w:r w:rsidR="00F20DEE" w:rsidRPr="0084063B">
        <w:rPr>
          <w:rFonts w:ascii="Times New Roman" w:hAnsi="Times New Roman" w:cs="Times New Roman"/>
          <w:sz w:val="28"/>
          <w:szCs w:val="28"/>
          <w:lang w:val="uk-UA" w:bidi="uk-UA"/>
        </w:rPr>
        <w:t xml:space="preserve"> І. </w:t>
      </w:r>
      <w:proofErr w:type="spellStart"/>
      <w:r w:rsidR="00F20DEE" w:rsidRPr="0084063B">
        <w:rPr>
          <w:rFonts w:ascii="Times New Roman" w:hAnsi="Times New Roman" w:cs="Times New Roman"/>
          <w:sz w:val="28"/>
          <w:szCs w:val="28"/>
          <w:lang w:val="uk-UA" w:bidi="uk-UA"/>
        </w:rPr>
        <w:t>Регіоналістика</w:t>
      </w:r>
      <w:proofErr w:type="spellEnd"/>
      <w:r w:rsidR="00F20DEE" w:rsidRPr="0084063B">
        <w:rPr>
          <w:rFonts w:ascii="Times New Roman" w:hAnsi="Times New Roman" w:cs="Times New Roman"/>
          <w:sz w:val="28"/>
          <w:szCs w:val="28"/>
          <w:lang w:val="uk-UA" w:bidi="uk-UA"/>
        </w:rPr>
        <w:t xml:space="preserve"> і </w:t>
      </w:r>
      <w:proofErr w:type="spellStart"/>
      <w:r w:rsidR="00F20DEE" w:rsidRPr="0084063B">
        <w:rPr>
          <w:rFonts w:ascii="Times New Roman" w:hAnsi="Times New Roman" w:cs="Times New Roman"/>
          <w:sz w:val="28"/>
          <w:szCs w:val="28"/>
          <w:lang w:val="uk-UA" w:bidi="uk-UA"/>
        </w:rPr>
        <w:t>регіонознавство</w:t>
      </w:r>
      <w:proofErr w:type="spellEnd"/>
      <w:r w:rsidR="00F20DEE" w:rsidRPr="0084063B">
        <w:rPr>
          <w:rFonts w:ascii="Times New Roman" w:hAnsi="Times New Roman" w:cs="Times New Roman"/>
          <w:sz w:val="28"/>
          <w:szCs w:val="28"/>
          <w:lang w:val="uk-UA" w:bidi="uk-UA"/>
        </w:rPr>
        <w:t>: Проблеми методології та категоріаль</w:t>
      </w:r>
      <w:r w:rsidR="00C258B3" w:rsidRPr="0084063B">
        <w:rPr>
          <w:rFonts w:ascii="Times New Roman" w:hAnsi="Times New Roman" w:cs="Times New Roman"/>
          <w:sz w:val="28"/>
          <w:szCs w:val="28"/>
          <w:lang w:val="uk-UA" w:bidi="uk-UA"/>
        </w:rPr>
        <w:t>ного апарату.</w:t>
      </w:r>
      <w:r w:rsidR="00F20DEE" w:rsidRPr="0084063B">
        <w:rPr>
          <w:rFonts w:ascii="Times New Roman" w:hAnsi="Times New Roman" w:cs="Times New Roman"/>
          <w:sz w:val="28"/>
          <w:szCs w:val="28"/>
          <w:lang w:val="uk-UA" w:bidi="uk-UA"/>
        </w:rPr>
        <w:t xml:space="preserve"> </w:t>
      </w:r>
      <w:r w:rsidR="00F20DEE" w:rsidRPr="0084063B">
        <w:rPr>
          <w:rFonts w:ascii="Times New Roman" w:hAnsi="Times New Roman" w:cs="Times New Roman"/>
          <w:i/>
          <w:sz w:val="28"/>
          <w:szCs w:val="28"/>
          <w:lang w:val="uk-UA" w:bidi="uk-UA"/>
        </w:rPr>
        <w:t>Регіональна історія України : збірник наукових статей.</w:t>
      </w:r>
      <w:r w:rsidR="00C258B3" w:rsidRPr="0084063B">
        <w:rPr>
          <w:rFonts w:ascii="Times New Roman" w:hAnsi="Times New Roman" w:cs="Times New Roman"/>
          <w:sz w:val="28"/>
          <w:szCs w:val="28"/>
          <w:lang w:val="uk-UA" w:bidi="uk-UA"/>
        </w:rPr>
        <w:t xml:space="preserve"> Київ, 2007. </w:t>
      </w:r>
      <w:proofErr w:type="spellStart"/>
      <w:r w:rsidR="00C258B3" w:rsidRPr="0084063B">
        <w:rPr>
          <w:rFonts w:ascii="Times New Roman" w:hAnsi="Times New Roman" w:cs="Times New Roman"/>
          <w:sz w:val="28"/>
          <w:szCs w:val="28"/>
          <w:lang w:val="uk-UA" w:bidi="uk-UA"/>
        </w:rPr>
        <w:t>Вип</w:t>
      </w:r>
      <w:proofErr w:type="spellEnd"/>
      <w:r w:rsidR="00C258B3" w:rsidRPr="0084063B">
        <w:rPr>
          <w:rFonts w:ascii="Times New Roman" w:hAnsi="Times New Roman" w:cs="Times New Roman"/>
          <w:sz w:val="28"/>
          <w:szCs w:val="28"/>
          <w:lang w:val="uk-UA" w:bidi="uk-UA"/>
        </w:rPr>
        <w:t>. 1.</w:t>
      </w:r>
      <w:r w:rsidR="00F20DEE" w:rsidRPr="0084063B">
        <w:rPr>
          <w:rFonts w:ascii="Times New Roman" w:hAnsi="Times New Roman" w:cs="Times New Roman"/>
          <w:sz w:val="28"/>
          <w:szCs w:val="28"/>
          <w:lang w:val="uk-UA" w:bidi="uk-UA"/>
        </w:rPr>
        <w:t xml:space="preserve"> С. 67</w:t>
      </w:r>
      <w:r w:rsidR="00C258B3" w:rsidRPr="0084063B">
        <w:rPr>
          <w:rFonts w:ascii="Times New Roman" w:hAnsi="Times New Roman" w:cs="Times New Roman"/>
          <w:sz w:val="28"/>
          <w:szCs w:val="28"/>
          <w:lang w:val="uk-UA" w:bidi="uk-UA"/>
        </w:rPr>
        <w:t>–</w:t>
      </w:r>
      <w:r w:rsidR="00F20DEE" w:rsidRPr="0084063B">
        <w:rPr>
          <w:rFonts w:ascii="Times New Roman" w:hAnsi="Times New Roman" w:cs="Times New Roman"/>
          <w:sz w:val="28"/>
          <w:szCs w:val="28"/>
          <w:lang w:val="uk-UA" w:bidi="uk-UA"/>
        </w:rPr>
        <w:t>78.</w:t>
      </w:r>
    </w:p>
    <w:sectPr w:rsidR="00F20DEE" w:rsidRPr="0084063B" w:rsidSect="004239B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6DE"/>
    <w:rsid w:val="00010A17"/>
    <w:rsid w:val="00032966"/>
    <w:rsid w:val="00050FE1"/>
    <w:rsid w:val="00075294"/>
    <w:rsid w:val="001005EB"/>
    <w:rsid w:val="001344DB"/>
    <w:rsid w:val="00136D1D"/>
    <w:rsid w:val="00142B69"/>
    <w:rsid w:val="002053E7"/>
    <w:rsid w:val="002126DE"/>
    <w:rsid w:val="002B52FB"/>
    <w:rsid w:val="00303933"/>
    <w:rsid w:val="00310FBC"/>
    <w:rsid w:val="004239BC"/>
    <w:rsid w:val="004374EF"/>
    <w:rsid w:val="00460076"/>
    <w:rsid w:val="004A1A2C"/>
    <w:rsid w:val="005843DB"/>
    <w:rsid w:val="005A60C4"/>
    <w:rsid w:val="005F0B19"/>
    <w:rsid w:val="006C0F23"/>
    <w:rsid w:val="007753AF"/>
    <w:rsid w:val="007D7392"/>
    <w:rsid w:val="00817BA5"/>
    <w:rsid w:val="00835499"/>
    <w:rsid w:val="0084063B"/>
    <w:rsid w:val="008559F3"/>
    <w:rsid w:val="008576B1"/>
    <w:rsid w:val="0088122B"/>
    <w:rsid w:val="00893866"/>
    <w:rsid w:val="00933329"/>
    <w:rsid w:val="00937AEA"/>
    <w:rsid w:val="00956FA2"/>
    <w:rsid w:val="00973AF2"/>
    <w:rsid w:val="00975CEB"/>
    <w:rsid w:val="009B22C9"/>
    <w:rsid w:val="009E77D6"/>
    <w:rsid w:val="00A31193"/>
    <w:rsid w:val="00A54445"/>
    <w:rsid w:val="00A73E02"/>
    <w:rsid w:val="00A83398"/>
    <w:rsid w:val="00AB2D29"/>
    <w:rsid w:val="00B75ECB"/>
    <w:rsid w:val="00BA23E2"/>
    <w:rsid w:val="00C258B3"/>
    <w:rsid w:val="00C4084C"/>
    <w:rsid w:val="00C9753B"/>
    <w:rsid w:val="00CD356F"/>
    <w:rsid w:val="00CE2111"/>
    <w:rsid w:val="00CE6338"/>
    <w:rsid w:val="00D2789A"/>
    <w:rsid w:val="00D31B3B"/>
    <w:rsid w:val="00D428E5"/>
    <w:rsid w:val="00D53F51"/>
    <w:rsid w:val="00D74C48"/>
    <w:rsid w:val="00D9200F"/>
    <w:rsid w:val="00DA5DD4"/>
    <w:rsid w:val="00DC1DA1"/>
    <w:rsid w:val="00E0519B"/>
    <w:rsid w:val="00E154D3"/>
    <w:rsid w:val="00E1617A"/>
    <w:rsid w:val="00E775E2"/>
    <w:rsid w:val="00F20DEE"/>
    <w:rsid w:val="00F25530"/>
    <w:rsid w:val="00F60C53"/>
    <w:rsid w:val="00FA5B51"/>
    <w:rsid w:val="00FB6634"/>
    <w:rsid w:val="00FC6A6C"/>
    <w:rsid w:val="00FD3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4ED6D"/>
  <w15:chartTrackingRefBased/>
  <w15:docId w15:val="{74D62541-05D4-4122-9928-319FBA1E0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1473</TotalTime>
  <Pages>4</Pages>
  <Words>914</Words>
  <Characters>5211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2020-04-22T10:25:00Z</dcterms:created>
  <dcterms:modified xsi:type="dcterms:W3CDTF">2020-05-19T11:38:00Z</dcterms:modified>
</cp:coreProperties>
</file>