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395" w:rsidRPr="00501395" w:rsidRDefault="00501395" w:rsidP="00501395">
      <w:pPr>
        <w:spacing w:line="240" w:lineRule="auto"/>
        <w:jc w:val="center"/>
        <w:rPr>
          <w:szCs w:val="22"/>
        </w:rPr>
      </w:pPr>
      <w:r w:rsidRPr="00501395">
        <w:rPr>
          <w:szCs w:val="22"/>
        </w:rPr>
        <w:t>Міністерство освіти і науки України</w:t>
      </w:r>
    </w:p>
    <w:p w:rsidR="00501395" w:rsidRPr="00501395" w:rsidRDefault="00501395" w:rsidP="00501395">
      <w:pPr>
        <w:spacing w:line="240" w:lineRule="auto"/>
        <w:jc w:val="center"/>
        <w:rPr>
          <w:szCs w:val="22"/>
        </w:rPr>
      </w:pPr>
      <w:r w:rsidRPr="00501395">
        <w:rPr>
          <w:szCs w:val="22"/>
        </w:rPr>
        <w:t>Чернівецький національний університет імені Юрія Федьковича</w:t>
      </w:r>
    </w:p>
    <w:p w:rsidR="00501395" w:rsidRPr="00501395" w:rsidRDefault="00501395" w:rsidP="00501395">
      <w:pPr>
        <w:spacing w:line="240" w:lineRule="auto"/>
        <w:jc w:val="center"/>
        <w:rPr>
          <w:szCs w:val="22"/>
        </w:rPr>
      </w:pPr>
      <w:r w:rsidRPr="00501395">
        <w:rPr>
          <w:szCs w:val="22"/>
        </w:rPr>
        <w:t>Факультет історії, політології та міжнародних відносин</w:t>
      </w:r>
    </w:p>
    <w:p w:rsidR="00501395" w:rsidRPr="00501395" w:rsidRDefault="00501395" w:rsidP="00501395">
      <w:pPr>
        <w:spacing w:line="240" w:lineRule="auto"/>
        <w:jc w:val="center"/>
        <w:rPr>
          <w:szCs w:val="22"/>
        </w:rPr>
      </w:pPr>
      <w:r w:rsidRPr="00501395">
        <w:rPr>
          <w:szCs w:val="22"/>
        </w:rPr>
        <w:t>Кафедра міжнародних відносин</w:t>
      </w:r>
    </w:p>
    <w:p w:rsidR="00501395" w:rsidRPr="00501395" w:rsidRDefault="00501395" w:rsidP="00501395">
      <w:pPr>
        <w:spacing w:line="240" w:lineRule="auto"/>
        <w:jc w:val="center"/>
        <w:rPr>
          <w:szCs w:val="22"/>
        </w:rPr>
      </w:pPr>
    </w:p>
    <w:p w:rsidR="00501395" w:rsidRPr="00501395" w:rsidRDefault="00501395" w:rsidP="00501395">
      <w:pPr>
        <w:spacing w:line="240" w:lineRule="auto"/>
        <w:jc w:val="center"/>
        <w:rPr>
          <w:szCs w:val="22"/>
        </w:rPr>
      </w:pPr>
    </w:p>
    <w:p w:rsidR="00501395" w:rsidRPr="00501395" w:rsidRDefault="00501395" w:rsidP="00501395">
      <w:pPr>
        <w:spacing w:line="240" w:lineRule="auto"/>
        <w:jc w:val="center"/>
        <w:rPr>
          <w:szCs w:val="22"/>
        </w:rPr>
      </w:pPr>
    </w:p>
    <w:p w:rsidR="00501395" w:rsidRPr="00501395" w:rsidRDefault="00501395" w:rsidP="00501395">
      <w:pPr>
        <w:spacing w:line="240" w:lineRule="auto"/>
        <w:rPr>
          <w:szCs w:val="22"/>
        </w:rPr>
      </w:pPr>
    </w:p>
    <w:p w:rsidR="00501395" w:rsidRPr="00501395" w:rsidRDefault="00501395" w:rsidP="00501395">
      <w:pPr>
        <w:spacing w:line="240" w:lineRule="auto"/>
        <w:jc w:val="center"/>
        <w:rPr>
          <w:szCs w:val="22"/>
        </w:rPr>
      </w:pPr>
    </w:p>
    <w:p w:rsidR="00501395" w:rsidRPr="00501395" w:rsidRDefault="00501395" w:rsidP="00501395">
      <w:pPr>
        <w:spacing w:line="240" w:lineRule="auto"/>
        <w:jc w:val="center"/>
        <w:rPr>
          <w:b/>
          <w:sz w:val="32"/>
          <w:szCs w:val="22"/>
        </w:rPr>
      </w:pPr>
      <w:r w:rsidRPr="00501395">
        <w:rPr>
          <w:b/>
          <w:sz w:val="32"/>
          <w:szCs w:val="22"/>
        </w:rPr>
        <w:t>УКРАЇНА У ЗОВНІШНІЙ ПОЛІТИЦІ РУМУНІЇ, ПОЛЬЩІ ТА УГОРЩИНИ МІЖНАРОДНО-ПРАВОВА СКЛАДОВА ПРОБЛЕМИ</w:t>
      </w:r>
    </w:p>
    <w:p w:rsidR="00501395" w:rsidRPr="00501395" w:rsidRDefault="00501395" w:rsidP="00501395">
      <w:pPr>
        <w:spacing w:line="240" w:lineRule="auto"/>
        <w:jc w:val="center"/>
        <w:rPr>
          <w:b/>
          <w:sz w:val="32"/>
          <w:szCs w:val="22"/>
        </w:rPr>
      </w:pPr>
    </w:p>
    <w:p w:rsidR="00501395" w:rsidRPr="00501395" w:rsidRDefault="00501395" w:rsidP="00501395">
      <w:pPr>
        <w:spacing w:line="240" w:lineRule="auto"/>
        <w:jc w:val="center"/>
        <w:rPr>
          <w:b/>
          <w:sz w:val="32"/>
          <w:szCs w:val="22"/>
        </w:rPr>
      </w:pPr>
    </w:p>
    <w:p w:rsidR="00501395" w:rsidRPr="00501395" w:rsidRDefault="00501395" w:rsidP="00501395">
      <w:pPr>
        <w:spacing w:line="240" w:lineRule="auto"/>
        <w:jc w:val="center"/>
        <w:rPr>
          <w:b/>
          <w:szCs w:val="22"/>
        </w:rPr>
      </w:pPr>
      <w:r w:rsidRPr="00501395">
        <w:rPr>
          <w:b/>
          <w:szCs w:val="22"/>
        </w:rPr>
        <w:t xml:space="preserve">Дипломна робота </w:t>
      </w:r>
    </w:p>
    <w:p w:rsidR="00501395" w:rsidRPr="00501395" w:rsidRDefault="00501395" w:rsidP="00501395">
      <w:pPr>
        <w:spacing w:line="240" w:lineRule="auto"/>
        <w:jc w:val="center"/>
        <w:rPr>
          <w:b/>
          <w:szCs w:val="22"/>
        </w:rPr>
      </w:pPr>
      <w:r w:rsidRPr="00501395">
        <w:rPr>
          <w:b/>
          <w:szCs w:val="22"/>
        </w:rPr>
        <w:t>Рівень вищої освіти – другий (магістерський)</w:t>
      </w:r>
    </w:p>
    <w:p w:rsidR="00501395" w:rsidRPr="00501395" w:rsidRDefault="00501395" w:rsidP="00501395">
      <w:pPr>
        <w:spacing w:line="240" w:lineRule="auto"/>
        <w:jc w:val="center"/>
        <w:rPr>
          <w:b/>
          <w:szCs w:val="22"/>
        </w:rPr>
      </w:pPr>
    </w:p>
    <w:p w:rsidR="00501395" w:rsidRPr="00501395" w:rsidRDefault="00501395" w:rsidP="00501395">
      <w:pPr>
        <w:spacing w:line="240" w:lineRule="auto"/>
        <w:jc w:val="center"/>
        <w:rPr>
          <w:b/>
          <w:szCs w:val="22"/>
        </w:rPr>
      </w:pPr>
    </w:p>
    <w:p w:rsidR="00501395" w:rsidRPr="00501395" w:rsidRDefault="00501395" w:rsidP="00501395">
      <w:pPr>
        <w:spacing w:line="240" w:lineRule="auto"/>
        <w:jc w:val="center"/>
        <w:rPr>
          <w:b/>
          <w:szCs w:val="22"/>
        </w:rPr>
      </w:pPr>
    </w:p>
    <w:p w:rsidR="00501395" w:rsidRPr="00501395" w:rsidRDefault="00501395" w:rsidP="00501395">
      <w:pPr>
        <w:jc w:val="center"/>
        <w:rPr>
          <w:b/>
          <w:szCs w:val="22"/>
        </w:rPr>
      </w:pPr>
    </w:p>
    <w:p w:rsidR="00501395" w:rsidRPr="00501395" w:rsidRDefault="00501395" w:rsidP="00501395">
      <w:pPr>
        <w:spacing w:line="276" w:lineRule="auto"/>
        <w:ind w:firstLine="709"/>
        <w:contextualSpacing/>
        <w:mirrorIndents/>
        <w:jc w:val="center"/>
        <w:rPr>
          <w:szCs w:val="22"/>
        </w:rPr>
      </w:pPr>
      <w:r w:rsidRPr="00501395">
        <w:rPr>
          <w:szCs w:val="22"/>
        </w:rPr>
        <w:t xml:space="preserve">                            Виконала студентка 6 курсу 603 групи</w:t>
      </w:r>
    </w:p>
    <w:p w:rsidR="00501395" w:rsidRPr="00501395" w:rsidRDefault="00501395" w:rsidP="00501395">
      <w:pPr>
        <w:spacing w:line="276" w:lineRule="auto"/>
        <w:ind w:firstLine="709"/>
        <w:contextualSpacing/>
        <w:mirrorIndents/>
        <w:jc w:val="center"/>
        <w:rPr>
          <w:szCs w:val="22"/>
        </w:rPr>
      </w:pPr>
      <w:r w:rsidRPr="00501395">
        <w:rPr>
          <w:szCs w:val="22"/>
        </w:rPr>
        <w:t xml:space="preserve">                                 спеціальності 291 Міжнародні відносини,</w:t>
      </w:r>
    </w:p>
    <w:p w:rsidR="00501395" w:rsidRPr="00501395" w:rsidRDefault="00501395" w:rsidP="00501395">
      <w:pPr>
        <w:spacing w:line="276" w:lineRule="auto"/>
        <w:ind w:firstLine="709"/>
        <w:contextualSpacing/>
        <w:mirrorIndents/>
        <w:jc w:val="center"/>
        <w:rPr>
          <w:szCs w:val="22"/>
        </w:rPr>
      </w:pPr>
      <w:r w:rsidRPr="00501395">
        <w:rPr>
          <w:szCs w:val="22"/>
        </w:rPr>
        <w:t xml:space="preserve">                                  суспільні комунікації та регіональні студії</w:t>
      </w:r>
    </w:p>
    <w:p w:rsidR="00501395" w:rsidRPr="00501395" w:rsidRDefault="00501395" w:rsidP="00501395">
      <w:pPr>
        <w:spacing w:line="276" w:lineRule="auto"/>
        <w:ind w:firstLine="709"/>
        <w:contextualSpacing/>
        <w:mirrorIndents/>
        <w:jc w:val="center"/>
        <w:rPr>
          <w:b/>
          <w:szCs w:val="22"/>
        </w:rPr>
      </w:pPr>
      <w:r w:rsidRPr="00501395">
        <w:rPr>
          <w:b/>
          <w:szCs w:val="22"/>
        </w:rPr>
        <w:t xml:space="preserve">   Рогожа Яна Василівна</w:t>
      </w:r>
    </w:p>
    <w:p w:rsidR="00501395" w:rsidRPr="00501395" w:rsidRDefault="00501395" w:rsidP="00501395">
      <w:pPr>
        <w:spacing w:line="276" w:lineRule="auto"/>
        <w:ind w:firstLine="709"/>
        <w:contextualSpacing/>
        <w:mirrorIndents/>
        <w:jc w:val="right"/>
        <w:rPr>
          <w:szCs w:val="22"/>
        </w:rPr>
      </w:pPr>
      <w:r w:rsidRPr="00501395">
        <w:rPr>
          <w:b/>
          <w:szCs w:val="22"/>
        </w:rPr>
        <w:t xml:space="preserve">Керівник: </w:t>
      </w:r>
      <w:r w:rsidRPr="00501395">
        <w:rPr>
          <w:szCs w:val="22"/>
        </w:rPr>
        <w:t>к. філос. н., доц. Струтинський В.Є.</w:t>
      </w:r>
    </w:p>
    <w:p w:rsidR="00501395" w:rsidRPr="00501395" w:rsidRDefault="00501395" w:rsidP="00501395">
      <w:pPr>
        <w:spacing w:line="276" w:lineRule="auto"/>
        <w:ind w:firstLine="709"/>
        <w:contextualSpacing/>
        <w:mirrorIndents/>
        <w:jc w:val="right"/>
        <w:rPr>
          <w:b/>
          <w:szCs w:val="22"/>
        </w:rPr>
      </w:pPr>
    </w:p>
    <w:p w:rsidR="00501395" w:rsidRPr="00501395" w:rsidRDefault="00501395" w:rsidP="00501395">
      <w:pPr>
        <w:spacing w:line="276" w:lineRule="auto"/>
        <w:ind w:firstLine="709"/>
        <w:contextualSpacing/>
        <w:mirrorIndents/>
        <w:jc w:val="right"/>
        <w:rPr>
          <w:b/>
          <w:szCs w:val="22"/>
        </w:rPr>
      </w:pPr>
      <w:r w:rsidRPr="00501395">
        <w:rPr>
          <w:b/>
          <w:szCs w:val="22"/>
        </w:rPr>
        <w:t>Рецензент: ______________________________</w:t>
      </w:r>
    </w:p>
    <w:p w:rsidR="00501395" w:rsidRPr="00501395" w:rsidRDefault="00501395" w:rsidP="00501395">
      <w:pPr>
        <w:spacing w:line="276" w:lineRule="auto"/>
        <w:contextualSpacing/>
        <w:mirrorIndents/>
        <w:jc w:val="left"/>
        <w:rPr>
          <w:b/>
          <w:szCs w:val="22"/>
        </w:rPr>
      </w:pPr>
    </w:p>
    <w:p w:rsidR="00501395" w:rsidRPr="00501395" w:rsidRDefault="00501395" w:rsidP="00501395">
      <w:pPr>
        <w:spacing w:line="276" w:lineRule="auto"/>
        <w:ind w:firstLine="709"/>
        <w:contextualSpacing/>
        <w:mirrorIndents/>
        <w:jc w:val="left"/>
        <w:rPr>
          <w:b/>
          <w:szCs w:val="22"/>
        </w:rPr>
      </w:pPr>
    </w:p>
    <w:p w:rsidR="00501395" w:rsidRPr="00501395" w:rsidRDefault="00501395" w:rsidP="00501395">
      <w:pPr>
        <w:spacing w:line="276" w:lineRule="auto"/>
        <w:ind w:firstLine="709"/>
        <w:contextualSpacing/>
        <w:mirrorIndents/>
        <w:jc w:val="left"/>
        <w:rPr>
          <w:b/>
          <w:szCs w:val="22"/>
        </w:rPr>
      </w:pPr>
    </w:p>
    <w:p w:rsidR="00501395" w:rsidRPr="00501395" w:rsidRDefault="00501395" w:rsidP="00501395">
      <w:pPr>
        <w:spacing w:line="276" w:lineRule="auto"/>
        <w:ind w:firstLine="709"/>
        <w:contextualSpacing/>
        <w:mirrorIndents/>
        <w:jc w:val="left"/>
        <w:rPr>
          <w:b/>
          <w:szCs w:val="22"/>
        </w:rPr>
      </w:pPr>
    </w:p>
    <w:p w:rsidR="00501395" w:rsidRPr="00501395" w:rsidRDefault="00501395" w:rsidP="00501395">
      <w:pPr>
        <w:spacing w:line="276" w:lineRule="auto"/>
        <w:contextualSpacing/>
        <w:mirrorIndents/>
        <w:jc w:val="left"/>
        <w:rPr>
          <w:b/>
          <w:szCs w:val="22"/>
        </w:rPr>
      </w:pPr>
      <w:r w:rsidRPr="00501395">
        <w:rPr>
          <w:b/>
          <w:szCs w:val="22"/>
        </w:rPr>
        <w:t>До захисту допущено:</w:t>
      </w:r>
    </w:p>
    <w:p w:rsidR="00501395" w:rsidRPr="00501395" w:rsidRDefault="00501395" w:rsidP="00501395">
      <w:pPr>
        <w:spacing w:line="276" w:lineRule="auto"/>
        <w:contextualSpacing/>
        <w:mirrorIndents/>
        <w:jc w:val="left"/>
        <w:rPr>
          <w:szCs w:val="22"/>
        </w:rPr>
      </w:pPr>
      <w:r w:rsidRPr="00501395">
        <w:rPr>
          <w:szCs w:val="22"/>
        </w:rPr>
        <w:t>Протокол засідання кафедри № 3</w:t>
      </w:r>
    </w:p>
    <w:p w:rsidR="00501395" w:rsidRPr="00501395" w:rsidRDefault="00501395" w:rsidP="00501395">
      <w:pPr>
        <w:contextualSpacing/>
        <w:mirrorIndents/>
        <w:jc w:val="left"/>
        <w:rPr>
          <w:szCs w:val="22"/>
        </w:rPr>
      </w:pPr>
      <w:r w:rsidRPr="00501395">
        <w:rPr>
          <w:szCs w:val="22"/>
        </w:rPr>
        <w:t xml:space="preserve">Від </w:t>
      </w:r>
      <w:r w:rsidRPr="00501395">
        <w:rPr>
          <w:szCs w:val="22"/>
          <w:lang w:val="ru-RU"/>
        </w:rPr>
        <w:t xml:space="preserve">“13” </w:t>
      </w:r>
      <w:r w:rsidRPr="00501395">
        <w:rPr>
          <w:szCs w:val="22"/>
        </w:rPr>
        <w:t>жовтня 2021 року</w:t>
      </w:r>
    </w:p>
    <w:p w:rsidR="00501395" w:rsidRPr="00501395" w:rsidRDefault="00501395" w:rsidP="00501395">
      <w:pPr>
        <w:contextualSpacing/>
        <w:mirrorIndents/>
        <w:jc w:val="left"/>
        <w:rPr>
          <w:szCs w:val="22"/>
        </w:rPr>
      </w:pPr>
      <w:r w:rsidRPr="00501395">
        <w:rPr>
          <w:szCs w:val="22"/>
        </w:rPr>
        <w:t>зав. кафедри ____________________ доц. Макар В.Ю.</w:t>
      </w:r>
    </w:p>
    <w:p w:rsidR="00501395" w:rsidRPr="00501395" w:rsidRDefault="00501395" w:rsidP="00501395">
      <w:pPr>
        <w:contextualSpacing/>
        <w:mirrorIndents/>
        <w:jc w:val="center"/>
        <w:rPr>
          <w:szCs w:val="22"/>
        </w:rPr>
      </w:pPr>
    </w:p>
    <w:p w:rsidR="00501395" w:rsidRPr="00501395" w:rsidRDefault="00501395" w:rsidP="00501395">
      <w:pPr>
        <w:contextualSpacing/>
        <w:mirrorIndents/>
        <w:jc w:val="center"/>
        <w:rPr>
          <w:szCs w:val="22"/>
        </w:rPr>
      </w:pPr>
    </w:p>
    <w:p w:rsidR="00501395" w:rsidRPr="00501395" w:rsidRDefault="00501395" w:rsidP="00501395">
      <w:pPr>
        <w:contextualSpacing/>
        <w:mirrorIndents/>
        <w:jc w:val="center"/>
        <w:rPr>
          <w:szCs w:val="22"/>
        </w:rPr>
      </w:pPr>
      <w:r w:rsidRPr="00501395">
        <w:rPr>
          <w:szCs w:val="22"/>
        </w:rPr>
        <w:t>Чернівці – 2021</w:t>
      </w:r>
    </w:p>
    <w:sdt>
      <w:sdtPr>
        <w:id w:val="-445229478"/>
        <w:docPartObj>
          <w:docPartGallery w:val="Table of Contents"/>
          <w:docPartUnique/>
        </w:docPartObj>
      </w:sdtPr>
      <w:sdtEndPr>
        <w:rPr>
          <w:b/>
          <w:bCs/>
        </w:rPr>
      </w:sdtEndPr>
      <w:sdtContent>
        <w:p w:rsidR="00E37168" w:rsidRDefault="00354CB5" w:rsidP="00501395">
          <w:pPr>
            <w:jc w:val="center"/>
            <w:rPr>
              <w:rFonts w:cs="Times New Roman"/>
              <w:b/>
            </w:rPr>
          </w:pPr>
          <w:r w:rsidRPr="00354CB5">
            <w:rPr>
              <w:rFonts w:cs="Times New Roman"/>
              <w:b/>
            </w:rPr>
            <w:t>ЗМІСТ</w:t>
          </w:r>
          <w:bookmarkStart w:id="0" w:name="_GoBack"/>
          <w:bookmarkEnd w:id="0"/>
        </w:p>
        <w:p w:rsidR="00354CB5" w:rsidRPr="00354CB5" w:rsidRDefault="00354CB5" w:rsidP="00354CB5">
          <w:pPr>
            <w:rPr>
              <w:lang w:eastAsia="ru-RU"/>
            </w:rPr>
          </w:pPr>
        </w:p>
        <w:p w:rsidR="00B84131" w:rsidRDefault="00E37168">
          <w:pPr>
            <w:pStyle w:val="13"/>
            <w:tabs>
              <w:tab w:val="right" w:leader="dot" w:pos="9016"/>
            </w:tabs>
            <w:rPr>
              <w:rFonts w:asciiTheme="minorHAnsi" w:eastAsiaTheme="minorEastAsia" w:hAnsiTheme="minorHAnsi"/>
              <w:noProof/>
              <w:sz w:val="22"/>
              <w:szCs w:val="22"/>
              <w:lang w:val="ru-RU" w:eastAsia="ru-RU"/>
            </w:rPr>
          </w:pPr>
          <w:r>
            <w:fldChar w:fldCharType="begin"/>
          </w:r>
          <w:r>
            <w:instrText xml:space="preserve"> TOC \o "1-3" \h \z \u </w:instrText>
          </w:r>
          <w:r>
            <w:fldChar w:fldCharType="separate"/>
          </w:r>
          <w:hyperlink w:anchor="_Toc90028954" w:history="1">
            <w:r w:rsidR="00B84131" w:rsidRPr="00185808">
              <w:rPr>
                <w:rStyle w:val="a8"/>
                <w:rFonts w:cs="Times New Roman"/>
                <w:b/>
                <w:noProof/>
              </w:rPr>
              <w:t>СПИСОК УМОВНИХ СКОРОЧЕНЬ</w:t>
            </w:r>
            <w:r w:rsidR="00B84131">
              <w:rPr>
                <w:noProof/>
                <w:webHidden/>
              </w:rPr>
              <w:tab/>
            </w:r>
            <w:r w:rsidR="00B84131">
              <w:rPr>
                <w:noProof/>
                <w:webHidden/>
              </w:rPr>
              <w:fldChar w:fldCharType="begin"/>
            </w:r>
            <w:r w:rsidR="00B84131">
              <w:rPr>
                <w:noProof/>
                <w:webHidden/>
              </w:rPr>
              <w:instrText xml:space="preserve"> PAGEREF _Toc90028954 \h </w:instrText>
            </w:r>
            <w:r w:rsidR="00B84131">
              <w:rPr>
                <w:noProof/>
                <w:webHidden/>
              </w:rPr>
            </w:r>
            <w:r w:rsidR="00B84131">
              <w:rPr>
                <w:noProof/>
                <w:webHidden/>
              </w:rPr>
              <w:fldChar w:fldCharType="separate"/>
            </w:r>
            <w:r w:rsidR="00B84131">
              <w:rPr>
                <w:noProof/>
                <w:webHidden/>
              </w:rPr>
              <w:t>3</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55" w:history="1">
            <w:r w:rsidR="00B84131" w:rsidRPr="00185808">
              <w:rPr>
                <w:rStyle w:val="a8"/>
                <w:rFonts w:cs="Times New Roman"/>
                <w:b/>
                <w:noProof/>
              </w:rPr>
              <w:t>ВСТУП</w:t>
            </w:r>
            <w:r w:rsidR="00B84131">
              <w:rPr>
                <w:noProof/>
                <w:webHidden/>
              </w:rPr>
              <w:tab/>
            </w:r>
            <w:r w:rsidR="00B84131">
              <w:rPr>
                <w:noProof/>
                <w:webHidden/>
              </w:rPr>
              <w:fldChar w:fldCharType="begin"/>
            </w:r>
            <w:r w:rsidR="00B84131">
              <w:rPr>
                <w:noProof/>
                <w:webHidden/>
              </w:rPr>
              <w:instrText xml:space="preserve"> PAGEREF _Toc90028955 \h </w:instrText>
            </w:r>
            <w:r w:rsidR="00B84131">
              <w:rPr>
                <w:noProof/>
                <w:webHidden/>
              </w:rPr>
            </w:r>
            <w:r w:rsidR="00B84131">
              <w:rPr>
                <w:noProof/>
                <w:webHidden/>
              </w:rPr>
              <w:fldChar w:fldCharType="separate"/>
            </w:r>
            <w:r w:rsidR="00B84131">
              <w:rPr>
                <w:noProof/>
                <w:webHidden/>
              </w:rPr>
              <w:t>4</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56" w:history="1">
            <w:r w:rsidR="00B84131" w:rsidRPr="00185808">
              <w:rPr>
                <w:rStyle w:val="a8"/>
                <w:rFonts w:cs="Times New Roman"/>
                <w:b/>
                <w:noProof/>
              </w:rPr>
              <w:t>РОЗДІЛ 1. ТЕОРЕТИКО-МЕТОДОЛОГІЧНІ ЗАСАДИ ДОСЛІДЖЕННЯ.</w:t>
            </w:r>
            <w:r w:rsidR="00B84131">
              <w:rPr>
                <w:noProof/>
                <w:webHidden/>
              </w:rPr>
              <w:tab/>
            </w:r>
            <w:r w:rsidR="00B84131">
              <w:rPr>
                <w:noProof/>
                <w:webHidden/>
              </w:rPr>
              <w:fldChar w:fldCharType="begin"/>
            </w:r>
            <w:r w:rsidR="00B84131">
              <w:rPr>
                <w:noProof/>
                <w:webHidden/>
              </w:rPr>
              <w:instrText xml:space="preserve"> PAGEREF _Toc90028956 \h </w:instrText>
            </w:r>
            <w:r w:rsidR="00B84131">
              <w:rPr>
                <w:noProof/>
                <w:webHidden/>
              </w:rPr>
            </w:r>
            <w:r w:rsidR="00B84131">
              <w:rPr>
                <w:noProof/>
                <w:webHidden/>
              </w:rPr>
              <w:fldChar w:fldCharType="separate"/>
            </w:r>
            <w:r w:rsidR="00B84131">
              <w:rPr>
                <w:noProof/>
                <w:webHidden/>
              </w:rPr>
              <w:t>8</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57" w:history="1">
            <w:r w:rsidR="00B84131" w:rsidRPr="00185808">
              <w:rPr>
                <w:rStyle w:val="a8"/>
                <w:rFonts w:ascii="Times New Roman" w:hAnsi="Times New Roman"/>
                <w:b/>
                <w:noProof/>
              </w:rPr>
              <w:t>1.1. Методологічні підходи та політико-правові засади дослідження.</w:t>
            </w:r>
            <w:r w:rsidR="00B84131">
              <w:rPr>
                <w:noProof/>
                <w:webHidden/>
              </w:rPr>
              <w:tab/>
            </w:r>
            <w:r w:rsidR="00B84131">
              <w:rPr>
                <w:noProof/>
                <w:webHidden/>
              </w:rPr>
              <w:fldChar w:fldCharType="begin"/>
            </w:r>
            <w:r w:rsidR="00B84131">
              <w:rPr>
                <w:noProof/>
                <w:webHidden/>
              </w:rPr>
              <w:instrText xml:space="preserve"> PAGEREF _Toc90028957 \h </w:instrText>
            </w:r>
            <w:r w:rsidR="00B84131">
              <w:rPr>
                <w:noProof/>
                <w:webHidden/>
              </w:rPr>
            </w:r>
            <w:r w:rsidR="00B84131">
              <w:rPr>
                <w:noProof/>
                <w:webHidden/>
              </w:rPr>
              <w:fldChar w:fldCharType="separate"/>
            </w:r>
            <w:r w:rsidR="00B84131">
              <w:rPr>
                <w:noProof/>
                <w:webHidden/>
              </w:rPr>
              <w:t>8</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58" w:history="1">
            <w:r w:rsidR="00B84131" w:rsidRPr="00185808">
              <w:rPr>
                <w:rStyle w:val="a8"/>
                <w:rFonts w:ascii="Times New Roman" w:hAnsi="Times New Roman"/>
                <w:b/>
                <w:noProof/>
              </w:rPr>
              <w:t>1.2. Аналіз джерельної бази та стан наукової розробки досліджуваної проблеми.</w:t>
            </w:r>
            <w:r w:rsidR="00B84131">
              <w:rPr>
                <w:noProof/>
                <w:webHidden/>
              </w:rPr>
              <w:tab/>
            </w:r>
            <w:r w:rsidR="00B84131">
              <w:rPr>
                <w:noProof/>
                <w:webHidden/>
              </w:rPr>
              <w:fldChar w:fldCharType="begin"/>
            </w:r>
            <w:r w:rsidR="00B84131">
              <w:rPr>
                <w:noProof/>
                <w:webHidden/>
              </w:rPr>
              <w:instrText xml:space="preserve"> PAGEREF _Toc90028958 \h </w:instrText>
            </w:r>
            <w:r w:rsidR="00B84131">
              <w:rPr>
                <w:noProof/>
                <w:webHidden/>
              </w:rPr>
            </w:r>
            <w:r w:rsidR="00B84131">
              <w:rPr>
                <w:noProof/>
                <w:webHidden/>
              </w:rPr>
              <w:fldChar w:fldCharType="separate"/>
            </w:r>
            <w:r w:rsidR="00B84131">
              <w:rPr>
                <w:noProof/>
                <w:webHidden/>
              </w:rPr>
              <w:t>21</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59" w:history="1">
            <w:r w:rsidR="00B84131" w:rsidRPr="00185808">
              <w:rPr>
                <w:rStyle w:val="a8"/>
                <w:rFonts w:cs="Times New Roman"/>
                <w:b/>
                <w:noProof/>
              </w:rPr>
              <w:t>ВИСНОВКИ ДО РОЗДІЛУ 1</w:t>
            </w:r>
            <w:r w:rsidR="00B84131">
              <w:rPr>
                <w:noProof/>
                <w:webHidden/>
              </w:rPr>
              <w:tab/>
            </w:r>
            <w:r w:rsidR="00B84131">
              <w:rPr>
                <w:noProof/>
                <w:webHidden/>
              </w:rPr>
              <w:fldChar w:fldCharType="begin"/>
            </w:r>
            <w:r w:rsidR="00B84131">
              <w:rPr>
                <w:noProof/>
                <w:webHidden/>
              </w:rPr>
              <w:instrText xml:space="preserve"> PAGEREF _Toc90028959 \h </w:instrText>
            </w:r>
            <w:r w:rsidR="00B84131">
              <w:rPr>
                <w:noProof/>
                <w:webHidden/>
              </w:rPr>
            </w:r>
            <w:r w:rsidR="00B84131">
              <w:rPr>
                <w:noProof/>
                <w:webHidden/>
              </w:rPr>
              <w:fldChar w:fldCharType="separate"/>
            </w:r>
            <w:r w:rsidR="00B84131">
              <w:rPr>
                <w:noProof/>
                <w:webHidden/>
              </w:rPr>
              <w:t>30</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60" w:history="1">
            <w:r w:rsidR="00B84131" w:rsidRPr="00185808">
              <w:rPr>
                <w:rStyle w:val="a8"/>
                <w:rFonts w:cs="Times New Roman"/>
                <w:b/>
                <w:noProof/>
              </w:rPr>
              <w:t>РОЗДІЛ 2. НОРМАТИВНО-ПРАВОВА БАЗА СТАНОВЛЕННЯ ТА РОЗВИТКУ ЗОВНІШНЬОПОЛІТИЧНИХ ВІДНОСИН РУМУНІЇ, ПОЛЬЩІ, УГОРЩИНИ З УКРАЇНОЮ.</w:t>
            </w:r>
            <w:r w:rsidR="00B84131">
              <w:rPr>
                <w:noProof/>
                <w:webHidden/>
              </w:rPr>
              <w:tab/>
            </w:r>
            <w:r w:rsidR="00B84131">
              <w:rPr>
                <w:noProof/>
                <w:webHidden/>
              </w:rPr>
              <w:fldChar w:fldCharType="begin"/>
            </w:r>
            <w:r w:rsidR="00B84131">
              <w:rPr>
                <w:noProof/>
                <w:webHidden/>
              </w:rPr>
              <w:instrText xml:space="preserve"> PAGEREF _Toc90028960 \h </w:instrText>
            </w:r>
            <w:r w:rsidR="00B84131">
              <w:rPr>
                <w:noProof/>
                <w:webHidden/>
              </w:rPr>
            </w:r>
            <w:r w:rsidR="00B84131">
              <w:rPr>
                <w:noProof/>
                <w:webHidden/>
              </w:rPr>
              <w:fldChar w:fldCharType="separate"/>
            </w:r>
            <w:r w:rsidR="00B84131">
              <w:rPr>
                <w:noProof/>
                <w:webHidden/>
              </w:rPr>
              <w:t>32</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61" w:history="1">
            <w:r w:rsidR="00B84131" w:rsidRPr="00185808">
              <w:rPr>
                <w:rStyle w:val="a8"/>
                <w:rFonts w:ascii="Times New Roman" w:hAnsi="Times New Roman"/>
                <w:b/>
                <w:bCs/>
                <w:noProof/>
              </w:rPr>
              <w:t>2.1. Нормативно-правова складова формування україно-румунських відносин.</w:t>
            </w:r>
            <w:r w:rsidR="00B84131">
              <w:rPr>
                <w:noProof/>
                <w:webHidden/>
              </w:rPr>
              <w:tab/>
            </w:r>
            <w:r w:rsidR="00B84131">
              <w:rPr>
                <w:noProof/>
                <w:webHidden/>
              </w:rPr>
              <w:fldChar w:fldCharType="begin"/>
            </w:r>
            <w:r w:rsidR="00B84131">
              <w:rPr>
                <w:noProof/>
                <w:webHidden/>
              </w:rPr>
              <w:instrText xml:space="preserve"> PAGEREF _Toc90028961 \h </w:instrText>
            </w:r>
            <w:r w:rsidR="00B84131">
              <w:rPr>
                <w:noProof/>
                <w:webHidden/>
              </w:rPr>
            </w:r>
            <w:r w:rsidR="00B84131">
              <w:rPr>
                <w:noProof/>
                <w:webHidden/>
              </w:rPr>
              <w:fldChar w:fldCharType="separate"/>
            </w:r>
            <w:r w:rsidR="00B84131">
              <w:rPr>
                <w:noProof/>
                <w:webHidden/>
              </w:rPr>
              <w:t>32</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62" w:history="1">
            <w:r w:rsidR="00B84131" w:rsidRPr="00185808">
              <w:rPr>
                <w:rStyle w:val="a8"/>
                <w:rFonts w:ascii="Times New Roman" w:hAnsi="Times New Roman"/>
                <w:b/>
                <w:noProof/>
              </w:rPr>
              <w:t>2.2. Особливості зовнішньої політики Угорщини у відносинах з Україною.</w:t>
            </w:r>
            <w:r w:rsidR="00B84131">
              <w:rPr>
                <w:noProof/>
                <w:webHidden/>
              </w:rPr>
              <w:tab/>
            </w:r>
            <w:r w:rsidR="00B84131">
              <w:rPr>
                <w:noProof/>
                <w:webHidden/>
              </w:rPr>
              <w:fldChar w:fldCharType="begin"/>
            </w:r>
            <w:r w:rsidR="00B84131">
              <w:rPr>
                <w:noProof/>
                <w:webHidden/>
              </w:rPr>
              <w:instrText xml:space="preserve"> PAGEREF _Toc90028962 \h </w:instrText>
            </w:r>
            <w:r w:rsidR="00B84131">
              <w:rPr>
                <w:noProof/>
                <w:webHidden/>
              </w:rPr>
            </w:r>
            <w:r w:rsidR="00B84131">
              <w:rPr>
                <w:noProof/>
                <w:webHidden/>
              </w:rPr>
              <w:fldChar w:fldCharType="separate"/>
            </w:r>
            <w:r w:rsidR="00B84131">
              <w:rPr>
                <w:noProof/>
                <w:webHidden/>
              </w:rPr>
              <w:t>42</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63" w:history="1">
            <w:r w:rsidR="00B84131" w:rsidRPr="00185808">
              <w:rPr>
                <w:rStyle w:val="a8"/>
                <w:rFonts w:ascii="Times New Roman" w:hAnsi="Times New Roman"/>
                <w:b/>
                <w:noProof/>
              </w:rPr>
              <w:t>2.3. Визнання Польщею незалежності України та правове забезпечення процесу співробітництва між країнами.</w:t>
            </w:r>
            <w:r w:rsidR="00B84131">
              <w:rPr>
                <w:noProof/>
                <w:webHidden/>
              </w:rPr>
              <w:tab/>
            </w:r>
            <w:r w:rsidR="00B84131">
              <w:rPr>
                <w:noProof/>
                <w:webHidden/>
              </w:rPr>
              <w:fldChar w:fldCharType="begin"/>
            </w:r>
            <w:r w:rsidR="00B84131">
              <w:rPr>
                <w:noProof/>
                <w:webHidden/>
              </w:rPr>
              <w:instrText xml:space="preserve"> PAGEREF _Toc90028963 \h </w:instrText>
            </w:r>
            <w:r w:rsidR="00B84131">
              <w:rPr>
                <w:noProof/>
                <w:webHidden/>
              </w:rPr>
            </w:r>
            <w:r w:rsidR="00B84131">
              <w:rPr>
                <w:noProof/>
                <w:webHidden/>
              </w:rPr>
              <w:fldChar w:fldCharType="separate"/>
            </w:r>
            <w:r w:rsidR="00B84131">
              <w:rPr>
                <w:noProof/>
                <w:webHidden/>
              </w:rPr>
              <w:t>50</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64" w:history="1">
            <w:r w:rsidR="00B84131" w:rsidRPr="00185808">
              <w:rPr>
                <w:rStyle w:val="a8"/>
                <w:rFonts w:cs="Times New Roman"/>
                <w:b/>
                <w:noProof/>
              </w:rPr>
              <w:t>ВИСНОВКИ ДО РОЗДІЛУ 2</w:t>
            </w:r>
            <w:r w:rsidR="00B84131">
              <w:rPr>
                <w:noProof/>
                <w:webHidden/>
              </w:rPr>
              <w:tab/>
            </w:r>
            <w:r w:rsidR="00B84131">
              <w:rPr>
                <w:noProof/>
                <w:webHidden/>
              </w:rPr>
              <w:fldChar w:fldCharType="begin"/>
            </w:r>
            <w:r w:rsidR="00B84131">
              <w:rPr>
                <w:noProof/>
                <w:webHidden/>
              </w:rPr>
              <w:instrText xml:space="preserve"> PAGEREF _Toc90028964 \h </w:instrText>
            </w:r>
            <w:r w:rsidR="00B84131">
              <w:rPr>
                <w:noProof/>
                <w:webHidden/>
              </w:rPr>
            </w:r>
            <w:r w:rsidR="00B84131">
              <w:rPr>
                <w:noProof/>
                <w:webHidden/>
              </w:rPr>
              <w:fldChar w:fldCharType="separate"/>
            </w:r>
            <w:r w:rsidR="00B84131">
              <w:rPr>
                <w:noProof/>
                <w:webHidden/>
              </w:rPr>
              <w:t>60</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65" w:history="1">
            <w:r w:rsidR="00B84131" w:rsidRPr="00185808">
              <w:rPr>
                <w:rStyle w:val="a8"/>
                <w:rFonts w:cs="Times New Roman"/>
                <w:b/>
                <w:noProof/>
              </w:rPr>
              <w:t>РОЗДІЛ 3. СУЧАСНИЙ СТАН ЗОВНІШНЬОПОЛІТИЧНИХ ВІДНОСИН.</w:t>
            </w:r>
            <w:r w:rsidR="00B84131">
              <w:rPr>
                <w:noProof/>
                <w:webHidden/>
              </w:rPr>
              <w:tab/>
            </w:r>
            <w:r w:rsidR="00B84131">
              <w:rPr>
                <w:noProof/>
                <w:webHidden/>
              </w:rPr>
              <w:fldChar w:fldCharType="begin"/>
            </w:r>
            <w:r w:rsidR="00B84131">
              <w:rPr>
                <w:noProof/>
                <w:webHidden/>
              </w:rPr>
              <w:instrText xml:space="preserve"> PAGEREF _Toc90028965 \h </w:instrText>
            </w:r>
            <w:r w:rsidR="00B84131">
              <w:rPr>
                <w:noProof/>
                <w:webHidden/>
              </w:rPr>
            </w:r>
            <w:r w:rsidR="00B84131">
              <w:rPr>
                <w:noProof/>
                <w:webHidden/>
              </w:rPr>
              <w:fldChar w:fldCharType="separate"/>
            </w:r>
            <w:r w:rsidR="00B84131">
              <w:rPr>
                <w:noProof/>
                <w:webHidden/>
              </w:rPr>
              <w:t>61</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66" w:history="1">
            <w:r w:rsidR="00B84131" w:rsidRPr="00185808">
              <w:rPr>
                <w:rStyle w:val="a8"/>
                <w:rFonts w:ascii="Times New Roman" w:hAnsi="Times New Roman"/>
                <w:b/>
                <w:noProof/>
              </w:rPr>
              <w:t>3.1. Позиція Румунії, Польщі та Угорщини щодо інтеграції України в ЄС.</w:t>
            </w:r>
            <w:r w:rsidR="00B84131">
              <w:rPr>
                <w:noProof/>
                <w:webHidden/>
              </w:rPr>
              <w:tab/>
            </w:r>
            <w:r w:rsidR="00B84131">
              <w:rPr>
                <w:noProof/>
                <w:webHidden/>
              </w:rPr>
              <w:fldChar w:fldCharType="begin"/>
            </w:r>
            <w:r w:rsidR="00B84131">
              <w:rPr>
                <w:noProof/>
                <w:webHidden/>
              </w:rPr>
              <w:instrText xml:space="preserve"> PAGEREF _Toc90028966 \h </w:instrText>
            </w:r>
            <w:r w:rsidR="00B84131">
              <w:rPr>
                <w:noProof/>
                <w:webHidden/>
              </w:rPr>
            </w:r>
            <w:r w:rsidR="00B84131">
              <w:rPr>
                <w:noProof/>
                <w:webHidden/>
              </w:rPr>
              <w:fldChar w:fldCharType="separate"/>
            </w:r>
            <w:r w:rsidR="00B84131">
              <w:rPr>
                <w:noProof/>
                <w:webHidden/>
              </w:rPr>
              <w:t>61</w:t>
            </w:r>
            <w:r w:rsidR="00B84131">
              <w:rPr>
                <w:noProof/>
                <w:webHidden/>
              </w:rPr>
              <w:fldChar w:fldCharType="end"/>
            </w:r>
          </w:hyperlink>
        </w:p>
        <w:p w:rsidR="00B84131" w:rsidRDefault="00ED5D68">
          <w:pPr>
            <w:pStyle w:val="21"/>
            <w:tabs>
              <w:tab w:val="right" w:leader="dot" w:pos="9016"/>
            </w:tabs>
            <w:rPr>
              <w:rFonts w:cstheme="minorBidi"/>
              <w:noProof/>
            </w:rPr>
          </w:pPr>
          <w:hyperlink w:anchor="_Toc90028967" w:history="1">
            <w:r w:rsidR="00B84131" w:rsidRPr="00185808">
              <w:rPr>
                <w:rStyle w:val="a8"/>
                <w:rFonts w:ascii="Times New Roman" w:hAnsi="Times New Roman"/>
                <w:b/>
                <w:noProof/>
              </w:rPr>
              <w:t>3.2. Перспективи розвитку партнерських відносин: міжнародно-правовий аспект.</w:t>
            </w:r>
            <w:r w:rsidR="00B84131">
              <w:rPr>
                <w:noProof/>
                <w:webHidden/>
              </w:rPr>
              <w:tab/>
            </w:r>
            <w:r w:rsidR="00B84131">
              <w:rPr>
                <w:noProof/>
                <w:webHidden/>
              </w:rPr>
              <w:fldChar w:fldCharType="begin"/>
            </w:r>
            <w:r w:rsidR="00B84131">
              <w:rPr>
                <w:noProof/>
                <w:webHidden/>
              </w:rPr>
              <w:instrText xml:space="preserve"> PAGEREF _Toc90028967 \h </w:instrText>
            </w:r>
            <w:r w:rsidR="00B84131">
              <w:rPr>
                <w:noProof/>
                <w:webHidden/>
              </w:rPr>
            </w:r>
            <w:r w:rsidR="00B84131">
              <w:rPr>
                <w:noProof/>
                <w:webHidden/>
              </w:rPr>
              <w:fldChar w:fldCharType="separate"/>
            </w:r>
            <w:r w:rsidR="00B84131">
              <w:rPr>
                <w:noProof/>
                <w:webHidden/>
              </w:rPr>
              <w:t>73</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68" w:history="1">
            <w:r w:rsidR="00B84131" w:rsidRPr="00185808">
              <w:rPr>
                <w:rStyle w:val="a8"/>
                <w:rFonts w:cs="Times New Roman"/>
                <w:b/>
                <w:noProof/>
              </w:rPr>
              <w:t>ВИСНОВКИ ДО РОЗДІЛУ 3</w:t>
            </w:r>
            <w:r w:rsidR="00B84131">
              <w:rPr>
                <w:noProof/>
                <w:webHidden/>
              </w:rPr>
              <w:tab/>
            </w:r>
            <w:r w:rsidR="00B84131">
              <w:rPr>
                <w:noProof/>
                <w:webHidden/>
              </w:rPr>
              <w:fldChar w:fldCharType="begin"/>
            </w:r>
            <w:r w:rsidR="00B84131">
              <w:rPr>
                <w:noProof/>
                <w:webHidden/>
              </w:rPr>
              <w:instrText xml:space="preserve"> PAGEREF _Toc90028968 \h </w:instrText>
            </w:r>
            <w:r w:rsidR="00B84131">
              <w:rPr>
                <w:noProof/>
                <w:webHidden/>
              </w:rPr>
            </w:r>
            <w:r w:rsidR="00B84131">
              <w:rPr>
                <w:noProof/>
                <w:webHidden/>
              </w:rPr>
              <w:fldChar w:fldCharType="separate"/>
            </w:r>
            <w:r w:rsidR="00B84131">
              <w:rPr>
                <w:noProof/>
                <w:webHidden/>
              </w:rPr>
              <w:t>87</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69" w:history="1">
            <w:r w:rsidR="00B84131" w:rsidRPr="00185808">
              <w:rPr>
                <w:rStyle w:val="a8"/>
                <w:rFonts w:cs="Times New Roman"/>
                <w:b/>
                <w:noProof/>
              </w:rPr>
              <w:t>ВИСНОВКИ</w:t>
            </w:r>
            <w:r w:rsidR="00B84131">
              <w:rPr>
                <w:noProof/>
                <w:webHidden/>
              </w:rPr>
              <w:tab/>
            </w:r>
            <w:r w:rsidR="00B84131">
              <w:rPr>
                <w:noProof/>
                <w:webHidden/>
              </w:rPr>
              <w:fldChar w:fldCharType="begin"/>
            </w:r>
            <w:r w:rsidR="00B84131">
              <w:rPr>
                <w:noProof/>
                <w:webHidden/>
              </w:rPr>
              <w:instrText xml:space="preserve"> PAGEREF _Toc90028969 \h </w:instrText>
            </w:r>
            <w:r w:rsidR="00B84131">
              <w:rPr>
                <w:noProof/>
                <w:webHidden/>
              </w:rPr>
            </w:r>
            <w:r w:rsidR="00B84131">
              <w:rPr>
                <w:noProof/>
                <w:webHidden/>
              </w:rPr>
              <w:fldChar w:fldCharType="separate"/>
            </w:r>
            <w:r w:rsidR="00B84131">
              <w:rPr>
                <w:noProof/>
                <w:webHidden/>
              </w:rPr>
              <w:t>89</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70" w:history="1">
            <w:r w:rsidR="00B84131" w:rsidRPr="00185808">
              <w:rPr>
                <w:rStyle w:val="a8"/>
                <w:rFonts w:cs="Times New Roman"/>
                <w:b/>
                <w:noProof/>
              </w:rPr>
              <w:t>СПИСОК ВИКОРИСТАНИХ ДЖЕРЕЛ</w:t>
            </w:r>
            <w:r w:rsidR="00B84131">
              <w:rPr>
                <w:noProof/>
                <w:webHidden/>
              </w:rPr>
              <w:tab/>
            </w:r>
            <w:r w:rsidR="00B84131">
              <w:rPr>
                <w:noProof/>
                <w:webHidden/>
              </w:rPr>
              <w:fldChar w:fldCharType="begin"/>
            </w:r>
            <w:r w:rsidR="00B84131">
              <w:rPr>
                <w:noProof/>
                <w:webHidden/>
              </w:rPr>
              <w:instrText xml:space="preserve"> PAGEREF _Toc90028970 \h </w:instrText>
            </w:r>
            <w:r w:rsidR="00B84131">
              <w:rPr>
                <w:noProof/>
                <w:webHidden/>
              </w:rPr>
            </w:r>
            <w:r w:rsidR="00B84131">
              <w:rPr>
                <w:noProof/>
                <w:webHidden/>
              </w:rPr>
              <w:fldChar w:fldCharType="separate"/>
            </w:r>
            <w:r w:rsidR="00B84131">
              <w:rPr>
                <w:noProof/>
                <w:webHidden/>
              </w:rPr>
              <w:t>94</w:t>
            </w:r>
            <w:r w:rsidR="00B84131">
              <w:rPr>
                <w:noProof/>
                <w:webHidden/>
              </w:rPr>
              <w:fldChar w:fldCharType="end"/>
            </w:r>
          </w:hyperlink>
        </w:p>
        <w:p w:rsidR="00B84131" w:rsidRDefault="00ED5D68">
          <w:pPr>
            <w:pStyle w:val="13"/>
            <w:tabs>
              <w:tab w:val="right" w:leader="dot" w:pos="9016"/>
            </w:tabs>
            <w:rPr>
              <w:rFonts w:asciiTheme="minorHAnsi" w:eastAsiaTheme="minorEastAsia" w:hAnsiTheme="minorHAnsi"/>
              <w:noProof/>
              <w:sz w:val="22"/>
              <w:szCs w:val="22"/>
              <w:lang w:val="ru-RU" w:eastAsia="ru-RU"/>
            </w:rPr>
          </w:pPr>
          <w:hyperlink w:anchor="_Toc90028971" w:history="1">
            <w:r w:rsidR="00B84131" w:rsidRPr="00185808">
              <w:rPr>
                <w:rStyle w:val="a8"/>
                <w:rFonts w:cs="Times New Roman"/>
                <w:b/>
                <w:noProof/>
                <w:lang w:val="en-US"/>
              </w:rPr>
              <w:t>SUMMARY</w:t>
            </w:r>
            <w:r w:rsidR="00B84131">
              <w:rPr>
                <w:noProof/>
                <w:webHidden/>
              </w:rPr>
              <w:tab/>
            </w:r>
            <w:r w:rsidR="00B84131">
              <w:rPr>
                <w:noProof/>
                <w:webHidden/>
              </w:rPr>
              <w:fldChar w:fldCharType="begin"/>
            </w:r>
            <w:r w:rsidR="00B84131">
              <w:rPr>
                <w:noProof/>
                <w:webHidden/>
              </w:rPr>
              <w:instrText xml:space="preserve"> PAGEREF _Toc90028971 \h </w:instrText>
            </w:r>
            <w:r w:rsidR="00B84131">
              <w:rPr>
                <w:noProof/>
                <w:webHidden/>
              </w:rPr>
            </w:r>
            <w:r w:rsidR="00B84131">
              <w:rPr>
                <w:noProof/>
                <w:webHidden/>
              </w:rPr>
              <w:fldChar w:fldCharType="separate"/>
            </w:r>
            <w:r w:rsidR="00B84131">
              <w:rPr>
                <w:noProof/>
                <w:webHidden/>
              </w:rPr>
              <w:t>106</w:t>
            </w:r>
            <w:r w:rsidR="00B84131">
              <w:rPr>
                <w:noProof/>
                <w:webHidden/>
              </w:rPr>
              <w:fldChar w:fldCharType="end"/>
            </w:r>
          </w:hyperlink>
        </w:p>
        <w:p w:rsidR="00E37168" w:rsidRDefault="00E37168" w:rsidP="00354CB5">
          <w:r>
            <w:rPr>
              <w:b/>
              <w:bCs/>
            </w:rPr>
            <w:fldChar w:fldCharType="end"/>
          </w:r>
        </w:p>
      </w:sdtContent>
    </w:sdt>
    <w:p w:rsidR="0081264E" w:rsidRDefault="0081264E" w:rsidP="00835D24">
      <w:pPr>
        <w:pStyle w:val="11"/>
        <w:ind w:firstLine="0"/>
      </w:pPr>
    </w:p>
    <w:p w:rsidR="0081264E" w:rsidRDefault="0081264E">
      <w:pPr>
        <w:spacing w:after="160" w:line="259" w:lineRule="auto"/>
        <w:jc w:val="left"/>
        <w:rPr>
          <w:b/>
        </w:rPr>
      </w:pPr>
      <w:r>
        <w:br w:type="page"/>
      </w:r>
    </w:p>
    <w:p w:rsidR="00693C3C" w:rsidRPr="00E37168" w:rsidRDefault="00693C3C" w:rsidP="00E37168">
      <w:pPr>
        <w:pStyle w:val="1"/>
        <w:jc w:val="center"/>
        <w:rPr>
          <w:rFonts w:ascii="Times New Roman" w:hAnsi="Times New Roman" w:cs="Times New Roman"/>
          <w:b/>
          <w:color w:val="auto"/>
          <w:sz w:val="28"/>
        </w:rPr>
      </w:pPr>
      <w:bookmarkStart w:id="1" w:name="_Toc90028954"/>
      <w:r w:rsidRPr="00E37168">
        <w:rPr>
          <w:rFonts w:ascii="Times New Roman" w:hAnsi="Times New Roman" w:cs="Times New Roman"/>
          <w:b/>
          <w:color w:val="auto"/>
          <w:sz w:val="28"/>
        </w:rPr>
        <w:lastRenderedPageBreak/>
        <w:t>СПИСОК УМОВНИХ СКОРОЧЕНЬ</w:t>
      </w:r>
      <w:bookmarkEnd w:id="1"/>
    </w:p>
    <w:p w:rsidR="00693C3C" w:rsidRPr="00241D55" w:rsidRDefault="00693C3C" w:rsidP="00693C3C">
      <w:r w:rsidRPr="00241D55">
        <w:t>ЄС – Європейський Союз</w:t>
      </w:r>
    </w:p>
    <w:p w:rsidR="00693C3C" w:rsidRPr="00241D55" w:rsidRDefault="00693C3C" w:rsidP="00693C3C">
      <w:r w:rsidRPr="00241D55">
        <w:t xml:space="preserve">НАТО – Організація Північноатлантичного договору </w:t>
      </w:r>
    </w:p>
    <w:p w:rsidR="00693C3C" w:rsidRPr="00241D55" w:rsidRDefault="00693C3C" w:rsidP="00693C3C">
      <w:r w:rsidRPr="00241D55">
        <w:t>РЕВ – Рада економічної взаємодопомоги</w:t>
      </w:r>
    </w:p>
    <w:p w:rsidR="00693C3C" w:rsidRPr="00241D55" w:rsidRDefault="00693C3C" w:rsidP="00693C3C">
      <w:r w:rsidRPr="00241D55">
        <w:t>ОВД – Організація Варшавського договору</w:t>
      </w:r>
    </w:p>
    <w:p w:rsidR="00693C3C" w:rsidRPr="00241D55" w:rsidRDefault="00693C3C" w:rsidP="00693C3C">
      <w:r w:rsidRPr="00241D55">
        <w:t>ЦК КПР – Центральний Комітет Комуністичної партії Румунії</w:t>
      </w:r>
    </w:p>
    <w:p w:rsidR="00693C3C" w:rsidRPr="00241D55" w:rsidRDefault="00693C3C" w:rsidP="00693C3C">
      <w:r w:rsidRPr="00241D55">
        <w:t>ВР УРСР – Верховна рада Української Радянської Соціалістичної Республіки</w:t>
      </w:r>
    </w:p>
    <w:p w:rsidR="00693C3C" w:rsidRPr="00241D55" w:rsidRDefault="00693C3C" w:rsidP="00693C3C">
      <w:r w:rsidRPr="00241D55">
        <w:t>МЗС – Міністерство закордонних справ</w:t>
      </w:r>
    </w:p>
    <w:p w:rsidR="00693C3C" w:rsidRPr="00241D55" w:rsidRDefault="00693C3C" w:rsidP="00693C3C">
      <w:r w:rsidRPr="00241D55">
        <w:t>СНД - Співдружність незалежних держав</w:t>
      </w:r>
    </w:p>
    <w:p w:rsidR="00693C3C" w:rsidRPr="00241D55" w:rsidRDefault="00693C3C" w:rsidP="00693C3C">
      <w:r w:rsidRPr="00241D55">
        <w:t>ВРУ – Верховна Рада України</w:t>
      </w:r>
    </w:p>
    <w:p w:rsidR="00693C3C" w:rsidRPr="00241D55" w:rsidRDefault="00693C3C" w:rsidP="00693C3C">
      <w:r w:rsidRPr="00241D55">
        <w:t>COVID-19 – інфекційна хвороба</w:t>
      </w:r>
    </w:p>
    <w:p w:rsidR="00693C3C" w:rsidRDefault="00693C3C" w:rsidP="00693C3C">
      <w:r w:rsidRPr="00241D55">
        <w:t>УПА – Українська Повстанська Армія</w:t>
      </w:r>
    </w:p>
    <w:p w:rsidR="00287AFA" w:rsidRPr="00287AFA" w:rsidRDefault="00287AFA" w:rsidP="00693C3C">
      <w:r>
        <w:t xml:space="preserve">РФ – Російська Федерація </w:t>
      </w:r>
    </w:p>
    <w:p w:rsidR="00046900" w:rsidRPr="00241D55" w:rsidRDefault="00046900">
      <w:pPr>
        <w:spacing w:after="160" w:line="259" w:lineRule="auto"/>
        <w:jc w:val="left"/>
        <w:rPr>
          <w:b/>
        </w:rPr>
      </w:pPr>
      <w:r w:rsidRPr="00241D55">
        <w:rPr>
          <w:b/>
        </w:rPr>
        <w:br w:type="page"/>
      </w:r>
    </w:p>
    <w:p w:rsidR="003E71AC" w:rsidRPr="00E37168" w:rsidRDefault="003E71AC" w:rsidP="00E37168">
      <w:pPr>
        <w:pStyle w:val="1"/>
        <w:jc w:val="center"/>
        <w:rPr>
          <w:rFonts w:ascii="Times New Roman" w:hAnsi="Times New Roman" w:cs="Times New Roman"/>
          <w:b/>
          <w:color w:val="auto"/>
          <w:sz w:val="28"/>
        </w:rPr>
      </w:pPr>
      <w:bookmarkStart w:id="2" w:name="_Toc90028955"/>
      <w:r w:rsidRPr="00E37168">
        <w:rPr>
          <w:rFonts w:ascii="Times New Roman" w:hAnsi="Times New Roman" w:cs="Times New Roman"/>
          <w:b/>
          <w:color w:val="auto"/>
          <w:sz w:val="28"/>
        </w:rPr>
        <w:lastRenderedPageBreak/>
        <w:t>ВСТУП</w:t>
      </w:r>
      <w:bookmarkEnd w:id="2"/>
    </w:p>
    <w:p w:rsidR="003E71AC" w:rsidRPr="00241D55" w:rsidRDefault="003E71AC" w:rsidP="003E71AC">
      <w:pPr>
        <w:ind w:firstLine="709"/>
      </w:pPr>
      <w:r w:rsidRPr="00241D55">
        <w:rPr>
          <w:b/>
        </w:rPr>
        <w:t xml:space="preserve">Актуальність теми. </w:t>
      </w:r>
      <w:r w:rsidRPr="00241D55">
        <w:t>Сучасні процеси глобалізації, розмивання державних кордонів, формування міжнародних організацій спричинили до того, що жодна країна світу сьогодні не може залишатись осторонь від геополітичних процесів. Кожна незалежна держава має в структурі зовнішньополітичне відомство, котре покликано вибудовувати стосунки з іншими суб’єктами міжнародних відносин.</w:t>
      </w:r>
    </w:p>
    <w:p w:rsidR="003E71AC" w:rsidRPr="00241D55" w:rsidRDefault="003E71AC" w:rsidP="003E71AC">
      <w:pPr>
        <w:ind w:firstLine="709"/>
      </w:pPr>
      <w:r w:rsidRPr="00241D55">
        <w:t xml:space="preserve">Також варто зазначити, що кожна держава займає якесь конкретне місце у зовнішній політиці інших держав. Тим паче, якщо ця держава є слабшою в економічному, соціальному та міжнародному аспектах. </w:t>
      </w:r>
    </w:p>
    <w:p w:rsidR="003E71AC" w:rsidRPr="00241D55" w:rsidRDefault="003E71AC" w:rsidP="003E71AC">
      <w:pPr>
        <w:ind w:firstLine="709"/>
      </w:pPr>
      <w:r w:rsidRPr="00241D55">
        <w:t>У серпні 1991 року Україна, в результаті розпаду СРСР, отримала незалежність та стала повноправним суб’єктом міжнародних відносин. Відтоді почався процес становлення та розвитку відносин України з іншими державами. В першу чергу ц</w:t>
      </w:r>
      <w:r w:rsidR="00AB323A">
        <w:t>е стосувалося її сусідів. Так</w:t>
      </w:r>
      <w:r w:rsidRPr="00241D55">
        <w:t xml:space="preserve"> </w:t>
      </w:r>
      <w:r w:rsidR="00653FF6" w:rsidRPr="00241D55">
        <w:t>Польща</w:t>
      </w:r>
      <w:r w:rsidR="00653FF6">
        <w:t>,</w:t>
      </w:r>
      <w:r w:rsidR="00653FF6" w:rsidRPr="00241D55">
        <w:t xml:space="preserve"> </w:t>
      </w:r>
      <w:r w:rsidR="00AB323A" w:rsidRPr="00241D55">
        <w:t xml:space="preserve">Угорщина </w:t>
      </w:r>
      <w:r w:rsidR="00AB323A">
        <w:t xml:space="preserve">та </w:t>
      </w:r>
      <w:r w:rsidRPr="00241D55">
        <w:t xml:space="preserve">Румунія одними з перших визнали її незалежність та встановили перші дипломатичні контакти. </w:t>
      </w:r>
    </w:p>
    <w:p w:rsidR="003E71AC" w:rsidRPr="00241D55" w:rsidRDefault="003E71AC" w:rsidP="003E71AC">
      <w:pPr>
        <w:ind w:firstLine="709"/>
      </w:pPr>
      <w:r w:rsidRPr="00241D55">
        <w:t>Визначальним документом та джерелом формування й розвитку зовнішньополітичної діяльності України є Конституція, котра була прийнята Верховною Радою України 28 червня 1996 року. Поза як Конституція є основним законом України, в ній було регламентовано головні риси суверенності, незалежності держави. Також, визначено цілісність та недоторканість території України, чинність міжнародних договорів України, єдине громадянство та державну мову – українську.</w:t>
      </w:r>
    </w:p>
    <w:p w:rsidR="003E71AC" w:rsidRPr="00241D55" w:rsidRDefault="003E71AC" w:rsidP="003E71AC">
      <w:pPr>
        <w:ind w:firstLine="709"/>
      </w:pPr>
      <w:r w:rsidRPr="00241D55">
        <w:t>Власне, з плином часу відносини України з цими державами тільки розвивались</w:t>
      </w:r>
      <w:r w:rsidR="00AB323A">
        <w:t xml:space="preserve"> та нагромаджувались. Проте, не</w:t>
      </w:r>
      <w:r w:rsidRPr="00241D55">
        <w:t xml:space="preserve">рідко виникали різного роду міждержавні конфлікти, котрі мали найрізноманітніше підґрунтя. Перш за все, причиною такої конфронтації були територіальні претензії, котрі, час від часу, висувались кожною із зазначених держав. </w:t>
      </w:r>
    </w:p>
    <w:p w:rsidR="003E71AC" w:rsidRPr="00241D55" w:rsidRDefault="003E71AC" w:rsidP="003E71AC">
      <w:pPr>
        <w:ind w:firstLine="709"/>
      </w:pPr>
      <w:r w:rsidRPr="00241D55">
        <w:lastRenderedPageBreak/>
        <w:t>Також, варто вказати, що тісна історична спадщина та досвід перебування в межах одних державних утворень протягом минулих історичних періодів зумовили виникнення та проживання на території України національних меншин Румунії, Польщі та Угорщини. Відповідно, нацменшини стали інструментом тиску та маніпуляцій, котрі виникають на фоні загострення відносин між Україною та її сусідами.</w:t>
      </w:r>
    </w:p>
    <w:p w:rsidR="003E71AC" w:rsidRPr="00241D55" w:rsidRDefault="003E71AC" w:rsidP="003E71AC">
      <w:pPr>
        <w:ind w:firstLine="709"/>
      </w:pPr>
      <w:r w:rsidRPr="00241D55">
        <w:t xml:space="preserve">Новим етапом зовнішньої політики України стала її </w:t>
      </w:r>
      <w:r w:rsidR="00192E94" w:rsidRPr="00241D55">
        <w:t xml:space="preserve">поступова </w:t>
      </w:r>
      <w:r w:rsidRPr="00241D55">
        <w:t>інтеграція до Європейського Союзу, після підписання в 2014 році угоди про асоціацію. Міжнародна спільнота неоднозначно сприйняла такий крок. Десь неоднозначними були й позиції Румунії, Угорщини та Польщі в даному контексті. Проте, як ми бачимо, вони намагаються допомагати Україні на шляху до включення в європейський простір.</w:t>
      </w:r>
    </w:p>
    <w:p w:rsidR="003E71AC" w:rsidRPr="00241D55" w:rsidRDefault="003E71AC" w:rsidP="003E71AC">
      <w:pPr>
        <w:ind w:firstLine="709"/>
      </w:pPr>
      <w:r w:rsidRPr="00241D55">
        <w:t>Не варто забувати про загрозу з боку Російської Федерації, котра анексувала півострів Крим та розв’язала довготривалий збройний конфлікт на Донбасі, виступаючи там буцімто посередником.</w:t>
      </w:r>
    </w:p>
    <w:p w:rsidR="003E71AC" w:rsidRPr="00241D55" w:rsidRDefault="003E71AC" w:rsidP="003E71AC">
      <w:pPr>
        <w:ind w:firstLine="709"/>
      </w:pPr>
      <w:r w:rsidRPr="00241D55">
        <w:t>Таким чином, на тлі процесів глобалізації, зовнішніх загроз, що виходять від РФ та не тільки, прагнення України до інтеграції в ЄС та НАТО</w:t>
      </w:r>
      <w:r w:rsidR="00192E94" w:rsidRPr="00241D55">
        <w:t xml:space="preserve"> тощо,</w:t>
      </w:r>
      <w:r w:rsidRPr="00241D55">
        <w:t xml:space="preserve"> дана тема носить неабияку актуальність сьогодні. Варто звертати увагу на позиції сусідніх країн, в нашому випадку Румунії, Угорщини та Польщі щодо України, дбати про розвиток добросусідських взаємин та консолідуватись проти агресивних намірів інших суб’єктів міжнародних відносин.</w:t>
      </w:r>
    </w:p>
    <w:p w:rsidR="003E71AC" w:rsidRPr="00241D55" w:rsidRDefault="003E71AC" w:rsidP="003E71AC">
      <w:pPr>
        <w:ind w:firstLine="709"/>
      </w:pPr>
      <w:r w:rsidRPr="00241D55">
        <w:rPr>
          <w:b/>
        </w:rPr>
        <w:t>Об’єктом дослідження є</w:t>
      </w:r>
      <w:r w:rsidRPr="00241D55">
        <w:t xml:space="preserve"> зовнішня політика як складова міжнародних відносин.</w:t>
      </w:r>
    </w:p>
    <w:p w:rsidR="003E71AC" w:rsidRPr="00241D55" w:rsidRDefault="003E71AC" w:rsidP="003E71AC">
      <w:pPr>
        <w:ind w:firstLine="709"/>
      </w:pPr>
      <w:r w:rsidRPr="00241D55">
        <w:rPr>
          <w:b/>
        </w:rPr>
        <w:t xml:space="preserve">Предметом наукового вивчення є </w:t>
      </w:r>
      <w:r w:rsidRPr="00241D55">
        <w:t>міжнародно-правова складова зовнішньої політики Румунії, Польщі та Угорщини щодо України.</w:t>
      </w:r>
    </w:p>
    <w:p w:rsidR="003E71AC" w:rsidRPr="00241D55" w:rsidRDefault="003E71AC" w:rsidP="001E1E95">
      <w:pPr>
        <w:ind w:firstLine="426"/>
      </w:pPr>
      <w:r w:rsidRPr="00241D55">
        <w:rPr>
          <w:b/>
        </w:rPr>
        <w:t xml:space="preserve">Мета і завдання дослідження. Метою дослідження є </w:t>
      </w:r>
      <w:r w:rsidRPr="00241D55">
        <w:t>з’ясування позицій Румунії, Польщі та Угорщини відносно України через призму міжнародно-правового аспекту.</w:t>
      </w:r>
    </w:p>
    <w:p w:rsidR="003E71AC" w:rsidRPr="00241D55" w:rsidRDefault="003E71AC" w:rsidP="003E71AC">
      <w:pPr>
        <w:ind w:firstLine="709"/>
        <w:rPr>
          <w:color w:val="000000" w:themeColor="text1"/>
        </w:rPr>
      </w:pPr>
      <w:r w:rsidRPr="00241D55">
        <w:rPr>
          <w:color w:val="000000" w:themeColor="text1"/>
        </w:rPr>
        <w:lastRenderedPageBreak/>
        <w:t xml:space="preserve">Для досягнення окресленої мети поставлено наступні </w:t>
      </w:r>
      <w:r w:rsidRPr="00241D55">
        <w:rPr>
          <w:b/>
          <w:color w:val="000000" w:themeColor="text1"/>
        </w:rPr>
        <w:t>завдання:</w:t>
      </w:r>
    </w:p>
    <w:p w:rsidR="003E71AC" w:rsidRPr="00241D55" w:rsidRDefault="003E71AC" w:rsidP="00192E94">
      <w:pPr>
        <w:pStyle w:val="ad"/>
        <w:numPr>
          <w:ilvl w:val="0"/>
          <w:numId w:val="2"/>
        </w:numPr>
        <w:ind w:left="0" w:firstLine="426"/>
        <w:rPr>
          <w:bCs/>
        </w:rPr>
      </w:pPr>
      <w:r w:rsidRPr="00241D55">
        <w:rPr>
          <w:bCs/>
        </w:rPr>
        <w:t>визначити методологічні підходи та політико-правові засади дослідження;</w:t>
      </w:r>
    </w:p>
    <w:p w:rsidR="003E71AC" w:rsidRPr="00241D55" w:rsidRDefault="003E71AC" w:rsidP="00192E94">
      <w:pPr>
        <w:pStyle w:val="ad"/>
        <w:numPr>
          <w:ilvl w:val="0"/>
          <w:numId w:val="2"/>
        </w:numPr>
        <w:ind w:left="0" w:firstLine="426"/>
        <w:rPr>
          <w:bCs/>
        </w:rPr>
      </w:pPr>
      <w:r w:rsidRPr="00241D55">
        <w:rPr>
          <w:bCs/>
        </w:rPr>
        <w:t>розглянути стан джерельної бази дослідження;</w:t>
      </w:r>
    </w:p>
    <w:p w:rsidR="003E71AC" w:rsidRPr="00241D55" w:rsidRDefault="003E71AC" w:rsidP="00192E94">
      <w:pPr>
        <w:pStyle w:val="ad"/>
        <w:numPr>
          <w:ilvl w:val="0"/>
          <w:numId w:val="2"/>
        </w:numPr>
        <w:ind w:left="0" w:firstLine="426"/>
      </w:pPr>
      <w:r w:rsidRPr="00241D55">
        <w:rPr>
          <w:bCs/>
        </w:rPr>
        <w:t>з’ясувати зародження та стан зовнішньополітичних відносин України з Румунією, Польщею та Угорщиною;</w:t>
      </w:r>
    </w:p>
    <w:p w:rsidR="003E71AC" w:rsidRPr="00241D55" w:rsidRDefault="003E71AC" w:rsidP="00192E94">
      <w:pPr>
        <w:pStyle w:val="ad"/>
        <w:numPr>
          <w:ilvl w:val="0"/>
          <w:numId w:val="2"/>
        </w:numPr>
        <w:ind w:left="0" w:firstLine="426"/>
      </w:pPr>
      <w:r w:rsidRPr="00241D55">
        <w:rPr>
          <w:bCs/>
        </w:rPr>
        <w:t>виявити тенденції й проблеми співпраці Румунії, Польщі та Угорщини щодо прагнення України до вступу в ЄС;</w:t>
      </w:r>
    </w:p>
    <w:p w:rsidR="003E71AC" w:rsidRPr="00241D55" w:rsidRDefault="003E71AC" w:rsidP="00192E94">
      <w:pPr>
        <w:pStyle w:val="ad"/>
        <w:numPr>
          <w:ilvl w:val="0"/>
          <w:numId w:val="2"/>
        </w:numPr>
        <w:ind w:left="0" w:firstLine="426"/>
      </w:pPr>
      <w:r w:rsidRPr="00241D55">
        <w:t>окреслити перспективи розвитку зовнішньої політики України з даними державами в міжнародно-правовому вимірі.</w:t>
      </w:r>
    </w:p>
    <w:p w:rsidR="003E71AC" w:rsidRPr="00241D55" w:rsidRDefault="003E71AC" w:rsidP="003E71AC">
      <w:pPr>
        <w:ind w:firstLine="709"/>
      </w:pPr>
      <w:r w:rsidRPr="00241D55">
        <w:rPr>
          <w:b/>
          <w:color w:val="000000" w:themeColor="text1"/>
        </w:rPr>
        <w:t xml:space="preserve">Хронологічні рамки дослідження </w:t>
      </w:r>
      <w:r w:rsidRPr="00241D55">
        <w:rPr>
          <w:color w:val="000000" w:themeColor="text1"/>
        </w:rPr>
        <w:t xml:space="preserve">охоплюють період від набуття Україною незалежності до сьогодні. Нижня межа 24 серпня 1991 року – становлення незалежної України та набуття статусу повноцінного суб’єкта міжнародних відносин. Верхня межа представлена 2021 роком. Це зумовлено активізацією міжнародної співпраці європейських країн як визначальної позиції правосуб’єктності України </w:t>
      </w:r>
      <w:r w:rsidR="0039551B" w:rsidRPr="00241D55">
        <w:rPr>
          <w:color w:val="000000" w:themeColor="text1"/>
        </w:rPr>
        <w:t>на сучасному етапі розвитку міжнародних відносин.</w:t>
      </w:r>
    </w:p>
    <w:p w:rsidR="003E71AC" w:rsidRPr="00241D55" w:rsidRDefault="003E71AC" w:rsidP="003E71AC">
      <w:pPr>
        <w:ind w:firstLine="709"/>
        <w:rPr>
          <w:color w:val="000000" w:themeColor="text1"/>
        </w:rPr>
      </w:pPr>
      <w:r w:rsidRPr="00241D55">
        <w:rPr>
          <w:b/>
          <w:color w:val="000000" w:themeColor="text1"/>
        </w:rPr>
        <w:t xml:space="preserve">Наукова новизна </w:t>
      </w:r>
      <w:r w:rsidRPr="00241D55">
        <w:rPr>
          <w:color w:val="000000" w:themeColor="text1"/>
        </w:rPr>
        <w:t xml:space="preserve">дослідження </w:t>
      </w:r>
      <w:r w:rsidR="00DD22E1" w:rsidRPr="00241D55">
        <w:rPr>
          <w:color w:val="000000" w:themeColor="text1"/>
        </w:rPr>
        <w:t>визначена</w:t>
      </w:r>
      <w:r w:rsidRPr="00241D55">
        <w:rPr>
          <w:color w:val="000000" w:themeColor="text1"/>
        </w:rPr>
        <w:t xml:space="preserve"> </w:t>
      </w:r>
      <w:r w:rsidR="00DD22E1" w:rsidRPr="00241D55">
        <w:rPr>
          <w:color w:val="000000" w:themeColor="text1"/>
        </w:rPr>
        <w:t>узагальненням</w:t>
      </w:r>
      <w:r w:rsidRPr="00241D55">
        <w:rPr>
          <w:color w:val="000000" w:themeColor="text1"/>
        </w:rPr>
        <w:t xml:space="preserve"> </w:t>
      </w:r>
      <w:r w:rsidR="00DD22E1" w:rsidRPr="00241D55">
        <w:rPr>
          <w:color w:val="000000" w:themeColor="text1"/>
        </w:rPr>
        <w:t>ключових</w:t>
      </w:r>
      <w:r w:rsidRPr="00241D55">
        <w:rPr>
          <w:color w:val="000000" w:themeColor="text1"/>
        </w:rPr>
        <w:t xml:space="preserve"> </w:t>
      </w:r>
      <w:r w:rsidR="00DD22E1" w:rsidRPr="00241D55">
        <w:rPr>
          <w:color w:val="000000" w:themeColor="text1"/>
        </w:rPr>
        <w:t>шляхів</w:t>
      </w:r>
      <w:r w:rsidRPr="00241D55">
        <w:rPr>
          <w:color w:val="000000" w:themeColor="text1"/>
        </w:rPr>
        <w:t xml:space="preserve"> </w:t>
      </w:r>
      <w:r w:rsidR="00DD22E1" w:rsidRPr="00241D55">
        <w:rPr>
          <w:color w:val="000000" w:themeColor="text1"/>
        </w:rPr>
        <w:t>що</w:t>
      </w:r>
      <w:r w:rsidRPr="00241D55">
        <w:rPr>
          <w:color w:val="000000" w:themeColor="text1"/>
        </w:rPr>
        <w:t xml:space="preserve">до </w:t>
      </w:r>
      <w:r w:rsidR="00DD22E1" w:rsidRPr="00241D55">
        <w:rPr>
          <w:color w:val="000000" w:themeColor="text1"/>
        </w:rPr>
        <w:t>тлумачення поняття</w:t>
      </w:r>
      <w:r w:rsidRPr="00241D55">
        <w:rPr>
          <w:color w:val="000000" w:themeColor="text1"/>
        </w:rPr>
        <w:t xml:space="preserve"> </w:t>
      </w:r>
      <w:r w:rsidR="0039551B" w:rsidRPr="00241D55">
        <w:rPr>
          <w:color w:val="000000" w:themeColor="text1"/>
        </w:rPr>
        <w:t>«</w:t>
      </w:r>
      <w:r w:rsidRPr="00241D55">
        <w:rPr>
          <w:color w:val="000000" w:themeColor="text1"/>
        </w:rPr>
        <w:t>зовнішня політика</w:t>
      </w:r>
      <w:r w:rsidR="0039551B" w:rsidRPr="00241D55">
        <w:rPr>
          <w:color w:val="000000" w:themeColor="text1"/>
        </w:rPr>
        <w:t>»</w:t>
      </w:r>
      <w:r w:rsidRPr="00241D55">
        <w:rPr>
          <w:color w:val="000000" w:themeColor="text1"/>
        </w:rPr>
        <w:t xml:space="preserve"> як у вітчизняній так і у зарубіжній літературі, визначенні основних етапів формування та розвитку міжнародних зв’язків та відносин Румунії, Польщі та Угорщини з Україною, аналізі нормативно-правових напрацювань, характеристиці ставлення даних держав </w:t>
      </w:r>
      <w:r w:rsidR="0039551B" w:rsidRPr="00241D55">
        <w:rPr>
          <w:color w:val="000000" w:themeColor="text1"/>
        </w:rPr>
        <w:t>що</w:t>
      </w:r>
      <w:r w:rsidRPr="00241D55">
        <w:rPr>
          <w:color w:val="000000" w:themeColor="text1"/>
        </w:rPr>
        <w:t>до євроінтеграційного прагнення України та прогнозуванні подальшої перспективи зовнішньополітичних відносин.</w:t>
      </w:r>
    </w:p>
    <w:p w:rsidR="009726BE" w:rsidRPr="00241D55" w:rsidRDefault="003E71AC" w:rsidP="009726BE">
      <w:pPr>
        <w:ind w:firstLine="709"/>
        <w:rPr>
          <w:color w:val="000000" w:themeColor="text1"/>
        </w:rPr>
      </w:pPr>
      <w:r w:rsidRPr="00241D55">
        <w:rPr>
          <w:b/>
          <w:color w:val="000000" w:themeColor="text1"/>
        </w:rPr>
        <w:t>Методи дослідження.</w:t>
      </w:r>
      <w:r w:rsidRPr="00241D55">
        <w:rPr>
          <w:color w:val="000000" w:themeColor="text1"/>
        </w:rPr>
        <w:t xml:space="preserve"> В даному дослідженні були застосовані різноманітні методи. </w:t>
      </w:r>
      <w:r w:rsidR="009726BE" w:rsidRPr="00241D55">
        <w:rPr>
          <w:color w:val="000000" w:themeColor="text1"/>
        </w:rPr>
        <w:t xml:space="preserve">Було використано </w:t>
      </w:r>
      <w:r w:rsidR="009726BE" w:rsidRPr="00241D55">
        <w:t>метод аналізу</w:t>
      </w:r>
      <w:r w:rsidR="009726BE" w:rsidRPr="00241D55">
        <w:rPr>
          <w:color w:val="000000" w:themeColor="text1"/>
        </w:rPr>
        <w:t xml:space="preserve">. Він справив вагомий вплив у предметному вияві та оцінці фактів та подій історії у процесі здійснення зовнішньої політики, котру проводить Україна. </w:t>
      </w:r>
    </w:p>
    <w:p w:rsidR="009726BE" w:rsidRPr="00241D55" w:rsidRDefault="009726BE" w:rsidP="009726BE">
      <w:pPr>
        <w:ind w:firstLine="709"/>
        <w:rPr>
          <w:color w:val="000000" w:themeColor="text1"/>
        </w:rPr>
      </w:pPr>
      <w:r w:rsidRPr="00241D55">
        <w:rPr>
          <w:color w:val="000000" w:themeColor="text1"/>
        </w:rPr>
        <w:lastRenderedPageBreak/>
        <w:t xml:space="preserve">Власне, емпіричний аналіз та синтез дали змогу розкрити притаманну </w:t>
      </w:r>
      <w:r w:rsidR="004A2B60" w:rsidRPr="00241D55">
        <w:rPr>
          <w:color w:val="000000" w:themeColor="text1"/>
        </w:rPr>
        <w:t>нашій державі динаміку міжнародних відносин та міждержавних зв’</w:t>
      </w:r>
      <w:r w:rsidR="00C27964" w:rsidRPr="00241D55">
        <w:rPr>
          <w:color w:val="000000" w:themeColor="text1"/>
        </w:rPr>
        <w:t>язків, взаємодії України з різними міжнародними організаціями тощо.</w:t>
      </w:r>
    </w:p>
    <w:p w:rsidR="001E1E95" w:rsidRPr="00241D55" w:rsidRDefault="00C27964" w:rsidP="001E1E95">
      <w:pPr>
        <w:ind w:firstLine="709"/>
      </w:pPr>
      <w:r w:rsidRPr="00241D55">
        <w:t>Враховуючи специфіку дослідження,</w:t>
      </w:r>
      <w:r w:rsidR="001E1E95" w:rsidRPr="00241D55">
        <w:t xml:space="preserve"> доцільним є виокремлення історико-генетичного методу. Він дає можливість продемонструвати початки зовнішньополітичних взаємин України з часу набуття Україною статусу повноправного суб’єкта міжнародних відносин з Румунією, Польщею та Угорщиною у міжнародно-правовій сфері.</w:t>
      </w:r>
    </w:p>
    <w:p w:rsidR="003E71AC" w:rsidRPr="00241D55" w:rsidRDefault="003E71AC" w:rsidP="003E71AC">
      <w:pPr>
        <w:ind w:firstLine="709"/>
      </w:pPr>
      <w:r w:rsidRPr="00241D55">
        <w:t>Застосува</w:t>
      </w:r>
      <w:r w:rsidR="00C27964" w:rsidRPr="00241D55">
        <w:t>вши</w:t>
      </w:r>
      <w:r w:rsidRPr="00241D55">
        <w:t xml:space="preserve"> історико-генетичн</w:t>
      </w:r>
      <w:r w:rsidR="00C27964" w:rsidRPr="00241D55">
        <w:t xml:space="preserve">ий метод, вдалося </w:t>
      </w:r>
      <w:r w:rsidRPr="00241D55">
        <w:t xml:space="preserve"> </w:t>
      </w:r>
      <w:r w:rsidR="00C27964" w:rsidRPr="00241D55">
        <w:t>з’ясувати головні аспекти розвитку зовнішньополітичної сфери</w:t>
      </w:r>
      <w:r w:rsidRPr="00241D55">
        <w:t xml:space="preserve"> України у зв’язку із суспільно-політичною, соціально-економічною, соціокультурною та оборонно-безпековою си</w:t>
      </w:r>
      <w:r w:rsidR="00C27964" w:rsidRPr="00241D55">
        <w:t xml:space="preserve">туацією в державі тощо. </w:t>
      </w:r>
      <w:r w:rsidRPr="00241D55">
        <w:rPr>
          <w:color w:val="000000" w:themeColor="text1"/>
        </w:rPr>
        <w:t>У дослідженні використаний також метод контент-аналізу, порівняльний, діахронний (метод п</w:t>
      </w:r>
      <w:r w:rsidR="0039551B" w:rsidRPr="00241D55">
        <w:rPr>
          <w:color w:val="000000" w:themeColor="text1"/>
        </w:rPr>
        <w:t>еріодизації), політико-правовий тощо.</w:t>
      </w:r>
    </w:p>
    <w:p w:rsidR="003E71AC" w:rsidRPr="00241D55" w:rsidRDefault="003E71AC" w:rsidP="003E71AC">
      <w:pPr>
        <w:ind w:firstLine="709"/>
        <w:rPr>
          <w:color w:val="000000" w:themeColor="text1"/>
        </w:rPr>
      </w:pPr>
      <w:r w:rsidRPr="00241D55">
        <w:rPr>
          <w:b/>
          <w:color w:val="000000" w:themeColor="text1"/>
        </w:rPr>
        <w:t xml:space="preserve">Джерельну базу дослідження становлять: </w:t>
      </w:r>
      <w:r w:rsidRPr="00241D55">
        <w:rPr>
          <w:color w:val="000000" w:themeColor="text1"/>
        </w:rPr>
        <w:t>нормативно-правові документи, що демонструють стан зовнішньополітичних відносин Румунії, Польщі та Угорщини з Україною, документи дипломатичних устан</w:t>
      </w:r>
      <w:r w:rsidR="00460799">
        <w:rPr>
          <w:color w:val="000000" w:themeColor="text1"/>
        </w:rPr>
        <w:t>ов, друковані та інтернет-</w:t>
      </w:r>
      <w:r w:rsidRPr="00241D55">
        <w:rPr>
          <w:color w:val="000000" w:themeColor="text1"/>
        </w:rPr>
        <w:t>періодичні видання, аналітичні дані політичних експертів та аналітичних центрів тощо.</w:t>
      </w:r>
    </w:p>
    <w:p w:rsidR="003E71AC" w:rsidRPr="00241D55" w:rsidRDefault="003E71AC" w:rsidP="001E1E95">
      <w:pPr>
        <w:pStyle w:val="ab"/>
        <w:spacing w:line="360" w:lineRule="auto"/>
        <w:ind w:left="0" w:firstLine="709"/>
        <w:rPr>
          <w:color w:val="000000" w:themeColor="text1"/>
          <w:lang w:val="uk-UA"/>
        </w:rPr>
      </w:pPr>
      <w:r w:rsidRPr="00241D55">
        <w:rPr>
          <w:b/>
          <w:color w:val="000000" w:themeColor="text1"/>
          <w:lang w:val="uk-UA"/>
        </w:rPr>
        <w:t xml:space="preserve">Структура роботи. </w:t>
      </w:r>
      <w:r w:rsidRPr="00241D55">
        <w:rPr>
          <w:color w:val="000000" w:themeColor="text1"/>
          <w:lang w:val="uk-UA"/>
        </w:rPr>
        <w:t xml:space="preserve">Специфіка теми дослідження, поставлені мета та завдання зумовили послідовність викладу матеріалу та структуру </w:t>
      </w:r>
      <w:r w:rsidR="001E1E95" w:rsidRPr="00241D55">
        <w:rPr>
          <w:color w:val="000000" w:themeColor="text1"/>
          <w:lang w:val="uk-UA"/>
        </w:rPr>
        <w:t>роботи</w:t>
      </w:r>
      <w:r w:rsidRPr="00241D55">
        <w:rPr>
          <w:color w:val="000000" w:themeColor="text1"/>
          <w:lang w:val="uk-UA"/>
        </w:rPr>
        <w:t xml:space="preserve">. Вона складається зі вступу, </w:t>
      </w:r>
      <w:r w:rsidR="001E1E95" w:rsidRPr="00241D55">
        <w:rPr>
          <w:color w:val="000000" w:themeColor="text1"/>
          <w:lang w:val="uk-UA"/>
        </w:rPr>
        <w:t>3</w:t>
      </w:r>
      <w:r w:rsidRPr="00241D55">
        <w:rPr>
          <w:color w:val="000000" w:themeColor="text1"/>
          <w:lang w:val="uk-UA"/>
        </w:rPr>
        <w:t xml:space="preserve"> розділів, які об’єднують 7 підрозділів, висновків, списку в</w:t>
      </w:r>
      <w:r w:rsidR="00460799">
        <w:rPr>
          <w:color w:val="000000" w:themeColor="text1"/>
          <w:lang w:val="uk-UA"/>
        </w:rPr>
        <w:t>икористаних джерел та літератури</w:t>
      </w:r>
      <w:r w:rsidRPr="00241D55">
        <w:rPr>
          <w:color w:val="000000" w:themeColor="text1"/>
          <w:lang w:val="uk-UA"/>
        </w:rPr>
        <w:t xml:space="preserve">. Загальний обсяг магістерської становить </w:t>
      </w:r>
      <w:r w:rsidR="00354CB5">
        <w:rPr>
          <w:lang w:val="uk-UA"/>
        </w:rPr>
        <w:t>109</w:t>
      </w:r>
      <w:r w:rsidRPr="00241D55">
        <w:rPr>
          <w:color w:val="FF0000"/>
          <w:lang w:val="uk-UA"/>
        </w:rPr>
        <w:t xml:space="preserve"> </w:t>
      </w:r>
      <w:r w:rsidRPr="00241D55">
        <w:rPr>
          <w:color w:val="000000" w:themeColor="text1"/>
          <w:lang w:val="uk-UA"/>
        </w:rPr>
        <w:t xml:space="preserve">сторінок, з них основного тексту – </w:t>
      </w:r>
      <w:r w:rsidRPr="00241D55">
        <w:rPr>
          <w:lang w:val="uk-UA"/>
        </w:rPr>
        <w:t>9</w:t>
      </w:r>
      <w:r w:rsidR="00460799">
        <w:rPr>
          <w:lang w:val="uk-UA"/>
        </w:rPr>
        <w:t>0</w:t>
      </w:r>
      <w:r w:rsidRPr="00241D55">
        <w:rPr>
          <w:color w:val="000000" w:themeColor="text1"/>
          <w:lang w:val="uk-UA"/>
        </w:rPr>
        <w:t xml:space="preserve"> сторінок. Список використаних джерел налічує </w:t>
      </w:r>
      <w:r w:rsidR="00460799">
        <w:rPr>
          <w:lang w:val="uk-UA"/>
        </w:rPr>
        <w:t>112</w:t>
      </w:r>
      <w:r w:rsidRPr="00241D55">
        <w:rPr>
          <w:lang w:val="uk-UA"/>
        </w:rPr>
        <w:t xml:space="preserve"> </w:t>
      </w:r>
      <w:r w:rsidRPr="00241D55">
        <w:rPr>
          <w:color w:val="000000" w:themeColor="text1"/>
          <w:lang w:val="uk-UA"/>
        </w:rPr>
        <w:t>пози</w:t>
      </w:r>
      <w:r w:rsidRPr="00241D55">
        <w:rPr>
          <w:lang w:val="uk-UA"/>
        </w:rPr>
        <w:t>цій н</w:t>
      </w:r>
      <w:r w:rsidR="00460799">
        <w:rPr>
          <w:lang w:val="uk-UA"/>
        </w:rPr>
        <w:t>а 12</w:t>
      </w:r>
      <w:r w:rsidRPr="00241D55">
        <w:rPr>
          <w:spacing w:val="-1"/>
          <w:lang w:val="uk-UA"/>
        </w:rPr>
        <w:t xml:space="preserve"> </w:t>
      </w:r>
      <w:r w:rsidRPr="00241D55">
        <w:rPr>
          <w:color w:val="000000" w:themeColor="text1"/>
          <w:lang w:val="uk-UA"/>
        </w:rPr>
        <w:t>сторінках.</w:t>
      </w:r>
      <w:r w:rsidR="001E1E95" w:rsidRPr="00241D55">
        <w:rPr>
          <w:color w:val="000000" w:themeColor="text1"/>
          <w:lang w:val="uk-UA"/>
        </w:rPr>
        <w:br w:type="page"/>
      </w:r>
    </w:p>
    <w:p w:rsidR="00D851AC" w:rsidRPr="00E37168" w:rsidRDefault="00D851AC" w:rsidP="00E37168">
      <w:pPr>
        <w:pStyle w:val="1"/>
        <w:jc w:val="center"/>
        <w:rPr>
          <w:rFonts w:ascii="Times New Roman" w:hAnsi="Times New Roman" w:cs="Times New Roman"/>
          <w:b/>
          <w:color w:val="auto"/>
          <w:sz w:val="28"/>
        </w:rPr>
      </w:pPr>
      <w:bookmarkStart w:id="3" w:name="_Toc90028956"/>
      <w:r w:rsidRPr="00E37168">
        <w:rPr>
          <w:rFonts w:ascii="Times New Roman" w:hAnsi="Times New Roman" w:cs="Times New Roman"/>
          <w:b/>
          <w:color w:val="auto"/>
          <w:sz w:val="28"/>
        </w:rPr>
        <w:lastRenderedPageBreak/>
        <w:t>РОЗДІЛ 1. ТЕОРЕТИКО-МЕТОДОЛОГІЧНІ ЗАСАДИ ДОСЛІДЖЕННЯ.</w:t>
      </w:r>
      <w:bookmarkEnd w:id="3"/>
    </w:p>
    <w:p w:rsidR="00D851AC" w:rsidRPr="00F615F0" w:rsidRDefault="00E37168" w:rsidP="00F615F0">
      <w:pPr>
        <w:pStyle w:val="2"/>
        <w:rPr>
          <w:rStyle w:val="ae"/>
          <w:rFonts w:ascii="Times New Roman" w:hAnsi="Times New Roman" w:cs="Times New Roman"/>
          <w:bCs w:val="0"/>
          <w:color w:val="auto"/>
          <w:sz w:val="28"/>
        </w:rPr>
      </w:pPr>
      <w:bookmarkStart w:id="4" w:name="_Toc90028957"/>
      <w:r w:rsidRPr="00F615F0">
        <w:rPr>
          <w:rStyle w:val="ae"/>
          <w:rFonts w:ascii="Times New Roman" w:hAnsi="Times New Roman" w:cs="Times New Roman"/>
          <w:bCs w:val="0"/>
          <w:color w:val="auto"/>
          <w:sz w:val="28"/>
        </w:rPr>
        <w:t>1.1</w:t>
      </w:r>
      <w:r w:rsidR="00F615F0">
        <w:rPr>
          <w:rStyle w:val="ae"/>
          <w:rFonts w:ascii="Times New Roman" w:hAnsi="Times New Roman" w:cs="Times New Roman"/>
          <w:bCs w:val="0"/>
          <w:color w:val="auto"/>
          <w:sz w:val="28"/>
        </w:rPr>
        <w:t>.</w:t>
      </w:r>
      <w:r w:rsidRPr="00F615F0">
        <w:rPr>
          <w:rStyle w:val="ae"/>
          <w:rFonts w:ascii="Times New Roman" w:hAnsi="Times New Roman" w:cs="Times New Roman"/>
          <w:bCs w:val="0"/>
          <w:color w:val="auto"/>
          <w:sz w:val="28"/>
        </w:rPr>
        <w:t xml:space="preserve"> </w:t>
      </w:r>
      <w:r w:rsidR="00D851AC" w:rsidRPr="00F615F0">
        <w:rPr>
          <w:rStyle w:val="ae"/>
          <w:rFonts w:ascii="Times New Roman" w:hAnsi="Times New Roman" w:cs="Times New Roman"/>
          <w:bCs w:val="0"/>
          <w:color w:val="auto"/>
          <w:sz w:val="28"/>
        </w:rPr>
        <w:t>Методологічні підходи та політико-правові засади дослідження.</w:t>
      </w:r>
      <w:bookmarkEnd w:id="4"/>
    </w:p>
    <w:p w:rsidR="00D851AC" w:rsidRPr="00241D55" w:rsidRDefault="00D851AC" w:rsidP="00D851AC">
      <w:pPr>
        <w:ind w:firstLine="709"/>
      </w:pPr>
      <w:r w:rsidRPr="00241D55">
        <w:t>Зовнішня політика вважається одним з найскладніших предметів наукового дослідження. Вона є невід’ємною складовою міжнародних відносин, котра визначає принципи суверенітету та незалежності їхніх суб’єктів. Власне, це й дає відповідь на питання чому дана проблематика є симбіозом всесвітньої та вітчизняної історії, політології, географії та права. Систему світової побудови протягом тривалого часу існування та розвитку людства впорядковувала певна модель міжнародних відносин, котра вибудовувалась шляхом зовнішньополітичної діяльності ключових держав внаслідок глобального конфлікту.</w:t>
      </w:r>
    </w:p>
    <w:p w:rsidR="00D851AC" w:rsidRPr="00241D55" w:rsidRDefault="00D851AC" w:rsidP="00D851AC">
      <w:pPr>
        <w:ind w:firstLine="709"/>
      </w:pPr>
      <w:r w:rsidRPr="00241D55">
        <w:t xml:space="preserve">З метою цілісного розуміння проблеми, варто звернутись безпосередньо до визначення понять. </w:t>
      </w:r>
      <w:r w:rsidR="00DE73CD" w:rsidRPr="00241D55">
        <w:t xml:space="preserve">Безпосередньо </w:t>
      </w:r>
      <w:r w:rsidR="00700821" w:rsidRPr="00241D55">
        <w:t>по</w:t>
      </w:r>
      <w:r w:rsidR="00046900" w:rsidRPr="00241D55">
        <w:t>няття</w:t>
      </w:r>
      <w:r w:rsidRPr="00241D55">
        <w:t xml:space="preserve"> «політика» </w:t>
      </w:r>
      <w:r w:rsidR="00DE73CD" w:rsidRPr="00241D55">
        <w:t>тотожне</w:t>
      </w:r>
      <w:r w:rsidRPr="00241D55">
        <w:t xml:space="preserve"> двом різним </w:t>
      </w:r>
      <w:r w:rsidR="00DE73CD" w:rsidRPr="00241D55">
        <w:t>термінам</w:t>
      </w:r>
      <w:r w:rsidRPr="00241D55">
        <w:t xml:space="preserve">, </w:t>
      </w:r>
      <w:r w:rsidR="00DE73CD" w:rsidRPr="00241D55">
        <w:t>які в іноземних мовах</w:t>
      </w:r>
      <w:r w:rsidRPr="00241D55">
        <w:t xml:space="preserve">, зокрема англійській, </w:t>
      </w:r>
      <w:r w:rsidR="00DE73CD" w:rsidRPr="00241D55">
        <w:t>мають різні відповідники</w:t>
      </w:r>
      <w:r w:rsidRPr="00241D55">
        <w:t xml:space="preserve"> (policy та politics). </w:t>
      </w:r>
      <w:r w:rsidR="00DE73CD" w:rsidRPr="00241D55">
        <w:t>Відтак вони мають наступні трактування</w:t>
      </w:r>
      <w:r w:rsidRPr="00241D55">
        <w:t xml:space="preserve">. Політика (politics) – </w:t>
      </w:r>
      <w:r w:rsidR="00D7144D" w:rsidRPr="00241D55">
        <w:t>галузь</w:t>
      </w:r>
      <w:r w:rsidRPr="00241D55">
        <w:t xml:space="preserve"> </w:t>
      </w:r>
      <w:r w:rsidR="00D7144D" w:rsidRPr="00241D55">
        <w:t>взаємозв'язків</w:t>
      </w:r>
      <w:r w:rsidRPr="00241D55">
        <w:t xml:space="preserve"> </w:t>
      </w:r>
      <w:r w:rsidR="00D7144D" w:rsidRPr="00241D55">
        <w:t>різноманітних</w:t>
      </w:r>
      <w:r w:rsidRPr="00241D55">
        <w:t xml:space="preserve"> соціальних груп </w:t>
      </w:r>
      <w:r w:rsidR="00D7144D" w:rsidRPr="00241D55">
        <w:t>щодо</w:t>
      </w:r>
      <w:r w:rsidRPr="00241D55">
        <w:t xml:space="preserve"> </w:t>
      </w:r>
      <w:r w:rsidR="00D7144D" w:rsidRPr="00241D55">
        <w:t>застосовування</w:t>
      </w:r>
      <w:r w:rsidRPr="00241D55">
        <w:t xml:space="preserve"> інститутів публічної влади для </w:t>
      </w:r>
      <w:r w:rsidR="00D7144D" w:rsidRPr="00241D55">
        <w:t>задоволення</w:t>
      </w:r>
      <w:r w:rsidRPr="00241D55">
        <w:t xml:space="preserve"> своїх вагомих </w:t>
      </w:r>
      <w:r w:rsidR="00D7144D" w:rsidRPr="00241D55">
        <w:t xml:space="preserve">суспільних </w:t>
      </w:r>
      <w:r w:rsidRPr="00241D55">
        <w:t xml:space="preserve">інтересів та потреб. Інший термін політика (policy) – це план чи курс дій або напрям дій, прийнятий та дотримуваний владою, керівником, політичною партією тощо. Власне, в такому трактуванні вважається слово «політика», коли </w:t>
      </w:r>
      <w:r w:rsidR="00DE73CD" w:rsidRPr="00241D55">
        <w:t xml:space="preserve">ведеться мова </w:t>
      </w:r>
      <w:r w:rsidRPr="00241D55">
        <w:t xml:space="preserve">про державну політику та про її </w:t>
      </w:r>
      <w:r w:rsidR="00DE73CD" w:rsidRPr="00241D55">
        <w:t>вектори</w:t>
      </w:r>
      <w:r w:rsidRPr="00241D55">
        <w:t xml:space="preserve"> (внутрішня, </w:t>
      </w:r>
      <w:r w:rsidR="00DE73CD" w:rsidRPr="00241D55">
        <w:t>зовнішня, соціальна, економічна</w:t>
      </w:r>
      <w:r w:rsidRPr="00241D55">
        <w:t>)</w:t>
      </w:r>
      <w:r w:rsidRPr="00241D55">
        <w:rPr>
          <w:rStyle w:val="a5"/>
        </w:rPr>
        <w:footnoteReference w:id="1"/>
      </w:r>
      <w:r w:rsidRPr="00241D55">
        <w:t>. Зрозуміло, що мова в даному дослідженні буде йти про першу.</w:t>
      </w:r>
    </w:p>
    <w:p w:rsidR="00D851AC" w:rsidRPr="00241D55" w:rsidRDefault="00D851AC" w:rsidP="00D851AC">
      <w:pPr>
        <w:ind w:firstLine="709"/>
      </w:pPr>
      <w:r w:rsidRPr="00241D55">
        <w:t xml:space="preserve">У контексті сучасних умов розвитку світового історичного процесу будь-яка держава не спроможна існувати відокремленою. На цей </w:t>
      </w:r>
      <w:r w:rsidRPr="00241D55">
        <w:lastRenderedPageBreak/>
        <w:t>доконаний факт, перш за все, чинять вплив процеси глобалізації, котрі зумовлюють глибоку взаємозалежність та взаємопроникнення, розмивання кордонів між внутрішньою та зовнішньою політикою, національним та міжнаціональним рівнями життя суспільства окремої держави. Враховуючи вищевикладене, кожній державі необхідно постійно вступати у взаємовідносини з іншими акторами міжнародних відносин, що, власне, й можливо крізь ведення національної зовнішньої політики.</w:t>
      </w:r>
    </w:p>
    <w:p w:rsidR="00D851AC" w:rsidRPr="00241D55" w:rsidRDefault="00D851AC" w:rsidP="00D851AC">
      <w:pPr>
        <w:ind w:firstLine="709"/>
      </w:pPr>
      <w:r w:rsidRPr="00241D55">
        <w:t>Процес дослідження історії зовнішньої політики будь-якої держави містить аналіз багатьох суміжних термінів, понять та категорій. Його базовою основою є система категорій, котрі традиційно є провідними. Водночас саме поняття «зовнішня політика» перебуває в постійному розвитку</w:t>
      </w:r>
      <w:r w:rsidRPr="00241D55">
        <w:rPr>
          <w:rStyle w:val="a5"/>
        </w:rPr>
        <w:footnoteReference w:id="2"/>
      </w:r>
      <w:r w:rsidRPr="00241D55">
        <w:t>.</w:t>
      </w:r>
    </w:p>
    <w:p w:rsidR="00D851AC" w:rsidRPr="00241D55" w:rsidRDefault="00D851AC" w:rsidP="00D851AC">
      <w:pPr>
        <w:ind w:firstLine="709"/>
      </w:pPr>
      <w:r w:rsidRPr="00241D55">
        <w:t>Варто зазначити, що багато сучасних дослідників підкреслює недосконалість сучасного понятійного апарату даної сфери досліджень. З огляду на це постійно проводиться робота з уточнення, розвитку та удосконалення основних підходів до вивчення зовнішньої політики держави як складової світового історичного процесу.</w:t>
      </w:r>
    </w:p>
    <w:p w:rsidR="00D851AC" w:rsidRPr="00241D55" w:rsidRDefault="00D851AC" w:rsidP="00D851AC">
      <w:pPr>
        <w:ind w:firstLine="709"/>
      </w:pPr>
      <w:r w:rsidRPr="00241D55">
        <w:t xml:space="preserve">Дослідження </w:t>
      </w:r>
      <w:r w:rsidR="00700821" w:rsidRPr="00241D55">
        <w:t>зовнішньополітичної діяльності</w:t>
      </w:r>
      <w:r w:rsidRPr="00241D55">
        <w:t xml:space="preserve"> </w:t>
      </w:r>
      <w:r w:rsidR="00700821" w:rsidRPr="00241D55">
        <w:t>країн</w:t>
      </w:r>
      <w:r w:rsidRPr="00241D55">
        <w:t xml:space="preserve"> </w:t>
      </w:r>
      <w:r w:rsidR="00700821" w:rsidRPr="00241D55">
        <w:t>носять</w:t>
      </w:r>
      <w:r w:rsidRPr="00241D55">
        <w:t xml:space="preserve"> </w:t>
      </w:r>
      <w:r w:rsidR="00700821" w:rsidRPr="00241D55">
        <w:t>розгалужений</w:t>
      </w:r>
      <w:r w:rsidRPr="00241D55">
        <w:t xml:space="preserve"> характер, що пояснюється, перш за все, багаторівневістю та багатоаспектністю самого предмету дослідження. Під час дослідження розгортання зовнішньополітичної активності кожної окремої держави варто з’ясувати кожен з її рівнів та аспектів, якщо дослідження претендує на науковість та об’єктивність. </w:t>
      </w:r>
    </w:p>
    <w:p w:rsidR="00D851AC" w:rsidRPr="00241D55" w:rsidRDefault="00D851AC" w:rsidP="00D851AC">
      <w:pPr>
        <w:ind w:firstLine="709"/>
      </w:pPr>
      <w:r w:rsidRPr="00241D55">
        <w:t xml:space="preserve">Згідно </w:t>
      </w:r>
      <w:r w:rsidR="00700821" w:rsidRPr="00241D55">
        <w:t xml:space="preserve">з твердженнями Дж. Розенау, з метою ефективнішого трактування поняття </w:t>
      </w:r>
      <w:r w:rsidRPr="00241D55">
        <w:t xml:space="preserve">«зовнішня політика» </w:t>
      </w:r>
      <w:r w:rsidR="00700821" w:rsidRPr="00241D55">
        <w:t>варто</w:t>
      </w:r>
      <w:r w:rsidRPr="00241D55">
        <w:t xml:space="preserve"> </w:t>
      </w:r>
      <w:r w:rsidR="00700821" w:rsidRPr="00241D55">
        <w:t>брати до уваги теорію, що носить узагальнюючий характер. Вона</w:t>
      </w:r>
      <w:r w:rsidRPr="00241D55">
        <w:t xml:space="preserve"> полягає </w:t>
      </w:r>
      <w:r w:rsidR="00700821" w:rsidRPr="00241D55">
        <w:t>у включенні</w:t>
      </w:r>
      <w:r w:rsidRPr="00241D55">
        <w:t xml:space="preserve"> інформації, </w:t>
      </w:r>
      <w:r w:rsidRPr="00241D55">
        <w:lastRenderedPageBreak/>
        <w:t>отриманої в результаті аналізу на різних рівнях – від індивідуальних особливостей політичного лідера до системи міжнародних відносин</w:t>
      </w:r>
      <w:r w:rsidRPr="00241D55">
        <w:rPr>
          <w:rStyle w:val="a5"/>
        </w:rPr>
        <w:footnoteReference w:id="3"/>
      </w:r>
      <w:r w:rsidRPr="00241D55">
        <w:t>.</w:t>
      </w:r>
    </w:p>
    <w:p w:rsidR="00D851AC" w:rsidRPr="00241D55" w:rsidRDefault="00700821" w:rsidP="00D851AC">
      <w:pPr>
        <w:ind w:firstLine="709"/>
      </w:pPr>
      <w:r w:rsidRPr="00241D55">
        <w:t xml:space="preserve">Дослідник даної проблематики </w:t>
      </w:r>
      <w:r w:rsidR="00D851AC" w:rsidRPr="00241D55">
        <w:t xml:space="preserve">В. Мединський </w:t>
      </w:r>
      <w:r w:rsidR="008C5C55" w:rsidRPr="00241D55">
        <w:t>визначав зовнішньополітичну діяльність держави як</w:t>
      </w:r>
      <w:r w:rsidR="00D851AC" w:rsidRPr="00241D55">
        <w:t xml:space="preserve"> </w:t>
      </w:r>
      <w:r w:rsidR="008C5C55" w:rsidRPr="00241D55">
        <w:t>добре</w:t>
      </w:r>
      <w:r w:rsidR="00D851AC" w:rsidRPr="00241D55">
        <w:t xml:space="preserve"> </w:t>
      </w:r>
      <w:r w:rsidR="008C5C55" w:rsidRPr="00241D55">
        <w:t>впорядковану</w:t>
      </w:r>
      <w:r w:rsidR="00D851AC" w:rsidRPr="00241D55">
        <w:t xml:space="preserve"> систему дій, </w:t>
      </w:r>
      <w:r w:rsidR="008C5C55" w:rsidRPr="00241D55">
        <w:t>які</w:t>
      </w:r>
      <w:r w:rsidR="00D851AC" w:rsidRPr="00241D55">
        <w:t xml:space="preserve"> </w:t>
      </w:r>
      <w:r w:rsidR="008C5C55" w:rsidRPr="00241D55">
        <w:t>направлені</w:t>
      </w:r>
      <w:r w:rsidR="00D851AC" w:rsidRPr="00241D55">
        <w:t xml:space="preserve"> </w:t>
      </w:r>
      <w:r w:rsidR="001200C3">
        <w:t xml:space="preserve">на </w:t>
      </w:r>
      <w:r w:rsidR="008C5C55" w:rsidRPr="00241D55">
        <w:t>забезпечення важливих сфер її життєдіяльності</w:t>
      </w:r>
      <w:r w:rsidR="00D851AC" w:rsidRPr="00241D55">
        <w:t xml:space="preserve">, </w:t>
      </w:r>
      <w:r w:rsidR="008C5C55" w:rsidRPr="00241D55">
        <w:t>підняття</w:t>
      </w:r>
      <w:r w:rsidR="00D851AC" w:rsidRPr="00241D55">
        <w:t xml:space="preserve"> її ролі в</w:t>
      </w:r>
      <w:r w:rsidR="008C5C55" w:rsidRPr="00241D55">
        <w:t xml:space="preserve"> системі міжнародних відносин та створення умов щодо використання у власних цілях зовнішніх ресурсів розвитку</w:t>
      </w:r>
      <w:r w:rsidR="00D851AC" w:rsidRPr="00241D55">
        <w:rPr>
          <w:rStyle w:val="a5"/>
        </w:rPr>
        <w:footnoteReference w:id="4"/>
      </w:r>
      <w:r w:rsidR="0079212F" w:rsidRPr="00241D55">
        <w:t>.</w:t>
      </w:r>
    </w:p>
    <w:p w:rsidR="00D851AC" w:rsidRPr="00241D55" w:rsidRDefault="0079212F" w:rsidP="00D851AC">
      <w:pPr>
        <w:ind w:firstLine="709"/>
      </w:pPr>
      <w:r w:rsidRPr="00241D55">
        <w:t>В той же час</w:t>
      </w:r>
      <w:r w:rsidR="00D851AC" w:rsidRPr="00241D55">
        <w:t xml:space="preserve"> Б. Ткаченко </w:t>
      </w:r>
      <w:r w:rsidRPr="00241D55">
        <w:t>в контексті визначення зовнішньополітичної діяльності держави вказував на те, що</w:t>
      </w:r>
      <w:r w:rsidR="00D851AC" w:rsidRPr="00241D55">
        <w:t xml:space="preserve"> це </w:t>
      </w:r>
      <w:r w:rsidRPr="00241D55">
        <w:t>є</w:t>
      </w:r>
      <w:r w:rsidR="00D851AC" w:rsidRPr="00241D55">
        <w:t xml:space="preserve"> специфічн</w:t>
      </w:r>
      <w:r w:rsidR="00B504D7" w:rsidRPr="00241D55">
        <w:t>ою</w:t>
      </w:r>
      <w:r w:rsidR="00D851AC" w:rsidRPr="00241D55">
        <w:t xml:space="preserve"> </w:t>
      </w:r>
      <w:r w:rsidR="00B504D7" w:rsidRPr="00241D55">
        <w:t>варіацією</w:t>
      </w:r>
      <w:r w:rsidR="00D851AC" w:rsidRPr="00241D55">
        <w:t xml:space="preserve"> соціальної діяльності, </w:t>
      </w:r>
      <w:r w:rsidR="00B504D7" w:rsidRPr="00241D55">
        <w:t>котра</w:t>
      </w:r>
      <w:r w:rsidR="00D851AC" w:rsidRPr="00241D55">
        <w:t xml:space="preserve"> </w:t>
      </w:r>
      <w:r w:rsidR="00B504D7" w:rsidRPr="00241D55">
        <w:t>відповідає за</w:t>
      </w:r>
      <w:r w:rsidR="00D851AC" w:rsidRPr="00241D55">
        <w:t xml:space="preserve"> зовнішньополітичні інтереси держави у </w:t>
      </w:r>
      <w:r w:rsidR="00B504D7" w:rsidRPr="00241D55">
        <w:t>галузі</w:t>
      </w:r>
      <w:r w:rsidR="00D851AC" w:rsidRPr="00241D55">
        <w:t xml:space="preserve"> міжнародних відносин </w:t>
      </w:r>
      <w:r w:rsidR="00B504D7" w:rsidRPr="00241D55">
        <w:t>та зосереджена на створенні</w:t>
      </w:r>
      <w:r w:rsidR="00D851AC" w:rsidRPr="00241D55">
        <w:t xml:space="preserve"> </w:t>
      </w:r>
      <w:r w:rsidR="00B504D7" w:rsidRPr="00241D55">
        <w:t>відповідних</w:t>
      </w:r>
      <w:r w:rsidR="00D851AC" w:rsidRPr="00241D55">
        <w:t xml:space="preserve"> умов внутрішн</w:t>
      </w:r>
      <w:r w:rsidR="00B504D7" w:rsidRPr="00241D55">
        <w:t>ьої</w:t>
      </w:r>
      <w:r w:rsidR="00D851AC" w:rsidRPr="00241D55">
        <w:t xml:space="preserve"> </w:t>
      </w:r>
      <w:r w:rsidR="00B504D7" w:rsidRPr="00241D55">
        <w:t>діяльності</w:t>
      </w:r>
      <w:r w:rsidR="00D851AC" w:rsidRPr="00241D55">
        <w:t xml:space="preserve"> держави, а також на забезпечення її національних інтересів у сфері міжнародних відносин</w:t>
      </w:r>
      <w:r w:rsidR="00D851AC" w:rsidRPr="00241D55">
        <w:rPr>
          <w:rStyle w:val="a5"/>
        </w:rPr>
        <w:footnoteReference w:id="5"/>
      </w:r>
      <w:r w:rsidR="00D851AC" w:rsidRPr="00241D55">
        <w:t>.</w:t>
      </w:r>
    </w:p>
    <w:p w:rsidR="00D851AC" w:rsidRPr="00241D55" w:rsidRDefault="00D851AC" w:rsidP="00D851AC">
      <w:pPr>
        <w:ind w:firstLine="709"/>
      </w:pPr>
      <w:r w:rsidRPr="00241D55">
        <w:t xml:space="preserve">Отже, згідно визначення, зовнішньополітична діяльність виконує функції «обслуговування» та «забезпечення» держави </w:t>
      </w:r>
      <w:r w:rsidR="00411E86" w:rsidRPr="00241D55">
        <w:t xml:space="preserve">в даній сфері </w:t>
      </w:r>
      <w:r w:rsidRPr="00241D55">
        <w:t xml:space="preserve">з метою створення умов для її внутрішнього розвитку. </w:t>
      </w:r>
      <w:r w:rsidR="00411E86" w:rsidRPr="00241D55">
        <w:t xml:space="preserve">Відтак, такий </w:t>
      </w:r>
      <w:r w:rsidRPr="00241D55">
        <w:t xml:space="preserve">підхід </w:t>
      </w:r>
      <w:r w:rsidR="00411E86" w:rsidRPr="00241D55">
        <w:t>свідчить</w:t>
      </w:r>
      <w:r w:rsidRPr="00241D55">
        <w:t xml:space="preserve">, передусім, </w:t>
      </w:r>
      <w:r w:rsidR="00411E86" w:rsidRPr="00241D55">
        <w:t>щодо впорядкованості</w:t>
      </w:r>
      <w:r w:rsidRPr="00241D55">
        <w:t xml:space="preserve"> зовнішньополітичної діяльності держави</w:t>
      </w:r>
      <w:r w:rsidR="00411E86" w:rsidRPr="00241D55">
        <w:t xml:space="preserve"> та її</w:t>
      </w:r>
      <w:r w:rsidR="001F16D8" w:rsidRPr="00241D55">
        <w:t xml:space="preserve"> внутрішнє функціонування</w:t>
      </w:r>
      <w:r w:rsidRPr="00241D55">
        <w:t>. Проте, не завжди цілі та завдання зовнішньополітичної діяльності держави визначаються цілями та завданнями її внутрішнього розвитку.</w:t>
      </w:r>
    </w:p>
    <w:p w:rsidR="00D851AC" w:rsidRPr="00241D55" w:rsidRDefault="00D851AC" w:rsidP="00D851AC">
      <w:pPr>
        <w:ind w:firstLine="709"/>
      </w:pPr>
      <w:r w:rsidRPr="00241D55">
        <w:t xml:space="preserve">Трохи інший підхід викладено у працях В. Коновалова, котрий вважає, що зовнішньополітична діяльність – це частина міжнародних </w:t>
      </w:r>
      <w:r w:rsidRPr="00241D55">
        <w:lastRenderedPageBreak/>
        <w:t>відносин</w:t>
      </w:r>
      <w:r w:rsidRPr="00241D55">
        <w:rPr>
          <w:rStyle w:val="a5"/>
        </w:rPr>
        <w:footnoteReference w:id="6"/>
      </w:r>
      <w:r w:rsidRPr="00241D55">
        <w:t>. На думку автора, зовнішньополітичну діяльність держави можна та необхідно розглядати у взаємодії з системою міжнародних відносин. Проте, наведене вище визначення не відповідає ні на те, що таке зовнішня політика, ні на те, що таке зовнішньополітична діяльність держави. Воно лише уточнює місце досліджуваного явища в системі міжнародних відносин.</w:t>
      </w:r>
    </w:p>
    <w:p w:rsidR="00D851AC" w:rsidRPr="00241D55" w:rsidRDefault="00D851AC" w:rsidP="00D851AC">
      <w:pPr>
        <w:ind w:firstLine="709"/>
      </w:pPr>
      <w:r w:rsidRPr="00241D55">
        <w:t>Наведені приклади свідчать про наявність дискусійних проблем формулювання дефініції розглянутого нами явища. Ба більше, на думку деяких дослідників, будь яке визначення пон</w:t>
      </w:r>
      <w:r w:rsidR="00873895" w:rsidRPr="00241D55">
        <w:t>яття «зовнішня політика» держави</w:t>
      </w:r>
      <w:r w:rsidRPr="00241D55">
        <w:t xml:space="preserve"> завжди буде неповним та незавершеним, що породжує можливість багатозначного тлумачення.</w:t>
      </w:r>
    </w:p>
    <w:p w:rsidR="00D851AC" w:rsidRPr="00241D55" w:rsidRDefault="00D851AC" w:rsidP="00D851AC">
      <w:pPr>
        <w:ind w:firstLine="709"/>
      </w:pPr>
      <w:r w:rsidRPr="00241D55">
        <w:t xml:space="preserve">Автори спеціалізованого словника «Світова політика і міжнародні відносини: ключові слова і поняття» вважають, що зовнішня політика – </w:t>
      </w:r>
      <w:r w:rsidR="00873895" w:rsidRPr="00241D55">
        <w:t>вектор</w:t>
      </w:r>
      <w:r w:rsidRPr="00241D55">
        <w:t xml:space="preserve"> держави в міжнародних справах, </w:t>
      </w:r>
      <w:r w:rsidR="00873895" w:rsidRPr="00241D55">
        <w:t>низка</w:t>
      </w:r>
      <w:r w:rsidRPr="00241D55">
        <w:t xml:space="preserve"> </w:t>
      </w:r>
      <w:r w:rsidR="00873895" w:rsidRPr="00241D55">
        <w:t>діяльності держави по</w:t>
      </w:r>
      <w:r w:rsidRPr="00241D55">
        <w:t xml:space="preserve">за межами </w:t>
      </w:r>
      <w:r w:rsidR="00873895" w:rsidRPr="00241D55">
        <w:t>власних</w:t>
      </w:r>
      <w:r w:rsidRPr="00241D55">
        <w:t xml:space="preserve"> </w:t>
      </w:r>
      <w:r w:rsidR="00873895" w:rsidRPr="00241D55">
        <w:t>територій</w:t>
      </w:r>
      <w:r w:rsidRPr="00241D55">
        <w:t xml:space="preserve">, </w:t>
      </w:r>
      <w:r w:rsidR="00873895" w:rsidRPr="00241D55">
        <w:t>котра спрямована на забезпечення</w:t>
      </w:r>
      <w:r w:rsidRPr="00241D55">
        <w:t xml:space="preserve"> національних інтересів. </w:t>
      </w:r>
      <w:r w:rsidR="00873895" w:rsidRPr="00241D55">
        <w:t>Також її метою є</w:t>
      </w:r>
      <w:r w:rsidRPr="00241D55">
        <w:t xml:space="preserve"> </w:t>
      </w:r>
      <w:r w:rsidR="00873895" w:rsidRPr="00241D55">
        <w:t>налагодження добросусідських відносин</w:t>
      </w:r>
      <w:r w:rsidRPr="00241D55">
        <w:t xml:space="preserve"> з іншими державами </w:t>
      </w:r>
      <w:r w:rsidR="00873895" w:rsidRPr="00241D55">
        <w:t>та</w:t>
      </w:r>
      <w:r w:rsidRPr="00241D55">
        <w:t xml:space="preserve"> </w:t>
      </w:r>
      <w:r w:rsidR="00873895" w:rsidRPr="00241D55">
        <w:t>реалізується</w:t>
      </w:r>
      <w:r w:rsidRPr="00241D55">
        <w:t xml:space="preserve"> </w:t>
      </w:r>
      <w:r w:rsidR="00873895" w:rsidRPr="00241D55">
        <w:t>згідно</w:t>
      </w:r>
      <w:r w:rsidRPr="00241D55">
        <w:t xml:space="preserve"> до її принципів і цілей, </w:t>
      </w:r>
      <w:r w:rsidR="00873895" w:rsidRPr="00241D55">
        <w:t xml:space="preserve">котрі здійснюються </w:t>
      </w:r>
      <w:r w:rsidRPr="00241D55">
        <w:t xml:space="preserve">шляхом </w:t>
      </w:r>
      <w:r w:rsidR="00873895" w:rsidRPr="00241D55">
        <w:t xml:space="preserve">використання </w:t>
      </w:r>
      <w:r w:rsidRPr="00241D55">
        <w:t>різн</w:t>
      </w:r>
      <w:r w:rsidR="00873895" w:rsidRPr="00241D55">
        <w:t>оманітних</w:t>
      </w:r>
      <w:r w:rsidRPr="00241D55">
        <w:t xml:space="preserve"> </w:t>
      </w:r>
      <w:r w:rsidR="00873895" w:rsidRPr="00241D55">
        <w:t xml:space="preserve">методів та </w:t>
      </w:r>
      <w:r w:rsidRPr="00241D55">
        <w:t>засобів</w:t>
      </w:r>
      <w:r w:rsidRPr="00241D55">
        <w:rPr>
          <w:rStyle w:val="a5"/>
        </w:rPr>
        <w:footnoteReference w:id="7"/>
      </w:r>
      <w:r w:rsidRPr="00241D55">
        <w:t>.</w:t>
      </w:r>
    </w:p>
    <w:p w:rsidR="00D851AC" w:rsidRPr="00241D55" w:rsidRDefault="00D851AC" w:rsidP="00D851AC">
      <w:pPr>
        <w:ind w:firstLine="709"/>
      </w:pPr>
      <w:r w:rsidRPr="00241D55">
        <w:t xml:space="preserve">Якщо ми сфокусуємось на завданнях з дослідження зовнішньополітичних процесів сучасної України, то вірогідно стикнемося з певними труднощами. Останні полягають у тому, що значна частка зовнішньополітичних явищ, котрі є невід’ємними складниками зовнішньої політики України, на даний час носять незавершений характер. Яскравим прикладом можуть слугувати процеси, котрі пов’язані з інтеграцією України у простір Європейського Союзу та включення її в </w:t>
      </w:r>
      <w:r w:rsidRPr="00241D55">
        <w:lastRenderedPageBreak/>
        <w:t>Північноатлантичний альянс. Також актуальними є процеси взаємодії та позиції країн-сусідів Польщі, Румунії та Угорщини щодо України, котрі, власне й складають предмет даного дослідження. Ще один чинник, котрий утворює складність щодо об’єктивного дослідження сучасних подій, проявляється у особистих політичних симпатіях чи антипатіях дослідника, суспільні настрої тощо. В даному контексті варто згадати українського історика Георгія Касьянова, котрий зазначає, що дослідники, які беруться вивчати сучасну історію, мимоволі також деякою мірою є об’єктами дослідження</w:t>
      </w:r>
      <w:r w:rsidRPr="00241D55">
        <w:rPr>
          <w:rStyle w:val="a5"/>
        </w:rPr>
        <w:footnoteReference w:id="8"/>
      </w:r>
      <w:r w:rsidRPr="00241D55">
        <w:t>.</w:t>
      </w:r>
    </w:p>
    <w:p w:rsidR="00D851AC" w:rsidRPr="00241D55" w:rsidRDefault="00D851AC" w:rsidP="00D851AC">
      <w:pPr>
        <w:ind w:firstLine="709"/>
      </w:pPr>
      <w:r w:rsidRPr="00241D55">
        <w:t xml:space="preserve">Задля дослідження особливостей зовнішньополітичних взаємин Румунії, Угорщини та Польщі з Україною наукова думка пропонує використовувати різноманітні наукові та науково-методичні підходи. Серед останніх варто виокремити історичний, процесуальний </w:t>
      </w:r>
      <w:r w:rsidRPr="00241D55">
        <w:rPr>
          <w:color w:val="000000" w:themeColor="text1"/>
        </w:rPr>
        <w:t>інституціональний, структурний, функціональний.</w:t>
      </w:r>
    </w:p>
    <w:p w:rsidR="00D851AC" w:rsidRPr="00241D55" w:rsidRDefault="00D851AC" w:rsidP="00D851AC">
      <w:pPr>
        <w:ind w:firstLine="709"/>
      </w:pPr>
      <w:r w:rsidRPr="00241D55">
        <w:t>Наукове вивчення та висвітлення усі</w:t>
      </w:r>
      <w:r w:rsidR="00E959B3" w:rsidRPr="00241D55">
        <w:t>х граней та складових зовнішньополітичної сфери</w:t>
      </w:r>
      <w:r w:rsidRPr="00241D55">
        <w:t>, явищ</w:t>
      </w:r>
      <w:r w:rsidR="00E959B3" w:rsidRPr="00241D55">
        <w:t xml:space="preserve"> нормативно-правового характеру</w:t>
      </w:r>
      <w:r w:rsidRPr="00241D55">
        <w:t xml:space="preserve">, </w:t>
      </w:r>
      <w:r w:rsidR="00E959B3" w:rsidRPr="00241D55">
        <w:t>інститутів зовнішньої політики</w:t>
      </w:r>
      <w:r w:rsidRPr="00241D55">
        <w:t xml:space="preserve"> та </w:t>
      </w:r>
      <w:r w:rsidR="00E959B3" w:rsidRPr="00241D55">
        <w:t xml:space="preserve">форм міжнародного впорядкування </w:t>
      </w:r>
      <w:r w:rsidRPr="00241D55">
        <w:t xml:space="preserve">ґрунтуються на методології як складовій системі принципів, методів, підходів, процесів та засобів історичного аналізу. Методологія сприйняття, осягнення </w:t>
      </w:r>
      <w:r w:rsidR="00821A59" w:rsidRPr="00241D55">
        <w:t>аналізу</w:t>
      </w:r>
      <w:r w:rsidRPr="00241D55">
        <w:t xml:space="preserve"> історичної </w:t>
      </w:r>
      <w:r w:rsidR="00821A59" w:rsidRPr="00241D55">
        <w:t>практики</w:t>
      </w:r>
      <w:r w:rsidRPr="00241D55">
        <w:t xml:space="preserve"> </w:t>
      </w:r>
      <w:r w:rsidR="00821A59" w:rsidRPr="00241D55">
        <w:t>допомагає</w:t>
      </w:r>
      <w:r w:rsidRPr="00241D55">
        <w:t xml:space="preserve"> теоретично</w:t>
      </w:r>
      <w:r w:rsidR="00821A59" w:rsidRPr="00241D55">
        <w:t>му синтезу та аналізу знань, що, в свою чергу, дає змогу</w:t>
      </w:r>
      <w:r w:rsidRPr="00241D55">
        <w:t xml:space="preserve"> </w:t>
      </w:r>
      <w:r w:rsidR="00821A59" w:rsidRPr="00241D55">
        <w:t>трансформувати</w:t>
      </w:r>
      <w:r w:rsidRPr="00241D55">
        <w:t xml:space="preserve"> </w:t>
      </w:r>
      <w:r w:rsidR="00821A59" w:rsidRPr="00241D55">
        <w:t>їхні одиниці</w:t>
      </w:r>
      <w:r w:rsidRPr="00241D55">
        <w:t xml:space="preserve"> </w:t>
      </w:r>
      <w:r w:rsidR="00821A59" w:rsidRPr="00241D55">
        <w:t>тільки</w:t>
      </w:r>
      <w:r w:rsidRPr="00241D55">
        <w:t xml:space="preserve"> </w:t>
      </w:r>
      <w:r w:rsidR="00932BFE" w:rsidRPr="00241D55">
        <w:t>пізнавальної низки</w:t>
      </w:r>
      <w:r w:rsidRPr="00241D55">
        <w:t xml:space="preserve"> </w:t>
      </w:r>
      <w:r w:rsidR="00932BFE" w:rsidRPr="00241D55">
        <w:t>окремих</w:t>
      </w:r>
      <w:r w:rsidRPr="00241D55">
        <w:t xml:space="preserve"> </w:t>
      </w:r>
      <w:r w:rsidR="00932BFE" w:rsidRPr="00241D55">
        <w:t>явищ</w:t>
      </w:r>
      <w:r w:rsidRPr="00241D55">
        <w:t xml:space="preserve"> історико-політичного життя у </w:t>
      </w:r>
      <w:r w:rsidR="00932BFE" w:rsidRPr="00241D55">
        <w:t>цілісну систему</w:t>
      </w:r>
      <w:r w:rsidRPr="00241D55">
        <w:t xml:space="preserve"> історичних знань</w:t>
      </w:r>
      <w:r w:rsidRPr="00241D55">
        <w:rPr>
          <w:rStyle w:val="a5"/>
        </w:rPr>
        <w:footnoteReference w:id="9"/>
      </w:r>
      <w:r w:rsidRPr="00241D55">
        <w:t xml:space="preserve">. </w:t>
      </w:r>
    </w:p>
    <w:p w:rsidR="00220003" w:rsidRPr="00241D55" w:rsidRDefault="00821A59" w:rsidP="00220003">
      <w:r w:rsidRPr="00241D55">
        <w:t>Таким чином, в</w:t>
      </w:r>
      <w:r w:rsidR="00D851AC" w:rsidRPr="00241D55">
        <w:t>ибір методологічн</w:t>
      </w:r>
      <w:r w:rsidRPr="00241D55">
        <w:t>их</w:t>
      </w:r>
      <w:r w:rsidR="00D851AC" w:rsidRPr="00241D55">
        <w:t xml:space="preserve"> інструмент</w:t>
      </w:r>
      <w:r w:rsidRPr="00241D55">
        <w:t>ів викликаний вимогою</w:t>
      </w:r>
      <w:r w:rsidR="00D851AC" w:rsidRPr="00241D55">
        <w:t xml:space="preserve"> </w:t>
      </w:r>
      <w:r w:rsidRPr="00241D55">
        <w:t>різнопланового та об’єктивного дослідження</w:t>
      </w:r>
      <w:r w:rsidR="00D851AC" w:rsidRPr="00241D55">
        <w:t xml:space="preserve"> становища України у системі </w:t>
      </w:r>
      <w:r w:rsidR="00D851AC" w:rsidRPr="00241D55">
        <w:lastRenderedPageBreak/>
        <w:t>зовнішньої політи</w:t>
      </w:r>
      <w:r w:rsidR="001F18EB" w:rsidRPr="00241D55">
        <w:t>ки Румунії, Польщі та Угорщини</w:t>
      </w:r>
      <w:r w:rsidR="00D851AC" w:rsidRPr="00241D55">
        <w:t xml:space="preserve">, зокрема </w:t>
      </w:r>
      <w:r w:rsidRPr="00241D55">
        <w:t>щодо</w:t>
      </w:r>
      <w:r w:rsidR="00D851AC" w:rsidRPr="00241D55">
        <w:t xml:space="preserve"> реалізації </w:t>
      </w:r>
      <w:r w:rsidRPr="00241D55">
        <w:t>базових</w:t>
      </w:r>
      <w:r w:rsidR="00D851AC" w:rsidRPr="00241D55">
        <w:t xml:space="preserve"> завдань у даному контексті. </w:t>
      </w:r>
      <w:r w:rsidRPr="00241D55">
        <w:t>Варто відзначити</w:t>
      </w:r>
      <w:r w:rsidR="00D851AC" w:rsidRPr="00241D55">
        <w:t xml:space="preserve">, </w:t>
      </w:r>
      <w:r w:rsidRPr="00241D55">
        <w:t>що на</w:t>
      </w:r>
      <w:r w:rsidR="00D851AC" w:rsidRPr="00241D55">
        <w:t xml:space="preserve"> думку відомого українського методолога Я. Калакури, </w:t>
      </w:r>
      <w:r w:rsidR="00014897" w:rsidRPr="00241D55">
        <w:t xml:space="preserve">під </w:t>
      </w:r>
      <w:r w:rsidR="00D851AC" w:rsidRPr="00241D55">
        <w:t xml:space="preserve">методологічним інструментарієм наукового пізнання </w:t>
      </w:r>
      <w:r w:rsidRPr="00241D55">
        <w:t>мається на увазі</w:t>
      </w:r>
      <w:r w:rsidR="00D851AC" w:rsidRPr="00241D55">
        <w:t xml:space="preserve"> </w:t>
      </w:r>
      <w:r w:rsidRPr="00241D55">
        <w:t>цілу</w:t>
      </w:r>
      <w:r w:rsidR="00014897" w:rsidRPr="00241D55">
        <w:t xml:space="preserve"> низку </w:t>
      </w:r>
      <w:r w:rsidR="00311BF0" w:rsidRPr="00241D55">
        <w:t xml:space="preserve">зібраних на базі загальної наукової практики </w:t>
      </w:r>
      <w:r w:rsidR="00D851AC" w:rsidRPr="00241D55">
        <w:t xml:space="preserve">принципів, методів, прийомів, способів та засобів, </w:t>
      </w:r>
      <w:r w:rsidR="00311BF0" w:rsidRPr="00241D55">
        <w:t>котрі</w:t>
      </w:r>
      <w:r w:rsidR="00D851AC" w:rsidRPr="00241D55">
        <w:t xml:space="preserve"> використовують </w:t>
      </w:r>
      <w:r w:rsidR="00311BF0" w:rsidRPr="00241D55">
        <w:t>за</w:t>
      </w:r>
      <w:r w:rsidR="00D851AC" w:rsidRPr="00241D55">
        <w:t xml:space="preserve">для </w:t>
      </w:r>
      <w:r w:rsidR="00311BF0" w:rsidRPr="00241D55">
        <w:t>дослідження</w:t>
      </w:r>
      <w:r w:rsidR="00D851AC" w:rsidRPr="00241D55">
        <w:t xml:space="preserve"> навколишньої дійсності</w:t>
      </w:r>
      <w:r w:rsidR="00D851AC" w:rsidRPr="00241D55">
        <w:rPr>
          <w:rStyle w:val="a5"/>
        </w:rPr>
        <w:footnoteReference w:id="10"/>
      </w:r>
      <w:r w:rsidR="00D851AC" w:rsidRPr="00241D55">
        <w:t xml:space="preserve">. </w:t>
      </w:r>
      <w:r w:rsidRPr="00241D55">
        <w:t xml:space="preserve">Володіючи значним серйозним </w:t>
      </w:r>
      <w:r w:rsidR="00F61477" w:rsidRPr="00241D55">
        <w:t>арсеналом</w:t>
      </w:r>
      <w:r w:rsidR="00D851AC" w:rsidRPr="00241D55">
        <w:t xml:space="preserve"> дослідницьких інструментів, </w:t>
      </w:r>
      <w:r w:rsidR="00F61477" w:rsidRPr="00241D55">
        <w:t>необхідно акцентувати</w:t>
      </w:r>
      <w:r w:rsidR="00D851AC" w:rsidRPr="00241D55">
        <w:t xml:space="preserve"> на виборі тих, </w:t>
      </w:r>
      <w:r w:rsidR="00F61477" w:rsidRPr="00241D55">
        <w:t>котрі дають змогу</w:t>
      </w:r>
      <w:r w:rsidR="00D851AC" w:rsidRPr="00241D55">
        <w:t xml:space="preserve"> </w:t>
      </w:r>
      <w:r w:rsidR="00F61477" w:rsidRPr="00241D55">
        <w:t>комплексного</w:t>
      </w:r>
      <w:r w:rsidR="00D851AC" w:rsidRPr="00241D55">
        <w:t xml:space="preserve"> </w:t>
      </w:r>
      <w:r w:rsidR="00F61477" w:rsidRPr="00241D55">
        <w:t>дослідження</w:t>
      </w:r>
      <w:r w:rsidR="00D851AC" w:rsidRPr="00241D55">
        <w:t xml:space="preserve"> зовнішньої політики України </w:t>
      </w:r>
      <w:r w:rsidR="00F61477" w:rsidRPr="00241D55">
        <w:t>у зазначений</w:t>
      </w:r>
      <w:r w:rsidR="00220003" w:rsidRPr="00241D55">
        <w:t xml:space="preserve"> період. Також потрібно враховувати вплив на зовнішню політику всіх пов’язаних між собою зовнішніх та внутрішніх факторів та конкретних обставин.</w:t>
      </w:r>
    </w:p>
    <w:p w:rsidR="00D851AC" w:rsidRPr="00241D55" w:rsidRDefault="006C3294" w:rsidP="00D851AC">
      <w:pPr>
        <w:ind w:firstLine="709"/>
      </w:pPr>
      <w:r w:rsidRPr="00241D55">
        <w:t>Необхідно підкреслити</w:t>
      </w:r>
      <w:r w:rsidR="00D851AC" w:rsidRPr="00241D55">
        <w:t xml:space="preserve">, що </w:t>
      </w:r>
      <w:r w:rsidRPr="00241D55">
        <w:t>одним з ключових</w:t>
      </w:r>
      <w:r w:rsidR="00D851AC" w:rsidRPr="00241D55">
        <w:t xml:space="preserve"> пріоритет</w:t>
      </w:r>
      <w:r w:rsidRPr="00241D55">
        <w:t>ів</w:t>
      </w:r>
      <w:r w:rsidR="00D851AC" w:rsidRPr="00241D55">
        <w:t xml:space="preserve"> методології сучасної науки є підвищення науково-концептуального значення методології із врахуванням теоретичних </w:t>
      </w:r>
      <w:r w:rsidR="00A23014" w:rsidRPr="00241D55">
        <w:t>засад</w:t>
      </w:r>
      <w:r w:rsidR="00D851AC" w:rsidRPr="00241D55">
        <w:t xml:space="preserve"> проблеми, </w:t>
      </w:r>
      <w:r w:rsidR="00A23014" w:rsidRPr="00241D55">
        <w:t>дослідження</w:t>
      </w:r>
      <w:r w:rsidR="00D851AC" w:rsidRPr="00241D55">
        <w:t xml:space="preserve"> поняттєво-категоріального апарату. У </w:t>
      </w:r>
      <w:r w:rsidRPr="00241D55">
        <w:t>даному</w:t>
      </w:r>
      <w:r w:rsidR="00D851AC" w:rsidRPr="00241D55">
        <w:t xml:space="preserve"> </w:t>
      </w:r>
      <w:r w:rsidR="004C4A8B" w:rsidRPr="00241D55">
        <w:t>випадку</w:t>
      </w:r>
      <w:r w:rsidR="00D851AC" w:rsidRPr="00241D55">
        <w:t xml:space="preserve"> </w:t>
      </w:r>
      <w:r w:rsidRPr="00241D55">
        <w:t>варто,</w:t>
      </w:r>
      <w:r w:rsidR="00D851AC" w:rsidRPr="00241D55">
        <w:t xml:space="preserve"> </w:t>
      </w:r>
      <w:r w:rsidRPr="00241D55">
        <w:t>перш за все,</w:t>
      </w:r>
      <w:r w:rsidR="00D851AC" w:rsidRPr="00241D55">
        <w:t xml:space="preserve"> </w:t>
      </w:r>
      <w:r w:rsidRPr="00241D55">
        <w:t>простежити</w:t>
      </w:r>
      <w:r w:rsidR="00D851AC" w:rsidRPr="00241D55">
        <w:t xml:space="preserve"> питання </w:t>
      </w:r>
      <w:r w:rsidRPr="00241D55">
        <w:t xml:space="preserve">термінології </w:t>
      </w:r>
      <w:r w:rsidR="00D851AC" w:rsidRPr="00241D55">
        <w:t xml:space="preserve">та визначити особливості розвитку </w:t>
      </w:r>
      <w:r w:rsidRPr="00241D55">
        <w:t xml:space="preserve">даної теми в </w:t>
      </w:r>
      <w:r w:rsidR="004C4A8B" w:rsidRPr="00241D55">
        <w:t xml:space="preserve">контексті </w:t>
      </w:r>
      <w:r w:rsidR="00946A29">
        <w:t>історичної науки тощо. Такий</w:t>
      </w:r>
      <w:r w:rsidR="00A23014" w:rsidRPr="00241D55">
        <w:t xml:space="preserve"> підхід забезпечить</w:t>
      </w:r>
      <w:r w:rsidR="00D851AC" w:rsidRPr="00241D55">
        <w:t xml:space="preserve"> </w:t>
      </w:r>
      <w:r w:rsidR="00A23014" w:rsidRPr="00241D55">
        <w:t>глибоке</w:t>
      </w:r>
      <w:r w:rsidR="00D851AC" w:rsidRPr="00241D55">
        <w:t xml:space="preserve"> та об’єктивне </w:t>
      </w:r>
      <w:r w:rsidR="00A23014" w:rsidRPr="00241D55">
        <w:t>вивчення</w:t>
      </w:r>
      <w:r w:rsidR="00D851AC" w:rsidRPr="00241D55">
        <w:t xml:space="preserve"> </w:t>
      </w:r>
      <w:r w:rsidR="00A23014" w:rsidRPr="00241D55">
        <w:t>змісту</w:t>
      </w:r>
      <w:r w:rsidR="00D851AC" w:rsidRPr="00241D55">
        <w:t xml:space="preserve"> </w:t>
      </w:r>
      <w:r w:rsidR="00A23014" w:rsidRPr="00241D55">
        <w:t>головних</w:t>
      </w:r>
      <w:r w:rsidR="00D851AC" w:rsidRPr="00241D55">
        <w:t xml:space="preserve"> тенденцій становлення і розвитку зовнішньої політики України в сучасній системі міжнародних відносин. </w:t>
      </w:r>
    </w:p>
    <w:p w:rsidR="00D851AC" w:rsidRPr="00241D55" w:rsidRDefault="004C4A8B" w:rsidP="00D851AC">
      <w:pPr>
        <w:ind w:firstLine="709"/>
      </w:pPr>
      <w:r w:rsidRPr="00241D55">
        <w:t>В ході</w:t>
      </w:r>
      <w:r w:rsidR="00D851AC" w:rsidRPr="00241D55">
        <w:t xml:space="preserve"> дослідження набуває ключового значення </w:t>
      </w:r>
      <w:r w:rsidR="00A23014" w:rsidRPr="00241D55">
        <w:t>з’ясування</w:t>
      </w:r>
      <w:r w:rsidR="00D851AC" w:rsidRPr="00241D55">
        <w:t xml:space="preserve"> </w:t>
      </w:r>
      <w:r w:rsidR="00A23014" w:rsidRPr="00241D55">
        <w:t xml:space="preserve">етимології основних понять, таких </w:t>
      </w:r>
      <w:r w:rsidR="00D851AC" w:rsidRPr="00241D55">
        <w:t>як «зовнішня політика», «міжнародні відносини», «зовнішньополітична діяльність», «добросусідство», «національні інтереси». Варто зазначити, що досвід світових досліджень д</w:t>
      </w:r>
      <w:r w:rsidR="00B24516" w:rsidRPr="00241D55">
        <w:t>емонструє</w:t>
      </w:r>
      <w:r w:rsidR="00D851AC" w:rsidRPr="00241D55">
        <w:t xml:space="preserve"> </w:t>
      </w:r>
      <w:r w:rsidR="00B24516" w:rsidRPr="00241D55">
        <w:t>присутність</w:t>
      </w:r>
      <w:r w:rsidR="00D851AC" w:rsidRPr="00241D55">
        <w:t xml:space="preserve"> змін у розумінні </w:t>
      </w:r>
      <w:r w:rsidR="00CB197F" w:rsidRPr="00241D55">
        <w:t>найбільш поширених</w:t>
      </w:r>
      <w:r w:rsidR="00D851AC" w:rsidRPr="00241D55">
        <w:t xml:space="preserve"> у науці історичних категор</w:t>
      </w:r>
      <w:r w:rsidR="00CB197F" w:rsidRPr="00241D55">
        <w:t xml:space="preserve">ій і понять. Власне, кожне з них, враховуючи епоху та суспільний стан, </w:t>
      </w:r>
      <w:r w:rsidR="00D851AC" w:rsidRPr="00241D55">
        <w:t xml:space="preserve">набуває особливих прикмет та змісту, </w:t>
      </w:r>
      <w:r w:rsidR="00481DBD" w:rsidRPr="00241D55">
        <w:t>виштовхуючи</w:t>
      </w:r>
      <w:r w:rsidR="00D851AC" w:rsidRPr="00241D55">
        <w:t xml:space="preserve"> </w:t>
      </w:r>
      <w:r w:rsidR="00B24516" w:rsidRPr="00241D55">
        <w:t>вс</w:t>
      </w:r>
      <w:r w:rsidR="00D851AC" w:rsidRPr="00241D55">
        <w:t xml:space="preserve">і </w:t>
      </w:r>
      <w:r w:rsidR="00D851AC" w:rsidRPr="00241D55">
        <w:lastRenderedPageBreak/>
        <w:t xml:space="preserve">попередні. </w:t>
      </w:r>
      <w:r w:rsidR="00B24516" w:rsidRPr="00241D55">
        <w:t>Необхідно також вказати на те</w:t>
      </w:r>
      <w:r w:rsidR="00D851AC" w:rsidRPr="00241D55">
        <w:t xml:space="preserve">, </w:t>
      </w:r>
      <w:r w:rsidR="001A2D97" w:rsidRPr="00241D55">
        <w:t>у контексті дисципліни теорії міжнародних відносин найбільшу увагу приділяли вивченню всіх аспектів зовнішньої політики.</w:t>
      </w:r>
      <w:r w:rsidR="00D851AC" w:rsidRPr="00241D55">
        <w:t xml:space="preserve"> </w:t>
      </w:r>
      <w:r w:rsidR="00B24516" w:rsidRPr="00241D55">
        <w:t>Не дивлячись на даний факт, п</w:t>
      </w:r>
      <w:r w:rsidR="00D851AC" w:rsidRPr="00241D55">
        <w:t xml:space="preserve">оняття </w:t>
      </w:r>
      <w:r w:rsidR="00B24516" w:rsidRPr="00241D55">
        <w:t>«</w:t>
      </w:r>
      <w:r w:rsidR="00D851AC" w:rsidRPr="00241D55">
        <w:t>зовнішньої політики</w:t>
      </w:r>
      <w:r w:rsidR="00B24516" w:rsidRPr="00241D55">
        <w:t>»</w:t>
      </w:r>
      <w:r w:rsidR="00D851AC" w:rsidRPr="00241D55">
        <w:t xml:space="preserve"> </w:t>
      </w:r>
      <w:r w:rsidR="00B24516" w:rsidRPr="00241D55">
        <w:t>залиш</w:t>
      </w:r>
      <w:r w:rsidR="00C329D5" w:rsidRPr="00241D55">
        <w:t>ається</w:t>
      </w:r>
      <w:r w:rsidR="00B24516" w:rsidRPr="00241D55">
        <w:t xml:space="preserve"> об’єктом палких дискусій</w:t>
      </w:r>
      <w:r w:rsidR="00D851AC" w:rsidRPr="00241D55">
        <w:t xml:space="preserve">. Зовнішня політика, порівняно із внутрішньою, має </w:t>
      </w:r>
      <w:r w:rsidR="00985B3F" w:rsidRPr="00241D55">
        <w:t>чітку</w:t>
      </w:r>
      <w:r w:rsidR="00D851AC" w:rsidRPr="00241D55">
        <w:t xml:space="preserve"> специфіку, оскільки реалізується у міжнародному </w:t>
      </w:r>
      <w:r w:rsidR="00985B3F" w:rsidRPr="00241D55">
        <w:t>співтоваристві</w:t>
      </w:r>
      <w:r w:rsidR="00D851AC" w:rsidRPr="00241D55">
        <w:t>, особливості яког</w:t>
      </w:r>
      <w:r w:rsidR="001A2D97" w:rsidRPr="00241D55">
        <w:t>о визначають його зміст і форми</w:t>
      </w:r>
      <w:r w:rsidR="00D851AC" w:rsidRPr="00241D55">
        <w:rPr>
          <w:rStyle w:val="a5"/>
        </w:rPr>
        <w:footnoteReference w:id="11"/>
      </w:r>
      <w:r w:rsidR="00D851AC" w:rsidRPr="00241D55">
        <w:t>.</w:t>
      </w:r>
    </w:p>
    <w:p w:rsidR="00D851AC" w:rsidRPr="00241D55" w:rsidRDefault="00985B3F" w:rsidP="0001325F">
      <w:pPr>
        <w:ind w:firstLine="709"/>
      </w:pPr>
      <w:r w:rsidRPr="00241D55">
        <w:t>Дослідники даної проблематики</w:t>
      </w:r>
      <w:r w:rsidR="00D851AC" w:rsidRPr="00241D55">
        <w:t xml:space="preserve"> </w:t>
      </w:r>
      <w:r w:rsidRPr="00241D55">
        <w:t>висувають</w:t>
      </w:r>
      <w:r w:rsidR="00D851AC" w:rsidRPr="00241D55">
        <w:t xml:space="preserve"> </w:t>
      </w:r>
      <w:r w:rsidRPr="00241D55">
        <w:t>сучасні</w:t>
      </w:r>
      <w:r w:rsidR="00D851AC" w:rsidRPr="00241D55">
        <w:t xml:space="preserve"> теоретико-методологічні підходи та інтерпретації емпіричних даних, </w:t>
      </w:r>
      <w:r w:rsidRPr="00241D55">
        <w:t>даючи змогу розуміння</w:t>
      </w:r>
      <w:r w:rsidR="00D851AC" w:rsidRPr="00241D55">
        <w:t xml:space="preserve"> зовнішньополітичної діяльності окремих держав. Однак </w:t>
      </w:r>
      <w:r w:rsidRPr="00241D55">
        <w:t>зазначимо</w:t>
      </w:r>
      <w:r w:rsidR="00D851AC" w:rsidRPr="00241D55">
        <w:t>, що, не</w:t>
      </w:r>
      <w:r w:rsidRPr="00241D55">
        <w:t xml:space="preserve"> дивлячись</w:t>
      </w:r>
      <w:r w:rsidR="00D851AC" w:rsidRPr="00241D55">
        <w:t xml:space="preserve"> на </w:t>
      </w:r>
      <w:r w:rsidRPr="00241D55">
        <w:t>збільшення</w:t>
      </w:r>
      <w:r w:rsidR="00D851AC" w:rsidRPr="00241D55">
        <w:t xml:space="preserve"> </w:t>
      </w:r>
      <w:r w:rsidR="0001325F" w:rsidRPr="00241D55">
        <w:t>кількості наукового доробку, що пов’язаний з даною проблематикою</w:t>
      </w:r>
      <w:r w:rsidR="00D851AC" w:rsidRPr="00241D55">
        <w:t xml:space="preserve">, у сучасній українській історіографії немає </w:t>
      </w:r>
      <w:r w:rsidRPr="00241D55">
        <w:t>визначення</w:t>
      </w:r>
      <w:r w:rsidR="00D851AC" w:rsidRPr="00241D55">
        <w:t xml:space="preserve"> </w:t>
      </w:r>
      <w:r w:rsidRPr="00241D55">
        <w:t>поняття</w:t>
      </w:r>
      <w:r w:rsidR="00D851AC" w:rsidRPr="00241D55">
        <w:t xml:space="preserve"> </w:t>
      </w:r>
      <w:r w:rsidRPr="00241D55">
        <w:t>«</w:t>
      </w:r>
      <w:r w:rsidR="00D851AC" w:rsidRPr="00241D55">
        <w:t>зовнішньої політики</w:t>
      </w:r>
      <w:r w:rsidRPr="00241D55">
        <w:t>»</w:t>
      </w:r>
      <w:r w:rsidR="00D851AC" w:rsidRPr="00241D55">
        <w:t xml:space="preserve">. Так, дослідник А. Суботін вважає, що зовнішня політика – це система дій міжнародного актора, </w:t>
      </w:r>
      <w:r w:rsidR="0001325F" w:rsidRPr="00241D55">
        <w:t>котра переслідує мету впливу на рішення суб’єктів міжнародних відносин та їхню адаптацію щодо можливих наслідків процесів системи міжнародних відносин</w:t>
      </w:r>
      <w:r w:rsidR="00D851AC" w:rsidRPr="00241D55">
        <w:rPr>
          <w:rStyle w:val="a5"/>
        </w:rPr>
        <w:footnoteReference w:id="12"/>
      </w:r>
      <w:r w:rsidR="00D851AC" w:rsidRPr="00241D55">
        <w:t>.</w:t>
      </w:r>
    </w:p>
    <w:p w:rsidR="00D851AC" w:rsidRPr="00241D55" w:rsidRDefault="00D851AC" w:rsidP="00D851AC">
      <w:pPr>
        <w:ind w:firstLine="709"/>
      </w:pPr>
      <w:r w:rsidRPr="00241D55">
        <w:t xml:space="preserve">Проводячи зовнішньополітичні дії, кожна держава проводить певну політику поза межами країни, у міжнародному просторі. Відтак, зовнішня політика – це діяльність держави та інших політичних інституцій, котрі здійснюються </w:t>
      </w:r>
      <w:r w:rsidR="001D2117" w:rsidRPr="00241D55">
        <w:t>в системі міжнародних відносин</w:t>
      </w:r>
      <w:r w:rsidRPr="00241D55">
        <w:t xml:space="preserve">, а </w:t>
      </w:r>
      <w:r w:rsidR="001D2117" w:rsidRPr="00241D55">
        <w:t>ще</w:t>
      </w:r>
      <w:r w:rsidRPr="00241D55">
        <w:t xml:space="preserve"> </w:t>
      </w:r>
      <w:r w:rsidR="001D2117" w:rsidRPr="00241D55">
        <w:t>ряд</w:t>
      </w:r>
      <w:r w:rsidRPr="00241D55">
        <w:t xml:space="preserve"> дій, </w:t>
      </w:r>
      <w:r w:rsidR="001D2117" w:rsidRPr="00241D55">
        <w:t>котрі</w:t>
      </w:r>
      <w:r w:rsidRPr="00241D55">
        <w:t xml:space="preserve"> націлені на встановлення та підтримку взаємодії зі світов</w:t>
      </w:r>
      <w:r w:rsidR="001D2117" w:rsidRPr="00241D55">
        <w:t>ою</w:t>
      </w:r>
      <w:r w:rsidRPr="00241D55">
        <w:t xml:space="preserve"> </w:t>
      </w:r>
      <w:r w:rsidR="001D2117" w:rsidRPr="00241D55">
        <w:t>співдружністю</w:t>
      </w:r>
      <w:r w:rsidRPr="00241D55">
        <w:t xml:space="preserve">, захист національних інтересів та поширення власного впливу на інших суб’єктів міжнародних відносин. Зовнішня політика трактується продовженням внутрішньої, складається на основі різних </w:t>
      </w:r>
      <w:r w:rsidRPr="00241D55">
        <w:lastRenderedPageBreak/>
        <w:t>чинників, котрі зумовлені географічним розташуванням, історичними зв’язками, менталітетом нації, її релігійними, моральними та світоглядними рисами. Еволюція сучасної міжнародної системи та розвиток політичних процесів кардинально змінили середовище, у котрому діють та взаємодіють окремі держави, змінюють традиційні функції держави, зумовлюючи її до перегляду стратегічних пріоритетів та механізмів реалізації зовнішньої політики. Такий методологічний підхід та методологічні твердження обґрунтовані численними історичними джерелами</w:t>
      </w:r>
      <w:r w:rsidRPr="00241D55">
        <w:rPr>
          <w:rStyle w:val="a5"/>
        </w:rPr>
        <w:footnoteReference w:id="13"/>
      </w:r>
      <w:r w:rsidRPr="00241D55">
        <w:t>.</w:t>
      </w:r>
    </w:p>
    <w:p w:rsidR="00D851AC" w:rsidRPr="00241D55" w:rsidRDefault="00D851AC" w:rsidP="00D851AC">
      <w:pPr>
        <w:ind w:firstLine="709"/>
      </w:pPr>
      <w:r w:rsidRPr="00241D55">
        <w:t xml:space="preserve">В останні два десятиліття, із радикальною зміною геополітичної ситуації, міжнародні відносини набули якісно нових форм. Власне, з приводу цього доцільно було б </w:t>
      </w:r>
      <w:r w:rsidR="001D2117" w:rsidRPr="00241D55">
        <w:t>визначити</w:t>
      </w:r>
      <w:r w:rsidRPr="00241D55">
        <w:t xml:space="preserve"> питання </w:t>
      </w:r>
      <w:r w:rsidR="001D2117" w:rsidRPr="00241D55">
        <w:t xml:space="preserve">термінології, котрі стосуються понять </w:t>
      </w:r>
      <w:r w:rsidRPr="00241D55">
        <w:t xml:space="preserve">«міжнародні відносини» та «зовнішньополітична діяльність». Зокрема, дослідження даних термінів дасть змогу внести ясність щодо пріоритету, змісту та основних напрямків зовнішньої політики в нових історичних умовах. Так, поняття «міжнародні відносини» викристалізувалося </w:t>
      </w:r>
      <w:r w:rsidR="00A23E94" w:rsidRPr="00241D55">
        <w:t>через відокремлення у відповідних історичних умовах, прямуючи до чіткої структури з відповідним діапазоном термінів.</w:t>
      </w:r>
    </w:p>
    <w:p w:rsidR="00A23E94" w:rsidRPr="00241D55" w:rsidRDefault="00A23E94" w:rsidP="00D851AC">
      <w:pPr>
        <w:ind w:firstLine="709"/>
      </w:pPr>
      <w:r w:rsidRPr="00241D55">
        <w:t>Дослідник А. Суботін вважає, що</w:t>
      </w:r>
      <w:r w:rsidR="00D851AC" w:rsidRPr="00241D55">
        <w:t xml:space="preserve"> «Міжнародні відносини – специфічна форма соціальних відносин, участь в яких відтворює міжнародну суб’єктність індивідуального чи колективного актора й головне функціонування, призначення якої полягає в реалізації цивілізаційної та антропологічної єдності людства»</w:t>
      </w:r>
      <w:r w:rsidR="00D851AC" w:rsidRPr="00241D55">
        <w:rPr>
          <w:rStyle w:val="a5"/>
        </w:rPr>
        <w:footnoteReference w:id="14"/>
      </w:r>
      <w:r w:rsidR="00D851AC" w:rsidRPr="00241D55">
        <w:t xml:space="preserve">. </w:t>
      </w:r>
    </w:p>
    <w:p w:rsidR="00D851AC" w:rsidRPr="00241D55" w:rsidRDefault="00A23E94" w:rsidP="0081056C">
      <w:pPr>
        <w:ind w:firstLine="709"/>
      </w:pPr>
      <w:r w:rsidRPr="00241D55">
        <w:lastRenderedPageBreak/>
        <w:t xml:space="preserve">На сьогоднішній день зовнішня політика кожної з держав складає досить складний організм. Відтак, вона вимагає цілісного та глибокого вивчення цілого спектру проблем теорії та практики, котрі </w:t>
      </w:r>
      <w:r w:rsidR="0081056C" w:rsidRPr="00241D55">
        <w:t>є пов’язаними з розвитком всієї системи міжнародних відносин. Такі заходи переслідують мету всебічного застосування ста</w:t>
      </w:r>
      <w:r w:rsidR="00946A29">
        <w:t>новища міжнародних відносин задл</w:t>
      </w:r>
      <w:r w:rsidR="0081056C" w:rsidRPr="00241D55">
        <w:t>я задоволення цілей у даній сфері відповідно до національних інтересів даної держави</w:t>
      </w:r>
      <w:r w:rsidR="00D851AC" w:rsidRPr="00241D55">
        <w:rPr>
          <w:rStyle w:val="a5"/>
        </w:rPr>
        <w:footnoteReference w:id="15"/>
      </w:r>
      <w:r w:rsidR="00D851AC" w:rsidRPr="00241D55">
        <w:t>.</w:t>
      </w:r>
    </w:p>
    <w:p w:rsidR="00D851AC" w:rsidRPr="00241D55" w:rsidRDefault="00D851AC" w:rsidP="00D851AC">
      <w:pPr>
        <w:ind w:firstLine="709"/>
      </w:pPr>
      <w:r w:rsidRPr="00241D55">
        <w:t>Категорія «зовнішня політика» та її аналіз не втрачають своєї актуальності на сучасному етапі. Не залишає сумніву й той факт, що процеси глобалізації та регіоналізації вносять свої корективи в розуміння цієї категорії. Проте, в сучасних умовах система міжнародних відносин формується та регулюється головним чином за допомогою зовнішньополітичної діяльності держав, в основі якої лежить категорія «національний інтерес».</w:t>
      </w:r>
    </w:p>
    <w:p w:rsidR="00D851AC" w:rsidRPr="00241D55" w:rsidRDefault="001D2117" w:rsidP="00D851AC">
      <w:pPr>
        <w:ind w:firstLine="709"/>
      </w:pPr>
      <w:r w:rsidRPr="00241D55">
        <w:t>Зовнішня та внутрішня політика держави</w:t>
      </w:r>
      <w:r w:rsidR="00D851AC" w:rsidRPr="00241D55">
        <w:t xml:space="preserve"> </w:t>
      </w:r>
      <w:r w:rsidR="00B03FF6" w:rsidRPr="00241D55">
        <w:t>передбачає</w:t>
      </w:r>
      <w:r w:rsidR="00D851AC" w:rsidRPr="00241D55">
        <w:t xml:space="preserve"> управління, стратегію і затверджені дії, спрямовані на досягнення цілей. Політика </w:t>
      </w:r>
      <w:r w:rsidR="00B03FF6" w:rsidRPr="00241D55">
        <w:t>реалізується</w:t>
      </w:r>
      <w:r w:rsidR="00D851AC" w:rsidRPr="00241D55">
        <w:t xml:space="preserve"> </w:t>
      </w:r>
      <w:r w:rsidR="00B03FF6" w:rsidRPr="00241D55">
        <w:t>крізь призму діяльності</w:t>
      </w:r>
      <w:r w:rsidR="00D851AC" w:rsidRPr="00241D55">
        <w:t xml:space="preserve"> установ і інститутів державної влади, науки, політичної ідеології, яка включає розроблення завдань внутрішньої і зовнішньої політики. Сьогодні все ще зберігається відмінність між поняттями «міжнародні відносини» і «зовнішня політика».</w:t>
      </w:r>
    </w:p>
    <w:p w:rsidR="00D851AC" w:rsidRPr="00241D55" w:rsidRDefault="00D851AC" w:rsidP="00D851AC">
      <w:pPr>
        <w:ind w:firstLine="709"/>
      </w:pPr>
      <w:r w:rsidRPr="00241D55">
        <w:t>Міжнародні відносини розглядаються як найбільш масштабне поняття, яке включає в себе політичні та інші зв’язки між суб’єктами міжнародних відносин. У сучасних умовах особлива увага приділяється зовнішній політиці держав, які ведуть активну діяльність на міжнародній арені. За допомогою різних методів наукового пізнання (івент-аналіз, контент</w:t>
      </w:r>
      <w:r w:rsidR="00B03FF6" w:rsidRPr="00241D55">
        <w:t>-</w:t>
      </w:r>
      <w:r w:rsidRPr="00241D55">
        <w:t xml:space="preserve">аналіз, порівняння) експерти проводять аналіз ефективності введення зовнішньої політики держав. </w:t>
      </w:r>
    </w:p>
    <w:p w:rsidR="00D851AC" w:rsidRPr="00241D55" w:rsidRDefault="00D851AC" w:rsidP="00D851AC">
      <w:pPr>
        <w:ind w:firstLine="709"/>
      </w:pPr>
      <w:r w:rsidRPr="00241D55">
        <w:lastRenderedPageBreak/>
        <w:t xml:space="preserve">Зовнішня політика є однією з провідних проблем у галузі міжнародних відносин і новітнього історичного процесу. У кожній країні зовнішня політика перебуває у взаємодії з їхнім індивідуальним середовищем. </w:t>
      </w:r>
    </w:p>
    <w:p w:rsidR="00D851AC" w:rsidRPr="00241D55" w:rsidRDefault="00D851AC" w:rsidP="00D851AC">
      <w:pPr>
        <w:ind w:firstLine="709"/>
      </w:pPr>
      <w:r w:rsidRPr="00241D55">
        <w:t>Зовнішня політика країни складається з ланок, з’єднаних між собою ланцюгом суспільних відносин, тобто складається із соціальних, політичних, економічних, культурних ланок і є багатогранним явищем. У будь-якій політичній системі головним центром політичної структури в процесі прийняття рішень є зовнішня політика. Її завдання полягають у визначенні та ідентифікації пріоритетів, їх реалізації, збереженні незалежності і цілісності держави. До сфери її завдань входять забезпечення комерційних, економічних і військових потреб, а також забезпечення міжнародного престижу. Відповідальність зовнішньої політики полягає і в сприянні могутності країни в економічній, політичній і військовій мобілізації сил держави.</w:t>
      </w:r>
    </w:p>
    <w:p w:rsidR="00D851AC" w:rsidRPr="00241D55" w:rsidRDefault="00D851AC" w:rsidP="00D851AC">
      <w:pPr>
        <w:ind w:firstLine="709"/>
      </w:pPr>
      <w:r w:rsidRPr="00241D55">
        <w:t xml:space="preserve"> В історії суспільних відносин зовнішня політика виникла разом із появою держав. Зовнішній політиці будь-якої держави можна дати визначення. Це сфера діяльності державної влади і, перш за все, керівних органів у сфері міжнародних відносин із метою здійснення певного впливу на учасників міжнародних відносин. </w:t>
      </w:r>
    </w:p>
    <w:p w:rsidR="00D851AC" w:rsidRPr="00241D55" w:rsidRDefault="00D851AC" w:rsidP="00D851AC">
      <w:pPr>
        <w:ind w:firstLine="709"/>
      </w:pPr>
      <w:r w:rsidRPr="00241D55">
        <w:t xml:space="preserve">Необхідно зазначити, що зовнішня політика здійснюється за інших суспільних умов, ніж внутрішня. Міжнародне суспільство має свою індивідуальну децентралізовану систему, складовими елементами якої є окремі держави. Для реалізації своїх національних інтересів держава проводить зовнішню політику. </w:t>
      </w:r>
      <w:r w:rsidR="00B03FF6" w:rsidRPr="00241D55">
        <w:t>Її основною метою є створення відповідних умов</w:t>
      </w:r>
      <w:r w:rsidR="000E719A">
        <w:t xml:space="preserve"> </w:t>
      </w:r>
      <w:r w:rsidRPr="00241D55">
        <w:t xml:space="preserve">для </w:t>
      </w:r>
      <w:r w:rsidR="005D7469" w:rsidRPr="00241D55">
        <w:t>задоволення</w:t>
      </w:r>
      <w:r w:rsidRPr="00241D55">
        <w:t xml:space="preserve"> інтересів </w:t>
      </w:r>
      <w:r w:rsidR="005D7469" w:rsidRPr="00241D55">
        <w:t>будь-якої</w:t>
      </w:r>
      <w:r w:rsidRPr="00241D55">
        <w:t xml:space="preserve"> держави, забезпечення внутрішньої безпеки і благополуччя громадян. На базі зовнішньополітичної діяльності держав ґрунтуються певні міжнародні відносини, тобто сукупність політичних, економічних, культурних, </w:t>
      </w:r>
      <w:r w:rsidRPr="00241D55">
        <w:lastRenderedPageBreak/>
        <w:t>військових, правових та інших зв’язків, а також взаємовідносин між державами, народами, політичними, економічними, науковими, релігійними, культурними організаціями та установами</w:t>
      </w:r>
      <w:r w:rsidRPr="00241D55">
        <w:rPr>
          <w:rStyle w:val="a5"/>
        </w:rPr>
        <w:footnoteReference w:id="16"/>
      </w:r>
      <w:r w:rsidRPr="00241D55">
        <w:t>.</w:t>
      </w:r>
    </w:p>
    <w:p w:rsidR="00D851AC" w:rsidRPr="00241D55" w:rsidRDefault="00D851AC" w:rsidP="00067896">
      <w:pPr>
        <w:ind w:firstLine="709"/>
      </w:pPr>
      <w:r w:rsidRPr="00241D55">
        <w:t xml:space="preserve">Варто зауважити, що тільки систематизоване </w:t>
      </w:r>
      <w:r w:rsidR="005D7469" w:rsidRPr="00241D55">
        <w:t>застосовування</w:t>
      </w:r>
      <w:r w:rsidRPr="00241D55">
        <w:t xml:space="preserve"> основ</w:t>
      </w:r>
      <w:r w:rsidR="005D7469" w:rsidRPr="00241D55">
        <w:t xml:space="preserve"> теоретичного плану, поєднуючи </w:t>
      </w:r>
      <w:r w:rsidRPr="00241D55">
        <w:t>з науковою методологією</w:t>
      </w:r>
      <w:r w:rsidR="005D7469" w:rsidRPr="00241D55">
        <w:t>,</w:t>
      </w:r>
      <w:r w:rsidRPr="00241D55">
        <w:t xml:space="preserve"> забезпечує цілісне вивчення особливостей перебування України у орбіті зовнішньої політики Румунії, Польщі та Угорщини у міжнародно-правовому аспекті. Теоретичний апарат необхідно розглядати</w:t>
      </w:r>
      <w:r w:rsidR="000E719A">
        <w:t>, як</w:t>
      </w:r>
      <w:r w:rsidRPr="00241D55">
        <w:t xml:space="preserve"> </w:t>
      </w:r>
      <w:r w:rsidR="00067896" w:rsidRPr="00241D55">
        <w:t xml:space="preserve">логічно поєднаний симбіоз разом з принципами науковості, всіма підходами, методами щодо дослідження </w:t>
      </w:r>
      <w:r w:rsidRPr="00241D55">
        <w:t xml:space="preserve">взаємодії України в контексті зовнішньої політики з Румунією, Польщею та Угорщиною на даному етапі історичного розвитку. </w:t>
      </w:r>
      <w:r w:rsidR="005D7469" w:rsidRPr="00241D55">
        <w:t>Виходячи з даного підходу,</w:t>
      </w:r>
      <w:r w:rsidRPr="00241D55">
        <w:t xml:space="preserve"> у </w:t>
      </w:r>
      <w:r w:rsidR="005D7469" w:rsidRPr="00241D55">
        <w:t>дослідженні</w:t>
      </w:r>
      <w:r w:rsidRPr="00241D55">
        <w:t xml:space="preserve"> становлення та розвитку новітньої української зовнішньої політики, застосовують </w:t>
      </w:r>
      <w:r w:rsidR="005D7469" w:rsidRPr="00241D55">
        <w:t>ключові</w:t>
      </w:r>
      <w:r w:rsidRPr="00241D55">
        <w:t xml:space="preserve"> пр</w:t>
      </w:r>
      <w:r w:rsidR="005D7469" w:rsidRPr="00241D55">
        <w:t xml:space="preserve">инципи історичного дослідження – об’єктивності та </w:t>
      </w:r>
      <w:r w:rsidRPr="00241D55">
        <w:t>історизм</w:t>
      </w:r>
      <w:r w:rsidR="005D7469" w:rsidRPr="00241D55">
        <w:t>у</w:t>
      </w:r>
      <w:r w:rsidRPr="00241D55">
        <w:t xml:space="preserve">. </w:t>
      </w:r>
    </w:p>
    <w:p w:rsidR="00D851AC" w:rsidRPr="00241D55" w:rsidRDefault="00067896" w:rsidP="00067896">
      <w:pPr>
        <w:ind w:firstLine="709"/>
      </w:pPr>
      <w:r w:rsidRPr="00241D55">
        <w:t>Користь охарактеризованих наукових принципів буде залежати від всебічного використання великого діапазону методів науково-дослідницького спрямування</w:t>
      </w:r>
      <w:r w:rsidR="00D851AC" w:rsidRPr="00241D55">
        <w:t xml:space="preserve">, </w:t>
      </w:r>
      <w:r w:rsidR="006348A7" w:rsidRPr="00241D55">
        <w:t>вагоме</w:t>
      </w:r>
      <w:r w:rsidR="00D851AC" w:rsidRPr="00241D55">
        <w:t xml:space="preserve"> місце серед яких займають як загальнонаукові, так і спеціально-наукові чи, власне, історичні та конкретно-наукові. </w:t>
      </w:r>
      <w:r w:rsidR="00652B2C" w:rsidRPr="00241D55">
        <w:t>Варто зазначити</w:t>
      </w:r>
      <w:r w:rsidR="00D851AC" w:rsidRPr="00241D55">
        <w:t xml:space="preserve">, що </w:t>
      </w:r>
      <w:r w:rsidR="00652B2C" w:rsidRPr="00241D55">
        <w:t xml:space="preserve">дані </w:t>
      </w:r>
      <w:r w:rsidR="00D851AC" w:rsidRPr="00241D55">
        <w:t xml:space="preserve">наукові методи </w:t>
      </w:r>
      <w:r w:rsidR="00652B2C" w:rsidRPr="00241D55">
        <w:t>мають місце</w:t>
      </w:r>
      <w:r w:rsidR="00D851AC" w:rsidRPr="00241D55">
        <w:t xml:space="preserve">, </w:t>
      </w:r>
      <w:r w:rsidR="007B5BAA" w:rsidRPr="00241D55">
        <w:t>зазвичай, у симбіозі</w:t>
      </w:r>
      <w:r w:rsidR="00D851AC" w:rsidRPr="00241D55">
        <w:t>, оскільки, вважається, що за умови цілісного використання можна комплексно розглянути всі аспекти становлення й розвитку зовнішньополітичних відносин України з Румунією, Польщею та Угорщиною, виявити їх основні аспекти, здобутки та перспективи у міжнародно-правовому контексті.</w:t>
      </w:r>
    </w:p>
    <w:p w:rsidR="00D851AC" w:rsidRPr="00241D55" w:rsidRDefault="00D851AC" w:rsidP="00D851AC">
      <w:pPr>
        <w:ind w:firstLine="709"/>
      </w:pPr>
      <w:r w:rsidRPr="00241D55">
        <w:t>В політичн</w:t>
      </w:r>
      <w:r w:rsidR="007B5BAA" w:rsidRPr="00241D55">
        <w:t xml:space="preserve">ому </w:t>
      </w:r>
      <w:r w:rsidRPr="00241D55">
        <w:t>дослідженн</w:t>
      </w:r>
      <w:r w:rsidR="007B5BAA" w:rsidRPr="00241D55">
        <w:t>і вагоме</w:t>
      </w:r>
      <w:r w:rsidRPr="00241D55">
        <w:t xml:space="preserve"> </w:t>
      </w:r>
      <w:r w:rsidR="007B5BAA" w:rsidRPr="00241D55">
        <w:t>місце</w:t>
      </w:r>
      <w:r w:rsidRPr="00241D55">
        <w:t xml:space="preserve"> </w:t>
      </w:r>
      <w:r w:rsidR="007B5BAA" w:rsidRPr="00241D55">
        <w:t>займають</w:t>
      </w:r>
      <w:r w:rsidRPr="00241D55">
        <w:t xml:space="preserve"> </w:t>
      </w:r>
      <w:r w:rsidR="007B5BAA" w:rsidRPr="00241D55">
        <w:t>загальнонаукові методи. Тут варто вказати на</w:t>
      </w:r>
      <w:r w:rsidRPr="00241D55">
        <w:t xml:space="preserve"> </w:t>
      </w:r>
      <w:r w:rsidR="007B5BAA" w:rsidRPr="00241D55">
        <w:t xml:space="preserve">метод </w:t>
      </w:r>
      <w:r w:rsidRPr="00241D55">
        <w:t>аналіз</w:t>
      </w:r>
      <w:r w:rsidR="007B5BAA" w:rsidRPr="00241D55">
        <w:t>у та</w:t>
      </w:r>
      <w:r w:rsidRPr="00241D55">
        <w:t xml:space="preserve"> синтез</w:t>
      </w:r>
      <w:r w:rsidR="007B5BAA" w:rsidRPr="00241D55">
        <w:t>у, індукції і</w:t>
      </w:r>
      <w:r w:rsidRPr="00241D55">
        <w:t xml:space="preserve"> </w:t>
      </w:r>
      <w:r w:rsidR="007B5BAA" w:rsidRPr="00241D55">
        <w:t>дедукції</w:t>
      </w:r>
      <w:r w:rsidRPr="00241D55">
        <w:t xml:space="preserve">, </w:t>
      </w:r>
      <w:r w:rsidRPr="00241D55">
        <w:lastRenderedPageBreak/>
        <w:t>абстрагування. На всіх етапах проведення дослідження, забезпечення органічного взаємозв’язку цілого та його частин, виокремлення пріоритетних напрямків зовнішньополітичної діяльності України та визначення доцільності використання позитивних аспектів у реалізації її взаємодії з іншими суб’єктами міжнародних відносин, окремих питань у здійсненні зовнішньої політики базовим є метод аналізу і синтезу. Саме вони уможливлюють поєднати різноманітну інформацію на основі широкого використання історичних спеціальних даних та сформувати цілісну систему знань про українську зовнішню політику сучасності. На значну увагу заслуговують аналіз і синтез історичних даних та ступінь їх наукового використання.</w:t>
      </w:r>
    </w:p>
    <w:p w:rsidR="00706AA7" w:rsidRPr="00241D55" w:rsidRDefault="006348A7" w:rsidP="00D851AC">
      <w:pPr>
        <w:ind w:firstLine="709"/>
      </w:pPr>
      <w:r w:rsidRPr="00241D55">
        <w:t>Істотне</w:t>
      </w:r>
      <w:r w:rsidR="00D851AC" w:rsidRPr="00241D55">
        <w:t xml:space="preserve"> значення </w:t>
      </w:r>
      <w:r w:rsidRPr="00241D55">
        <w:t>в контексті трактування основних</w:t>
      </w:r>
      <w:r w:rsidR="00D851AC" w:rsidRPr="00241D55">
        <w:t xml:space="preserve"> аспектів опрацьовування особливостей України з позиції Румунії, Польщі та Угорщини у</w:t>
      </w:r>
      <w:r w:rsidRPr="00241D55">
        <w:t xml:space="preserve"> контексті зовнішньої політики </w:t>
      </w:r>
      <w:r w:rsidR="00D851AC" w:rsidRPr="00241D55">
        <w:t xml:space="preserve">має емпірико-аналітичний розгляд основних форм та тенденцій зовнішньополітичної діяльності держави у сучасних зовнішньополітичних умовах, охоплюючи перспективу її поглиблення до національних інтересів та цілей. У ході системного аналізу </w:t>
      </w:r>
      <w:r w:rsidR="003C667C" w:rsidRPr="00241D55">
        <w:t>виділяються</w:t>
      </w:r>
      <w:r w:rsidR="00D851AC" w:rsidRPr="00241D55">
        <w:t xml:space="preserve"> </w:t>
      </w:r>
      <w:r w:rsidR="003C667C" w:rsidRPr="00241D55">
        <w:t>складові</w:t>
      </w:r>
      <w:r w:rsidR="00D851AC" w:rsidRPr="00241D55">
        <w:t xml:space="preserve"> подій та явищ, які досліджуються, системні зв’язки між </w:t>
      </w:r>
      <w:r w:rsidR="003C667C" w:rsidRPr="00241D55">
        <w:t>елементами</w:t>
      </w:r>
      <w:r w:rsidR="00D851AC" w:rsidRPr="00241D55">
        <w:t xml:space="preserve"> </w:t>
      </w:r>
      <w:r w:rsidR="007B5BAA" w:rsidRPr="00241D55">
        <w:t>зовнішньополітичної складової</w:t>
      </w:r>
      <w:r w:rsidR="00D851AC" w:rsidRPr="00241D55">
        <w:t xml:space="preserve">, </w:t>
      </w:r>
      <w:r w:rsidR="00B73B80" w:rsidRPr="00241D55">
        <w:t>котрі характеризують</w:t>
      </w:r>
      <w:r w:rsidR="00D851AC" w:rsidRPr="00241D55">
        <w:t xml:space="preserve"> різн</w:t>
      </w:r>
      <w:r w:rsidR="00B73B80" w:rsidRPr="00241D55">
        <w:t>ого роду</w:t>
      </w:r>
      <w:r w:rsidR="00D851AC" w:rsidRPr="00241D55">
        <w:t xml:space="preserve"> функціональні дії, взаємоді</w:t>
      </w:r>
      <w:r w:rsidR="00706AA7" w:rsidRPr="00241D55">
        <w:t xml:space="preserve">ю, </w:t>
      </w:r>
      <w:r w:rsidR="00B73B80" w:rsidRPr="00241D55">
        <w:t xml:space="preserve">координацію, </w:t>
      </w:r>
      <w:r w:rsidR="00706AA7" w:rsidRPr="00241D55">
        <w:t xml:space="preserve">між </w:t>
      </w:r>
      <w:r w:rsidR="00FD4F5C" w:rsidRPr="00241D55">
        <w:t>ними.</w:t>
      </w:r>
    </w:p>
    <w:p w:rsidR="005359EC" w:rsidRPr="00241D55" w:rsidRDefault="00271DFE" w:rsidP="00D851AC">
      <w:pPr>
        <w:ind w:firstLine="709"/>
      </w:pPr>
      <w:r w:rsidRPr="00241D55">
        <w:t>Особливості проявів зовнішньої політики варто розглядати</w:t>
      </w:r>
      <w:r w:rsidR="00D851AC" w:rsidRPr="00241D55">
        <w:t xml:space="preserve"> як складові </w:t>
      </w:r>
      <w:r w:rsidRPr="00241D55">
        <w:t>окремі феномени, котрі</w:t>
      </w:r>
      <w:r w:rsidR="00D851AC" w:rsidRPr="00241D55">
        <w:t xml:space="preserve"> мають свій склад, структуру і зміст, виконують відповідні функції в постбіполярній системі міжнародних відносин. У ході аналізу із загальної структури зовнішньої політики України </w:t>
      </w:r>
      <w:r w:rsidRPr="00241D55">
        <w:t>варто виокремити</w:t>
      </w:r>
      <w:r w:rsidR="00D851AC" w:rsidRPr="00241D55">
        <w:t xml:space="preserve"> </w:t>
      </w:r>
      <w:r w:rsidRPr="00241D55">
        <w:t>базові для даного</w:t>
      </w:r>
      <w:r w:rsidR="00D851AC" w:rsidRPr="00241D55">
        <w:t xml:space="preserve"> дослідження сфери, суб’єкти і напрями. </w:t>
      </w:r>
      <w:r w:rsidR="00B73B80" w:rsidRPr="00241D55">
        <w:t xml:space="preserve">Застосування методу аналізу дає змогу </w:t>
      </w:r>
      <w:r w:rsidR="00D851AC" w:rsidRPr="00241D55">
        <w:t>предметно</w:t>
      </w:r>
      <w:r w:rsidR="00B73B80" w:rsidRPr="00241D55">
        <w:t xml:space="preserve"> виявити</w:t>
      </w:r>
      <w:r w:rsidR="00D851AC" w:rsidRPr="00241D55">
        <w:t xml:space="preserve"> </w:t>
      </w:r>
      <w:r w:rsidR="00B73B80" w:rsidRPr="00241D55">
        <w:t>та</w:t>
      </w:r>
      <w:r w:rsidR="00E868A7" w:rsidRPr="00241D55">
        <w:t xml:space="preserve"> оцінити</w:t>
      </w:r>
      <w:r w:rsidR="00D851AC" w:rsidRPr="00241D55">
        <w:t xml:space="preserve"> конкретн</w:t>
      </w:r>
      <w:r w:rsidR="00E868A7" w:rsidRPr="00241D55">
        <w:t>і</w:t>
      </w:r>
      <w:r w:rsidR="00D851AC" w:rsidRPr="00241D55">
        <w:t xml:space="preserve"> історичн</w:t>
      </w:r>
      <w:r w:rsidR="00E868A7" w:rsidRPr="00241D55">
        <w:t>і</w:t>
      </w:r>
      <w:r w:rsidR="00D851AC" w:rsidRPr="00241D55">
        <w:t xml:space="preserve"> факт</w:t>
      </w:r>
      <w:r w:rsidR="00E868A7" w:rsidRPr="00241D55">
        <w:t xml:space="preserve">и, </w:t>
      </w:r>
      <w:r w:rsidR="00D851AC" w:rsidRPr="00241D55">
        <w:t>поді</w:t>
      </w:r>
      <w:r w:rsidR="00E868A7" w:rsidRPr="00241D55">
        <w:t>ї</w:t>
      </w:r>
      <w:r w:rsidR="00D851AC" w:rsidRPr="00241D55">
        <w:t xml:space="preserve"> у </w:t>
      </w:r>
      <w:r w:rsidR="00E868A7" w:rsidRPr="00241D55">
        <w:t>ході</w:t>
      </w:r>
      <w:r w:rsidR="00D851AC" w:rsidRPr="00241D55">
        <w:t xml:space="preserve"> </w:t>
      </w:r>
      <w:r w:rsidR="00E868A7" w:rsidRPr="00241D55">
        <w:t>виконання</w:t>
      </w:r>
      <w:r w:rsidR="00D851AC" w:rsidRPr="00241D55">
        <w:t xml:space="preserve"> зовнішньополітичного курсу </w:t>
      </w:r>
      <w:r w:rsidR="00E868A7" w:rsidRPr="00241D55">
        <w:t>України</w:t>
      </w:r>
      <w:r w:rsidR="00D851AC" w:rsidRPr="00241D55">
        <w:t xml:space="preserve">, а також </w:t>
      </w:r>
      <w:r w:rsidR="00E868A7" w:rsidRPr="00241D55">
        <w:t xml:space="preserve">з метою забезпечення </w:t>
      </w:r>
      <w:r w:rsidR="00E868A7" w:rsidRPr="00241D55">
        <w:lastRenderedPageBreak/>
        <w:t>роботи</w:t>
      </w:r>
      <w:r w:rsidR="00D851AC" w:rsidRPr="00241D55">
        <w:t xml:space="preserve"> механізмів міжнародної діяльності, дипломатичних та інших форм й методів реалізації зовнішньої політики в но</w:t>
      </w:r>
      <w:r w:rsidR="00E868A7" w:rsidRPr="00241D55">
        <w:t xml:space="preserve">вих геополітичних реаліях. Власне, </w:t>
      </w:r>
      <w:r w:rsidR="00D851AC" w:rsidRPr="00241D55">
        <w:t xml:space="preserve">емпіричний аналіз і синтез </w:t>
      </w:r>
      <w:r w:rsidR="00E868A7" w:rsidRPr="00241D55">
        <w:t>демонструють</w:t>
      </w:r>
      <w:r w:rsidR="00D851AC" w:rsidRPr="00241D55">
        <w:t xml:space="preserve"> </w:t>
      </w:r>
      <w:r w:rsidR="00E868A7" w:rsidRPr="00241D55">
        <w:t>притаманну</w:t>
      </w:r>
      <w:r w:rsidR="00D851AC" w:rsidRPr="00241D55">
        <w:t xml:space="preserve"> </w:t>
      </w:r>
      <w:r w:rsidR="00E868A7" w:rsidRPr="00241D55">
        <w:t>зміну у</w:t>
      </w:r>
      <w:r w:rsidR="00D851AC" w:rsidRPr="00241D55">
        <w:t xml:space="preserve"> міжнародних відносин</w:t>
      </w:r>
      <w:r w:rsidR="00E868A7" w:rsidRPr="00241D55">
        <w:t>ах та міждержавних зв’язках</w:t>
      </w:r>
      <w:r w:rsidR="00D851AC" w:rsidRPr="00241D55">
        <w:t>, взаємо</w:t>
      </w:r>
      <w:r w:rsidR="00644C99">
        <w:t>зв’язках</w:t>
      </w:r>
      <w:r w:rsidR="00D851AC" w:rsidRPr="00241D55">
        <w:t xml:space="preserve"> з різн</w:t>
      </w:r>
      <w:r w:rsidR="00E868A7" w:rsidRPr="00241D55">
        <w:t>ого</w:t>
      </w:r>
      <w:r w:rsidR="00D851AC" w:rsidRPr="00241D55">
        <w:t xml:space="preserve"> </w:t>
      </w:r>
      <w:r w:rsidR="00E868A7" w:rsidRPr="00241D55">
        <w:t xml:space="preserve">роду </w:t>
      </w:r>
      <w:r w:rsidR="00644C99">
        <w:t>міжнародними організаціями</w:t>
      </w:r>
      <w:r w:rsidR="005359EC" w:rsidRPr="00241D55">
        <w:t xml:space="preserve"> тощо.</w:t>
      </w:r>
    </w:p>
    <w:p w:rsidR="00D851AC" w:rsidRPr="00241D55" w:rsidRDefault="005359EC" w:rsidP="005359EC">
      <w:pPr>
        <w:ind w:firstLine="709"/>
      </w:pPr>
      <w:r w:rsidRPr="00241D55">
        <w:t>Спираючись на дані проблеми, варто виділити історико-генетичний метод. Від дозволяє по черзі проаналізувати</w:t>
      </w:r>
      <w:r w:rsidR="00D851AC" w:rsidRPr="00241D55">
        <w:t xml:space="preserve"> </w:t>
      </w:r>
      <w:r w:rsidR="00C94B6C" w:rsidRPr="00241D55">
        <w:t>ґенезу</w:t>
      </w:r>
      <w:r w:rsidR="00D851AC" w:rsidRPr="00241D55">
        <w:t xml:space="preserve"> зовнішньополітичних взаємин України з часу краху СРСР, а відповідно набуття Україною статусу повноправного суб’єкта міжнародних відносин з Румунією, Польщею та Угорщиною у міжнародно-правовій сфері. Важливим також є взаємозв’язок з внутрішніми та зовнішніми чинниками, що визначають спрямованість розвитку зовнішньополітичних взаємин, а також з’ясування та аналіз причинно-наслідкових зв’язків між подіями та явищами зовнішньополітичного розвитку, у висвітленні істори</w:t>
      </w:r>
      <w:r w:rsidR="00642D8C" w:rsidRPr="00241D55">
        <w:t>чних фактів та конкретних подій</w:t>
      </w:r>
      <w:r w:rsidR="00D851AC" w:rsidRPr="00241D55">
        <w:rPr>
          <w:rStyle w:val="a5"/>
        </w:rPr>
        <w:footnoteReference w:id="17"/>
      </w:r>
      <w:r w:rsidR="00D851AC" w:rsidRPr="00241D55">
        <w:t>.</w:t>
      </w:r>
    </w:p>
    <w:p w:rsidR="00D851AC" w:rsidRPr="00241D55" w:rsidRDefault="000A04E0" w:rsidP="00D851AC">
      <w:pPr>
        <w:ind w:firstLine="709"/>
      </w:pPr>
      <w:r w:rsidRPr="00241D55">
        <w:t>Вагоме</w:t>
      </w:r>
      <w:r w:rsidR="00D851AC" w:rsidRPr="00241D55">
        <w:t xml:space="preserve"> значення для дослідження подій та явищ м</w:t>
      </w:r>
      <w:r w:rsidR="009E28A5" w:rsidRPr="00241D55">
        <w:t>ає історико-хронологічний метод. Завдяки його застосуванню</w:t>
      </w:r>
      <w:r w:rsidR="00D851AC" w:rsidRPr="00241D55">
        <w:t xml:space="preserve"> </w:t>
      </w:r>
      <w:r w:rsidR="009E28A5" w:rsidRPr="00241D55">
        <w:t>розглядається</w:t>
      </w:r>
      <w:r w:rsidR="00D851AC" w:rsidRPr="00241D55">
        <w:t xml:space="preserve"> </w:t>
      </w:r>
      <w:r w:rsidR="009E28A5" w:rsidRPr="00241D55">
        <w:t>часова послідовність, динаміка розвитку й з’ясування суті та особливостей основних</w:t>
      </w:r>
      <w:r w:rsidR="00D851AC" w:rsidRPr="00241D55">
        <w:t xml:space="preserve"> етапів </w:t>
      </w:r>
      <w:r w:rsidR="009E28A5" w:rsidRPr="00241D55">
        <w:t>становлення</w:t>
      </w:r>
      <w:r w:rsidR="00D851AC" w:rsidRPr="00241D55">
        <w:t xml:space="preserve"> </w:t>
      </w:r>
      <w:r w:rsidR="00644C99">
        <w:t>і</w:t>
      </w:r>
      <w:r w:rsidR="00D851AC" w:rsidRPr="00241D55">
        <w:t xml:space="preserve"> розвитку позиції Румунії, Польщі та Угорщини щодо України у фарватері зовнішньої політики</w:t>
      </w:r>
      <w:r w:rsidR="00644C99">
        <w:t>.</w:t>
      </w:r>
      <w:r w:rsidR="00D851AC" w:rsidRPr="00241D55">
        <w:t xml:space="preserve"> </w:t>
      </w:r>
      <w:r w:rsidRPr="00241D55">
        <w:t>З’ясовуючи особливості</w:t>
      </w:r>
      <w:r w:rsidR="00D851AC" w:rsidRPr="00241D55">
        <w:t xml:space="preserve"> діяльності нашої держави</w:t>
      </w:r>
      <w:r w:rsidRPr="00241D55">
        <w:t xml:space="preserve"> у сфері зовнішньої політики</w:t>
      </w:r>
      <w:r w:rsidR="00D851AC" w:rsidRPr="00241D55">
        <w:t xml:space="preserve">, </w:t>
      </w:r>
      <w:r w:rsidR="00741585" w:rsidRPr="00241D55">
        <w:t>збірність</w:t>
      </w:r>
      <w:r w:rsidR="00D851AC" w:rsidRPr="00241D55">
        <w:t xml:space="preserve"> подій</w:t>
      </w:r>
      <w:r w:rsidR="00741585" w:rsidRPr="00241D55">
        <w:t xml:space="preserve"> та явищ</w:t>
      </w:r>
      <w:r w:rsidR="00D851AC" w:rsidRPr="00241D55">
        <w:t xml:space="preserve">, </w:t>
      </w:r>
      <w:r w:rsidR="00741585" w:rsidRPr="00241D55">
        <w:t>крізь які можна розкрити їхню суть</w:t>
      </w:r>
      <w:r w:rsidR="00D851AC" w:rsidRPr="00241D55">
        <w:t xml:space="preserve">, </w:t>
      </w:r>
      <w:r w:rsidRPr="00241D55">
        <w:t>даний</w:t>
      </w:r>
      <w:r w:rsidR="00D851AC" w:rsidRPr="00241D55">
        <w:t xml:space="preserve"> </w:t>
      </w:r>
      <w:r w:rsidRPr="00241D55">
        <w:t xml:space="preserve">метод дає змогу досліджувати їх, опираючись </w:t>
      </w:r>
      <w:r w:rsidR="00D851AC" w:rsidRPr="00241D55">
        <w:t xml:space="preserve">на послідовність, виникнення й розвиток. Його </w:t>
      </w:r>
      <w:r w:rsidRPr="00241D55">
        <w:t>застосовування</w:t>
      </w:r>
      <w:r w:rsidR="00D851AC" w:rsidRPr="00241D55">
        <w:t xml:space="preserve"> </w:t>
      </w:r>
      <w:r w:rsidRPr="00241D55">
        <w:t xml:space="preserve">також дозволяє </w:t>
      </w:r>
      <w:r w:rsidR="00D851AC" w:rsidRPr="00241D55">
        <w:t>розкри</w:t>
      </w:r>
      <w:r w:rsidRPr="00241D55">
        <w:t>ти</w:t>
      </w:r>
      <w:r w:rsidR="00D851AC" w:rsidRPr="00241D55">
        <w:t xml:space="preserve"> внутрішній зміст зовнішньої політики на певних етапах її історичного становлення й розвитку</w:t>
      </w:r>
      <w:r w:rsidR="00D56DA4" w:rsidRPr="00241D55">
        <w:t>.</w:t>
      </w:r>
    </w:p>
    <w:p w:rsidR="00D851AC" w:rsidRPr="00241D55" w:rsidRDefault="00D851AC" w:rsidP="00D851AC">
      <w:pPr>
        <w:ind w:firstLine="709"/>
      </w:pPr>
      <w:r w:rsidRPr="00241D55">
        <w:lastRenderedPageBreak/>
        <w:t xml:space="preserve">Таким чином, зовнішня політика – це продовження внутрішньої, частина міжнародних відносин. Вона покликана забезпечувати належний рівень функціонування держави на міжнародній арені та створювати сприятливі умови у відносинах з іншими державами. </w:t>
      </w:r>
    </w:p>
    <w:p w:rsidR="00D851AC" w:rsidRPr="00241D55" w:rsidRDefault="00D851AC" w:rsidP="00D851AC">
      <w:pPr>
        <w:ind w:firstLine="709"/>
      </w:pPr>
      <w:r w:rsidRPr="00241D55">
        <w:t>До дослідження даної проблематики звертались досить багато дослідників. Методологічна база даного дослідження представлена різноманітними методами. Серед них можна виокремити науковий, емпірико-аналітичний, індукція та дедукція, абстрагування, метод аналізу тощо. Серед принципів найбільш застосованими залишаються принцип історизму та об’єктивності. Завдяки вищезгаданим методам та принципам вдалося більш детально з’ясувати важливі аспекти зовнішньополітичної взаємодії Румунії, Польщі та Угорщини з Україною та роль останньої в зовнішній політиці кожної з даних країн.</w:t>
      </w:r>
    </w:p>
    <w:p w:rsidR="00D851AC" w:rsidRPr="00E37168" w:rsidRDefault="00D851AC" w:rsidP="00E37168">
      <w:pPr>
        <w:pStyle w:val="2"/>
        <w:jc w:val="center"/>
        <w:rPr>
          <w:rFonts w:ascii="Times New Roman" w:hAnsi="Times New Roman" w:cs="Times New Roman"/>
          <w:b/>
          <w:color w:val="auto"/>
          <w:sz w:val="28"/>
        </w:rPr>
      </w:pPr>
      <w:bookmarkStart w:id="5" w:name="_Toc90028958"/>
      <w:r w:rsidRPr="00E37168">
        <w:rPr>
          <w:rFonts w:ascii="Times New Roman" w:hAnsi="Times New Roman" w:cs="Times New Roman"/>
          <w:b/>
          <w:color w:val="auto"/>
          <w:sz w:val="28"/>
        </w:rPr>
        <w:t>1.2. Аналіз джерельної бази та стан наукової розробки досліджуваної проблеми.</w:t>
      </w:r>
      <w:bookmarkEnd w:id="5"/>
    </w:p>
    <w:p w:rsidR="00D851AC" w:rsidRPr="00241D55" w:rsidRDefault="00D851AC" w:rsidP="00D851AC">
      <w:pPr>
        <w:ind w:firstLine="709"/>
      </w:pPr>
      <w:r w:rsidRPr="00241D55">
        <w:t>Мом</w:t>
      </w:r>
      <w:r w:rsidR="00644C99">
        <w:t>ент визнання України міжнародною</w:t>
      </w:r>
      <w:r w:rsidRPr="00241D55">
        <w:t xml:space="preserve"> спільнотою як повноправного суб’єкта міжнародних відносин дав потужний імпульс до ґрунтовної розробки теоретичних аспектів зовнішньої політики. Українська зовнішня політика базується на таких загальноприйнятих теоретичних аспектах як ідеї державності, гуманізму, української філософії і менталітету українського етносу, котрі складають дже</w:t>
      </w:r>
      <w:r w:rsidR="00644C99">
        <w:t>рело доктрини, концепції та мету</w:t>
      </w:r>
      <w:r w:rsidRPr="00241D55">
        <w:t xml:space="preserve"> даної галузі. </w:t>
      </w:r>
    </w:p>
    <w:p w:rsidR="00D851AC" w:rsidRPr="00241D55" w:rsidRDefault="00D851AC" w:rsidP="00D851AC">
      <w:pPr>
        <w:ind w:firstLine="709"/>
      </w:pPr>
      <w:r w:rsidRPr="00241D55">
        <w:t xml:space="preserve">Встановлення та розвиток повноцінних двосторонніх відносин з державами світу сприяв утвердженню України, як суб’єкта міжнародних відносин. Поступово відбувається відокремлення груп держав </w:t>
      </w:r>
      <w:r w:rsidR="000A04E0" w:rsidRPr="00241D55">
        <w:t xml:space="preserve">та міжнародних </w:t>
      </w:r>
      <w:r w:rsidRPr="00241D55">
        <w:t>організацій</w:t>
      </w:r>
      <w:r w:rsidR="000A04E0" w:rsidRPr="00241D55">
        <w:t xml:space="preserve">. Всередині України поглиблення стосунків з ними </w:t>
      </w:r>
      <w:r w:rsidR="00987E2D" w:rsidRPr="00241D55">
        <w:t>було визначено пріоритетним напрямком діяльності.</w:t>
      </w:r>
      <w:r w:rsidRPr="00241D55">
        <w:t xml:space="preserve"> До числа стратегічних партнерів зарахована велика кількість держав, з якими Україна підтримує тісні двосторонні зв’язки, серед них, зокрема, і країни-</w:t>
      </w:r>
      <w:r w:rsidR="002743AF" w:rsidRPr="00241D55">
        <w:lastRenderedPageBreak/>
        <w:t xml:space="preserve">сусіди – Польща, </w:t>
      </w:r>
      <w:r w:rsidRPr="00241D55">
        <w:t>Угорщина та Румунія. Однак, упродовж усього періоду незалежності нашої держави польський вектор в українській зовнішній політиці залишається одним із найважливіших.</w:t>
      </w:r>
    </w:p>
    <w:p w:rsidR="00D851AC" w:rsidRPr="00241D55" w:rsidRDefault="00D851AC" w:rsidP="00D851AC">
      <w:pPr>
        <w:ind w:firstLine="709"/>
      </w:pPr>
      <w:r w:rsidRPr="00241D55">
        <w:t>Джерельна база даної проблематики представлена перш за все Конституцією України, Законами України, нотами, комюніке, звітами дипломатичних переговорів, соціологічними моніторингами, Указами та посланнями Президента, заявами та постановами Верховної Ради України тощо.</w:t>
      </w:r>
    </w:p>
    <w:p w:rsidR="00D851AC" w:rsidRPr="00241D55" w:rsidRDefault="00D851AC" w:rsidP="00D851AC">
      <w:pPr>
        <w:ind w:firstLine="709"/>
      </w:pPr>
      <w:r w:rsidRPr="00241D55">
        <w:t>Важливі відомості щодо України у зовнішній політиці Угорщини, Румунії та Польщі вміщено в періодичних виданнях таких як «Урядовий кур’єр», «Наше слово», інтернет-видання «Цензор.Нет»</w:t>
      </w:r>
      <w:r w:rsidR="00D06FB6" w:rsidRPr="00241D55">
        <w:t>,</w:t>
      </w:r>
      <w:r w:rsidRPr="00241D55">
        <w:t xml:space="preserve"> </w:t>
      </w:r>
      <w:r w:rsidR="00D06FB6" w:rsidRPr="00241D55">
        <w:t xml:space="preserve">інтернет-портал «Бі-бі-сі Україна» </w:t>
      </w:r>
      <w:r w:rsidRPr="00241D55">
        <w:t>тощо. Багато даних було зібрано з різних аналітичних порталів, інтернет-видань тощо.</w:t>
      </w:r>
    </w:p>
    <w:p w:rsidR="00D851AC" w:rsidRPr="00241D55" w:rsidRDefault="00D851AC" w:rsidP="00D851AC">
      <w:pPr>
        <w:ind w:firstLine="709"/>
      </w:pPr>
      <w:r w:rsidRPr="00241D55">
        <w:t>Власне, у них зосереджено цінні аналітичні відомості щодо визначення зовнішньої політики України, її еволюції, відносини з Румунією, Польщею, Угорщиною в міжнародно-правовому аспекті.</w:t>
      </w:r>
    </w:p>
    <w:p w:rsidR="00D851AC" w:rsidRPr="00241D55" w:rsidRDefault="00D851AC" w:rsidP="007B2AFD">
      <w:pPr>
        <w:ind w:firstLine="709"/>
      </w:pPr>
      <w:r w:rsidRPr="00241D55">
        <w:t>Необхідно зазначити, що узагальнення історичного досвіду формування</w:t>
      </w:r>
      <w:r w:rsidR="007B2AFD" w:rsidRPr="00241D55">
        <w:t xml:space="preserve"> зовнішньополітичного вектору України на окремих етапах розвитку знайшло місце у праці українських істориків. Вона задала алгоритм наукового аналізу щодо різних питань. Автори зуміли поєднати сутність історичного аналізу та оригінальну концепцію, котра доводить протяжність у часі процесів української дипломатії</w:t>
      </w:r>
      <w:r w:rsidRPr="00241D55">
        <w:rPr>
          <w:rStyle w:val="a5"/>
        </w:rPr>
        <w:footnoteReference w:id="18"/>
      </w:r>
      <w:r w:rsidRPr="00241D55">
        <w:t>.</w:t>
      </w:r>
    </w:p>
    <w:p w:rsidR="00D851AC" w:rsidRPr="00241D55" w:rsidRDefault="00455D98" w:rsidP="00F6180A">
      <w:pPr>
        <w:ind w:firstLine="709"/>
      </w:pPr>
      <w:r w:rsidRPr="00241D55">
        <w:t xml:space="preserve">Подібне завдання вдалося виконати О. Івченку, котрий у своїй монографії продемонстрував </w:t>
      </w:r>
      <w:r w:rsidR="00F6180A" w:rsidRPr="00241D55">
        <w:t xml:space="preserve">історичну ретроспективу та наявний стан України у системі міжнародних відносин. Проте, </w:t>
      </w:r>
      <w:r w:rsidR="00D851AC" w:rsidRPr="00241D55">
        <w:t xml:space="preserve">автор </w:t>
      </w:r>
      <w:r w:rsidR="00F6180A" w:rsidRPr="00241D55">
        <w:t>замало</w:t>
      </w:r>
      <w:r w:rsidR="00D851AC" w:rsidRPr="00241D55">
        <w:t xml:space="preserve"> приділив </w:t>
      </w:r>
      <w:r w:rsidR="00F6180A" w:rsidRPr="00241D55">
        <w:t xml:space="preserve">уваги </w:t>
      </w:r>
      <w:r w:rsidR="00D851AC" w:rsidRPr="00241D55">
        <w:t>проблемі</w:t>
      </w:r>
      <w:r w:rsidR="00F6180A" w:rsidRPr="00241D55">
        <w:t>, котра стосується</w:t>
      </w:r>
      <w:r w:rsidR="00D851AC" w:rsidRPr="00241D55">
        <w:t xml:space="preserve"> </w:t>
      </w:r>
      <w:r w:rsidR="00F6180A" w:rsidRPr="00241D55">
        <w:t xml:space="preserve">впливів внутрішньої політики на </w:t>
      </w:r>
      <w:r w:rsidR="00F6180A" w:rsidRPr="00241D55">
        <w:lastRenderedPageBreak/>
        <w:t>зовнішню та навпаки,</w:t>
      </w:r>
      <w:r w:rsidR="00D851AC" w:rsidRPr="00241D55">
        <w:t xml:space="preserve"> </w:t>
      </w:r>
      <w:r w:rsidR="00F6180A" w:rsidRPr="00241D55">
        <w:t>при тім не тільки в контексті</w:t>
      </w:r>
      <w:r w:rsidR="00D851AC" w:rsidRPr="00241D55">
        <w:t xml:space="preserve"> глобалізації, а фактично на всіх історичних етапах</w:t>
      </w:r>
      <w:r w:rsidR="00D851AC" w:rsidRPr="00241D55">
        <w:rPr>
          <w:rStyle w:val="a5"/>
        </w:rPr>
        <w:footnoteReference w:id="19"/>
      </w:r>
      <w:r w:rsidR="00D851AC" w:rsidRPr="00241D55">
        <w:t>.</w:t>
      </w:r>
    </w:p>
    <w:p w:rsidR="00D851AC" w:rsidRPr="00241D55" w:rsidRDefault="00D851AC" w:rsidP="00D851AC">
      <w:pPr>
        <w:ind w:firstLine="709"/>
      </w:pPr>
      <w:r w:rsidRPr="00241D55">
        <w:t xml:space="preserve">У цьому контексті особливий науковий інтерес становлять праці відомого дипломата </w:t>
      </w:r>
      <w:r w:rsidR="00010E9C" w:rsidRPr="00241D55">
        <w:t xml:space="preserve">України </w:t>
      </w:r>
      <w:r w:rsidRPr="00241D55">
        <w:t xml:space="preserve">А. Зленка. </w:t>
      </w:r>
      <w:r w:rsidR="00010E9C" w:rsidRPr="00241D55">
        <w:t>Будучи міністром закордонних справ,</w:t>
      </w:r>
      <w:r w:rsidRPr="00241D55">
        <w:t xml:space="preserve"> він </w:t>
      </w:r>
      <w:r w:rsidR="00010E9C" w:rsidRPr="00241D55">
        <w:t>з позиції особистого досвіду та здобутків історичної науки спробував спрогнозувати особливості новітнього періоду зовнішньополітичних особливостей розвитку України</w:t>
      </w:r>
      <w:r w:rsidRPr="00241D55">
        <w:t xml:space="preserve">. </w:t>
      </w:r>
      <w:r w:rsidR="00010E9C" w:rsidRPr="00241D55">
        <w:t>Власне</w:t>
      </w:r>
      <w:r w:rsidRPr="00241D55">
        <w:t xml:space="preserve">, </w:t>
      </w:r>
      <w:r w:rsidR="00010E9C" w:rsidRPr="00241D55">
        <w:t xml:space="preserve">перші десять років нашої незалежності знайшли місце </w:t>
      </w:r>
      <w:r w:rsidRPr="00241D55">
        <w:t>в оригінальній монографії та збірнику виступів, промов і статей А. Зленка</w:t>
      </w:r>
      <w:r w:rsidRPr="00241D55">
        <w:rPr>
          <w:rStyle w:val="a5"/>
        </w:rPr>
        <w:footnoteReference w:id="20"/>
      </w:r>
      <w:r w:rsidRPr="00241D55">
        <w:t>.</w:t>
      </w:r>
    </w:p>
    <w:p w:rsidR="00D851AC" w:rsidRPr="00241D55" w:rsidRDefault="002743AF" w:rsidP="00D851AC">
      <w:pPr>
        <w:ind w:firstLine="709"/>
      </w:pPr>
      <w:r w:rsidRPr="00241D55">
        <w:t>Відповідною базою теоретичного плану, котра спрямована на ілюстрацію української зовнішньої політики та відносин</w:t>
      </w:r>
      <w:r w:rsidR="00D851AC" w:rsidRPr="00241D55">
        <w:t xml:space="preserve"> з країнами-сусідами, їхні позиції щодо дій зі сторони України значною мірою можуть бути праці багатьох відомих українських дослідників.</w:t>
      </w:r>
    </w:p>
    <w:p w:rsidR="00D851AC" w:rsidRPr="00241D55" w:rsidRDefault="00D851AC" w:rsidP="00D851AC">
      <w:pPr>
        <w:ind w:firstLine="709"/>
      </w:pPr>
      <w:r w:rsidRPr="00241D55">
        <w:t>До питання трактування поняття «зовнішня політика» звертались Дж. Розену</w:t>
      </w:r>
      <w:r w:rsidRPr="00241D55">
        <w:rPr>
          <w:rStyle w:val="a5"/>
        </w:rPr>
        <w:footnoteReference w:id="21"/>
      </w:r>
      <w:r w:rsidRPr="00241D55">
        <w:t>, В. Мединський, Б. Ткаченко</w:t>
      </w:r>
      <w:r w:rsidRPr="00241D55">
        <w:rPr>
          <w:rStyle w:val="a5"/>
        </w:rPr>
        <w:footnoteReference w:id="22"/>
      </w:r>
      <w:r w:rsidRPr="00241D55">
        <w:t>, В. Коновалов</w:t>
      </w:r>
      <w:r w:rsidRPr="00241D55">
        <w:rPr>
          <w:rStyle w:val="a5"/>
        </w:rPr>
        <w:footnoteReference w:id="23"/>
      </w:r>
      <w:r w:rsidRPr="00241D55">
        <w:t>, М. Лебедєва, С. Устинкіна</w:t>
      </w:r>
      <w:r w:rsidRPr="00241D55">
        <w:rPr>
          <w:rStyle w:val="a5"/>
        </w:rPr>
        <w:footnoteReference w:id="24"/>
      </w:r>
      <w:r w:rsidRPr="00241D55">
        <w:t>, О. Богатуров, Є. Поздняков тощо. Багато з них вважали, що зо</w:t>
      </w:r>
      <w:r w:rsidR="002746A3">
        <w:t>внішня політика покликана задово</w:t>
      </w:r>
      <w:r w:rsidRPr="00241D55">
        <w:t>льняти інтереси</w:t>
      </w:r>
      <w:r w:rsidR="002746A3">
        <w:t xml:space="preserve"> держави та тримати її реноме і</w:t>
      </w:r>
      <w:r w:rsidRPr="00241D55">
        <w:t xml:space="preserve"> відповідну роль в системі міжнародних відносин.</w:t>
      </w:r>
    </w:p>
    <w:p w:rsidR="00D851AC" w:rsidRPr="00241D55" w:rsidRDefault="00D851AC" w:rsidP="00D851AC">
      <w:pPr>
        <w:ind w:firstLine="709"/>
      </w:pPr>
      <w:r w:rsidRPr="00241D55">
        <w:t>Проте, наведені приклади свідчать про наявність дискусійних проблем формулювання визначення даного явища. Ба більше, на</w:t>
      </w:r>
      <w:r w:rsidR="002746A3">
        <w:t xml:space="preserve"> думку деяких дослідників, будь-</w:t>
      </w:r>
      <w:r w:rsidRPr="00241D55">
        <w:t xml:space="preserve">яке визначення поняття «зовнішня політика </w:t>
      </w:r>
      <w:r w:rsidRPr="00241D55">
        <w:lastRenderedPageBreak/>
        <w:t>держави» завжди буде неповним та незавершеним, що породжує можливість багатозначного тлумачення.</w:t>
      </w:r>
    </w:p>
    <w:p w:rsidR="00D851AC" w:rsidRPr="00241D55" w:rsidRDefault="00D851AC" w:rsidP="00D851AC">
      <w:pPr>
        <w:ind w:firstLine="709"/>
      </w:pPr>
      <w:r w:rsidRPr="00241D55">
        <w:t>Методологічні аспекти знаходимо в працях Л. Алексієвець, С. Прийдун</w:t>
      </w:r>
      <w:r w:rsidRPr="00241D55">
        <w:rPr>
          <w:rStyle w:val="a5"/>
        </w:rPr>
        <w:footnoteReference w:id="25"/>
      </w:r>
      <w:r w:rsidRPr="00241D55">
        <w:t>, А. Суботіна</w:t>
      </w:r>
      <w:r w:rsidRPr="00241D55">
        <w:rPr>
          <w:rStyle w:val="a5"/>
        </w:rPr>
        <w:footnoteReference w:id="26"/>
      </w:r>
      <w:r w:rsidRPr="00241D55">
        <w:t>, Г. Удовенко</w:t>
      </w:r>
      <w:r w:rsidRPr="00241D55">
        <w:rPr>
          <w:rStyle w:val="a5"/>
        </w:rPr>
        <w:footnoteReference w:id="27"/>
      </w:r>
      <w:r w:rsidRPr="00241D55">
        <w:t>, Г. Касьянова</w:t>
      </w:r>
      <w:r w:rsidRPr="00241D55">
        <w:rPr>
          <w:rStyle w:val="a5"/>
        </w:rPr>
        <w:footnoteReference w:id="28"/>
      </w:r>
      <w:r w:rsidRPr="00241D55">
        <w:t>,</w:t>
      </w:r>
    </w:p>
    <w:p w:rsidR="00D851AC" w:rsidRPr="00241D55" w:rsidRDefault="00F637EB" w:rsidP="00F637EB">
      <w:pPr>
        <w:ind w:firstLine="709"/>
      </w:pPr>
      <w:r w:rsidRPr="00241D55">
        <w:t>Вагомою</w:t>
      </w:r>
      <w:r w:rsidR="002743AF" w:rsidRPr="00241D55">
        <w:t xml:space="preserve"> залишається позиція </w:t>
      </w:r>
      <w:r w:rsidR="00B54A7A" w:rsidRPr="00241D55">
        <w:t xml:space="preserve">надання значимості європейського вектору зовнішньої політики України. </w:t>
      </w:r>
      <w:r w:rsidR="002746A3">
        <w:t>Такий</w:t>
      </w:r>
      <w:r w:rsidRPr="00241D55">
        <w:t xml:space="preserve"> підхід, спираючись на позицію низки науковців, найбільш вдало єднає українські національні інтереси та безпеку. </w:t>
      </w:r>
      <w:r w:rsidR="00D851AC" w:rsidRPr="00241D55">
        <w:t>Яскрави</w:t>
      </w:r>
      <w:r w:rsidR="00B54A7A" w:rsidRPr="00241D55">
        <w:t>м</w:t>
      </w:r>
      <w:r w:rsidR="00D851AC" w:rsidRPr="00241D55">
        <w:t xml:space="preserve"> приклад</w:t>
      </w:r>
      <w:r w:rsidR="00B54A7A" w:rsidRPr="00241D55">
        <w:t>ом</w:t>
      </w:r>
      <w:r w:rsidR="00D851AC" w:rsidRPr="00241D55">
        <w:t xml:space="preserve"> </w:t>
      </w:r>
      <w:r w:rsidR="00B54A7A" w:rsidRPr="00241D55">
        <w:t>даного</w:t>
      </w:r>
      <w:r w:rsidR="00D851AC" w:rsidRPr="00241D55">
        <w:t xml:space="preserve"> наукового аналізу </w:t>
      </w:r>
      <w:r w:rsidR="00B54A7A" w:rsidRPr="00241D55">
        <w:t>можуть слугувати численні публікації</w:t>
      </w:r>
      <w:r w:rsidR="00D851AC" w:rsidRPr="00241D55">
        <w:t xml:space="preserve"> С. Василенко</w:t>
      </w:r>
      <w:r w:rsidR="00D851AC" w:rsidRPr="00241D55">
        <w:rPr>
          <w:rStyle w:val="a5"/>
        </w:rPr>
        <w:footnoteReference w:id="29"/>
      </w:r>
      <w:r w:rsidR="00D851AC" w:rsidRPr="00241D55">
        <w:t>, В.Горбуліна, О.Ковальової</w:t>
      </w:r>
      <w:r w:rsidR="00D851AC" w:rsidRPr="00241D55">
        <w:rPr>
          <w:rStyle w:val="a5"/>
        </w:rPr>
        <w:footnoteReference w:id="30"/>
      </w:r>
      <w:r w:rsidR="00D851AC" w:rsidRPr="00241D55">
        <w:t>, Г.Перепелиці, С.Пирожкова, Л.Чекаленко</w:t>
      </w:r>
      <w:r w:rsidR="00D851AC" w:rsidRPr="00241D55">
        <w:rPr>
          <w:rStyle w:val="a5"/>
        </w:rPr>
        <w:footnoteReference w:id="31"/>
      </w:r>
      <w:r w:rsidR="00D851AC" w:rsidRPr="00241D55">
        <w:t xml:space="preserve"> та інших вітчизняних авторів. </w:t>
      </w:r>
    </w:p>
    <w:p w:rsidR="00D851AC" w:rsidRPr="00241D55" w:rsidRDefault="00D851AC" w:rsidP="00D851AC">
      <w:pPr>
        <w:ind w:firstLine="709"/>
      </w:pPr>
      <w:r w:rsidRPr="00241D55">
        <w:t>Важливою є колективна праця Ю. Алексєєва, С. Кульчицького та А. Слісаренка, в якій зображено зовнішньополітичний вектор та кризові періоди нашої держави</w:t>
      </w:r>
      <w:r w:rsidRPr="00241D55">
        <w:rPr>
          <w:rStyle w:val="a5"/>
        </w:rPr>
        <w:footnoteReference w:id="32"/>
      </w:r>
      <w:r w:rsidRPr="00241D55">
        <w:t>.</w:t>
      </w:r>
    </w:p>
    <w:p w:rsidR="00D851AC" w:rsidRPr="00241D55" w:rsidRDefault="00FC1994" w:rsidP="00096880">
      <w:pPr>
        <w:ind w:firstLine="709"/>
      </w:pPr>
      <w:r w:rsidRPr="00241D55">
        <w:t xml:space="preserve">Значна частина наукової літератури </w:t>
      </w:r>
      <w:r w:rsidR="00096880" w:rsidRPr="00241D55">
        <w:t>присвячена вивченню взаємодії</w:t>
      </w:r>
      <w:r w:rsidR="00D851AC" w:rsidRPr="00241D55">
        <w:t xml:space="preserve"> різних аспектів національної безпеки України та її зовнішньої політики. </w:t>
      </w:r>
      <w:r w:rsidR="00096880" w:rsidRPr="00241D55">
        <w:t xml:space="preserve">Так, дослідник </w:t>
      </w:r>
      <w:r w:rsidR="00D851AC" w:rsidRPr="00241D55">
        <w:t>О.</w:t>
      </w:r>
      <w:r w:rsidR="00096880" w:rsidRPr="00241D55">
        <w:t xml:space="preserve"> Данільян </w:t>
      </w:r>
      <w:r w:rsidR="00D851AC" w:rsidRPr="00241D55">
        <w:t xml:space="preserve">розглянув сутність, структуру і напрями реалізації цієї проблеми. </w:t>
      </w:r>
      <w:r w:rsidR="00096880" w:rsidRPr="00241D55">
        <w:t>Необхідно підкреслити</w:t>
      </w:r>
      <w:r w:rsidR="00D851AC" w:rsidRPr="00241D55">
        <w:t xml:space="preserve">, що автор </w:t>
      </w:r>
      <w:r w:rsidR="00096880" w:rsidRPr="00241D55">
        <w:t>даної праці</w:t>
      </w:r>
      <w:r w:rsidR="00D851AC" w:rsidRPr="00241D55">
        <w:t xml:space="preserve"> </w:t>
      </w:r>
      <w:r w:rsidR="00096880" w:rsidRPr="00241D55">
        <w:t>продемонстрував власний підхід щодо вирішення цієї</w:t>
      </w:r>
      <w:r w:rsidR="00D851AC" w:rsidRPr="00241D55">
        <w:t xml:space="preserve"> </w:t>
      </w:r>
      <w:r w:rsidR="00096880" w:rsidRPr="00241D55">
        <w:t>проблеми</w:t>
      </w:r>
      <w:r w:rsidR="00D851AC" w:rsidRPr="00241D55">
        <w:rPr>
          <w:rStyle w:val="a5"/>
        </w:rPr>
        <w:footnoteReference w:id="33"/>
      </w:r>
      <w:r w:rsidR="00D851AC" w:rsidRPr="00241D55">
        <w:t>.</w:t>
      </w:r>
    </w:p>
    <w:p w:rsidR="00D851AC" w:rsidRPr="00241D55" w:rsidRDefault="00D851AC" w:rsidP="00D851AC">
      <w:pPr>
        <w:ind w:firstLine="709"/>
      </w:pPr>
      <w:r w:rsidRPr="00241D55">
        <w:lastRenderedPageBreak/>
        <w:t>З набуттям незалежності в 1991 році Україна почала налагоджувати зовнішньополітичні відносини, в статусі незалежного суб’єкта міжнародних відносин, перш за все, з найближчими сусідами. Останні відтак, почали відводити певну роль Україні в своїй системі зовнішньополітичних відносин.</w:t>
      </w:r>
    </w:p>
    <w:p w:rsidR="00D851AC" w:rsidRPr="00241D55" w:rsidRDefault="00D851AC" w:rsidP="00D851AC">
      <w:pPr>
        <w:ind w:firstLine="709"/>
      </w:pPr>
      <w:r w:rsidRPr="00241D55">
        <w:t>Значну вагу, в контексті дослідження політики Румунії та українсько-румунських відносин, мають праці О. Златіна</w:t>
      </w:r>
      <w:r w:rsidRPr="00241D55">
        <w:rPr>
          <w:rStyle w:val="a5"/>
        </w:rPr>
        <w:footnoteReference w:id="34"/>
      </w:r>
      <w:r w:rsidRPr="00241D55">
        <w:t>, В. Василенка, В. Веселової, С. Віднянського</w:t>
      </w:r>
      <w:r w:rsidRPr="00241D55">
        <w:rPr>
          <w:rStyle w:val="a5"/>
        </w:rPr>
        <w:footnoteReference w:id="35"/>
      </w:r>
      <w:r w:rsidRPr="00241D55">
        <w:t>, В. Котика, І. Зінько, М. Дністрянського, О. Воловича, О. Добржанського</w:t>
      </w:r>
      <w:r w:rsidRPr="00241D55">
        <w:rPr>
          <w:rStyle w:val="a5"/>
        </w:rPr>
        <w:footnoteReference w:id="36"/>
      </w:r>
      <w:r w:rsidRPr="00241D55">
        <w:t>, С. Трояна</w:t>
      </w:r>
      <w:r w:rsidRPr="00241D55">
        <w:rPr>
          <w:rStyle w:val="a5"/>
        </w:rPr>
        <w:footnoteReference w:id="37"/>
      </w:r>
      <w:r w:rsidRPr="00241D55">
        <w:t>, Т. Рендюка, Я. Матійчика, С. Гакмана, С. Попика, Л. Горвата, В. Кройтора та ін.</w:t>
      </w:r>
    </w:p>
    <w:p w:rsidR="00D851AC" w:rsidRPr="00241D55" w:rsidRDefault="00D851AC" w:rsidP="00D851AC">
      <w:pPr>
        <w:ind w:firstLine="709"/>
      </w:pPr>
      <w:r w:rsidRPr="00241D55">
        <w:t>Також значний фактаж інформації щодо періодів та проблем українсько-румунських відносин вміщено у працях В. Виноградова, Я. Гросула, А. Язькової, Є. Чертана, С. Жигарєва, М. Єрещенко, В. Боєчка, В. Ярового, І. Нагаєвського, Ф. Нотовича та Н. Смирнової.</w:t>
      </w:r>
    </w:p>
    <w:p w:rsidR="00D851AC" w:rsidRPr="00241D55" w:rsidRDefault="00D851AC" w:rsidP="00D851AC">
      <w:pPr>
        <w:ind w:firstLine="709"/>
      </w:pPr>
      <w:r w:rsidRPr="00241D55">
        <w:t>На сучасному етапі розвитку зовнішньополітичних відносин між Румунією, Польщею, Угорщиною та Україною залишається проблема національних меншин, через які владні кола сусідніх держав проводить різного роду маніпулятивні дії. До даної проблеми звертались Т. Рендюк</w:t>
      </w:r>
      <w:r w:rsidRPr="00241D55">
        <w:rPr>
          <w:rStyle w:val="a5"/>
        </w:rPr>
        <w:footnoteReference w:id="38"/>
      </w:r>
      <w:r w:rsidRPr="00241D55">
        <w:t>, Н. Шипка тощо.</w:t>
      </w:r>
    </w:p>
    <w:p w:rsidR="00D851AC" w:rsidRPr="00241D55" w:rsidRDefault="00D851AC" w:rsidP="00D851AC">
      <w:pPr>
        <w:ind w:firstLine="709"/>
      </w:pPr>
      <w:r w:rsidRPr="00241D55">
        <w:t xml:space="preserve">Проблема українсько-угорських відносин та їхній вплив на європейську інтеграцію стала основним предметом дослідження цілого </w:t>
      </w:r>
      <w:r w:rsidRPr="00241D55">
        <w:lastRenderedPageBreak/>
        <w:t>ряду науковців. Зокрема, своє відображення дана тематика знайшла у працях О. Задорожнього</w:t>
      </w:r>
      <w:r w:rsidRPr="00241D55">
        <w:rPr>
          <w:rStyle w:val="a5"/>
        </w:rPr>
        <w:footnoteReference w:id="39"/>
      </w:r>
      <w:r w:rsidRPr="00241D55">
        <w:t>, С. Василенка, О. Дергачава, Є. Кіш</w:t>
      </w:r>
      <w:r w:rsidRPr="00241D55">
        <w:rPr>
          <w:rStyle w:val="a5"/>
        </w:rPr>
        <w:footnoteReference w:id="40"/>
      </w:r>
      <w:r w:rsidRPr="00241D55">
        <w:t>, О. Ковальової, Д. Ткача, Р. Шпека, І. Мединського, Б. Капчоса</w:t>
      </w:r>
      <w:r w:rsidRPr="00241D55">
        <w:rPr>
          <w:rStyle w:val="a5"/>
        </w:rPr>
        <w:footnoteReference w:id="41"/>
      </w:r>
      <w:r w:rsidRPr="00241D55">
        <w:t xml:space="preserve"> тощо.</w:t>
      </w:r>
    </w:p>
    <w:p w:rsidR="00D851AC" w:rsidRPr="00241D55" w:rsidRDefault="00D851AC" w:rsidP="00D851AC">
      <w:pPr>
        <w:ind w:firstLine="709"/>
      </w:pPr>
      <w:r w:rsidRPr="00241D55">
        <w:t xml:space="preserve">Значний об’єм інформації стосовно зазначеної проблеми </w:t>
      </w:r>
      <w:r w:rsidR="00017696" w:rsidRPr="00241D55">
        <w:t xml:space="preserve">розміщується в інтернет-ресурсах </w:t>
      </w:r>
      <w:r w:rsidRPr="00241D55">
        <w:t xml:space="preserve">державних установ, громадських організацій </w:t>
      </w:r>
      <w:r w:rsidR="00017696" w:rsidRPr="00241D55">
        <w:t>та відповідних</w:t>
      </w:r>
      <w:r w:rsidRPr="00241D55">
        <w:t xml:space="preserve"> форумів. </w:t>
      </w:r>
      <w:r w:rsidR="00017696" w:rsidRPr="00241D55">
        <w:t>З числа</w:t>
      </w:r>
      <w:r w:rsidRPr="00241D55">
        <w:t xml:space="preserve"> науковців, </w:t>
      </w:r>
      <w:r w:rsidR="00017696" w:rsidRPr="00241D55">
        <w:t>котрі займаються дослідженням</w:t>
      </w:r>
      <w:r w:rsidRPr="00241D55">
        <w:t xml:space="preserve"> питання європейської інтеграції України </w:t>
      </w:r>
      <w:r w:rsidR="00017696" w:rsidRPr="00241D55">
        <w:t>необхідно</w:t>
      </w:r>
      <w:r w:rsidRPr="00241D55">
        <w:t xml:space="preserve"> </w:t>
      </w:r>
      <w:r w:rsidR="00017696" w:rsidRPr="00241D55">
        <w:t>виокремити</w:t>
      </w:r>
      <w:r w:rsidRPr="00241D55">
        <w:t xml:space="preserve"> Т. Бик, С. Біличенко, А. Бутейко, А. Гетманчук, Д. Корбут, С. Онуфрів, М. Хомчук та ін.</w:t>
      </w:r>
    </w:p>
    <w:p w:rsidR="00D851AC" w:rsidRPr="00241D55" w:rsidRDefault="00D851AC" w:rsidP="001E5D66">
      <w:pPr>
        <w:ind w:firstLine="709"/>
      </w:pPr>
      <w:r w:rsidRPr="00241D55">
        <w:t>Важливим напрямом були та залишаються по сьогоднішній день українсько-польські відносини. До питання України у зовнішній політиці Республіки Польща звертались досить багато науковців. Так, аспекти зовнішньополітичних відносин висвітлювали у своїх працях В. Гевко</w:t>
      </w:r>
      <w:r w:rsidRPr="00241D55">
        <w:rPr>
          <w:rStyle w:val="a5"/>
        </w:rPr>
        <w:footnoteReference w:id="42"/>
      </w:r>
      <w:r w:rsidR="002746A3">
        <w:t>, І. Мандрик</w:t>
      </w:r>
      <w:r w:rsidRPr="00241D55">
        <w:rPr>
          <w:rStyle w:val="a5"/>
        </w:rPr>
        <w:footnoteReference w:id="43"/>
      </w:r>
      <w:r w:rsidR="002746A3">
        <w:t>, О. Клочак</w:t>
      </w:r>
      <w:r w:rsidRPr="00241D55">
        <w:rPr>
          <w:rStyle w:val="a5"/>
        </w:rPr>
        <w:footnoteReference w:id="44"/>
      </w:r>
      <w:r w:rsidR="002746A3">
        <w:t>, Т. Герасимчук</w:t>
      </w:r>
      <w:r w:rsidRPr="00241D55">
        <w:rPr>
          <w:rStyle w:val="a5"/>
        </w:rPr>
        <w:footnoteReference w:id="45"/>
      </w:r>
      <w:r w:rsidR="002746A3">
        <w:t>, Я. Белецький</w:t>
      </w:r>
      <w:r w:rsidRPr="00241D55">
        <w:rPr>
          <w:rStyle w:val="a5"/>
        </w:rPr>
        <w:footnoteReference w:id="46"/>
      </w:r>
      <w:r w:rsidR="002746A3">
        <w:t>, Л. Чекаленко</w:t>
      </w:r>
      <w:r w:rsidRPr="00241D55">
        <w:rPr>
          <w:rStyle w:val="a5"/>
        </w:rPr>
        <w:footnoteReference w:id="47"/>
      </w:r>
      <w:r w:rsidRPr="00241D55">
        <w:t xml:space="preserve"> тощо. Також варто згадати колективну роботу українських дослідників, в якій змальовано 20-річний шлях зовнішньополітичних відносин між двома </w:t>
      </w:r>
      <w:r w:rsidRPr="00241D55">
        <w:lastRenderedPageBreak/>
        <w:t>державами</w:t>
      </w:r>
      <w:r w:rsidRPr="00241D55">
        <w:rPr>
          <w:rStyle w:val="a5"/>
        </w:rPr>
        <w:footnoteReference w:id="48"/>
      </w:r>
      <w:r w:rsidRPr="00241D55">
        <w:t xml:space="preserve">. </w:t>
      </w:r>
      <w:r w:rsidR="008926AA" w:rsidRPr="00241D55">
        <w:t>В ній автори звертають увагу на розвиток</w:t>
      </w:r>
      <w:r w:rsidRPr="00241D55">
        <w:t xml:space="preserve"> </w:t>
      </w:r>
      <w:r w:rsidR="001E5D66" w:rsidRPr="00241D55">
        <w:t>взаємин з центрально-східними країнами Європи, котрі вони ідентифікують як «сполучник між Україною та Західним світом»</w:t>
      </w:r>
      <w:r w:rsidRPr="00241D55">
        <w:t xml:space="preserve">, а </w:t>
      </w:r>
      <w:r w:rsidR="001E5D66" w:rsidRPr="00241D55">
        <w:t>взаємовідносини</w:t>
      </w:r>
      <w:r w:rsidRPr="00241D55">
        <w:t xml:space="preserve"> з Польщею </w:t>
      </w:r>
      <w:r w:rsidR="001E5D66" w:rsidRPr="00241D55">
        <w:t>вважають</w:t>
      </w:r>
      <w:r w:rsidRPr="00241D55">
        <w:t xml:space="preserve"> </w:t>
      </w:r>
      <w:r w:rsidR="001E5D66" w:rsidRPr="00241D55">
        <w:t>зразковими</w:t>
      </w:r>
      <w:r w:rsidRPr="00241D55">
        <w:t>. Проблеми політичної й соціально-економічної трансформації Польщі і України вивчали В. Дем’янець</w:t>
      </w:r>
      <w:r w:rsidRPr="00241D55">
        <w:rPr>
          <w:rStyle w:val="a5"/>
        </w:rPr>
        <w:footnoteReference w:id="49"/>
      </w:r>
      <w:r w:rsidRPr="00241D55">
        <w:t>, В. Струтинський</w:t>
      </w:r>
      <w:r w:rsidRPr="00241D55">
        <w:rPr>
          <w:rStyle w:val="a5"/>
        </w:rPr>
        <w:footnoteReference w:id="50"/>
      </w:r>
      <w:r w:rsidRPr="00241D55">
        <w:t>, Л. Ва</w:t>
      </w:r>
      <w:r w:rsidR="00AB5051" w:rsidRPr="00241D55">
        <w:t>с</w:t>
      </w:r>
      <w:r w:rsidRPr="00241D55">
        <w:t>ильєва</w:t>
      </w:r>
      <w:r w:rsidRPr="00241D55">
        <w:rPr>
          <w:rStyle w:val="a5"/>
        </w:rPr>
        <w:footnoteReference w:id="51"/>
      </w:r>
      <w:r w:rsidRPr="00241D55">
        <w:t xml:space="preserve"> тощо.</w:t>
      </w:r>
    </w:p>
    <w:p w:rsidR="00D851AC" w:rsidRPr="00241D55" w:rsidRDefault="004B0364" w:rsidP="00D851AC">
      <w:pPr>
        <w:ind w:firstLine="709"/>
      </w:pPr>
      <w:r w:rsidRPr="00241D55">
        <w:t>Здобуття Україною незалежності створило умови щодо курсу на інтеграцію в ЄС. Проведення</w:t>
      </w:r>
      <w:r w:rsidR="00D851AC" w:rsidRPr="00241D55">
        <w:t xml:space="preserve"> масштабних внутрішніх </w:t>
      </w:r>
      <w:r w:rsidRPr="00241D55">
        <w:t>реформ, котрі повинні</w:t>
      </w:r>
      <w:r w:rsidR="00D851AC" w:rsidRPr="00241D55">
        <w:t xml:space="preserve"> </w:t>
      </w:r>
      <w:r w:rsidR="00D0767B" w:rsidRPr="00241D55">
        <w:t xml:space="preserve">пришвидшити входження в європейський простір </w:t>
      </w:r>
      <w:r w:rsidR="00D851AC" w:rsidRPr="00241D55">
        <w:t>є сьогодні домінантою внутрішньої та зовнішньої державної політики. Європейська інтеграція України носить багаторівневий, динамічний та тривалий процес, котрий має складну еволюцію та залежить від багатьох внутрішніх та зовнішніх факторів.</w:t>
      </w:r>
    </w:p>
    <w:p w:rsidR="00D851AC" w:rsidRPr="00241D55" w:rsidRDefault="001E5D66" w:rsidP="001E5D66">
      <w:pPr>
        <w:ind w:firstLine="709"/>
      </w:pPr>
      <w:r w:rsidRPr="00241D55">
        <w:t>На рівні законодавства ставлення України до ЄС була вперше окреслена в її базових зовнішньополітичних напрямках</w:t>
      </w:r>
      <w:r w:rsidR="00D851AC" w:rsidRPr="00241D55">
        <w:t xml:space="preserve">, </w:t>
      </w:r>
      <w:r w:rsidRPr="00241D55">
        <w:t xml:space="preserve">котрі було </w:t>
      </w:r>
      <w:r w:rsidR="00D851AC" w:rsidRPr="00241D55">
        <w:t>схвален</w:t>
      </w:r>
      <w:r w:rsidRPr="00241D55">
        <w:t>о</w:t>
      </w:r>
      <w:r w:rsidR="00D851AC" w:rsidRPr="00241D55">
        <w:t xml:space="preserve"> Постановою Верховної Ради України № 3360-ХІІ від 2 липня 1993 р.</w:t>
      </w:r>
      <w:r w:rsidR="00D851AC" w:rsidRPr="00241D55">
        <w:rPr>
          <w:rStyle w:val="a5"/>
        </w:rPr>
        <w:footnoteReference w:id="52"/>
      </w:r>
      <w:r w:rsidR="00D851AC" w:rsidRPr="00241D55">
        <w:t>. Сучасні відносини України з Європейським Союзом витікають з Угоди про партнерство і співробітництво між Україною та Європейськими Співтовариствами та їх державами-членами (1994 р.)</w:t>
      </w:r>
      <w:r w:rsidR="00D851AC" w:rsidRPr="00241D55">
        <w:rPr>
          <w:rStyle w:val="a5"/>
        </w:rPr>
        <w:footnoteReference w:id="53"/>
      </w:r>
      <w:r w:rsidR="00D851AC" w:rsidRPr="00241D55">
        <w:t>, Стратегії інтеграції України до Європейського Союзу (1998 р.)</w:t>
      </w:r>
      <w:r w:rsidR="00D851AC" w:rsidRPr="00241D55">
        <w:rPr>
          <w:rStyle w:val="a5"/>
        </w:rPr>
        <w:footnoteReference w:id="54"/>
      </w:r>
      <w:r w:rsidR="00D851AC" w:rsidRPr="00241D55">
        <w:t xml:space="preserve">, Програми інтеграції України </w:t>
      </w:r>
      <w:r w:rsidR="00D851AC" w:rsidRPr="00241D55">
        <w:lastRenderedPageBreak/>
        <w:t>до Європейського Союзу (2000 р.)</w:t>
      </w:r>
      <w:r w:rsidR="00D851AC" w:rsidRPr="00241D55">
        <w:rPr>
          <w:rStyle w:val="a5"/>
        </w:rPr>
        <w:footnoteReference w:id="55"/>
      </w:r>
      <w:r w:rsidR="00D851AC" w:rsidRPr="00241D55">
        <w:t>, Концептуальних засад інтеграції, викладених у Посланні Президента України до Верховної Ради «Європейський вибір», Концептуальних засад стратегії економічного та соціального розвитку України на 2002-2011 рр. (2002 р.)</w:t>
      </w:r>
      <w:r w:rsidR="00D851AC" w:rsidRPr="00241D55">
        <w:rPr>
          <w:rStyle w:val="a5"/>
        </w:rPr>
        <w:footnoteReference w:id="56"/>
      </w:r>
      <w:r w:rsidR="00D851AC" w:rsidRPr="00241D55">
        <w:t>, Рамкової угоди між урядом України і Комісією Європейських Співтовариств (2006 р.)</w:t>
      </w:r>
      <w:r w:rsidR="00D851AC" w:rsidRPr="00241D55">
        <w:rPr>
          <w:rStyle w:val="a5"/>
        </w:rPr>
        <w:footnoteReference w:id="57"/>
      </w:r>
      <w:r w:rsidR="00D851AC" w:rsidRPr="00241D55">
        <w:t>, Заяви Верховної Ради України «Про початок переговорів між Україною і ЄС відносно укладання нової базової угоди» (2007 р.)</w:t>
      </w:r>
      <w:r w:rsidR="00D851AC" w:rsidRPr="00241D55">
        <w:rPr>
          <w:rStyle w:val="a5"/>
        </w:rPr>
        <w:footnoteReference w:id="58"/>
      </w:r>
      <w:r w:rsidR="00D851AC" w:rsidRPr="00241D55">
        <w:t xml:space="preserve"> та ін.</w:t>
      </w:r>
    </w:p>
    <w:p w:rsidR="00124B24" w:rsidRPr="00241D55" w:rsidRDefault="00D0767B" w:rsidP="00D851AC">
      <w:pPr>
        <w:ind w:firstLine="709"/>
      </w:pPr>
      <w:r w:rsidRPr="00241D55">
        <w:t>І</w:t>
      </w:r>
      <w:r w:rsidR="00124B24" w:rsidRPr="00241D55">
        <w:t>нтеграція України до ЄС</w:t>
      </w:r>
      <w:r w:rsidR="00D851AC" w:rsidRPr="00241D55">
        <w:t xml:space="preserve"> </w:t>
      </w:r>
      <w:r w:rsidR="00124B24" w:rsidRPr="00241D55">
        <w:t>стала</w:t>
      </w:r>
      <w:r w:rsidR="00D851AC" w:rsidRPr="00241D55">
        <w:t xml:space="preserve"> предметом досліджень як зарубіжних так і вітчизняних науковців. </w:t>
      </w:r>
      <w:r w:rsidR="00124B24" w:rsidRPr="00241D55">
        <w:t>Результати досліджень демонструють д</w:t>
      </w:r>
      <w:r w:rsidR="00D851AC" w:rsidRPr="00241D55">
        <w:t>осягнення Європейського Союзу у всіх сферах суспільного життя, а універсальний характер європейських цінностей виклика</w:t>
      </w:r>
      <w:r w:rsidR="00124B24" w:rsidRPr="00241D55">
        <w:t>є</w:t>
      </w:r>
      <w:r w:rsidR="00D851AC" w:rsidRPr="00241D55">
        <w:t xml:space="preserve"> </w:t>
      </w:r>
      <w:r w:rsidR="00124B24" w:rsidRPr="00241D55">
        <w:t>активний</w:t>
      </w:r>
      <w:r w:rsidR="00D851AC" w:rsidRPr="00241D55">
        <w:t xml:space="preserve"> інтерес до вивчення європейської інтеграції, </w:t>
      </w:r>
      <w:r w:rsidR="00124B24" w:rsidRPr="00241D55">
        <w:t>котра постала взірцем вдалого вирішення неоднозначних проблем в контексті міжнародних відносин.</w:t>
      </w:r>
    </w:p>
    <w:p w:rsidR="00D851AC" w:rsidRPr="00241D55" w:rsidRDefault="00D851AC" w:rsidP="00D851AC">
      <w:pPr>
        <w:ind w:firstLine="709"/>
      </w:pPr>
      <w:r w:rsidRPr="00241D55">
        <w:t>Так, стан та перспективи європейської інтеграції України аналізують у своїх працях В. Пухлій</w:t>
      </w:r>
      <w:r w:rsidRPr="00241D55">
        <w:rPr>
          <w:rStyle w:val="a5"/>
        </w:rPr>
        <w:footnoteReference w:id="59"/>
      </w:r>
      <w:r w:rsidRPr="00241D55">
        <w:t>, О. Пошедіна</w:t>
      </w:r>
      <w:r w:rsidRPr="00241D55">
        <w:rPr>
          <w:rStyle w:val="a5"/>
        </w:rPr>
        <w:footnoteReference w:id="60"/>
      </w:r>
      <w:r w:rsidRPr="00241D55">
        <w:t>, О. Ковальова</w:t>
      </w:r>
      <w:r w:rsidRPr="00241D55">
        <w:rPr>
          <w:rStyle w:val="a5"/>
        </w:rPr>
        <w:footnoteReference w:id="61"/>
      </w:r>
      <w:r w:rsidRPr="00241D55">
        <w:t>, Т. Віціан</w:t>
      </w:r>
      <w:r w:rsidRPr="00241D55">
        <w:rPr>
          <w:rStyle w:val="a5"/>
        </w:rPr>
        <w:footnoteReference w:id="62"/>
      </w:r>
      <w:r w:rsidRPr="00241D55">
        <w:t>, С. Лотоцький, С. Трохимчук</w:t>
      </w:r>
      <w:r w:rsidRPr="00241D55">
        <w:rPr>
          <w:rStyle w:val="a5"/>
        </w:rPr>
        <w:footnoteReference w:id="63"/>
      </w:r>
      <w:r w:rsidRPr="00241D55">
        <w:t>, С. Череватий</w:t>
      </w:r>
      <w:r w:rsidRPr="00241D55">
        <w:rPr>
          <w:rStyle w:val="a5"/>
        </w:rPr>
        <w:footnoteReference w:id="64"/>
      </w:r>
      <w:r w:rsidRPr="00241D55">
        <w:t xml:space="preserve"> тощо.</w:t>
      </w:r>
    </w:p>
    <w:p w:rsidR="00D851AC" w:rsidRPr="00241D55" w:rsidRDefault="00D851AC" w:rsidP="00D851AC">
      <w:pPr>
        <w:ind w:firstLine="709"/>
      </w:pPr>
      <w:r w:rsidRPr="00241D55">
        <w:lastRenderedPageBreak/>
        <w:t>Сучасний стан зовнішньополітичних відносин України з Румунією, Польщею та Угорщиною демонструють С. Прийдун</w:t>
      </w:r>
      <w:r w:rsidRPr="00241D55">
        <w:rPr>
          <w:rStyle w:val="a5"/>
        </w:rPr>
        <w:footnoteReference w:id="65"/>
      </w:r>
      <w:r w:rsidRPr="00241D55">
        <w:t>, А. Бендаржевський</w:t>
      </w:r>
      <w:r w:rsidRPr="00241D55">
        <w:rPr>
          <w:rStyle w:val="a5"/>
        </w:rPr>
        <w:footnoteReference w:id="66"/>
      </w:r>
      <w:r w:rsidRPr="00241D55">
        <w:t>, І. Вовканич</w:t>
      </w:r>
      <w:r w:rsidRPr="00241D55">
        <w:rPr>
          <w:rStyle w:val="a5"/>
        </w:rPr>
        <w:footnoteReference w:id="67"/>
      </w:r>
      <w:r w:rsidRPr="00241D55">
        <w:t>, Г. Максак, С. Герасимчук</w:t>
      </w:r>
      <w:r w:rsidRPr="00241D55">
        <w:rPr>
          <w:rStyle w:val="a5"/>
        </w:rPr>
        <w:footnoteReference w:id="68"/>
      </w:r>
      <w:r w:rsidRPr="00241D55">
        <w:t>, А. Потіха</w:t>
      </w:r>
      <w:r w:rsidRPr="00241D55">
        <w:rPr>
          <w:rStyle w:val="a5"/>
        </w:rPr>
        <w:footnoteReference w:id="69"/>
      </w:r>
      <w:r w:rsidRPr="00241D55">
        <w:t>, В. Філіпчук, І. Івашко, М. Капітоненко</w:t>
      </w:r>
      <w:r w:rsidRPr="00241D55">
        <w:rPr>
          <w:rStyle w:val="a5"/>
        </w:rPr>
        <w:footnoteReference w:id="70"/>
      </w:r>
      <w:r w:rsidRPr="00241D55">
        <w:t xml:space="preserve"> тощо.</w:t>
      </w:r>
    </w:p>
    <w:p w:rsidR="003054CB" w:rsidRPr="00241D55" w:rsidRDefault="00D851AC" w:rsidP="00675F65">
      <w:pPr>
        <w:ind w:firstLine="709"/>
      </w:pPr>
      <w:r w:rsidRPr="00241D55">
        <w:t xml:space="preserve">Таким чином, проаналізувавши джерельну базу та стан наукової розробки досліджуваної проблематики, приходимо до висновку, що проблема України у зовнішній політиці Угорщини, Румунії та Польщі у міжнародно-правовому аспекті увійшла до сфери наукових інтересів цілої низки українських та зарубіжних дослідників. Особливої актуальності вона набула з 2014 року, коли була підписана угода про асоціацію з ЄС та розпочата Російською Федерацією збройна агресія на сході України. </w:t>
      </w:r>
      <w:r w:rsidR="00124B24" w:rsidRPr="00241D55">
        <w:t xml:space="preserve">Використання даної </w:t>
      </w:r>
      <w:r w:rsidRPr="00241D55">
        <w:t xml:space="preserve">джерельної бази та </w:t>
      </w:r>
      <w:r w:rsidR="00124B24" w:rsidRPr="00241D55">
        <w:t>скрупульозний</w:t>
      </w:r>
      <w:r w:rsidRPr="00241D55">
        <w:t xml:space="preserve"> аналіз наукових </w:t>
      </w:r>
      <w:r w:rsidR="00124B24" w:rsidRPr="00241D55">
        <w:t>праць</w:t>
      </w:r>
      <w:r w:rsidRPr="00241D55">
        <w:t xml:space="preserve"> у </w:t>
      </w:r>
      <w:r w:rsidR="00124B24" w:rsidRPr="00241D55">
        <w:t>галузі</w:t>
      </w:r>
      <w:r w:rsidRPr="00241D55">
        <w:t xml:space="preserve"> зовнішньополітичних відносин України з Угорщиною, Румунією та Польщею </w:t>
      </w:r>
      <w:r w:rsidR="00675F65" w:rsidRPr="00241D55">
        <w:t>та</w:t>
      </w:r>
      <w:r w:rsidRPr="00241D55">
        <w:t xml:space="preserve"> теоретико-методологічн</w:t>
      </w:r>
      <w:r w:rsidR="00675F65" w:rsidRPr="00241D55">
        <w:t>ий</w:t>
      </w:r>
      <w:r w:rsidRPr="00241D55">
        <w:t xml:space="preserve"> апарат </w:t>
      </w:r>
      <w:r w:rsidR="00675F65" w:rsidRPr="00241D55">
        <w:t>згаданої проблеми</w:t>
      </w:r>
      <w:r w:rsidRPr="00241D55">
        <w:t xml:space="preserve"> </w:t>
      </w:r>
      <w:r w:rsidR="00675F65" w:rsidRPr="00241D55">
        <w:t>створили можливість визначити відповідне коло завдань, що були поставлені у роботі та досягти відповідної мети.</w:t>
      </w:r>
    </w:p>
    <w:p w:rsidR="00C55C4A" w:rsidRDefault="00C55C4A" w:rsidP="00F81AF0">
      <w:pPr>
        <w:pStyle w:val="11"/>
        <w:ind w:firstLine="0"/>
      </w:pPr>
    </w:p>
    <w:p w:rsidR="00C55C4A" w:rsidRDefault="00C55C4A">
      <w:pPr>
        <w:spacing w:after="160" w:line="259" w:lineRule="auto"/>
        <w:jc w:val="left"/>
        <w:rPr>
          <w:b/>
        </w:rPr>
      </w:pPr>
      <w:r>
        <w:br w:type="page"/>
      </w:r>
    </w:p>
    <w:p w:rsidR="003054CB" w:rsidRPr="00E37168" w:rsidRDefault="003054CB" w:rsidP="00E37168">
      <w:pPr>
        <w:pStyle w:val="1"/>
        <w:jc w:val="center"/>
        <w:rPr>
          <w:rFonts w:ascii="Times New Roman" w:hAnsi="Times New Roman" w:cs="Times New Roman"/>
          <w:b/>
          <w:color w:val="auto"/>
          <w:sz w:val="28"/>
        </w:rPr>
      </w:pPr>
      <w:bookmarkStart w:id="6" w:name="_Toc90028959"/>
      <w:r w:rsidRPr="00E37168">
        <w:rPr>
          <w:rFonts w:ascii="Times New Roman" w:hAnsi="Times New Roman" w:cs="Times New Roman"/>
          <w:b/>
          <w:color w:val="auto"/>
          <w:sz w:val="28"/>
        </w:rPr>
        <w:lastRenderedPageBreak/>
        <w:t>ВИСНОВКИ ДО РОЗДІЛУ 1</w:t>
      </w:r>
      <w:bookmarkEnd w:id="6"/>
    </w:p>
    <w:p w:rsidR="003054CB" w:rsidRPr="00241D55" w:rsidRDefault="003054CB" w:rsidP="003054CB">
      <w:pPr>
        <w:ind w:firstLine="709"/>
      </w:pPr>
      <w:r w:rsidRPr="00241D55">
        <w:t>Таким чином, невід’ємною складовою кожної держави є ведення нею зовнішньої політики з метою задоволення власних інтересів та переслідування глобальних цілей. Відповідно з часу набуття Україною незалежності у 1991 році, розпочався її шлях розвитку зовнішньополітичних відносин.</w:t>
      </w:r>
    </w:p>
    <w:p w:rsidR="003054CB" w:rsidRPr="00241D55" w:rsidRDefault="003054CB" w:rsidP="003054CB">
      <w:pPr>
        <w:ind w:firstLine="709"/>
      </w:pPr>
      <w:r w:rsidRPr="00241D55">
        <w:t>Поняття «зовнішня політика» має доволі багато визначень та трактувань. Багато сучасних дослідників підкреслює недосконалість сучасного понятійного апарату даної сфери досліджень. З огляду на це постійно проводиться робота з уточнення, розвитку та удосконалення основних підходів до вивчення зовнішньої політики держави як складової світового історичного процесу. Загалом зовнішня політика – це є частина міжнародних відносин. Вона покликана перш за все задовольняти вагомі державні інтереси, а також підтримувати на належному рівні реноме держави на міжнародній арені.</w:t>
      </w:r>
    </w:p>
    <w:p w:rsidR="003054CB" w:rsidRPr="00241D55" w:rsidRDefault="003054CB" w:rsidP="00BE4CF0">
      <w:pPr>
        <w:ind w:firstLine="709"/>
      </w:pPr>
      <w:r w:rsidRPr="00241D55">
        <w:t xml:space="preserve">Задля дослідження особливостей зовнішньополітичних взаємин Румунії, Угорщини та Польщі з Україною наукова думка пропонує використовувати різноманітні наукові та науково-методичні підходи. Серед останніх варто виокремити історичний, процесуальний </w:t>
      </w:r>
      <w:r w:rsidRPr="00241D55">
        <w:rPr>
          <w:color w:val="000000" w:themeColor="text1"/>
        </w:rPr>
        <w:t>інституціональний, структурний, функціональний.</w:t>
      </w:r>
      <w:r w:rsidR="00BE4CF0" w:rsidRPr="00241D55">
        <w:rPr>
          <w:color w:val="000000" w:themeColor="text1"/>
        </w:rPr>
        <w:t xml:space="preserve"> </w:t>
      </w:r>
      <w:r w:rsidR="00BE4CF0" w:rsidRPr="00241D55">
        <w:t>Методологічна база даного дослідження представлена різноманітними методами. Серед них можна виокремити науковий, емпірико-аналітичний, індукція та дедукція, абстрагування, метод аналізу тощо. Серед принципів найбільш застосованими залишаються принцип історизму та об’єктивності.</w:t>
      </w:r>
    </w:p>
    <w:p w:rsidR="00BE4CF0" w:rsidRPr="00241D55" w:rsidRDefault="00BE4CF0" w:rsidP="00BE4CF0">
      <w:pPr>
        <w:ind w:firstLine="709"/>
      </w:pPr>
      <w:r w:rsidRPr="00241D55">
        <w:t>Джерельна база даної проблематики представлена перш за все Конституцією України, Законами України, нотами, комюніке, звітами дипломатичних переговорів, соціологічними моніторингами, Указами та посланнями Президента, заявами та постановами Верховної Ради України тощо.</w:t>
      </w:r>
    </w:p>
    <w:p w:rsidR="00BE4CF0" w:rsidRPr="00241D55" w:rsidRDefault="00BE4CF0" w:rsidP="00BE4CF0">
      <w:pPr>
        <w:ind w:firstLine="709"/>
      </w:pPr>
      <w:r w:rsidRPr="00241D55">
        <w:lastRenderedPageBreak/>
        <w:t>Важливі відомості щодо України у зовнішній політиці Угорщини, Румунії та Польщі вміщено в періодичних виданнях</w:t>
      </w:r>
      <w:r w:rsidR="00F81AF0">
        <w:t>.</w:t>
      </w:r>
      <w:r w:rsidRPr="00241D55">
        <w:t xml:space="preserve"> Багато даних було зібрано з різних аналітичних порталів, інтернет-видань тощо. Власне, у них зосереджено цінні аналітичні відомості щодо визначення зовнішньої політики України, її еволюції, відносини з Румунією, Польщею, Угорщиною в міжнародно-правовому аспекті.</w:t>
      </w:r>
    </w:p>
    <w:p w:rsidR="00BE4CF0" w:rsidRPr="00241D55" w:rsidRDefault="00BE4CF0" w:rsidP="00BE4CF0">
      <w:pPr>
        <w:ind w:firstLine="709"/>
      </w:pPr>
    </w:p>
    <w:p w:rsidR="00BE4CF0" w:rsidRPr="00241D55" w:rsidRDefault="00BE4CF0" w:rsidP="00BE4CF0">
      <w:pPr>
        <w:ind w:firstLine="709"/>
      </w:pPr>
    </w:p>
    <w:p w:rsidR="003054CB" w:rsidRPr="00241D55" w:rsidRDefault="00A6406E" w:rsidP="00BE4CF0">
      <w:pPr>
        <w:ind w:firstLine="709"/>
      </w:pPr>
      <w:r w:rsidRPr="00241D55">
        <w:br w:type="page"/>
      </w:r>
    </w:p>
    <w:p w:rsidR="00A6406E" w:rsidRPr="00E37168" w:rsidRDefault="00A6406E" w:rsidP="00E37168">
      <w:pPr>
        <w:pStyle w:val="1"/>
        <w:jc w:val="center"/>
        <w:rPr>
          <w:rFonts w:ascii="Times New Roman" w:hAnsi="Times New Roman" w:cs="Times New Roman"/>
          <w:b/>
          <w:color w:val="auto"/>
          <w:sz w:val="28"/>
        </w:rPr>
      </w:pPr>
      <w:bookmarkStart w:id="7" w:name="_Toc90028960"/>
      <w:r w:rsidRPr="00E37168">
        <w:rPr>
          <w:rFonts w:ascii="Times New Roman" w:hAnsi="Times New Roman" w:cs="Times New Roman"/>
          <w:b/>
          <w:color w:val="auto"/>
          <w:sz w:val="28"/>
        </w:rPr>
        <w:lastRenderedPageBreak/>
        <w:t>РОЗДІЛ 2. НОРМАТИВНО-ПРАВОВ</w:t>
      </w:r>
      <w:r w:rsidR="00F81AF0" w:rsidRPr="00E37168">
        <w:rPr>
          <w:rFonts w:ascii="Times New Roman" w:hAnsi="Times New Roman" w:cs="Times New Roman"/>
          <w:b/>
          <w:color w:val="auto"/>
          <w:sz w:val="28"/>
        </w:rPr>
        <w:t>А</w:t>
      </w:r>
      <w:r w:rsidRPr="00E37168">
        <w:rPr>
          <w:rFonts w:ascii="Times New Roman" w:hAnsi="Times New Roman" w:cs="Times New Roman"/>
          <w:b/>
          <w:color w:val="auto"/>
          <w:sz w:val="28"/>
        </w:rPr>
        <w:t xml:space="preserve"> БАЗА СТАНОВЛЕННЯ ТА РОЗВИТКУ ЗОВНІШНЬОПОЛІТИЧНИХ ВІДНОСИН РУМУНІЇ, ПОЛЬЩІ, УГОРЩИНИ З УКРАЇНОЮ.</w:t>
      </w:r>
      <w:bookmarkEnd w:id="7"/>
    </w:p>
    <w:p w:rsidR="00A6406E" w:rsidRPr="00354CB5" w:rsidRDefault="00A6406E" w:rsidP="00354CB5">
      <w:pPr>
        <w:pStyle w:val="2"/>
        <w:rPr>
          <w:rStyle w:val="ae"/>
          <w:rFonts w:ascii="Times New Roman" w:hAnsi="Times New Roman" w:cs="Times New Roman"/>
          <w:color w:val="auto"/>
          <w:sz w:val="28"/>
        </w:rPr>
      </w:pPr>
      <w:bookmarkStart w:id="8" w:name="_Toc90028961"/>
      <w:r w:rsidRPr="00354CB5">
        <w:rPr>
          <w:rStyle w:val="ae"/>
          <w:rFonts w:ascii="Times New Roman" w:hAnsi="Times New Roman" w:cs="Times New Roman"/>
          <w:color w:val="auto"/>
          <w:sz w:val="28"/>
        </w:rPr>
        <w:t>2.1. Нормативно-правова складова формування україно-румунських відносин.</w:t>
      </w:r>
      <w:bookmarkEnd w:id="8"/>
    </w:p>
    <w:p w:rsidR="00A6406E" w:rsidRPr="00241D55" w:rsidRDefault="00A6406E" w:rsidP="00A6406E">
      <w:pPr>
        <w:ind w:firstLine="709"/>
      </w:pPr>
      <w:r w:rsidRPr="00241D55">
        <w:t xml:space="preserve">Румунія відіграє важливу роль у зовнішньополітичних відносинах з Україною. Цьому свідчать багато факторів. Зокрема, варто відзначити спільний кордон (понад 600 км), значний потенціал торговельно-економічних відносин і транскордонну співпрацю, проживання на території обох держав національних меншин одна одної. Розвиненою є міждержавна система зв’язку й комунікацій та досвід взаємовигідного співробітництва у рамках Ради економічної </w:t>
      </w:r>
      <w:r w:rsidR="00930E02" w:rsidRPr="00241D55">
        <w:t>взаємо</w:t>
      </w:r>
      <w:r w:rsidRPr="00241D55">
        <w:t xml:space="preserve">допомоги та Організації Варшавського Договору. Україна та Румунія </w:t>
      </w:r>
      <w:r w:rsidR="004559F2" w:rsidRPr="00241D55">
        <w:t>перебувають на одному рівні індустріальних держав</w:t>
      </w:r>
      <w:r w:rsidRPr="00241D55">
        <w:t xml:space="preserve"> з </w:t>
      </w:r>
      <w:r w:rsidR="004559F2" w:rsidRPr="00241D55">
        <w:t>високим рівнем розвитку сільського господарства</w:t>
      </w:r>
      <w:r w:rsidR="00F81AF0">
        <w:t xml:space="preserve"> </w:t>
      </w:r>
      <w:r w:rsidRPr="00241D55">
        <w:t xml:space="preserve">та значним експортним потенціалом. Також до вищезгаданого варто додати </w:t>
      </w:r>
      <w:r w:rsidR="00F81AF0">
        <w:t>членство Румунії у НАТО та ЄС і</w:t>
      </w:r>
      <w:r w:rsidRPr="00241D55">
        <w:t xml:space="preserve"> традиційну проблемність щодо низки аспектів у відносинах Києва та Бухаресту. </w:t>
      </w:r>
    </w:p>
    <w:p w:rsidR="00A6406E" w:rsidRPr="00241D55" w:rsidRDefault="00A6406E" w:rsidP="00A6406E">
      <w:pPr>
        <w:ind w:firstLine="709"/>
      </w:pPr>
      <w:r w:rsidRPr="00241D55">
        <w:t>Найгостріші з них це територіальні конфлікти та ті, що пов’язані з національними меншинами. Загострені зростанням націоналізму та різким погіршенням економічного становища на початку 90-х рр., вони негативно вплинули на розвиток двосторонніх зв’язків.</w:t>
      </w:r>
    </w:p>
    <w:p w:rsidR="00A6406E" w:rsidRPr="00241D55" w:rsidRDefault="00A6406E" w:rsidP="00A6406E">
      <w:pPr>
        <w:ind w:firstLine="709"/>
      </w:pPr>
      <w:r w:rsidRPr="00241D55">
        <w:t>Після повалення тоталітарного комуністичного режиму Ніколає Чаушеску в грудні 1989 року влада перейшла до Ради Фронту Національного Порятунку. Президентом новоутвореного органу управління став Іон Ілієску, котрий, до слова, свого часу був відсторонений з ЦК КПР Ніколаєм Чаушеску, а в якості прем’єр-міністра було призначено Петре Роман.</w:t>
      </w:r>
    </w:p>
    <w:p w:rsidR="00A6406E" w:rsidRPr="00241D55" w:rsidRDefault="00F81AF0" w:rsidP="00A6406E">
      <w:pPr>
        <w:ind w:firstLine="709"/>
      </w:pPr>
      <w:r>
        <w:t>Нова Конституція Румунії</w:t>
      </w:r>
      <w:r w:rsidR="00A6406E" w:rsidRPr="00241D55">
        <w:t xml:space="preserve"> набула чинності в результаті її затвердження через національний референдум 8 грудня 1991 року. У 2003 </w:t>
      </w:r>
      <w:r w:rsidR="00A6406E" w:rsidRPr="00241D55">
        <w:lastRenderedPageBreak/>
        <w:t xml:space="preserve">році був проведений ще один референдум, через який були внесені 79 поправок, що роблять її сумісною із законодавством Європейського Союзу. </w:t>
      </w:r>
    </w:p>
    <w:p w:rsidR="00A6406E" w:rsidRPr="00241D55" w:rsidRDefault="00A6406E" w:rsidP="00A6406E">
      <w:pPr>
        <w:ind w:firstLine="709"/>
      </w:pPr>
      <w:r w:rsidRPr="00241D55">
        <w:t>Слід зазначити, що зміни в суспільстві внаслідок революції змусили Румунію докласти зусиль для швидкої адаптації до нової реальності. До формування нових юридичних та законодавчих норм, що мали б забезпечити нові принципи зовнішньої політики Румунської держави, Бухарест діяв відповідно до вимог Декрету звернення Ради Фронту Національного Порятунку до держави. У п. 9 даного документу зазначається, що «вся зовнішня політика країни має служити розвитку відносин добросусідства, дружби і миру у світі, інтегруючись у процес будівництва об’єднаної Європи, спільного дому усіх народів континенту. Будемо поважати міжнародні зобов’язання Румунії, у першу чергу, щодо Варшавського договору»</w:t>
      </w:r>
      <w:r w:rsidRPr="00241D55">
        <w:rPr>
          <w:rStyle w:val="a5"/>
        </w:rPr>
        <w:footnoteReference w:id="71"/>
      </w:r>
      <w:r w:rsidRPr="00241D55">
        <w:t>.</w:t>
      </w:r>
    </w:p>
    <w:p w:rsidR="00A6406E" w:rsidRPr="00241D55" w:rsidRDefault="00A6406E" w:rsidP="00A6406E">
      <w:pPr>
        <w:ind w:firstLine="709"/>
      </w:pPr>
      <w:r w:rsidRPr="00241D55">
        <w:t xml:space="preserve">Показовим є той факт, що усі дипломатичні представництва Румунії за кордоном негайно підкорились новій владі в Бухаресті і розгорнули широку дипломатичну активність і роботу в медіапросторі з метою постійного інформування факторів прийняття політичних рішень у країнах, в яких були акредитовані, а також факторів міжнародної публічної думки щодо подій, які відбувались в Румунії. </w:t>
      </w:r>
    </w:p>
    <w:p w:rsidR="00A6406E" w:rsidRPr="00241D55" w:rsidRDefault="00A6406E" w:rsidP="00A6406E">
      <w:pPr>
        <w:ind w:firstLine="709"/>
      </w:pPr>
      <w:r w:rsidRPr="00241D55">
        <w:t>28 грудня 1989 р. міністром закордонних справ було призначено Серджіу Чєлака. Відбувалося залучення до міністерства молодих дипломатів. Було здійснено спробу об’єднання молодого ентузіазму і бажання проводити зміни з досвідом тих, хто мав багатий досвід на дипломатичній ниві.</w:t>
      </w:r>
    </w:p>
    <w:p w:rsidR="00A6406E" w:rsidRPr="00241D55" w:rsidRDefault="00A6406E" w:rsidP="00A6406E">
      <w:pPr>
        <w:ind w:firstLine="709"/>
      </w:pPr>
      <w:r w:rsidRPr="00241D55">
        <w:t xml:space="preserve">Одним з пріоритетних законів першого вільно обраного законодавчого органу в посткомуністичному періоді був закон про </w:t>
      </w:r>
      <w:r w:rsidRPr="00241D55">
        <w:lastRenderedPageBreak/>
        <w:t>укладання і ратифікацію договорів</w:t>
      </w:r>
      <w:r w:rsidRPr="00241D55">
        <w:rPr>
          <w:rStyle w:val="a5"/>
        </w:rPr>
        <w:footnoteReference w:id="72"/>
      </w:r>
      <w:r w:rsidRPr="00241D55">
        <w:t xml:space="preserve">. Таким чином, були встановлені права і компетенції офіційних осіб та інституцій, які мали представляти Румунію на міжнародній арені. Ці положення були закріплені і доповнені Конституцією Румунії. Ст. 10, 11 і 20 визначили рамки, принципи і обов’язки, які </w:t>
      </w:r>
      <w:r w:rsidR="005418CE" w:rsidRPr="00241D55">
        <w:t>р</w:t>
      </w:r>
      <w:r w:rsidRPr="00241D55">
        <w:t xml:space="preserve">умунська держава може взяти на себе в сфері міжнародних відносин. Зокрема, у ст. 10 зазначається, що Румунія розвиває мирні відносини з усіма державами, на основі принципів міжнародного права. Ст. 11 вказує на те, що </w:t>
      </w:r>
      <w:r w:rsidR="005418CE" w:rsidRPr="00241D55">
        <w:t>р</w:t>
      </w:r>
      <w:r w:rsidRPr="00241D55">
        <w:t>умунська держава зобов’язується сумлінно виконувати зобов’язання, визначені договорами, учасником яких вона є</w:t>
      </w:r>
      <w:r w:rsidRPr="00241D55">
        <w:rPr>
          <w:rStyle w:val="a5"/>
        </w:rPr>
        <w:footnoteReference w:id="73"/>
      </w:r>
      <w:r w:rsidRPr="00241D55">
        <w:t>.</w:t>
      </w:r>
    </w:p>
    <w:p w:rsidR="00A6406E" w:rsidRPr="00241D55" w:rsidRDefault="00A6406E" w:rsidP="00A6406E">
      <w:pPr>
        <w:ind w:firstLine="709"/>
      </w:pPr>
      <w:r w:rsidRPr="00241D55">
        <w:t>У 1991 році розпад Радянського Союзу спричинив до зміни підходів щодо встановлення добросусідських відносин Румунії на Сході. Гострі питання були перенесені на держави, що виникли в результаті розпаду, – Україну та Молдову.</w:t>
      </w:r>
    </w:p>
    <w:p w:rsidR="00A6406E" w:rsidRPr="00241D55" w:rsidRDefault="00A6406E" w:rsidP="00A6406E">
      <w:pPr>
        <w:ind w:firstLine="709"/>
      </w:pPr>
      <w:r w:rsidRPr="00241D55">
        <w:t>Так, 8 січня 1992 року Румунія офіційно визнала незалежність України</w:t>
      </w:r>
      <w:r w:rsidRPr="00241D55">
        <w:rPr>
          <w:rStyle w:val="a5"/>
        </w:rPr>
        <w:footnoteReference w:id="74"/>
      </w:r>
      <w:r w:rsidRPr="00241D55">
        <w:t>. Одразу по встановленню дипломатичних відносин 1 лютого 1992 року Генеральне консульство Румунії в Києві було трансформовано в Посольство</w:t>
      </w:r>
      <w:r w:rsidRPr="00241D55">
        <w:rPr>
          <w:rStyle w:val="a5"/>
        </w:rPr>
        <w:footnoteReference w:id="75"/>
      </w:r>
      <w:r w:rsidRPr="00241D55">
        <w:t>.</w:t>
      </w:r>
    </w:p>
    <w:p w:rsidR="00A6406E" w:rsidRPr="00241D55" w:rsidRDefault="00A6406E" w:rsidP="00A6406E">
      <w:pPr>
        <w:ind w:firstLine="709"/>
      </w:pPr>
      <w:r w:rsidRPr="00241D55">
        <w:t xml:space="preserve">Проте, варто зазначити, що відносини між посткомуністичною Румунією та незалежною Україною складалися не зовсім просто та тривалий час класифікувались такими як неврегульовані. Територіальні претензії, котрі раніше висувались до СРСР, після його розпаду були накладені на Україну. Практично одразу після прийняття Акту проголошення незалежності України окремі політичні сили в Румунії </w:t>
      </w:r>
      <w:r w:rsidRPr="00241D55">
        <w:lastRenderedPageBreak/>
        <w:t>виступили із заявами та зверненнями про повернення Північної Буковини, Герцаївщини та деяких районів Одеської області</w:t>
      </w:r>
      <w:r w:rsidRPr="00241D55">
        <w:rPr>
          <w:rStyle w:val="a5"/>
        </w:rPr>
        <w:footnoteReference w:id="76"/>
      </w:r>
      <w:r w:rsidRPr="00241D55">
        <w:t>.</w:t>
      </w:r>
    </w:p>
    <w:p w:rsidR="00A6406E" w:rsidRPr="00241D55" w:rsidRDefault="00A6406E" w:rsidP="00A6406E">
      <w:pPr>
        <w:ind w:firstLine="709"/>
      </w:pPr>
      <w:r w:rsidRPr="00241D55">
        <w:t>Скориставшись тим, що 24 грудня 1989 на З’їзді народних депутатів СРСР було засуджено пакт Молотова-Ріббентропа 1939 року</w:t>
      </w:r>
      <w:r w:rsidRPr="00241D55">
        <w:rPr>
          <w:rStyle w:val="a5"/>
        </w:rPr>
        <w:footnoteReference w:id="77"/>
      </w:r>
      <w:r w:rsidRPr="00241D55">
        <w:t xml:space="preserve">, Румунія почала наполягати на тому, що оскільки угода між СРСР та гітлерівською Німеччиною є гідною осуду, то необхідно ліквідувати наслідки цієї угоди та передати Бессарабію і Північну Буковину до складу Румунії. </w:t>
      </w:r>
    </w:p>
    <w:p w:rsidR="00A6406E" w:rsidRPr="00241D55" w:rsidRDefault="00A6406E" w:rsidP="00A6406E">
      <w:pPr>
        <w:ind w:firstLine="709"/>
      </w:pPr>
      <w:r w:rsidRPr="00241D55">
        <w:t>Відтак, 24 червня 1991 року парламентом Румунії одноголосно була прийнята Декларація про пакт Ріббентропа–Молотова</w:t>
      </w:r>
      <w:r w:rsidRPr="00241D55">
        <w:rPr>
          <w:rStyle w:val="a5"/>
        </w:rPr>
        <w:footnoteReference w:id="78"/>
      </w:r>
      <w:r w:rsidR="00876EDE" w:rsidRPr="00241D55">
        <w:t xml:space="preserve"> і його наслідки для Румунії. В</w:t>
      </w:r>
      <w:r w:rsidRPr="00241D55">
        <w:t xml:space="preserve"> </w:t>
      </w:r>
      <w:r w:rsidR="00876EDE" w:rsidRPr="00241D55">
        <w:t>ні</w:t>
      </w:r>
      <w:r w:rsidRPr="00241D55">
        <w:t xml:space="preserve">й </w:t>
      </w:r>
      <w:r w:rsidR="00876EDE" w:rsidRPr="00241D55">
        <w:t>йшлося про те</w:t>
      </w:r>
      <w:r w:rsidRPr="00241D55">
        <w:t xml:space="preserve">, що президент, </w:t>
      </w:r>
      <w:r w:rsidR="00876EDE" w:rsidRPr="00241D55">
        <w:t>уряд та всі політики повинні діяти</w:t>
      </w:r>
      <w:r w:rsidRPr="00241D55">
        <w:t xml:space="preserve"> «з метою виконання законних прав населення румунських територій, силою анексованих внаслідок таємних угод»</w:t>
      </w:r>
      <w:r w:rsidRPr="00241D55">
        <w:rPr>
          <w:rStyle w:val="a5"/>
        </w:rPr>
        <w:footnoteReference w:id="79"/>
      </w:r>
      <w:r w:rsidRPr="00241D55">
        <w:t>. У документі дається висока оцінка Версальському мирному договору та системі міжнародних відносин, зокрема її європейській складовій, що сформувалась після Першої світової війни</w:t>
      </w:r>
      <w:r w:rsidRPr="00241D55">
        <w:rPr>
          <w:rStyle w:val="a5"/>
        </w:rPr>
        <w:footnoteReference w:id="80"/>
      </w:r>
      <w:r w:rsidRPr="00241D55">
        <w:t xml:space="preserve">. У відповідь </w:t>
      </w:r>
      <w:r w:rsidR="00876EDE" w:rsidRPr="00241D55">
        <w:t>на це ВР</w:t>
      </w:r>
      <w:r w:rsidRPr="00241D55">
        <w:t xml:space="preserve"> </w:t>
      </w:r>
      <w:r w:rsidR="00876EDE" w:rsidRPr="00241D55">
        <w:t>УР</w:t>
      </w:r>
      <w:r w:rsidRPr="00241D55">
        <w:t xml:space="preserve">СР у </w:t>
      </w:r>
      <w:r w:rsidR="00876EDE" w:rsidRPr="00241D55">
        <w:t>заяві</w:t>
      </w:r>
      <w:r w:rsidRPr="00241D55">
        <w:t xml:space="preserve"> </w:t>
      </w:r>
      <w:r w:rsidR="00876EDE" w:rsidRPr="00241D55">
        <w:t xml:space="preserve">датованій </w:t>
      </w:r>
      <w:r w:rsidRPr="00241D55">
        <w:t>5 липня 1991 року розцінила такі дії Румунії як територіальні претензії до України</w:t>
      </w:r>
      <w:r w:rsidRPr="00241D55">
        <w:rPr>
          <w:rStyle w:val="a5"/>
        </w:rPr>
        <w:footnoteReference w:id="81"/>
      </w:r>
      <w:r w:rsidRPr="00241D55">
        <w:t>.</w:t>
      </w:r>
    </w:p>
    <w:p w:rsidR="00A6406E" w:rsidRPr="00241D55" w:rsidRDefault="00A6406E" w:rsidP="00A6406E">
      <w:pPr>
        <w:ind w:firstLine="709"/>
      </w:pPr>
      <w:r w:rsidRPr="00241D55">
        <w:t xml:space="preserve">Ще однією подією в контексті зовнішньополітичних відносин з Україною стала ухвалена 28 листопада 1991 року румунським парламентом декларація проти участі населення так званих «румунських територій, силою анексованих колишнім СРСР, територій які ніколи не </w:t>
      </w:r>
      <w:r w:rsidRPr="00241D55">
        <w:lastRenderedPageBreak/>
        <w:t>належали Україні і по праву належать Румунії» – «Північна Буковина, земля Герца і земля Хотин, а також повіти півдня Бессарабії» – у всеукраїнському референдумі щодо державної незалежності. Ба більше, румунський парламент звертався до «парламентів і урядів усіх держав, які будуть визнавати незалежність України, чітко задекларувати, що дане визнання не поширюється на зазначені румунські території»</w:t>
      </w:r>
      <w:r w:rsidRPr="00241D55">
        <w:rPr>
          <w:rStyle w:val="a5"/>
        </w:rPr>
        <w:footnoteReference w:id="82"/>
      </w:r>
      <w:r w:rsidRPr="00241D55">
        <w:t xml:space="preserve">. </w:t>
      </w:r>
    </w:p>
    <w:p w:rsidR="00A6406E" w:rsidRPr="00241D55" w:rsidRDefault="00A6406E" w:rsidP="00A6406E">
      <w:pPr>
        <w:ind w:firstLine="709"/>
      </w:pPr>
      <w:r w:rsidRPr="00241D55">
        <w:t xml:space="preserve">У квітні 1993 року Румунія надіслала до МЗС України ноту, </w:t>
      </w:r>
      <w:r w:rsidR="00861154" w:rsidRPr="00241D55">
        <w:t>у котрій</w:t>
      </w:r>
      <w:r w:rsidRPr="00241D55">
        <w:t xml:space="preserve">, </w:t>
      </w:r>
      <w:r w:rsidR="00861154" w:rsidRPr="00241D55">
        <w:t>спираючись</w:t>
      </w:r>
      <w:r w:rsidRPr="00241D55">
        <w:t xml:space="preserve"> на факт роз</w:t>
      </w:r>
      <w:r w:rsidR="00861154" w:rsidRPr="00241D55">
        <w:t xml:space="preserve">паду колишнього СРСР, проголошувала </w:t>
      </w:r>
      <w:r w:rsidRPr="00241D55">
        <w:t xml:space="preserve">Договір між Урядом </w:t>
      </w:r>
      <w:r w:rsidR="00861154" w:rsidRPr="00241D55">
        <w:t>СРСР</w:t>
      </w:r>
      <w:r w:rsidRPr="00241D55">
        <w:t xml:space="preserve"> і </w:t>
      </w:r>
      <w:r w:rsidR="00D43FA8" w:rsidRPr="00241D55">
        <w:t>Кабінетом Міністрів</w:t>
      </w:r>
      <w:r w:rsidRPr="00241D55">
        <w:t xml:space="preserve"> Румунської Народної Республіки </w:t>
      </w:r>
      <w:r w:rsidR="00D43FA8" w:rsidRPr="00241D55">
        <w:t>щодо</w:t>
      </w:r>
      <w:r w:rsidRPr="00241D55">
        <w:t xml:space="preserve"> режим</w:t>
      </w:r>
      <w:r w:rsidR="00D43FA8" w:rsidRPr="00241D55">
        <w:t>у</w:t>
      </w:r>
      <w:r w:rsidRPr="00241D55">
        <w:t xml:space="preserve"> радянсько-румунського державного кордону, співробітництв</w:t>
      </w:r>
      <w:r w:rsidR="00D43FA8" w:rsidRPr="00241D55">
        <w:t>а</w:t>
      </w:r>
      <w:r w:rsidRPr="00241D55">
        <w:t xml:space="preserve"> і взаємн</w:t>
      </w:r>
      <w:r w:rsidR="00D43FA8" w:rsidRPr="00241D55">
        <w:t>ої</w:t>
      </w:r>
      <w:r w:rsidRPr="00241D55">
        <w:t xml:space="preserve"> допомог</w:t>
      </w:r>
      <w:r w:rsidR="00D43FA8" w:rsidRPr="00241D55">
        <w:t>и</w:t>
      </w:r>
      <w:r w:rsidRPr="00241D55">
        <w:t xml:space="preserve"> з </w:t>
      </w:r>
      <w:r w:rsidR="00D43FA8" w:rsidRPr="00241D55">
        <w:t>питань кордону</w:t>
      </w:r>
      <w:r w:rsidRPr="00241D55">
        <w:t>, підписан</w:t>
      </w:r>
      <w:r w:rsidR="00861154" w:rsidRPr="00241D55">
        <w:t>ий в Бухаресті 27 лютого 1961 р. таким як неправомірний,</w:t>
      </w:r>
      <w:r w:rsidRPr="00241D55">
        <w:t xml:space="preserve"> який був юридичною основою лінії українсько-румунського кордону. </w:t>
      </w:r>
      <w:r w:rsidR="00861154" w:rsidRPr="00241D55">
        <w:t>Відтак, в</w:t>
      </w:r>
      <w:r w:rsidRPr="00241D55">
        <w:t xml:space="preserve"> 1994 році </w:t>
      </w:r>
      <w:r w:rsidR="00861154" w:rsidRPr="00241D55">
        <w:t>офіційно Румунія підтвердила рішення про денонсацію даного договору</w:t>
      </w:r>
      <w:r w:rsidRPr="00241D55">
        <w:rPr>
          <w:rStyle w:val="a5"/>
        </w:rPr>
        <w:footnoteReference w:id="83"/>
      </w:r>
      <w:r w:rsidRPr="00241D55">
        <w:t>.</w:t>
      </w:r>
    </w:p>
    <w:p w:rsidR="00A6406E" w:rsidRPr="00241D55" w:rsidRDefault="00A6406E" w:rsidP="00A6406E">
      <w:pPr>
        <w:ind w:firstLine="709"/>
      </w:pPr>
      <w:r w:rsidRPr="00241D55">
        <w:t>Таким чином, можна стверджувати, що Румунія ставилась до України як до важливого сусіда в політичному та економічному плані та як до країни, котра після розпаду СРСР успадкувала «захоплені румунські території» водночас. Власне, дискусії щодо територіальних претензій гальмували розробку та підписання базового політичного договору між Україною і Румунією. Переговори щодо підписання даного документу тривали впродовж декількох років, починаючи з 1993 року, періодично заходячи в глухий кут</w:t>
      </w:r>
      <w:r w:rsidRPr="00241D55">
        <w:rPr>
          <w:rStyle w:val="a5"/>
        </w:rPr>
        <w:footnoteReference w:id="84"/>
      </w:r>
      <w:r w:rsidRPr="00241D55">
        <w:t>.</w:t>
      </w:r>
    </w:p>
    <w:p w:rsidR="00A6406E" w:rsidRPr="00241D55" w:rsidRDefault="00A6406E" w:rsidP="00A6406E">
      <w:pPr>
        <w:ind w:firstLine="709"/>
      </w:pPr>
      <w:r w:rsidRPr="00241D55">
        <w:lastRenderedPageBreak/>
        <w:t xml:space="preserve">Розглядаючи «Рекомендацію 1201», Україна погодилась, як у випадку договору між Румунією і Угорщиною, прийняти зобов’язання дотримуватись міжнародних стандартів у політиці щодо національних меншин. Питання делімітації континентального шельфу в Чорному морі – питання острову Зміїний, було включено в договір, і сторони погодились, що у разі неможливості досягти спільного рішення, передбачено звернення до Гаазького Міжнародного Суду. Лише на початку 1997 р. документ був парафований під час візиту в Україну тодішнього міністра закордонних справ Румунії А. Северіна. </w:t>
      </w:r>
    </w:p>
    <w:p w:rsidR="00896558" w:rsidRPr="00241D55" w:rsidRDefault="00896558" w:rsidP="00A6406E">
      <w:pPr>
        <w:ind w:firstLine="709"/>
      </w:pPr>
      <w:r w:rsidRPr="00241D55">
        <w:t>Наприкінці 1990-х рр. Румунія та Україна опинились в серйозній економічній кризі, відтак необхідність співпраці з метою вирішення певних політичних та економічних задач стимулювали обидві сторони до взаємних компромісів та налагодження на постійній основі добросусідських відносин між ними.</w:t>
      </w:r>
    </w:p>
    <w:p w:rsidR="007C45FD" w:rsidRPr="00241D55" w:rsidRDefault="00A6406E" w:rsidP="000568C7">
      <w:pPr>
        <w:ind w:firstLine="709"/>
      </w:pPr>
      <w:r w:rsidRPr="00241D55">
        <w:t>Договір про добросусідств</w:t>
      </w:r>
      <w:r w:rsidR="007C45FD" w:rsidRPr="00241D55">
        <w:t>о</w:t>
      </w:r>
      <w:r w:rsidRPr="00241D55">
        <w:t xml:space="preserve"> і співробітництв</w:t>
      </w:r>
      <w:r w:rsidR="007C45FD" w:rsidRPr="00241D55">
        <w:t>о</w:t>
      </w:r>
      <w:r w:rsidRPr="00241D55">
        <w:t xml:space="preserve"> між Україною та Румунією врешті-решт був підписаний 2 чер</w:t>
      </w:r>
      <w:r w:rsidR="007C45FD" w:rsidRPr="00241D55">
        <w:t xml:space="preserve">вня 1997 році у місті Констанца. Власне, процес щодо </w:t>
      </w:r>
      <w:r w:rsidRPr="00241D55">
        <w:t>його ратифікації румунською стороною бу</w:t>
      </w:r>
      <w:r w:rsidR="007C45FD" w:rsidRPr="00241D55">
        <w:t>в остаточно завершений</w:t>
      </w:r>
      <w:r w:rsidRPr="00241D55">
        <w:t xml:space="preserve"> 8 липня 1997 р., українською – 17 липня (набрав чинності 22 жовтня того ж року). Цей документ був першим широкомасштабним договором в історії румунсько-українських відносин, що створив правовий фундамент для співробітництва між двома державами у майбутньому. Значний вплив на готовність Бухареста нормалізувати українсько-румунські відносини мала жорстка позиція обов’язкове врегулювання відносин із сусідніми державами.</w:t>
      </w:r>
    </w:p>
    <w:p w:rsidR="000568C7" w:rsidRPr="00241D55" w:rsidRDefault="000568C7" w:rsidP="000568C7">
      <w:pPr>
        <w:ind w:firstLine="709"/>
      </w:pPr>
      <w:r w:rsidRPr="00241D55">
        <w:t>В результаті активних переговорів в сфері історичної пам’яті Україна та Румунія в загальних рисах одностайно засудили акти тоталітарних та воєнно-диктаторських режимів, котрі в минулому чинили негативний вплив на двосторонні відносини між ними.</w:t>
      </w:r>
    </w:p>
    <w:p w:rsidR="00A6406E" w:rsidRPr="00241D55" w:rsidRDefault="00A6406E" w:rsidP="00A6406E">
      <w:pPr>
        <w:ind w:firstLine="709"/>
      </w:pPr>
      <w:r w:rsidRPr="00241D55">
        <w:lastRenderedPageBreak/>
        <w:t>Потрібно було вибирати. Відтак, Бухарест керуючись бажанням наблизити інтеграцію до НАТО та ЄС, змушений був відмовитись від територіальних претензій до своїх сусідів. В історіографії даний факт класифікували як «історична жертва» румунського народу заради євроатлантичного майбутнього</w:t>
      </w:r>
      <w:r w:rsidRPr="00241D55">
        <w:rPr>
          <w:rStyle w:val="a5"/>
        </w:rPr>
        <w:footnoteReference w:id="85"/>
      </w:r>
      <w:r w:rsidRPr="00241D55">
        <w:t>. В даному контексті варто продемонструвати заяву тодішнього президента Румунії Еміля Константинеску виголошену під час прес-конференції у штаб-квартирі НАТО: «Північна Буковина ніколи не належала ні Україні, ні Росії, але румуни готові піти на «історичну жертву» заради вступу до НАТО»</w:t>
      </w:r>
      <w:r w:rsidRPr="00241D55">
        <w:rPr>
          <w:rStyle w:val="a5"/>
        </w:rPr>
        <w:footnoteReference w:id="86"/>
      </w:r>
      <w:r w:rsidRPr="00241D55">
        <w:t xml:space="preserve">. </w:t>
      </w:r>
    </w:p>
    <w:p w:rsidR="00A6406E" w:rsidRPr="00241D55" w:rsidRDefault="00A6406E" w:rsidP="00A6406E">
      <w:pPr>
        <w:ind w:firstLine="709"/>
      </w:pPr>
      <w:r w:rsidRPr="00241D55">
        <w:t>Підписання Емілем Константинеску базового політичного договору з Україною спровокувало справжню «війну в мас-медіа» і в румунській громадській думці. Договір розглядався як «капітуляція під час миру», який раз і на завжди поховав можливості Румунії переглянути східні кордони в рамках будь-яких міжнародних інстанцій</w:t>
      </w:r>
      <w:r w:rsidRPr="00241D55">
        <w:rPr>
          <w:rStyle w:val="a5"/>
        </w:rPr>
        <w:footnoteReference w:id="87"/>
      </w:r>
      <w:r w:rsidRPr="00241D55">
        <w:t>.</w:t>
      </w:r>
    </w:p>
    <w:p w:rsidR="00A6406E" w:rsidRPr="00241D55" w:rsidRDefault="00A6406E" w:rsidP="00A6406E">
      <w:pPr>
        <w:ind w:firstLine="709"/>
      </w:pPr>
      <w:r w:rsidRPr="00241D55">
        <w:t>У листопаді 1997 року бул</w:t>
      </w:r>
      <w:r w:rsidR="00CE5EB3" w:rsidRPr="00241D55">
        <w:t>а</w:t>
      </w:r>
      <w:r w:rsidRPr="00241D55">
        <w:t xml:space="preserve"> укладен</w:t>
      </w:r>
      <w:r w:rsidR="00CE5EB3" w:rsidRPr="00241D55">
        <w:t>а</w:t>
      </w:r>
      <w:r w:rsidRPr="00241D55">
        <w:t xml:space="preserve"> протокол-угод</w:t>
      </w:r>
      <w:r w:rsidR="00CE5EB3" w:rsidRPr="00241D55">
        <w:t>а</w:t>
      </w:r>
      <w:r w:rsidRPr="00241D55">
        <w:t xml:space="preserve"> </w:t>
      </w:r>
      <w:r w:rsidR="00CE5EB3" w:rsidRPr="00241D55">
        <w:t>щодо</w:t>
      </w:r>
      <w:r w:rsidRPr="00241D55">
        <w:t xml:space="preserve"> співробітництв</w:t>
      </w:r>
      <w:r w:rsidR="00CE5EB3" w:rsidRPr="00241D55">
        <w:t>а</w:t>
      </w:r>
      <w:r w:rsidRPr="00241D55">
        <w:t xml:space="preserve"> в </w:t>
      </w:r>
      <w:r w:rsidR="00CE5EB3" w:rsidRPr="00241D55">
        <w:t>сфері</w:t>
      </w:r>
      <w:r w:rsidRPr="00241D55">
        <w:t xml:space="preserve"> освіти </w:t>
      </w:r>
      <w:r w:rsidR="004A5CD6" w:rsidRPr="00241D55">
        <w:t xml:space="preserve">між </w:t>
      </w:r>
      <w:r w:rsidRPr="00241D55">
        <w:t>Румунією</w:t>
      </w:r>
      <w:r w:rsidR="004A5CD6" w:rsidRPr="00241D55">
        <w:t>,</w:t>
      </w:r>
      <w:r w:rsidRPr="00241D55">
        <w:t xml:space="preserve"> Молдовою</w:t>
      </w:r>
      <w:r w:rsidR="004A5CD6" w:rsidRPr="00241D55">
        <w:t xml:space="preserve"> та Україною</w:t>
      </w:r>
      <w:r w:rsidRPr="00241D55">
        <w:t>. Вона передбачала обмін студентами, низку сумісних освітніх програм, до прикладу, створення багатомовного університету тощо</w:t>
      </w:r>
      <w:r w:rsidRPr="00241D55">
        <w:rPr>
          <w:rStyle w:val="a5"/>
        </w:rPr>
        <w:footnoteReference w:id="88"/>
      </w:r>
      <w:r w:rsidRPr="00241D55">
        <w:t>.</w:t>
      </w:r>
    </w:p>
    <w:p w:rsidR="00A6406E" w:rsidRPr="00241D55" w:rsidRDefault="00A6406E" w:rsidP="00A6406E">
      <w:pPr>
        <w:ind w:firstLine="709"/>
      </w:pPr>
      <w:r w:rsidRPr="00241D55">
        <w:t>14 серпня 1998 року було укладено угоду про створення єврорегіону «Нижній Дунай», який об’єднав у єдину транскордонну структуру Одеську область, три райони Молдови і три повіти Румунії. Румунська сторона надавала даній формі співробітництва особливу вагу, розглядаючи регіоналізм насамперед як засіб входження Румунії до ЄС.</w:t>
      </w:r>
    </w:p>
    <w:p w:rsidR="00A6406E" w:rsidRPr="00241D55" w:rsidRDefault="00D60290" w:rsidP="00D60290">
      <w:pPr>
        <w:ind w:firstLine="709"/>
      </w:pPr>
      <w:r w:rsidRPr="00241D55">
        <w:lastRenderedPageBreak/>
        <w:t xml:space="preserve">З метою убезпечити себе від негативної реакції міжнародної спільноти Румунія змінила тактику. Так, замість територіальних претензій до України вона почала активну політику щодо </w:t>
      </w:r>
      <w:r w:rsidR="00A6406E" w:rsidRPr="00241D55">
        <w:t>захист</w:t>
      </w:r>
      <w:r w:rsidRPr="00241D55">
        <w:t>у</w:t>
      </w:r>
      <w:r w:rsidR="00A6406E" w:rsidRPr="00241D55">
        <w:t xml:space="preserve"> румунської національної меншини</w:t>
      </w:r>
      <w:r w:rsidRPr="00241D55">
        <w:t>.</w:t>
      </w:r>
      <w:r w:rsidR="00A6406E" w:rsidRPr="00241D55">
        <w:t xml:space="preserve"> </w:t>
      </w:r>
      <w:r w:rsidRPr="00241D55">
        <w:t xml:space="preserve">Дані дії </w:t>
      </w:r>
      <w:r w:rsidR="00A6406E" w:rsidRPr="00241D55">
        <w:t>підтримали на той час низка вчених та політичних діячів. Вони вважали, що базовий Договір є «юридичним інструментом» для підтримки румунської національної меншини в Україні.</w:t>
      </w:r>
    </w:p>
    <w:p w:rsidR="00A6406E" w:rsidRPr="00241D55" w:rsidRDefault="00A6406E" w:rsidP="00A6406E">
      <w:pPr>
        <w:ind w:firstLine="709"/>
      </w:pPr>
      <w:r w:rsidRPr="00241D55">
        <w:t xml:space="preserve">Підписання цього документу стало можливим після того, як румунські правлячі кола переконались у непохитності української сторони </w:t>
      </w:r>
      <w:r w:rsidR="004A346F" w:rsidRPr="00241D55">
        <w:t>щодо питання</w:t>
      </w:r>
      <w:r w:rsidRPr="00241D55">
        <w:t xml:space="preserve"> про державний кордон. Вони </w:t>
      </w:r>
      <w:r w:rsidR="004A346F" w:rsidRPr="00241D55">
        <w:t>проводили всі заходи, котрі б забезпечили їм вступ до НАТО, проте, альянс</w:t>
      </w:r>
      <w:r w:rsidRPr="00241D55">
        <w:t xml:space="preserve"> не приймає до свого складу</w:t>
      </w:r>
      <w:r w:rsidR="004A346F" w:rsidRPr="00241D55">
        <w:t xml:space="preserve"> держави</w:t>
      </w:r>
      <w:r w:rsidRPr="00241D55">
        <w:t xml:space="preserve">, </w:t>
      </w:r>
      <w:r w:rsidR="004A346F" w:rsidRPr="00241D55">
        <w:t xml:space="preserve">котрі мають актуальні </w:t>
      </w:r>
      <w:r w:rsidRPr="00241D55">
        <w:t xml:space="preserve">територіальні претензії до сусідів. </w:t>
      </w:r>
      <w:r w:rsidR="004A346F" w:rsidRPr="00241D55">
        <w:t>Відтак</w:t>
      </w:r>
      <w:r w:rsidRPr="00241D55">
        <w:t xml:space="preserve"> румунська сторона погодилися краще визнати законним діючий державний кордон</w:t>
      </w:r>
      <w:r w:rsidRPr="00241D55">
        <w:rPr>
          <w:rStyle w:val="a5"/>
        </w:rPr>
        <w:footnoteReference w:id="89"/>
      </w:r>
      <w:r w:rsidRPr="00241D55">
        <w:t>.</w:t>
      </w:r>
    </w:p>
    <w:p w:rsidR="00A6406E" w:rsidRPr="00241D55" w:rsidRDefault="00A6406E" w:rsidP="00A6406E">
      <w:pPr>
        <w:ind w:firstLine="709"/>
      </w:pPr>
      <w:r w:rsidRPr="00241D55">
        <w:t xml:space="preserve">Також у </w:t>
      </w:r>
      <w:r w:rsidR="004A346F" w:rsidRPr="00241D55">
        <w:t>даному д</w:t>
      </w:r>
      <w:r w:rsidRPr="00241D55">
        <w:t xml:space="preserve">оговорі </w:t>
      </w:r>
      <w:r w:rsidR="004A346F" w:rsidRPr="00241D55">
        <w:t>йшла мова</w:t>
      </w:r>
      <w:r w:rsidRPr="00241D55">
        <w:t xml:space="preserve"> про взаємне дотримання прав національних меншин</w:t>
      </w:r>
      <w:r w:rsidR="004A346F" w:rsidRPr="00241D55">
        <w:t>, що було регламентовано з обох сторін</w:t>
      </w:r>
      <w:r w:rsidRPr="00241D55">
        <w:t xml:space="preserve">. Цікаво, що в 1/3 договору йде мова про захист національних меншин. У текст українсько-румунського договору включено спеціальні положення, які визначають, хто є предметом захисту національних меншин у відносинах України й Румунії. Відповідно до п. 2 ст. 13 Договору </w:t>
      </w:r>
      <w:r w:rsidR="00D339CA" w:rsidRPr="00241D55">
        <w:t>національна меншина Румунії</w:t>
      </w:r>
      <w:r w:rsidRPr="00241D55">
        <w:t xml:space="preserve"> в Україні </w:t>
      </w:r>
      <w:r w:rsidR="00D339CA" w:rsidRPr="00241D55">
        <w:t>передбачає</w:t>
      </w:r>
      <w:r w:rsidRPr="00241D55">
        <w:t xml:space="preserve"> громадян України незалежно від регіонів, де вони проживають і які відповідно до їх вільного вибору належать цій меншині, зважаючи на їхнє етнічне походження, мову, культуру чи релігію, а українська меншина в Румунії, так само, включає громадян Румунії </w:t>
      </w:r>
      <w:r w:rsidR="00D339CA" w:rsidRPr="00241D55">
        <w:t>на таких самих умовах</w:t>
      </w:r>
      <w:r w:rsidRPr="00241D55">
        <w:rPr>
          <w:rStyle w:val="a5"/>
        </w:rPr>
        <w:footnoteReference w:id="90"/>
      </w:r>
      <w:r w:rsidRPr="00241D55">
        <w:t>.</w:t>
      </w:r>
    </w:p>
    <w:p w:rsidR="00A6406E" w:rsidRPr="00241D55" w:rsidRDefault="00A6406E" w:rsidP="00A6406E">
      <w:pPr>
        <w:ind w:firstLine="709"/>
      </w:pPr>
      <w:r w:rsidRPr="00241D55">
        <w:t xml:space="preserve">Україна й Румунія є членами багатьох міжнародних правозахисних організацій і підписали велику кількість угод і конвенцій щодо </w:t>
      </w:r>
      <w:r w:rsidRPr="00241D55">
        <w:lastRenderedPageBreak/>
        <w:t>врегулювання питання про захист прав національних меншин у своїх країнах. Метою захисту осіб, які належать до національних меншин, у рамках загальних прав людини є унеможливлення дискримінації та установлення загальної рівності, що проголошуються у «Статуті Організації Об’єднаних Націй» (Ст. 1 і 55) і «Загальній декларації прав людини» (Ст. 2). Важливими у цьому аспекті є прийняті в минулому столітті «Угода стосовно дискримінації при прийомі на роботу і політика в сфері зайнятості» (1958), «Угода проти дискримінації в освіті» (1960), «Міжнародний пакт про громадянські і політичні права» (1966), «Декларація про права осіб, які належать до національних або етнічних, релігійних і мовних меншин» (1992), «Рамкова конвенція про захист національних меншин» (1995), «Європейська хартія регіональних мов або мов меншин» (1998).</w:t>
      </w:r>
    </w:p>
    <w:p w:rsidR="00A6406E" w:rsidRPr="00241D55" w:rsidRDefault="00A6406E" w:rsidP="00A6406E">
      <w:pPr>
        <w:ind w:firstLine="709"/>
      </w:pPr>
      <w:r w:rsidRPr="00241D55">
        <w:t>Усі перелічені документи спрямовані на забезпечення національних меншин необхідними засобами збереження особливостей і традицій їх існування і нормального функціонування. Особливої уваги заслуговують «Рамкова конвенція про захист національних меншин» (ратифікована парламентом України 1995 р.) і «Європейська хартія регіональних мов або мов меншин» (ратифікована 2003 р.). «Рамкова конвенція» – це розроблений і деталізований правовий акт у зазначеній сфері, що спирається на певні філософсько-методологічні засади, що визначають місце і статус національних меншин у сучасній демократичній державі й правовому громадянському суспільстві</w:t>
      </w:r>
      <w:r w:rsidRPr="00241D55">
        <w:rPr>
          <w:rStyle w:val="a5"/>
        </w:rPr>
        <w:footnoteReference w:id="91"/>
      </w:r>
      <w:r w:rsidRPr="00241D55">
        <w:t>. Документ проголошує «право рівності перед законом і право на рівний правовий захист для всіх національних меншин»</w:t>
      </w:r>
      <w:r w:rsidRPr="00241D55">
        <w:rPr>
          <w:rStyle w:val="a5"/>
        </w:rPr>
        <w:footnoteReference w:id="92"/>
      </w:r>
      <w:r w:rsidRPr="00241D55">
        <w:t xml:space="preserve">. Ратифікувавши цю конвенцію, держави зобов’язалися «створити необхідні умови для того, щоб особи, які </w:t>
      </w:r>
      <w:r w:rsidRPr="00241D55">
        <w:lastRenderedPageBreak/>
        <w:t>належать до національних меншин, мали можливість зберігати і розвивати свою культуру, зберігати основні елементи своєї самобутності, зокрема релігію, мову, традиції та культурну спадщину»</w:t>
      </w:r>
      <w:r w:rsidRPr="00241D55">
        <w:rPr>
          <w:rStyle w:val="a5"/>
        </w:rPr>
        <w:footnoteReference w:id="93"/>
      </w:r>
      <w:r w:rsidRPr="00241D55">
        <w:t xml:space="preserve">. </w:t>
      </w:r>
      <w:r w:rsidR="004A346F" w:rsidRPr="00241D55">
        <w:t>Також</w:t>
      </w:r>
      <w:r w:rsidRPr="00241D55">
        <w:t>, держава</w:t>
      </w:r>
      <w:r w:rsidR="004A346F" w:rsidRPr="00241D55">
        <w:t>, в котрій проживає нацменшина, бере на себе</w:t>
      </w:r>
      <w:r w:rsidRPr="00241D55">
        <w:t xml:space="preserve"> зобов’язан</w:t>
      </w:r>
      <w:r w:rsidR="004A346F" w:rsidRPr="00241D55">
        <w:t>ня</w:t>
      </w:r>
      <w:r w:rsidRPr="00241D55">
        <w:t xml:space="preserve"> надавати інформаційний простір для ЗМІ «мовою національних меншин» без втручання держави.</w:t>
      </w:r>
    </w:p>
    <w:p w:rsidR="007405DC" w:rsidRPr="00241D55" w:rsidRDefault="00A6406E" w:rsidP="007405DC">
      <w:pPr>
        <w:ind w:firstLine="709"/>
      </w:pPr>
      <w:r w:rsidRPr="00241D55">
        <w:t>Початок 2000-х рр. став одним з найбільш складних періодів в історії зовнішньої політики України з часу набуття її незалежності. Цей період супроводжувався локальними дипломатичними конфліктами з найближчими сусідами</w:t>
      </w:r>
      <w:r w:rsidR="00A44549" w:rsidRPr="00241D55">
        <w:t xml:space="preserve">. Так, Румунія висловила претензії щодо </w:t>
      </w:r>
      <w:r w:rsidRPr="00241D55">
        <w:t xml:space="preserve">острова Зміїний та каналу Дунай – Чорне море, </w:t>
      </w:r>
      <w:r w:rsidR="00A44549" w:rsidRPr="00241D55">
        <w:t>Угорщині</w:t>
      </w:r>
      <w:r w:rsidRPr="00241D55">
        <w:t xml:space="preserve"> </w:t>
      </w:r>
      <w:r w:rsidR="00A44549" w:rsidRPr="00241D55">
        <w:t>не сподобалося</w:t>
      </w:r>
      <w:r w:rsidRPr="00241D55">
        <w:t xml:space="preserve"> встановлення пам’ятного знаку угорським племенам на Верецькому перевалі та </w:t>
      </w:r>
      <w:r w:rsidR="00A44549" w:rsidRPr="00241D55">
        <w:t>більше ставлення української влади до національної меншини, котра проживає на</w:t>
      </w:r>
      <w:r w:rsidRPr="00241D55">
        <w:t xml:space="preserve"> Закарпатт</w:t>
      </w:r>
      <w:r w:rsidR="00A44549" w:rsidRPr="00241D55">
        <w:t>і. Польща неоднозначно поставилась до українського</w:t>
      </w:r>
      <w:r w:rsidRPr="00241D55">
        <w:t xml:space="preserve"> </w:t>
      </w:r>
      <w:r w:rsidR="00A44549" w:rsidRPr="00241D55">
        <w:t>погляду на</w:t>
      </w:r>
      <w:r w:rsidRPr="00241D55">
        <w:t xml:space="preserve"> Волинськ</w:t>
      </w:r>
      <w:r w:rsidR="00A44549" w:rsidRPr="00241D55">
        <w:t>у</w:t>
      </w:r>
      <w:r w:rsidRPr="00241D55">
        <w:t xml:space="preserve"> трагеді</w:t>
      </w:r>
      <w:r w:rsidR="00A44549" w:rsidRPr="00241D55">
        <w:t xml:space="preserve">ю 1943 р., також її обурив факт </w:t>
      </w:r>
      <w:r w:rsidRPr="00241D55">
        <w:t xml:space="preserve">присвоєння </w:t>
      </w:r>
      <w:r w:rsidR="00A44549" w:rsidRPr="00241D55">
        <w:t>Р. Шухевичу та С. Бандері звання Героя України</w:t>
      </w:r>
      <w:r w:rsidR="007405DC" w:rsidRPr="00241D55">
        <w:t>.</w:t>
      </w:r>
    </w:p>
    <w:p w:rsidR="00A6406E" w:rsidRPr="00241D55" w:rsidRDefault="00A6406E" w:rsidP="007405DC">
      <w:pPr>
        <w:ind w:firstLine="709"/>
      </w:pPr>
      <w:r w:rsidRPr="00241D55">
        <w:t>Важливе значення для поглиблення співпраці між Україною і Румунією у питаннях забезпечення прав осіб, які належать до національних меншин, має Українсько-Румунська Спільна Президентська Комісія, протокол про створення якої підписано 2 лютого 2006 р. в Києві президентами України і Румунії. Газета «Найн о’клок» від 3 лютого 2006 р. охарактеризувала цю Комісію «механізмом двосторонніх консультацій, покликаною надати нової динаміки співпраці між двома державами щодо регіонального розвитку, гуманітарної допомоги і делімітації континентального шельфу»</w:t>
      </w:r>
      <w:r w:rsidRPr="00241D55">
        <w:rPr>
          <w:rStyle w:val="a5"/>
        </w:rPr>
        <w:footnoteReference w:id="94"/>
      </w:r>
      <w:r w:rsidRPr="00241D55">
        <w:t>.</w:t>
      </w:r>
    </w:p>
    <w:p w:rsidR="00A6406E" w:rsidRPr="00241D55" w:rsidRDefault="00A6406E" w:rsidP="00A6406E">
      <w:pPr>
        <w:ind w:firstLine="709"/>
      </w:pPr>
      <w:r w:rsidRPr="00241D55">
        <w:t xml:space="preserve">На думку колишнього міністра закордонних справ Румунії Т. Мелешкану, «Україна є найбільш важливим сусідом Румунії з політичної та економічної точок зору». В інтерв’ю газеті «Роминул» він зокрема </w:t>
      </w:r>
      <w:r w:rsidRPr="00241D55">
        <w:lastRenderedPageBreak/>
        <w:t>підкреслював, що «Україна – найбільша країна, з якою межує Румунія, дуже важливий ринок для нашої країни і, не в останню чергу, країна, де проживає румунська національна меншина, країна, до складу якої включені території, що є складовою частиною румунської національної держави». Таким чином, головний дипломат Румунії стверджував, що відносини з Україною носять для Румунії «пріоритетний характер»</w:t>
      </w:r>
      <w:r w:rsidRPr="00241D55">
        <w:rPr>
          <w:rStyle w:val="a5"/>
        </w:rPr>
        <w:footnoteReference w:id="95"/>
      </w:r>
      <w:r w:rsidRPr="00241D55">
        <w:t>.</w:t>
      </w:r>
    </w:p>
    <w:p w:rsidR="00A6406E" w:rsidRPr="00241D55" w:rsidRDefault="00A6406E" w:rsidP="00A6406E">
      <w:pPr>
        <w:ind w:firstLine="709"/>
      </w:pPr>
      <w:r w:rsidRPr="00241D55">
        <w:t xml:space="preserve">Зокрема, за останні роки можна констатувати позитивні тенденції у сфері економічного та транскордонного співробітництва між прикордонними регіонами Румунії та України. Важливе значення у цьому контексті має підписана 02 жовтня 2014 року Угода між </w:t>
      </w:r>
      <w:r w:rsidR="00AE2169" w:rsidRPr="00241D55">
        <w:t xml:space="preserve">Кабміном </w:t>
      </w:r>
      <w:r w:rsidRPr="00241D55">
        <w:t xml:space="preserve">України та Урядом Румунії </w:t>
      </w:r>
      <w:r w:rsidR="001156C8" w:rsidRPr="00241D55">
        <w:t>щодо місцевого</w:t>
      </w:r>
      <w:r w:rsidRPr="00241D55">
        <w:t xml:space="preserve"> прикордонн</w:t>
      </w:r>
      <w:r w:rsidR="001156C8" w:rsidRPr="00241D55">
        <w:t>ого</w:t>
      </w:r>
      <w:r w:rsidRPr="00241D55">
        <w:t xml:space="preserve"> рух</w:t>
      </w:r>
      <w:r w:rsidR="001156C8" w:rsidRPr="00241D55">
        <w:t>у</w:t>
      </w:r>
      <w:r w:rsidRPr="00241D55">
        <w:rPr>
          <w:rStyle w:val="a5"/>
        </w:rPr>
        <w:footnoteReference w:id="96"/>
      </w:r>
      <w:r w:rsidRPr="00241D55">
        <w:t>, що стала результатом 14 років важких переговорів між сторонами. Угода, зокрема, передбачає спрощений порядок пересування через кордон мешканців прикордонних регіонів України та Румунії.</w:t>
      </w:r>
    </w:p>
    <w:p w:rsidR="00A6406E" w:rsidRPr="00241D55" w:rsidRDefault="00A6406E" w:rsidP="00A6406E">
      <w:pPr>
        <w:ind w:firstLine="709"/>
      </w:pPr>
      <w:r w:rsidRPr="00241D55">
        <w:t>Таким чином, з 1991 року Румунія є одним з найближчих партнерів України в зовнішньополітичному середовищі. Румунія однією з перших держав визнала незалежність України й, зрештою, до сьогоднішнього підтримує її зовнішньополітичний європейський вектор розвитку. Дрібні конфлікти, багато з яких криють в собі, історичні передумови, не культивуються у якісь глобальні проблеми.</w:t>
      </w:r>
    </w:p>
    <w:p w:rsidR="00A6406E" w:rsidRPr="00354CB5" w:rsidRDefault="00A6406E" w:rsidP="00354CB5">
      <w:pPr>
        <w:pStyle w:val="2"/>
        <w:rPr>
          <w:rFonts w:ascii="Times New Roman" w:hAnsi="Times New Roman" w:cs="Times New Roman"/>
          <w:b/>
          <w:color w:val="auto"/>
          <w:sz w:val="28"/>
        </w:rPr>
      </w:pPr>
      <w:bookmarkStart w:id="9" w:name="_Toc90028962"/>
      <w:r w:rsidRPr="00354CB5">
        <w:rPr>
          <w:rFonts w:ascii="Times New Roman" w:hAnsi="Times New Roman" w:cs="Times New Roman"/>
          <w:b/>
          <w:color w:val="auto"/>
          <w:sz w:val="28"/>
        </w:rPr>
        <w:t>2.2. Особливості зовнішньої політики Угорщини у відносинах з Україною.</w:t>
      </w:r>
      <w:bookmarkEnd w:id="9"/>
    </w:p>
    <w:p w:rsidR="00A6406E" w:rsidRPr="00241D55" w:rsidRDefault="00A6406E" w:rsidP="00A6406E">
      <w:pPr>
        <w:ind w:firstLine="709"/>
      </w:pPr>
      <w:r w:rsidRPr="00241D55">
        <w:t>Україна та Угорщина є посткомуністичними державами. Вони обоє вибрали за основний шлях розвитку побудову демократичного суспільства на засадах ринкової економіки. Обидві країни належать до Центрально-</w:t>
      </w:r>
      <w:r w:rsidRPr="00241D55">
        <w:lastRenderedPageBreak/>
        <w:t>Східного регіону Європи. Вони тісно пов’язані між собою спільними інтересами у сфері безпеки від військової до екологічної.</w:t>
      </w:r>
    </w:p>
    <w:p w:rsidR="00BC0E01" w:rsidRPr="00241D55" w:rsidRDefault="00BC0E01" w:rsidP="00BC0E01">
      <w:pPr>
        <w:ind w:firstLine="709"/>
      </w:pPr>
      <w:r w:rsidRPr="00241D55">
        <w:t xml:space="preserve">Початок </w:t>
      </w:r>
      <w:r w:rsidR="00A6406E" w:rsidRPr="00241D55">
        <w:t xml:space="preserve">новітньої </w:t>
      </w:r>
      <w:r w:rsidRPr="00241D55">
        <w:t xml:space="preserve">доби в </w:t>
      </w:r>
      <w:r w:rsidR="00A6406E" w:rsidRPr="00241D55">
        <w:t xml:space="preserve">історії українсько-угорських відносин </w:t>
      </w:r>
      <w:r w:rsidRPr="00241D55">
        <w:t xml:space="preserve">неодмінно </w:t>
      </w:r>
      <w:r w:rsidR="00A6406E" w:rsidRPr="00241D55">
        <w:t>пов’язан</w:t>
      </w:r>
      <w:r w:rsidRPr="00241D55">
        <w:t>ий</w:t>
      </w:r>
      <w:r w:rsidR="00A6406E" w:rsidRPr="00241D55">
        <w:t xml:space="preserve"> з </w:t>
      </w:r>
      <w:r w:rsidRPr="00241D55">
        <w:t>тотальною зміною</w:t>
      </w:r>
      <w:r w:rsidR="00A6406E" w:rsidRPr="00241D55">
        <w:t xml:space="preserve"> системи міжнародних відносин, </w:t>
      </w:r>
      <w:r w:rsidRPr="00241D55">
        <w:t>головним чинником змін якої став розпад СРСР. Власне, становлення та розвиток відносин між Україною та Угорщиною перш за все залежали від тих завдань, котрі на тому чи іншому етапі стояли перед двома державами.</w:t>
      </w:r>
    </w:p>
    <w:p w:rsidR="00A6406E" w:rsidRPr="00241D55" w:rsidRDefault="00A6406E" w:rsidP="00A6406E">
      <w:pPr>
        <w:ind w:firstLine="709"/>
      </w:pPr>
      <w:r w:rsidRPr="00241D55">
        <w:t>Вагомою подією в історії зовнішньополітичних відносин став візит до України президента Угорщини Арпада Гьонца у вересні 1990 року. Згодом, у квітні 1991 року в Україні перебувала делегація Державних зборів Угорської Республіки. Варто зазначити, що вона стала першою парламентською делегацією, котра взяла участь у засіданні Верховної Ради України. Цікавим є той факт, що першим іноземним візитом Леоніда Кравчука наприкінц</w:t>
      </w:r>
      <w:r w:rsidR="00950523" w:rsidRPr="00241D55">
        <w:t>і травня 1991 року стали офіційні</w:t>
      </w:r>
      <w:r w:rsidRPr="00241D55">
        <w:t xml:space="preserve"> відвідини саме Угорщини. В ході даного візиту бул</w:t>
      </w:r>
      <w:r w:rsidR="006C45CE" w:rsidRPr="00241D55">
        <w:t xml:space="preserve">и </w:t>
      </w:r>
      <w:r w:rsidRPr="00241D55">
        <w:t>укладен</w:t>
      </w:r>
      <w:r w:rsidR="006C45CE" w:rsidRPr="00241D55">
        <w:t xml:space="preserve">і </w:t>
      </w:r>
      <w:r w:rsidR="002E6295" w:rsidRPr="00241D55">
        <w:t>Деклараці</w:t>
      </w:r>
      <w:r w:rsidR="006C45CE" w:rsidRPr="00241D55">
        <w:t>я</w:t>
      </w:r>
      <w:r w:rsidR="002E6295" w:rsidRPr="00241D55">
        <w:t xml:space="preserve"> про принципи співробітництва щодо забезпечення прав національних меншин, </w:t>
      </w:r>
      <w:r w:rsidRPr="00241D55">
        <w:t>Деклараці</w:t>
      </w:r>
      <w:r w:rsidR="006C45CE" w:rsidRPr="00241D55">
        <w:t>я</w:t>
      </w:r>
      <w:r w:rsidRPr="00241D55">
        <w:t xml:space="preserve"> про основи відносин між Ук</w:t>
      </w:r>
      <w:r w:rsidR="002E6295" w:rsidRPr="00241D55">
        <w:t>раїною та Угорською Республікою та Консульську конвенцію</w:t>
      </w:r>
      <w:r w:rsidRPr="00241D55">
        <w:t>. Варто зазначити, що коли 1 грудня 1991 року українці висловилися за свою незалежність, Угорщина була однією з перших країн, хто підтримав дану ініціативу</w:t>
      </w:r>
      <w:r w:rsidRPr="00241D55">
        <w:rPr>
          <w:rStyle w:val="a5"/>
        </w:rPr>
        <w:footnoteReference w:id="97"/>
      </w:r>
      <w:r w:rsidRPr="00241D55">
        <w:t>.</w:t>
      </w:r>
    </w:p>
    <w:p w:rsidR="00A6406E" w:rsidRPr="00241D55" w:rsidRDefault="002E6295" w:rsidP="00A6406E">
      <w:pPr>
        <w:ind w:firstLine="709"/>
      </w:pPr>
      <w:r w:rsidRPr="00241D55">
        <w:t xml:space="preserve">Відтак, 3 грудня </w:t>
      </w:r>
      <w:r w:rsidR="00A6406E" w:rsidRPr="00241D55">
        <w:t>були встановлені дипломатичні відносини</w:t>
      </w:r>
      <w:r w:rsidRPr="00241D55">
        <w:t xml:space="preserve"> між двома державами</w:t>
      </w:r>
      <w:r w:rsidR="00A6406E" w:rsidRPr="00241D55">
        <w:t>, а вже 6 грудня 1991 року в рамках офіційного візиту до України прем’єр-міністра Угорщини Йожефа Антала бу</w:t>
      </w:r>
      <w:r w:rsidR="001B475B" w:rsidRPr="00241D55">
        <w:t>в</w:t>
      </w:r>
      <w:r w:rsidR="00A6406E" w:rsidRPr="00241D55">
        <w:t xml:space="preserve"> підписан</w:t>
      </w:r>
      <w:r w:rsidR="001B475B" w:rsidRPr="00241D55">
        <w:t>ий</w:t>
      </w:r>
      <w:r w:rsidR="00A6406E" w:rsidRPr="00241D55">
        <w:t xml:space="preserve"> договір про основи добросусідства та співробітництва між Україною та </w:t>
      </w:r>
      <w:r w:rsidR="001B475B" w:rsidRPr="00241D55">
        <w:t>Угорщиною</w:t>
      </w:r>
      <w:r w:rsidR="00A6406E" w:rsidRPr="00241D55">
        <w:t xml:space="preserve">, котрий став першим базовим політичним документом двосторонніх відносин. </w:t>
      </w:r>
      <w:r w:rsidRPr="00241D55">
        <w:t xml:space="preserve">Даний документ став визначальним у контексті двосторонніх відносин, поза як він регламентував </w:t>
      </w:r>
      <w:r w:rsidR="00A6406E" w:rsidRPr="00241D55">
        <w:t xml:space="preserve">найважливіші </w:t>
      </w:r>
      <w:r w:rsidR="00A6406E" w:rsidRPr="00241D55">
        <w:lastRenderedPageBreak/>
        <w:t xml:space="preserve">зобов’язання обох сторін: відсутність територіальних претензій </w:t>
      </w:r>
      <w:r w:rsidR="00443612" w:rsidRPr="00241D55">
        <w:t>відносно однієї держави до іншої</w:t>
      </w:r>
      <w:r w:rsidR="00A6406E" w:rsidRPr="00241D55">
        <w:t xml:space="preserve"> та гарантії взаємного захисту прав національних меншин. Будапешт продемонстрував міжнародній спільноті своє прагнення до побудови відносин з сусідніми державами на принципах дружби</w:t>
      </w:r>
      <w:r w:rsidR="00443612" w:rsidRPr="00241D55">
        <w:t>, відтак</w:t>
      </w:r>
      <w:r w:rsidR="00A6406E" w:rsidRPr="00241D55">
        <w:t xml:space="preserve"> Київ </w:t>
      </w:r>
      <w:r w:rsidR="006C6EBC" w:rsidRPr="00241D55">
        <w:t>з метою демонстрації можливих наслідків для Криму та Буковини вирішив питання щодо угорської нацменшини, котра є однією з найбільших</w:t>
      </w:r>
      <w:r w:rsidR="00A6406E" w:rsidRPr="00241D55">
        <w:rPr>
          <w:rStyle w:val="a5"/>
        </w:rPr>
        <w:footnoteReference w:id="98"/>
      </w:r>
      <w:r w:rsidR="00A6406E" w:rsidRPr="00241D55">
        <w:t>.</w:t>
      </w:r>
    </w:p>
    <w:p w:rsidR="00A6406E" w:rsidRPr="00241D55" w:rsidRDefault="00A6406E" w:rsidP="00A6406E">
      <w:pPr>
        <w:ind w:firstLine="709"/>
      </w:pPr>
      <w:r w:rsidRPr="00241D55">
        <w:t xml:space="preserve">4 грудня 1991 року Угорщина відкриває своє посольство у Києві. Згодом, 24 березня 1992 року в Будапешті було відкрито посольство України в Угорщині, котре стало першим дипломатичним представництвом незалежної України за кордоном. У 1993 році були ухвалені багатостороння Угода та Статут транскордонної асоціації прикордонних регіонів та громад «Карпатський єврорегіон» – першого єврорегіону за участю прикордонних областей України та Угорщини. </w:t>
      </w:r>
    </w:p>
    <w:p w:rsidR="00A6406E" w:rsidRPr="00241D55" w:rsidRDefault="00A6406E" w:rsidP="00A046E3">
      <w:pPr>
        <w:ind w:firstLine="709"/>
      </w:pPr>
      <w:r w:rsidRPr="00241D55">
        <w:t xml:space="preserve">Угорщина від самого початку та й надалі </w:t>
      </w:r>
      <w:r w:rsidR="006C6EBC" w:rsidRPr="00241D55">
        <w:t>уважно</w:t>
      </w:r>
      <w:r w:rsidRPr="00241D55">
        <w:t xml:space="preserve"> спостеріга</w:t>
      </w:r>
      <w:r w:rsidR="006C6EBC" w:rsidRPr="00241D55">
        <w:t>ла</w:t>
      </w:r>
      <w:r w:rsidRPr="00241D55">
        <w:t xml:space="preserve"> за розвитком України. Угорщин</w:t>
      </w:r>
      <w:r w:rsidR="00A046E3" w:rsidRPr="00241D55">
        <w:t>і,</w:t>
      </w:r>
      <w:r w:rsidRPr="00241D55">
        <w:t xml:space="preserve"> як сусідн</w:t>
      </w:r>
      <w:r w:rsidR="00A046E3" w:rsidRPr="00241D55">
        <w:t>ій</w:t>
      </w:r>
      <w:r w:rsidRPr="00241D55">
        <w:t xml:space="preserve"> держав</w:t>
      </w:r>
      <w:r w:rsidR="00A046E3" w:rsidRPr="00241D55">
        <w:t>і вигідно, щоб Україна була незалежною як політично так і економічно, а також щоб</w:t>
      </w:r>
      <w:r w:rsidRPr="00241D55">
        <w:t xml:space="preserve"> </w:t>
      </w:r>
      <w:r w:rsidR="00A046E3" w:rsidRPr="00241D55">
        <w:t xml:space="preserve">вона була впливовим гравцем </w:t>
      </w:r>
      <w:r w:rsidRPr="00241D55">
        <w:t xml:space="preserve">політичної та економічної стабільності в усьому регіоні. </w:t>
      </w:r>
      <w:r w:rsidR="00A046E3" w:rsidRPr="00241D55">
        <w:t>Дослідник</w:t>
      </w:r>
      <w:r w:rsidRPr="00241D55">
        <w:t xml:space="preserve"> С. Василенко</w:t>
      </w:r>
      <w:r w:rsidR="00A046E3" w:rsidRPr="00241D55">
        <w:t xml:space="preserve"> вказує на те</w:t>
      </w:r>
      <w:r w:rsidRPr="00241D55">
        <w:t>,</w:t>
      </w:r>
      <w:r w:rsidR="00A046E3" w:rsidRPr="00241D55">
        <w:t xml:space="preserve"> що</w:t>
      </w:r>
      <w:r w:rsidRPr="00241D55">
        <w:t xml:space="preserve"> Угор</w:t>
      </w:r>
      <w:r w:rsidR="00A046E3" w:rsidRPr="00241D55">
        <w:t>ська Республіка</w:t>
      </w:r>
      <w:r w:rsidRPr="00241D55">
        <w:t xml:space="preserve"> </w:t>
      </w:r>
      <w:r w:rsidR="00A046E3" w:rsidRPr="00241D55">
        <w:t xml:space="preserve">оцінює мирний шлях України, котрий привів її до незалежності </w:t>
      </w:r>
      <w:r w:rsidRPr="00241D55">
        <w:t>та формування держави на демократичній основі, протягом минулого десятиліття подола</w:t>
      </w:r>
      <w:r w:rsidR="00A046E3" w:rsidRPr="00241D55">
        <w:t xml:space="preserve">ла </w:t>
      </w:r>
      <w:r w:rsidRPr="00241D55">
        <w:t>труднощі початкового характеру, поступово розбудува</w:t>
      </w:r>
      <w:r w:rsidR="00A046E3" w:rsidRPr="00241D55">
        <w:t>ла</w:t>
      </w:r>
      <w:r w:rsidRPr="00241D55">
        <w:t xml:space="preserve"> засади демократії, досяг</w:t>
      </w:r>
      <w:r w:rsidR="00A046E3" w:rsidRPr="00241D55">
        <w:t>ла</w:t>
      </w:r>
      <w:r w:rsidRPr="00241D55">
        <w:t xml:space="preserve"> </w:t>
      </w:r>
      <w:r w:rsidR="00A046E3" w:rsidRPr="00241D55">
        <w:t xml:space="preserve">значних </w:t>
      </w:r>
      <w:r w:rsidRPr="00241D55">
        <w:t xml:space="preserve">успіхів у створенні ринкової економіки, </w:t>
      </w:r>
      <w:r w:rsidR="00A046E3" w:rsidRPr="00241D55">
        <w:t>котра</w:t>
      </w:r>
      <w:r w:rsidRPr="00241D55">
        <w:t xml:space="preserve"> забезпечує </w:t>
      </w:r>
      <w:r w:rsidR="00A046E3" w:rsidRPr="00241D55">
        <w:t>державі</w:t>
      </w:r>
      <w:r w:rsidRPr="00241D55">
        <w:t xml:space="preserve"> економічний </w:t>
      </w:r>
      <w:r w:rsidR="00A046E3" w:rsidRPr="00241D55">
        <w:t xml:space="preserve">та політичний </w:t>
      </w:r>
      <w:r w:rsidRPr="00241D55">
        <w:t xml:space="preserve">розвиток </w:t>
      </w:r>
      <w:r w:rsidR="00A046E3" w:rsidRPr="00241D55">
        <w:t>і</w:t>
      </w:r>
      <w:r w:rsidRPr="00241D55">
        <w:t xml:space="preserve"> відповідне міжнародне визнання</w:t>
      </w:r>
      <w:r w:rsidRPr="00241D55">
        <w:rPr>
          <w:rStyle w:val="a5"/>
        </w:rPr>
        <w:footnoteReference w:id="99"/>
      </w:r>
      <w:r w:rsidRPr="00241D55">
        <w:t>.</w:t>
      </w:r>
    </w:p>
    <w:p w:rsidR="00A6406E" w:rsidRPr="00241D55" w:rsidRDefault="00A6406E" w:rsidP="00C2468E">
      <w:pPr>
        <w:ind w:firstLine="709"/>
      </w:pPr>
      <w:r w:rsidRPr="00241D55">
        <w:lastRenderedPageBreak/>
        <w:t>О. Ковальова</w:t>
      </w:r>
      <w:r w:rsidR="00CE2BFC" w:rsidRPr="00241D55">
        <w:t xml:space="preserve"> зазначає</w:t>
      </w:r>
      <w:r w:rsidRPr="00241D55">
        <w:t>,</w:t>
      </w:r>
      <w:r w:rsidR="00CE2BFC" w:rsidRPr="00241D55">
        <w:t xml:space="preserve"> що угорська сторона зацікавлена у зміцненні відносин між нею та Україною. Про це свідчить той факт, що Угорщина перебуваючи на шляху до входження в ЄС</w:t>
      </w:r>
      <w:r w:rsidR="00C2468E" w:rsidRPr="00241D55">
        <w:t xml:space="preserve"> не запроваджувала візовий режим для українців. Відтак, Україна позиціонувала таке ставлення як внесок у зміцнення та розвиток двосторонніх відносин між країнами. Розширення консульських установ обох держав переслідувало мету розвитку економічних, культурних та гуманітарних зв’язків</w:t>
      </w:r>
      <w:r w:rsidRPr="00241D55">
        <w:rPr>
          <w:rStyle w:val="a5"/>
        </w:rPr>
        <w:footnoteReference w:id="100"/>
      </w:r>
      <w:r w:rsidRPr="00241D55">
        <w:t>.</w:t>
      </w:r>
    </w:p>
    <w:p w:rsidR="00A6406E" w:rsidRPr="00241D55" w:rsidRDefault="00A6406E" w:rsidP="00A6406E">
      <w:pPr>
        <w:ind w:firstLine="709"/>
      </w:pPr>
      <w:r w:rsidRPr="00241D55">
        <w:t xml:space="preserve">Варто зазначити, що 31 травня 1991 року Україна підписала з Угорщиною Декларацію про принципи співробітництва у сфері забезпечення прав національних меншин. </w:t>
      </w:r>
      <w:r w:rsidR="007572F4" w:rsidRPr="00241D55">
        <w:t>Згідно</w:t>
      </w:r>
      <w:r w:rsidRPr="00241D55">
        <w:t xml:space="preserve"> </w:t>
      </w:r>
      <w:r w:rsidR="006C6EBC" w:rsidRPr="00241D55">
        <w:t>дано</w:t>
      </w:r>
      <w:r w:rsidR="007572F4" w:rsidRPr="00241D55">
        <w:t>го</w:t>
      </w:r>
      <w:r w:rsidR="006C6EBC" w:rsidRPr="00241D55">
        <w:t xml:space="preserve"> документу</w:t>
      </w:r>
      <w:r w:rsidRPr="00241D55">
        <w:t xml:space="preserve"> протягом </w:t>
      </w:r>
      <w:r w:rsidR="006C6EBC" w:rsidRPr="00241D55">
        <w:t>десяти</w:t>
      </w:r>
      <w:r w:rsidRPr="00241D55">
        <w:t xml:space="preserve"> років </w:t>
      </w:r>
      <w:r w:rsidR="006C6EBC" w:rsidRPr="00241D55">
        <w:t>утворилося стійк</w:t>
      </w:r>
      <w:r w:rsidR="007572F4" w:rsidRPr="00241D55">
        <w:t>а</w:t>
      </w:r>
      <w:r w:rsidRPr="00241D55">
        <w:t xml:space="preserve"> українсько-угорськ</w:t>
      </w:r>
      <w:r w:rsidR="007572F4" w:rsidRPr="00241D55">
        <w:t>а</w:t>
      </w:r>
      <w:r w:rsidRPr="00241D55">
        <w:t xml:space="preserve"> спів</w:t>
      </w:r>
      <w:r w:rsidR="007572F4" w:rsidRPr="00241D55">
        <w:t>праця</w:t>
      </w:r>
      <w:r w:rsidRPr="00241D55">
        <w:t xml:space="preserve"> </w:t>
      </w:r>
      <w:r w:rsidR="007572F4" w:rsidRPr="00241D55">
        <w:t>у сфері</w:t>
      </w:r>
      <w:r w:rsidRPr="00241D55">
        <w:t xml:space="preserve"> </w:t>
      </w:r>
      <w:r w:rsidR="007572F4" w:rsidRPr="00241D55">
        <w:t>задоволення</w:t>
      </w:r>
      <w:r w:rsidRPr="00241D55">
        <w:t xml:space="preserve"> прав нац</w:t>
      </w:r>
      <w:r w:rsidR="007572F4" w:rsidRPr="00241D55">
        <w:t>меншин. В даному контексті варто зазначити систематичне</w:t>
      </w:r>
      <w:r w:rsidRPr="00241D55">
        <w:t xml:space="preserve"> пров</w:t>
      </w:r>
      <w:r w:rsidR="007572F4" w:rsidRPr="00241D55">
        <w:t>едення</w:t>
      </w:r>
      <w:r w:rsidRPr="00241D55">
        <w:t xml:space="preserve"> засідан</w:t>
      </w:r>
      <w:r w:rsidR="007572F4" w:rsidRPr="00241D55">
        <w:t>ь</w:t>
      </w:r>
      <w:r w:rsidRPr="00241D55">
        <w:t xml:space="preserve"> змішаної Міжурядової комісії з питань забезпечення прав нацменшин. </w:t>
      </w:r>
    </w:p>
    <w:p w:rsidR="00A6406E" w:rsidRPr="00241D55" w:rsidRDefault="007572F4" w:rsidP="00A6406E">
      <w:pPr>
        <w:ind w:firstLine="709"/>
      </w:pPr>
      <w:r w:rsidRPr="00241D55">
        <w:t>В</w:t>
      </w:r>
      <w:r w:rsidR="00A6406E" w:rsidRPr="00241D55">
        <w:t xml:space="preserve"> 1993 році відбувся офіційний візит Президента України Леоніда Кравчука до Угорщини, в результаті чого було підписано цілий ряд угод, котрі визначили пріоритетні напрями подальшого розвитку співробітництва. Висока динаміка візитів вищого керівництва країни зберігалася у 1995-1998 рр.</w:t>
      </w:r>
    </w:p>
    <w:p w:rsidR="00A6406E" w:rsidRPr="00241D55" w:rsidRDefault="00A6406E" w:rsidP="00A6406E">
      <w:pPr>
        <w:ind w:firstLine="709"/>
      </w:pPr>
      <w:r w:rsidRPr="00241D55">
        <w:t>27-28 жовтня відбувся офіційний візит Президента України Леоніда Кучми в Угорщину. Необхідно зауважити, що обидві держави також приєдналися до цілої низки міжнародних угод, що стосувались захисту прав національних меншин: Рамкової Конвенції із захисту національних меншин Ради Європи 1995 року, Європейської Хартії регіональних мов та мов національних меншин Ради Європи 1996 року.</w:t>
      </w:r>
    </w:p>
    <w:p w:rsidR="00A6406E" w:rsidRPr="00241D55" w:rsidRDefault="00A27441" w:rsidP="00A6406E">
      <w:pPr>
        <w:ind w:firstLine="709"/>
      </w:pPr>
      <w:r>
        <w:t>Регулярним</w:t>
      </w:r>
      <w:r w:rsidR="00A6406E" w:rsidRPr="00241D55">
        <w:t xml:space="preserve"> явищем в контексті зовнішньополітичних відносин обох держав були також міжпарламентські зв’язки. Так, у вересні 1994 року в </w:t>
      </w:r>
      <w:r w:rsidR="00A6406E" w:rsidRPr="00241D55">
        <w:lastRenderedPageBreak/>
        <w:t xml:space="preserve">Угорщині </w:t>
      </w:r>
      <w:r w:rsidR="00241D55" w:rsidRPr="00241D55">
        <w:t xml:space="preserve">перебувала </w:t>
      </w:r>
      <w:r w:rsidR="00A6406E" w:rsidRPr="00241D55">
        <w:t>делегаці</w:t>
      </w:r>
      <w:r w:rsidR="00241D55" w:rsidRPr="00241D55">
        <w:t>я</w:t>
      </w:r>
      <w:r w:rsidR="00A6406E" w:rsidRPr="00241D55">
        <w:t xml:space="preserve"> </w:t>
      </w:r>
      <w:r w:rsidR="00241D55" w:rsidRPr="00241D55">
        <w:t>ВРУ, котру очолював</w:t>
      </w:r>
      <w:r w:rsidR="00A6406E" w:rsidRPr="00241D55">
        <w:t xml:space="preserve"> О. Мороз</w:t>
      </w:r>
      <w:r w:rsidR="00241D55" w:rsidRPr="00241D55">
        <w:t>. В ході даної дипломатичної роботи</w:t>
      </w:r>
      <w:r w:rsidR="00A6406E" w:rsidRPr="00241D55">
        <w:t xml:space="preserve"> </w:t>
      </w:r>
      <w:r w:rsidR="00241D55" w:rsidRPr="00241D55">
        <w:t xml:space="preserve">сторони підписали між собою </w:t>
      </w:r>
      <w:r w:rsidR="00A6406E" w:rsidRPr="00241D55">
        <w:t>Угод</w:t>
      </w:r>
      <w:r w:rsidR="00241D55" w:rsidRPr="00241D55">
        <w:t>у</w:t>
      </w:r>
      <w:r w:rsidR="00A6406E" w:rsidRPr="00241D55">
        <w:t xml:space="preserve"> про співробітництво між </w:t>
      </w:r>
      <w:r w:rsidR="00241D55" w:rsidRPr="00241D55">
        <w:t>ВРУ</w:t>
      </w:r>
      <w:r w:rsidR="00A6406E" w:rsidRPr="00241D55">
        <w:t xml:space="preserve"> та Державними Зборами Угорської Республіки. Також були створені депутатські групи дружби.</w:t>
      </w:r>
    </w:p>
    <w:p w:rsidR="00A6406E" w:rsidRPr="00241D55" w:rsidRDefault="00A6406E" w:rsidP="00A6406E">
      <w:pPr>
        <w:ind w:firstLine="709"/>
      </w:pPr>
      <w:r w:rsidRPr="00241D55">
        <w:t>У 1999 році Угорщина була прийнята до НАТО, а в 2004 році стала членом Європейського Союзу. Знаков</w:t>
      </w:r>
      <w:r w:rsidR="00241D55" w:rsidRPr="00241D55">
        <w:t>ою подією став</w:t>
      </w:r>
      <w:r w:rsidRPr="00241D55">
        <w:t xml:space="preserve"> офіційний візит </w:t>
      </w:r>
      <w:r w:rsidR="00241D55" w:rsidRPr="00241D55">
        <w:t>до</w:t>
      </w:r>
      <w:r w:rsidRPr="00241D55">
        <w:t xml:space="preserve"> Україн</w:t>
      </w:r>
      <w:r w:rsidR="00241D55" w:rsidRPr="00241D55">
        <w:t>и</w:t>
      </w:r>
      <w:r w:rsidRPr="00241D55">
        <w:t xml:space="preserve"> Прем’єр-міністра Угорщини В. Орбана 25-26 лютого 2000 року. </w:t>
      </w:r>
      <w:r w:rsidR="006C6EBC" w:rsidRPr="00241D55">
        <w:t>В контексті перемовин</w:t>
      </w:r>
      <w:r w:rsidRPr="00241D55">
        <w:t xml:space="preserve"> із Прем’єр-міністром України В. Ющенком </w:t>
      </w:r>
      <w:r w:rsidR="006C6EBC" w:rsidRPr="00241D55">
        <w:t>велася мова</w:t>
      </w:r>
      <w:r w:rsidRPr="00241D55">
        <w:t xml:space="preserve"> про розширення торговельно-економічного співробітництва між двома </w:t>
      </w:r>
      <w:r w:rsidR="006C6EBC" w:rsidRPr="00241D55">
        <w:t xml:space="preserve">державами. </w:t>
      </w:r>
      <w:r w:rsidR="008F0CAA" w:rsidRPr="00241D55">
        <w:t>Також сторони дійшли згоди в плані</w:t>
      </w:r>
      <w:r w:rsidRPr="00241D55">
        <w:t xml:space="preserve"> </w:t>
      </w:r>
      <w:r w:rsidR="00241D55" w:rsidRPr="00241D55">
        <w:t>посилення співпраці в контексті</w:t>
      </w:r>
      <w:r w:rsidRPr="00241D55">
        <w:t xml:space="preserve"> українсько-угорської Комісії з питань торговельно-економічного та науково-технічного співробітництва, проведення зустрічей ділових кіл, бізнес-форумів</w:t>
      </w:r>
      <w:r w:rsidR="008F0CAA" w:rsidRPr="00241D55">
        <w:t xml:space="preserve"> тощо</w:t>
      </w:r>
      <w:r w:rsidRPr="00241D55">
        <w:rPr>
          <w:rStyle w:val="a5"/>
        </w:rPr>
        <w:footnoteReference w:id="101"/>
      </w:r>
      <w:r w:rsidRPr="00241D55">
        <w:t>.</w:t>
      </w:r>
    </w:p>
    <w:p w:rsidR="00241D55" w:rsidRDefault="00A6406E" w:rsidP="00241D55">
      <w:pPr>
        <w:ind w:firstLine="709"/>
      </w:pPr>
      <w:r w:rsidRPr="00241D55">
        <w:t xml:space="preserve">Таким чином, Угорщина та Україна йшли доволі тотожними </w:t>
      </w:r>
      <w:r w:rsidR="004677AF" w:rsidRPr="00241D55">
        <w:t xml:space="preserve">геополітичними </w:t>
      </w:r>
      <w:r w:rsidR="00360691" w:rsidRPr="00241D55">
        <w:t xml:space="preserve">та </w:t>
      </w:r>
      <w:r w:rsidRPr="00241D55">
        <w:t xml:space="preserve">історичними </w:t>
      </w:r>
      <w:r w:rsidR="004677AF" w:rsidRPr="00241D55">
        <w:t>шляхам</w:t>
      </w:r>
      <w:r w:rsidRPr="00241D55">
        <w:t xml:space="preserve">и, </w:t>
      </w:r>
      <w:r w:rsidR="00360691" w:rsidRPr="00241D55">
        <w:t>позаяк</w:t>
      </w:r>
      <w:r w:rsidRPr="00241D55">
        <w:t xml:space="preserve"> </w:t>
      </w:r>
      <w:r w:rsidR="00360691" w:rsidRPr="00241D55">
        <w:t>вони обоє</w:t>
      </w:r>
      <w:r w:rsidRPr="00241D55">
        <w:t xml:space="preserve"> </w:t>
      </w:r>
      <w:r w:rsidR="00360691" w:rsidRPr="00241D55">
        <w:t>покінчили з неоднозначним минулим</w:t>
      </w:r>
      <w:r w:rsidRPr="00241D55">
        <w:t xml:space="preserve"> на користь </w:t>
      </w:r>
      <w:r w:rsidR="00360691" w:rsidRPr="00241D55">
        <w:t>європейської орієнтованості</w:t>
      </w:r>
      <w:r w:rsidRPr="00241D55">
        <w:t xml:space="preserve">. Проте, </w:t>
      </w:r>
      <w:r w:rsidR="00241D55" w:rsidRPr="00241D55">
        <w:t>стосовно України</w:t>
      </w:r>
      <w:r w:rsidRPr="00241D55">
        <w:t xml:space="preserve"> </w:t>
      </w:r>
      <w:r w:rsidR="00241D55" w:rsidRPr="00241D55">
        <w:t>дані намагання в процесі зазнавали змін</w:t>
      </w:r>
      <w:r w:rsidR="00CA7F55">
        <w:t xml:space="preserve"> та позиціонували</w:t>
      </w:r>
      <w:r w:rsidRPr="00241D55">
        <w:t xml:space="preserve"> себе як місток між Сходом та Заходом. Київ та Будапешт </w:t>
      </w:r>
      <w:r w:rsidR="00241D55" w:rsidRPr="00241D55">
        <w:t>єднає,</w:t>
      </w:r>
      <w:r w:rsidR="00241D55">
        <w:t xml:space="preserve"> </w:t>
      </w:r>
      <w:r w:rsidR="00241D55" w:rsidRPr="00241D55">
        <w:t>порівняно з досвідом</w:t>
      </w:r>
      <w:r w:rsidR="00241D55">
        <w:t>, котрий вони отримали разом з сусідніми країнами,</w:t>
      </w:r>
      <w:r w:rsidR="00241D55" w:rsidRPr="00241D55">
        <w:t xml:space="preserve"> безконфліктна спільна історія</w:t>
      </w:r>
      <w:r w:rsidR="00241D55">
        <w:t>.</w:t>
      </w:r>
      <w:r w:rsidR="00241D55" w:rsidRPr="00241D55">
        <w:t xml:space="preserve"> </w:t>
      </w:r>
    </w:p>
    <w:p w:rsidR="00241D55" w:rsidRDefault="00A6406E" w:rsidP="00241D55">
      <w:pPr>
        <w:ind w:firstLine="709"/>
      </w:pPr>
      <w:r w:rsidRPr="00241D55">
        <w:t xml:space="preserve">Ще у 90-ті роки </w:t>
      </w:r>
      <w:r w:rsidR="00241D55">
        <w:t>Угорщиною було окреслено три основних завдання:</w:t>
      </w:r>
    </w:p>
    <w:p w:rsidR="004F2A83" w:rsidRDefault="00241D55" w:rsidP="00D2399A">
      <w:r>
        <w:t>входження держави до ЄС та НАТО</w:t>
      </w:r>
      <w:r w:rsidR="00A6406E" w:rsidRPr="00241D55">
        <w:t xml:space="preserve">; </w:t>
      </w:r>
      <w:r w:rsidRPr="00241D55">
        <w:t>сприяння</w:t>
      </w:r>
      <w:r w:rsidR="00A6406E" w:rsidRPr="00241D55">
        <w:t xml:space="preserve"> та захист </w:t>
      </w:r>
      <w:r>
        <w:t>своїх громадян</w:t>
      </w:r>
      <w:r w:rsidR="00A6406E" w:rsidRPr="00241D55">
        <w:t xml:space="preserve">, </w:t>
      </w:r>
      <w:r>
        <w:t>котрі</w:t>
      </w:r>
      <w:r w:rsidR="00A6406E" w:rsidRPr="00241D55">
        <w:t xml:space="preserve"> </w:t>
      </w:r>
      <w:r>
        <w:t>живуть</w:t>
      </w:r>
      <w:r w:rsidR="00A6406E" w:rsidRPr="00241D55">
        <w:t xml:space="preserve"> </w:t>
      </w:r>
      <w:r>
        <w:t>по</w:t>
      </w:r>
      <w:r w:rsidR="00A6406E" w:rsidRPr="00241D55">
        <w:t xml:space="preserve">за межами </w:t>
      </w:r>
      <w:r>
        <w:t>країни</w:t>
      </w:r>
      <w:r w:rsidR="00A6406E" w:rsidRPr="00241D55">
        <w:t xml:space="preserve">; </w:t>
      </w:r>
      <w:r>
        <w:t xml:space="preserve">формування «здорових» добросусідських відносин </w:t>
      </w:r>
      <w:r w:rsidR="00A6406E" w:rsidRPr="00241D55">
        <w:t>з країнами</w:t>
      </w:r>
      <w:r>
        <w:t>-сусідами</w:t>
      </w:r>
      <w:r w:rsidR="00A6406E" w:rsidRPr="00241D55">
        <w:rPr>
          <w:rStyle w:val="a5"/>
        </w:rPr>
        <w:footnoteReference w:id="102"/>
      </w:r>
      <w:r w:rsidR="00A6406E" w:rsidRPr="00241D55">
        <w:t xml:space="preserve">. Що стосується останніх двох пунктів, то варто зауважити, що Будапешт в даному плані залежав від </w:t>
      </w:r>
      <w:r w:rsidR="00A6406E" w:rsidRPr="00241D55">
        <w:lastRenderedPageBreak/>
        <w:t xml:space="preserve">політичної орієнтації провідних партій. В даному контексті доцільно навести приклад. </w:t>
      </w:r>
    </w:p>
    <w:p w:rsidR="00A6406E" w:rsidRDefault="00A6406E" w:rsidP="00241D55">
      <w:pPr>
        <w:ind w:firstLine="709"/>
      </w:pPr>
      <w:r w:rsidRPr="00241D55">
        <w:t xml:space="preserve">Так, Україна </w:t>
      </w:r>
      <w:r w:rsidR="004F2A83">
        <w:t>чинила протест у 2001 році, коли</w:t>
      </w:r>
      <w:r w:rsidRPr="00241D55">
        <w:t xml:space="preserve"> перший уряд,</w:t>
      </w:r>
      <w:r w:rsidR="00CA7F55">
        <w:t xml:space="preserve"> який сформу</w:t>
      </w:r>
      <w:r w:rsidR="004F2A83">
        <w:t>вала</w:t>
      </w:r>
      <w:r w:rsidRPr="00241D55">
        <w:t xml:space="preserve"> парті</w:t>
      </w:r>
      <w:r w:rsidR="004F2A83">
        <w:t>я</w:t>
      </w:r>
      <w:r w:rsidRPr="00241D55">
        <w:t xml:space="preserve"> «Фід</w:t>
      </w:r>
      <w:r w:rsidR="004F2A83">
        <w:t>ес», ухвалив «Закон про статус». В ньому йшлося про привілеї</w:t>
      </w:r>
      <w:r w:rsidRPr="00241D55">
        <w:t xml:space="preserve"> для етнічних угорців, </w:t>
      </w:r>
      <w:r w:rsidR="004F2A83">
        <w:t>які</w:t>
      </w:r>
      <w:r w:rsidRPr="00241D55">
        <w:t xml:space="preserve"> </w:t>
      </w:r>
      <w:r w:rsidR="004F2A83">
        <w:t xml:space="preserve">мешкають поза </w:t>
      </w:r>
      <w:r w:rsidRPr="00241D55">
        <w:t xml:space="preserve">межами </w:t>
      </w:r>
      <w:r w:rsidR="004F2A83">
        <w:t>своєї історичної Батьківщини та</w:t>
      </w:r>
      <w:r w:rsidRPr="00241D55">
        <w:t xml:space="preserve"> </w:t>
      </w:r>
      <w:r w:rsidR="004F2A83" w:rsidRPr="00241D55">
        <w:t>апелювали</w:t>
      </w:r>
      <w:r w:rsidRPr="00241D55">
        <w:t xml:space="preserve"> по </w:t>
      </w:r>
      <w:r w:rsidR="004F2A83">
        <w:t>т. зв.</w:t>
      </w:r>
      <w:r w:rsidRPr="00241D55">
        <w:t xml:space="preserve"> «посвідчення угорця»</w:t>
      </w:r>
      <w:r w:rsidRPr="00241D55">
        <w:rPr>
          <w:rStyle w:val="a5"/>
        </w:rPr>
        <w:footnoteReference w:id="103"/>
      </w:r>
      <w:r w:rsidRPr="00241D55">
        <w:t xml:space="preserve">. </w:t>
      </w:r>
    </w:p>
    <w:p w:rsidR="00957B8D" w:rsidRPr="00241D55" w:rsidRDefault="00957B8D" w:rsidP="00241D55">
      <w:pPr>
        <w:ind w:firstLine="709"/>
      </w:pPr>
      <w:r>
        <w:t>Протягом тривалого часу проблеми, котрі утворились довкола угорської національної меншини були визначальним фактором в контексті зовнішньополітичних відносин України з Угорщиною</w:t>
      </w:r>
      <w:r w:rsidR="007B3452">
        <w:t>.</w:t>
      </w:r>
    </w:p>
    <w:p w:rsidR="00957B8D" w:rsidRDefault="00957B8D" w:rsidP="00957B8D">
      <w:pPr>
        <w:ind w:firstLine="709"/>
      </w:pPr>
      <w:r>
        <w:t>Власне</w:t>
      </w:r>
      <w:r w:rsidR="00F333D1">
        <w:t>,</w:t>
      </w:r>
      <w:r>
        <w:t xml:space="preserve"> Закарпатська область стала тим чинником, через який Угорщина надавала значення Україні та позиціонувала останню як важливий зовнішньополітичний партнер. Проте, на разі відносини України та Угорщини є напруженими, про що буде йти мова нижче.</w:t>
      </w:r>
    </w:p>
    <w:p w:rsidR="00A6406E" w:rsidRPr="00241D55" w:rsidRDefault="00A6406E" w:rsidP="00CA6A1F">
      <w:pPr>
        <w:ind w:firstLine="709"/>
      </w:pPr>
      <w:r w:rsidRPr="00241D55">
        <w:t xml:space="preserve">У 2007 році </w:t>
      </w:r>
      <w:r w:rsidR="00CA6A1F">
        <w:t>угорська сторона</w:t>
      </w:r>
      <w:r w:rsidRPr="00241D55">
        <w:t xml:space="preserve"> </w:t>
      </w:r>
      <w:r w:rsidR="00CA6A1F">
        <w:t xml:space="preserve">намагалась створити для угорців Закарпаття сприятливі умови, перебуваючи у Шенгенській зоні. Було укладено ряд угод та запроваджено спеціальні правила транскордонного руху, полегшеної системи подачі заяв на отримання візи тощо. Також, даний крок виділяє вагому закономірність у контексті двосторонніх відносин. Вона отримала назву «Закарпатський синдром», котрий пояснюється домінуванням у взаємовідносинах між державами питань, пов’язаних з нацменшинами та станом речей </w:t>
      </w:r>
      <w:r w:rsidRPr="00241D55">
        <w:t xml:space="preserve">в Закарпатській області. У певному сенсі, даний «синдром» створює обтяження та обмеження двосторонніх відносин. Якщо політична еліта та керівники обох країн не спроможуться вийти за рамки </w:t>
      </w:r>
      <w:r w:rsidR="00E83DA9">
        <w:t>цієї ситуації</w:t>
      </w:r>
      <w:r w:rsidRPr="00241D55">
        <w:t xml:space="preserve">, то </w:t>
      </w:r>
      <w:r w:rsidR="00E83DA9">
        <w:t>вона</w:t>
      </w:r>
      <w:r w:rsidRPr="00241D55">
        <w:t xml:space="preserve"> </w:t>
      </w:r>
      <w:r w:rsidR="00E83DA9">
        <w:t>й</w:t>
      </w:r>
      <w:r w:rsidRPr="00241D55">
        <w:t xml:space="preserve"> </w:t>
      </w:r>
      <w:r w:rsidR="00E83DA9">
        <w:t>в подальшому</w:t>
      </w:r>
      <w:r w:rsidRPr="00241D55">
        <w:t xml:space="preserve"> </w:t>
      </w:r>
      <w:r w:rsidR="00E83DA9">
        <w:t>перешкоджатиме налагодженню та розвитку багатогалузевої співпраці між обома державами</w:t>
      </w:r>
      <w:r w:rsidRPr="00241D55">
        <w:rPr>
          <w:rStyle w:val="a5"/>
        </w:rPr>
        <w:footnoteReference w:id="104"/>
      </w:r>
      <w:r w:rsidRPr="00241D55">
        <w:t>.</w:t>
      </w:r>
    </w:p>
    <w:p w:rsidR="008B25BC" w:rsidRDefault="00CA7F55" w:rsidP="00A6406E">
      <w:pPr>
        <w:ind w:firstLine="709"/>
      </w:pPr>
      <w:r>
        <w:lastRenderedPageBreak/>
        <w:t>Закарпатська проблема</w:t>
      </w:r>
      <w:r w:rsidR="00A6406E" w:rsidRPr="00241D55">
        <w:t xml:space="preserve"> з плином часу трансформувалась з локальної у загальнодержавну. Так, спільні спроби Президента Угорщини Ласло Шойома та Президента України Віктора Ющенка в 2007 році звести меморіал на Верецькому перевалі, котрий, до слова, займає особливе місце в історії угорського народу, стали </w:t>
      </w:r>
      <w:r w:rsidR="008B25BC" w:rsidRPr="00241D55">
        <w:t>переломним</w:t>
      </w:r>
      <w:r w:rsidR="00A6406E" w:rsidRPr="00241D55">
        <w:t xml:space="preserve"> </w:t>
      </w:r>
      <w:r w:rsidR="008B25BC">
        <w:t>моментом</w:t>
      </w:r>
      <w:r w:rsidR="00A6406E" w:rsidRPr="00241D55">
        <w:t xml:space="preserve"> контексті</w:t>
      </w:r>
      <w:r w:rsidR="008B25BC">
        <w:t xml:space="preserve"> двосторонніх відносин</w:t>
      </w:r>
      <w:r w:rsidR="00A6406E" w:rsidRPr="00241D55">
        <w:t xml:space="preserve">. </w:t>
      </w:r>
    </w:p>
    <w:p w:rsidR="00A6406E" w:rsidRPr="00241D55" w:rsidRDefault="008B25BC" w:rsidP="008B25BC">
      <w:pPr>
        <w:ind w:firstLine="709"/>
      </w:pPr>
      <w:r>
        <w:t>В наступні роки чисельніс</w:t>
      </w:r>
      <w:r w:rsidR="00CA7F55">
        <w:t>ть випадків конфліктних ситуацій</w:t>
      </w:r>
      <w:r>
        <w:t>, котрі були пов’язані зі збереженням прав національних меншин угорської громади зростала. Так,</w:t>
      </w:r>
      <w:r w:rsidR="00A6406E" w:rsidRPr="00241D55">
        <w:t xml:space="preserve"> </w:t>
      </w:r>
      <w:r w:rsidR="00CA7F55">
        <w:t xml:space="preserve">у </w:t>
      </w:r>
      <w:r w:rsidR="00A6406E" w:rsidRPr="00241D55">
        <w:t xml:space="preserve">2012 році в Україні </w:t>
      </w:r>
      <w:r>
        <w:t>було ухвалено Закон України</w:t>
      </w:r>
      <w:r w:rsidR="00A6406E" w:rsidRPr="00241D55">
        <w:t xml:space="preserve"> «Про державну мовну політику», </w:t>
      </w:r>
      <w:r>
        <w:t>зрозуміло, що задля задоволення інтере</w:t>
      </w:r>
      <w:r w:rsidR="00CA7F55">
        <w:t>с</w:t>
      </w:r>
      <w:r>
        <w:t xml:space="preserve">ів РФ. Згідно закону було дозволено </w:t>
      </w:r>
      <w:r w:rsidR="00A6406E" w:rsidRPr="00241D55">
        <w:t xml:space="preserve">використовувати інші мови </w:t>
      </w:r>
      <w:r>
        <w:t>як додаткові</w:t>
      </w:r>
      <w:r w:rsidR="00A6406E" w:rsidRPr="00241D55">
        <w:t xml:space="preserve"> до державної, якщо вони є рідними для більш ніж </w:t>
      </w:r>
      <w:r w:rsidR="00CA7F55">
        <w:t xml:space="preserve">для </w:t>
      </w:r>
      <w:r w:rsidR="00A6406E" w:rsidRPr="00241D55">
        <w:t>10% місцевого населення</w:t>
      </w:r>
      <w:r>
        <w:t xml:space="preserve"> районів, де проживають представники національних меншин</w:t>
      </w:r>
      <w:r w:rsidR="00A6406E" w:rsidRPr="00241D55">
        <w:t>.</w:t>
      </w:r>
      <w:r>
        <w:t xml:space="preserve"> Такі зміни в законодавстві призвели до </w:t>
      </w:r>
      <w:r w:rsidRPr="00241D55">
        <w:t>гіпертрофованих</w:t>
      </w:r>
      <w:r>
        <w:t xml:space="preserve"> надій Угорщини (можливо навіть підсилюваних з РФ), котрі наштовхнулись на український спротив піс</w:t>
      </w:r>
      <w:r w:rsidR="00CA7F55">
        <w:t>ля Революції Гідності. Власне, у</w:t>
      </w:r>
      <w:r>
        <w:t xml:space="preserve"> 2013-2014 рр. Україна відкинула прагнення РФ сформувати на її території культурний простір т. зв.</w:t>
      </w:r>
      <w:r w:rsidR="00A6406E" w:rsidRPr="00241D55">
        <w:t xml:space="preserve"> «русского мира», </w:t>
      </w:r>
      <w:r>
        <w:t>та</w:t>
      </w:r>
      <w:r w:rsidR="00A6406E" w:rsidRPr="00241D55">
        <w:t xml:space="preserve"> </w:t>
      </w:r>
      <w:r w:rsidRPr="00241D55">
        <w:t>водночас</w:t>
      </w:r>
      <w:r>
        <w:t xml:space="preserve"> обмежила марні сподівання на подібний сценарій інших країн-сусідів</w:t>
      </w:r>
      <w:r w:rsidR="00A6406E" w:rsidRPr="00241D55">
        <w:rPr>
          <w:rStyle w:val="a5"/>
        </w:rPr>
        <w:footnoteReference w:id="105"/>
      </w:r>
      <w:r w:rsidR="00A6406E" w:rsidRPr="00241D55">
        <w:t>.</w:t>
      </w:r>
    </w:p>
    <w:p w:rsidR="00A6406E" w:rsidRPr="00241D55" w:rsidRDefault="00A6406E" w:rsidP="00A6406E">
      <w:pPr>
        <w:ind w:firstLine="709"/>
      </w:pPr>
      <w:r w:rsidRPr="00241D55">
        <w:t>На даному етапі</w:t>
      </w:r>
      <w:r w:rsidR="00CA7F55">
        <w:t xml:space="preserve"> у</w:t>
      </w:r>
      <w:r w:rsidRPr="00241D55">
        <w:t xml:space="preserve"> двосторонні</w:t>
      </w:r>
      <w:r w:rsidR="00F042DC">
        <w:t>х</w:t>
      </w:r>
      <w:r w:rsidRPr="00241D55">
        <w:t xml:space="preserve"> відносин</w:t>
      </w:r>
      <w:r w:rsidR="00CA7F55">
        <w:t>ах</w:t>
      </w:r>
      <w:r w:rsidR="00F042DC">
        <w:t xml:space="preserve"> гору беруть</w:t>
      </w:r>
      <w:r w:rsidRPr="00241D55">
        <w:t xml:space="preserve"> більше спільн</w:t>
      </w:r>
      <w:r w:rsidR="00F042DC">
        <w:t>і</w:t>
      </w:r>
      <w:r w:rsidRPr="00241D55">
        <w:t xml:space="preserve"> інтерес</w:t>
      </w:r>
      <w:r w:rsidR="00F042DC">
        <w:t>и</w:t>
      </w:r>
      <w:r w:rsidRPr="00241D55">
        <w:t xml:space="preserve">, </w:t>
      </w:r>
      <w:r w:rsidR="00D70ACA">
        <w:t>ніж спільна історія</w:t>
      </w:r>
      <w:r w:rsidR="006A1559">
        <w:t xml:space="preserve"> чи </w:t>
      </w:r>
      <w:r w:rsidR="00D70ACA">
        <w:t>географічна</w:t>
      </w:r>
      <w:r w:rsidR="006A1559">
        <w:t xml:space="preserve"> близькість. </w:t>
      </w:r>
      <w:r w:rsidRPr="00241D55">
        <w:t>Дана тенденція чітко проявила себе в контексті останніх подій</w:t>
      </w:r>
      <w:r w:rsidR="00CA7F55">
        <w:t>,</w:t>
      </w:r>
      <w:r w:rsidRPr="00241D55">
        <w:t xml:space="preserve"> зміни геополітичної ситуації, а саме анексії Російською Федерацією Криму та розв’язання війни на Сході України. Не лише Україна, але й Угорщина зіштовхнулися з проблемою перебудови економічних та енергетичних зв’язків з Російською Федерацією.</w:t>
      </w:r>
    </w:p>
    <w:p w:rsidR="00A6406E" w:rsidRPr="00241D55" w:rsidRDefault="00A6406E" w:rsidP="006D059B">
      <w:pPr>
        <w:ind w:firstLine="709"/>
      </w:pPr>
      <w:r w:rsidRPr="00241D55">
        <w:lastRenderedPageBreak/>
        <w:t xml:space="preserve">В той час коли </w:t>
      </w:r>
      <w:r w:rsidR="006D059B">
        <w:t>Україна</w:t>
      </w:r>
      <w:r w:rsidRPr="00241D55">
        <w:t xml:space="preserve"> обра</w:t>
      </w:r>
      <w:r w:rsidR="006D059B">
        <w:t>ла</w:t>
      </w:r>
      <w:r w:rsidRPr="00241D55">
        <w:t xml:space="preserve"> єдин</w:t>
      </w:r>
      <w:r w:rsidR="006D059B">
        <w:t>у</w:t>
      </w:r>
      <w:r w:rsidRPr="00241D55">
        <w:t xml:space="preserve"> на той час </w:t>
      </w:r>
      <w:r w:rsidR="006D059B">
        <w:t>можливість</w:t>
      </w:r>
      <w:r w:rsidRPr="00241D55">
        <w:t>, котр</w:t>
      </w:r>
      <w:r w:rsidR="006D059B">
        <w:t>а</w:t>
      </w:r>
      <w:r w:rsidRPr="00241D55">
        <w:t xml:space="preserve"> бу</w:t>
      </w:r>
      <w:r w:rsidR="006D059B">
        <w:t>ла</w:t>
      </w:r>
      <w:r w:rsidRPr="00241D55">
        <w:t xml:space="preserve"> спрямован</w:t>
      </w:r>
      <w:r w:rsidR="006D059B">
        <w:t>а</w:t>
      </w:r>
      <w:r w:rsidRPr="00241D55">
        <w:t xml:space="preserve"> на</w:t>
      </w:r>
      <w:r w:rsidR="006D059B">
        <w:t xml:space="preserve"> ліквідацію залежності через російський імпорт та природні ресурси, Угорщина наштовхнулась на непростий вибір між стійкою позицією ЄС</w:t>
      </w:r>
      <w:r w:rsidRPr="00241D55">
        <w:t xml:space="preserve"> щодо Російської Федерації та внутрішньою проблемою забезпечення відносно низьких цін на газ та збереження економічних зв’язків. </w:t>
      </w:r>
    </w:p>
    <w:p w:rsidR="00A6406E" w:rsidRPr="00241D55" w:rsidRDefault="00A6406E" w:rsidP="006D059B">
      <w:pPr>
        <w:ind w:firstLine="709"/>
      </w:pPr>
      <w:r w:rsidRPr="00241D55">
        <w:t>Власне, оцінюючи всі можливі перспективи, Угорщина обрала посередницьку роль між Європейським Союзом та Російською Федерацією. Незважаючи на беззаперечн</w:t>
      </w:r>
      <w:r w:rsidR="006D059B">
        <w:t>ий</w:t>
      </w:r>
      <w:r w:rsidRPr="00241D55">
        <w:t xml:space="preserve"> </w:t>
      </w:r>
      <w:r w:rsidR="006D059B">
        <w:t>вплив</w:t>
      </w:r>
      <w:r w:rsidRPr="00241D55">
        <w:t xml:space="preserve"> </w:t>
      </w:r>
      <w:r w:rsidR="006D059B">
        <w:t>РФ на зовнішню політику Угорщини</w:t>
      </w:r>
      <w:r w:rsidRPr="00241D55">
        <w:t xml:space="preserve">, Україна </w:t>
      </w:r>
      <w:r w:rsidR="006D059B" w:rsidRPr="00241D55">
        <w:t>зоставатиметься</w:t>
      </w:r>
      <w:r w:rsidRPr="00241D55">
        <w:t xml:space="preserve"> </w:t>
      </w:r>
      <w:r w:rsidR="006D059B">
        <w:t>важливим</w:t>
      </w:r>
      <w:r w:rsidRPr="00241D55">
        <w:t xml:space="preserve"> партнером Угорщини, </w:t>
      </w:r>
      <w:r w:rsidR="006D059B">
        <w:t xml:space="preserve">поза як </w:t>
      </w:r>
      <w:r w:rsidRPr="00241D55">
        <w:t xml:space="preserve">остання </w:t>
      </w:r>
      <w:r w:rsidR="006D059B">
        <w:t xml:space="preserve">намагається балансувати між двома країнами. Україні варто зосередити свої сили в </w:t>
      </w:r>
      <w:r w:rsidRPr="00241D55">
        <w:t>у напрямку деескалації напруги у спірних питаннях, а також створення</w:t>
      </w:r>
      <w:r w:rsidR="006D059B">
        <w:t xml:space="preserve"> умов задля якісного забезпечення своїх важливих політичних інтересів.</w:t>
      </w:r>
    </w:p>
    <w:p w:rsidR="00A6406E" w:rsidRPr="00241D55" w:rsidRDefault="0028574C" w:rsidP="00A6406E">
      <w:pPr>
        <w:ind w:firstLine="709"/>
      </w:pPr>
      <w:r w:rsidRPr="00241D55">
        <w:t xml:space="preserve">Вищезгадані інтереси для України полягають у підтриманні </w:t>
      </w:r>
      <w:r w:rsidR="00A6406E" w:rsidRPr="00241D55">
        <w:t>Європейськ</w:t>
      </w:r>
      <w:r w:rsidRPr="00241D55">
        <w:t>им</w:t>
      </w:r>
      <w:r w:rsidR="00A6406E" w:rsidRPr="00241D55">
        <w:t xml:space="preserve"> Союз</w:t>
      </w:r>
      <w:r w:rsidRPr="00241D55">
        <w:t>ом стійкої по</w:t>
      </w:r>
      <w:r w:rsidR="00C17601" w:rsidRPr="00241D55">
        <w:t>з</w:t>
      </w:r>
      <w:r w:rsidRPr="00241D55">
        <w:t>иції</w:t>
      </w:r>
      <w:r w:rsidR="00A6406E" w:rsidRPr="00241D55">
        <w:t xml:space="preserve"> щодо антиросійських санкцій, котрі пов’язані з ситуацією на Донбасі та в Криму. Київ повинен дбати про розвиток транскордонної інфраструктури та адаптацію </w:t>
      </w:r>
      <w:r w:rsidRPr="00241D55">
        <w:t>відповідного досвіду у сферах безпеки</w:t>
      </w:r>
      <w:r w:rsidR="00A6406E" w:rsidRPr="00241D55">
        <w:t>, розвитку середнього та малого бізнесу,</w:t>
      </w:r>
      <w:r w:rsidRPr="00241D55">
        <w:t xml:space="preserve"> демократичних перетворень,</w:t>
      </w:r>
      <w:r w:rsidR="00A6406E" w:rsidRPr="00241D55">
        <w:t xml:space="preserve"> енергетики і децентралізації в рамках Вишеградської групи. </w:t>
      </w:r>
    </w:p>
    <w:p w:rsidR="00A6406E" w:rsidRPr="00241D55" w:rsidRDefault="00A6406E" w:rsidP="00A6406E">
      <w:pPr>
        <w:ind w:firstLine="709"/>
      </w:pPr>
      <w:r w:rsidRPr="00241D55">
        <w:t xml:space="preserve">Інтереси Угорщини відносно України в сучасний період можна </w:t>
      </w:r>
      <w:r w:rsidR="0028574C" w:rsidRPr="00241D55">
        <w:t xml:space="preserve">визначити через призму добробуту </w:t>
      </w:r>
      <w:r w:rsidRPr="00241D55">
        <w:t xml:space="preserve">меншини </w:t>
      </w:r>
      <w:r w:rsidR="0028574C" w:rsidRPr="00241D55">
        <w:t xml:space="preserve">угорців, котрі проживають на </w:t>
      </w:r>
      <w:r w:rsidRPr="00241D55">
        <w:t>Закарпатт</w:t>
      </w:r>
      <w:r w:rsidR="0028574C" w:rsidRPr="00241D55">
        <w:t>і</w:t>
      </w:r>
      <w:r w:rsidRPr="00241D55">
        <w:t xml:space="preserve">, підтримки інтеграції України до </w:t>
      </w:r>
      <w:r w:rsidR="0028574C" w:rsidRPr="00241D55">
        <w:t>ЄС та НАТО</w:t>
      </w:r>
      <w:r w:rsidRPr="00241D55">
        <w:t xml:space="preserve">, а також політики «відкриття Сходу», </w:t>
      </w:r>
      <w:r w:rsidR="0028574C" w:rsidRPr="00241D55">
        <w:t xml:space="preserve">котра </w:t>
      </w:r>
      <w:r w:rsidRPr="00241D55">
        <w:t>спрямован</w:t>
      </w:r>
      <w:r w:rsidR="0028574C" w:rsidRPr="00241D55">
        <w:t>а</w:t>
      </w:r>
      <w:r w:rsidRPr="00241D55">
        <w:t xml:space="preserve"> на пошук нових ринків для </w:t>
      </w:r>
      <w:r w:rsidR="0028574C" w:rsidRPr="00241D55">
        <w:t>експорту угорських товарів.</w:t>
      </w:r>
      <w:r w:rsidR="00341543">
        <w:t xml:space="preserve"> Проте, </w:t>
      </w:r>
      <w:r w:rsidR="009301B7">
        <w:t>Угорщина не спішить чинити кроків у напрямку покращення відносин з Україною про що йтиметься в наступному розділі.</w:t>
      </w:r>
    </w:p>
    <w:p w:rsidR="00A6406E" w:rsidRPr="00354CB5" w:rsidRDefault="00A6406E" w:rsidP="00354CB5">
      <w:pPr>
        <w:pStyle w:val="2"/>
        <w:rPr>
          <w:rFonts w:ascii="Times New Roman" w:hAnsi="Times New Roman" w:cs="Times New Roman"/>
          <w:b/>
          <w:color w:val="auto"/>
          <w:sz w:val="28"/>
        </w:rPr>
      </w:pPr>
      <w:bookmarkStart w:id="10" w:name="_Toc90028963"/>
      <w:r w:rsidRPr="00354CB5">
        <w:rPr>
          <w:rFonts w:ascii="Times New Roman" w:hAnsi="Times New Roman" w:cs="Times New Roman"/>
          <w:b/>
          <w:color w:val="auto"/>
          <w:sz w:val="28"/>
        </w:rPr>
        <w:lastRenderedPageBreak/>
        <w:t>2.3. Визнання Польщею незалежності України та правове забезпечення процесу співробітництва між країнами.</w:t>
      </w:r>
      <w:bookmarkEnd w:id="10"/>
    </w:p>
    <w:p w:rsidR="00A6406E" w:rsidRPr="00241D55" w:rsidRDefault="00A6406E" w:rsidP="00A6406E">
      <w:pPr>
        <w:ind w:firstLine="709"/>
      </w:pPr>
      <w:r w:rsidRPr="00241D55">
        <w:t xml:space="preserve">Польща – це держава, котра виявилася не лише першопроходцем у складних та заплутаних тенетах постбіполярної системи міжнародних відносин, </w:t>
      </w:r>
      <w:r w:rsidR="000A5A33" w:rsidRPr="00241D55">
        <w:t>зуміла зберегти</w:t>
      </w:r>
      <w:r w:rsidRPr="00241D55">
        <w:t xml:space="preserve"> </w:t>
      </w:r>
      <w:r w:rsidR="000A5A33" w:rsidRPr="00241D55">
        <w:t>свою незалежність</w:t>
      </w:r>
      <w:r w:rsidRPr="00241D55">
        <w:t xml:space="preserve"> </w:t>
      </w:r>
      <w:r w:rsidR="000A5A33" w:rsidRPr="00241D55">
        <w:t>у</w:t>
      </w:r>
      <w:r w:rsidRPr="00241D55">
        <w:t xml:space="preserve"> </w:t>
      </w:r>
      <w:r w:rsidR="000A5A33" w:rsidRPr="00241D55">
        <w:t>важких</w:t>
      </w:r>
      <w:r w:rsidRPr="00241D55">
        <w:t xml:space="preserve"> історичних </w:t>
      </w:r>
      <w:r w:rsidR="000A5A33" w:rsidRPr="00241D55">
        <w:t>антагонізмах</w:t>
      </w:r>
      <w:r w:rsidRPr="00241D55">
        <w:t xml:space="preserve">, </w:t>
      </w:r>
      <w:r w:rsidR="000A5A33" w:rsidRPr="00241D55">
        <w:t>але й гордо звільнилась від випробувань</w:t>
      </w:r>
      <w:r w:rsidRPr="00241D55">
        <w:t xml:space="preserve"> ХХ століття і виборола карт-бланш на офіційне місце в Європі. Спираючись на попередні уроки історії та набутий досвід, Польща </w:t>
      </w:r>
      <w:r w:rsidR="00CA7F55">
        <w:t>реанімувала польсько-український</w:t>
      </w:r>
      <w:r w:rsidRPr="00241D55">
        <w:t xml:space="preserve"> союз на нових засадах європейського спрямування: не лише толерантно поставилася до бажання </w:t>
      </w:r>
      <w:r w:rsidR="000A5A33" w:rsidRPr="00241D55">
        <w:t>України стати частиною європейського простору</w:t>
      </w:r>
      <w:r w:rsidRPr="00241D55">
        <w:t xml:space="preserve">, </w:t>
      </w:r>
      <w:r w:rsidR="000A5A33" w:rsidRPr="00241D55">
        <w:t xml:space="preserve">але й надала останній </w:t>
      </w:r>
      <w:r w:rsidRPr="00241D55">
        <w:t xml:space="preserve">допомогу </w:t>
      </w:r>
      <w:r w:rsidR="000A5A33" w:rsidRPr="00241D55">
        <w:t>під час складних випробувань щодо майбутнього.</w:t>
      </w:r>
    </w:p>
    <w:p w:rsidR="00A6406E" w:rsidRPr="00241D55" w:rsidRDefault="00A6406E" w:rsidP="00A6406E">
      <w:pPr>
        <w:ind w:firstLine="709"/>
      </w:pPr>
      <w:r w:rsidRPr="00241D55">
        <w:t xml:space="preserve">За обсягом та </w:t>
      </w:r>
      <w:r w:rsidR="00F1673D" w:rsidRPr="00241D55">
        <w:t>силою</w:t>
      </w:r>
      <w:r w:rsidRPr="00241D55">
        <w:t xml:space="preserve"> у </w:t>
      </w:r>
      <w:r w:rsidR="00F1673D" w:rsidRPr="00241D55">
        <w:t>двосторонній співпраці</w:t>
      </w:r>
      <w:r w:rsidRPr="00241D55">
        <w:t xml:space="preserve"> України з </w:t>
      </w:r>
      <w:r w:rsidR="00F1673D" w:rsidRPr="00241D55">
        <w:t>державами ц</w:t>
      </w:r>
      <w:r w:rsidRPr="00241D55">
        <w:t>ентрально-</w:t>
      </w:r>
      <w:r w:rsidR="00F1673D" w:rsidRPr="00241D55">
        <w:t>с</w:t>
      </w:r>
      <w:r w:rsidRPr="00241D55">
        <w:t>хідно</w:t>
      </w:r>
      <w:r w:rsidR="00F1673D" w:rsidRPr="00241D55">
        <w:t>го європейського регіону</w:t>
      </w:r>
      <w:r w:rsidRPr="00241D55">
        <w:t xml:space="preserve"> українсько-польські відносини є визначально стратегічними. Вони мають </w:t>
      </w:r>
      <w:r w:rsidR="00F1673D" w:rsidRPr="00241D55">
        <w:t>глибокий історичний спільний досвід побудови часів СРСР</w:t>
      </w:r>
      <w:r w:rsidRPr="00241D55">
        <w:t xml:space="preserve">, а також </w:t>
      </w:r>
      <w:r w:rsidR="00F1673D" w:rsidRPr="00241D55">
        <w:t>великий</w:t>
      </w:r>
      <w:r w:rsidRPr="00241D55">
        <w:t xml:space="preserve"> </w:t>
      </w:r>
      <w:r w:rsidR="00F1673D" w:rsidRPr="00241D55">
        <w:t>спектр</w:t>
      </w:r>
      <w:r w:rsidRPr="00241D55">
        <w:t xml:space="preserve"> стратегічного партнерства </w:t>
      </w:r>
      <w:r w:rsidR="00F1673D" w:rsidRPr="00241D55">
        <w:t>на сьогодні</w:t>
      </w:r>
      <w:r w:rsidRPr="00241D55">
        <w:t xml:space="preserve">. </w:t>
      </w:r>
      <w:r w:rsidR="00F1673D" w:rsidRPr="00241D55">
        <w:t>Відтак, посилення</w:t>
      </w:r>
      <w:r w:rsidRPr="00241D55">
        <w:t xml:space="preserve"> </w:t>
      </w:r>
      <w:r w:rsidR="00F1673D" w:rsidRPr="00241D55">
        <w:t>польсько-українських</w:t>
      </w:r>
      <w:r w:rsidRPr="00241D55">
        <w:t xml:space="preserve"> відносин </w:t>
      </w:r>
      <w:r w:rsidR="00F1673D" w:rsidRPr="00241D55">
        <w:t>після набуття Україною незалежності</w:t>
      </w:r>
      <w:r w:rsidRPr="00241D55">
        <w:t xml:space="preserve"> </w:t>
      </w:r>
      <w:r w:rsidR="00F1673D" w:rsidRPr="00241D55">
        <w:t>відобразилось</w:t>
      </w:r>
      <w:r w:rsidRPr="00241D55">
        <w:t xml:space="preserve"> </w:t>
      </w:r>
      <w:r w:rsidR="00F1673D" w:rsidRPr="00241D55">
        <w:t xml:space="preserve">її </w:t>
      </w:r>
      <w:r w:rsidRPr="00241D55">
        <w:t>підтримкою в часи міжнародної ізоляції</w:t>
      </w:r>
      <w:r w:rsidR="00F1673D" w:rsidRPr="00241D55">
        <w:t xml:space="preserve"> Польщі</w:t>
      </w:r>
      <w:r w:rsidRPr="00241D55">
        <w:t xml:space="preserve">, спричиненої як наслідками </w:t>
      </w:r>
      <w:r w:rsidR="00F1673D" w:rsidRPr="00241D55">
        <w:t>розпаду</w:t>
      </w:r>
      <w:r w:rsidRPr="00241D55">
        <w:t xml:space="preserve"> </w:t>
      </w:r>
      <w:r w:rsidR="00F1673D" w:rsidRPr="00241D55">
        <w:t>Союзу Радянських Соціалістичних Республік</w:t>
      </w:r>
      <w:r w:rsidRPr="00241D55">
        <w:t xml:space="preserve">, </w:t>
      </w:r>
      <w:r w:rsidR="00F1673D" w:rsidRPr="00241D55">
        <w:t>від</w:t>
      </w:r>
      <w:r w:rsidRPr="00241D55">
        <w:t>так і міжнародними політичними кризами. У даному контексті варто зазначити виважену та далекоглядну позицію східноєвропейського сусіда.</w:t>
      </w:r>
    </w:p>
    <w:p w:rsidR="00A6406E" w:rsidRPr="00241D55" w:rsidRDefault="00A6406E" w:rsidP="00A6406E">
      <w:pPr>
        <w:ind w:firstLine="709"/>
      </w:pPr>
      <w:r w:rsidRPr="00241D55">
        <w:t xml:space="preserve">Незважаючи на досить численні дипломатичні контакти між МЗС УРСР та Генеральним консульством Республіки Польща у Києві, тільки </w:t>
      </w:r>
      <w:r w:rsidR="00F1673D" w:rsidRPr="00241D55">
        <w:t>схвалення</w:t>
      </w:r>
      <w:r w:rsidRPr="00241D55">
        <w:t xml:space="preserve"> </w:t>
      </w:r>
      <w:r w:rsidR="00F1673D" w:rsidRPr="00241D55">
        <w:t>ВР</w:t>
      </w:r>
      <w:r w:rsidRPr="00241D55">
        <w:t xml:space="preserve"> УРСР 16 липня 1990 року Декларації про державний суверенітет України уможливило зустріч міністрів закордонних справ обох республік 27 вересня 1990 року в штаб-квартирі ООН у Нью-Йорку. На ній </w:t>
      </w:r>
      <w:r w:rsidR="00D84E87" w:rsidRPr="00241D55">
        <w:t>очільники відомств домовились, щодо умов утворення фундаменту безпосередніх</w:t>
      </w:r>
      <w:r w:rsidRPr="00241D55">
        <w:t xml:space="preserve"> двосторонніх зв’язків між </w:t>
      </w:r>
      <w:r w:rsidR="00D84E87" w:rsidRPr="00241D55">
        <w:t>обома</w:t>
      </w:r>
      <w:r w:rsidRPr="00241D55">
        <w:t xml:space="preserve"> </w:t>
      </w:r>
      <w:r w:rsidR="00D84E87" w:rsidRPr="00241D55">
        <w:t>державами</w:t>
      </w:r>
      <w:r w:rsidRPr="00241D55">
        <w:t xml:space="preserve">, не лише як між </w:t>
      </w:r>
      <w:r w:rsidRPr="00241D55">
        <w:lastRenderedPageBreak/>
        <w:t>економічними і територіальними одиницями, а й як рівноправними європейськими державами з багатою культурою і великою історією</w:t>
      </w:r>
      <w:r w:rsidRPr="00241D55">
        <w:rPr>
          <w:rStyle w:val="a5"/>
        </w:rPr>
        <w:footnoteReference w:id="106"/>
      </w:r>
      <w:r w:rsidRPr="00241D55">
        <w:t>.</w:t>
      </w:r>
    </w:p>
    <w:p w:rsidR="00A6406E" w:rsidRPr="00241D55" w:rsidRDefault="00A6406E" w:rsidP="00A6406E">
      <w:pPr>
        <w:ind w:firstLine="709"/>
      </w:pPr>
      <w:r w:rsidRPr="00241D55">
        <w:t>Міністр закордонних справ Польщі у 1989-1993 рр. Кшиштоф Скубішевський казав, що важливим завданням залишається зберегти польсько-українське співробітництво, позаяк, безпека та суверенітет України є історичним чинником безпеки та суверенітету Польщі</w:t>
      </w:r>
      <w:r w:rsidRPr="00241D55">
        <w:rPr>
          <w:rStyle w:val="a5"/>
        </w:rPr>
        <w:footnoteReference w:id="107"/>
      </w:r>
      <w:r w:rsidRPr="00241D55">
        <w:t>.</w:t>
      </w:r>
    </w:p>
    <w:p w:rsidR="00A6406E" w:rsidRPr="00241D55" w:rsidRDefault="00A6406E" w:rsidP="00A6406E">
      <w:pPr>
        <w:ind w:firstLine="709"/>
      </w:pPr>
      <w:r w:rsidRPr="00241D55">
        <w:t>Перший візит міністра К. Скубішевського до Києва восени 1990 р. мав на меті підписання декларації про добросусідство. Зрештою, даний документ носив чисто декларативний характер. Він підкреслював статус міжнародного суб’єкта республіки. Проте, це не завадило наштовхнутися на глибоке незадоволення радянської компартійної верхівки. До слова, першопочатковою метою польської дипломатії було підписання таких договорів з Білорусією, Україною та Росією. Проте, через владний тиск Мінськ таку декларацію підписати не наважився. Таке вдалося лише Москві та Києву</w:t>
      </w:r>
      <w:r w:rsidRPr="00241D55">
        <w:rPr>
          <w:rStyle w:val="a5"/>
        </w:rPr>
        <w:footnoteReference w:id="108"/>
      </w:r>
      <w:r w:rsidRPr="00241D55">
        <w:t>.</w:t>
      </w:r>
    </w:p>
    <w:p w:rsidR="00A6406E" w:rsidRPr="00241D55" w:rsidRDefault="006B5435" w:rsidP="00A6406E">
      <w:pPr>
        <w:ind w:firstLine="709"/>
      </w:pPr>
      <w:r w:rsidRPr="00241D55">
        <w:t xml:space="preserve">Проголошення Акту </w:t>
      </w:r>
      <w:r w:rsidR="00A6406E" w:rsidRPr="00241D55">
        <w:t xml:space="preserve">незалежності України 24 серпня 1991 року </w:t>
      </w:r>
      <w:r w:rsidRPr="00241D55">
        <w:t>зумовило</w:t>
      </w:r>
      <w:r w:rsidR="00A6406E" w:rsidRPr="00241D55">
        <w:t xml:space="preserve"> якісно новий відлік, а відтак, рівень повноцінних двосторонніх дипломатичних відносин, власне, одразу після офіційного визнання Польщею незалежності свого східного сусіда. З цього часу почали відбуватися інтенсивні діалоги К.</w:t>
      </w:r>
      <w:r w:rsidR="004F3192" w:rsidRPr="00241D55">
        <w:t xml:space="preserve"> </w:t>
      </w:r>
      <w:r w:rsidR="00A6406E" w:rsidRPr="00241D55">
        <w:t>Скубішевського з українською владою з актуальних питань розвитку двостороннього співробітництва та міжнародних проблем.</w:t>
      </w:r>
    </w:p>
    <w:p w:rsidR="00A6406E" w:rsidRPr="00241D55" w:rsidRDefault="00A6406E" w:rsidP="00A6406E">
      <w:pPr>
        <w:ind w:firstLine="709"/>
      </w:pPr>
      <w:r w:rsidRPr="00241D55">
        <w:t xml:space="preserve">Важливою віхою, що продемонструвала позитивне ставлення Польщі до прагнення Україною незалежності було те, що після оголошення результатів референдуму, 2 грудня 1991 року, вона першою у </w:t>
      </w:r>
      <w:r w:rsidRPr="00241D55">
        <w:lastRenderedPageBreak/>
        <w:t>світі визнала незалежність України. Відтак у січні 1992 року були встановлені дипломатичні стосунки</w:t>
      </w:r>
      <w:r w:rsidRPr="00241D55">
        <w:rPr>
          <w:rStyle w:val="a5"/>
        </w:rPr>
        <w:footnoteReference w:id="109"/>
      </w:r>
      <w:r w:rsidRPr="00241D55">
        <w:t>.</w:t>
      </w:r>
    </w:p>
    <w:p w:rsidR="00A6406E" w:rsidRPr="00241D55" w:rsidRDefault="00A6406E" w:rsidP="006056E5">
      <w:pPr>
        <w:ind w:firstLine="709"/>
      </w:pPr>
      <w:r w:rsidRPr="00241D55">
        <w:t xml:space="preserve">Спершу обидві держави вирішили обмінятися спеціальними представниками урядів з метою практично </w:t>
      </w:r>
      <w:r w:rsidR="006056E5">
        <w:t xml:space="preserve">розпочати покращення двосторонніх відносин, а також багатовекторної співпраці обох потужних </w:t>
      </w:r>
      <w:r w:rsidRPr="00241D55">
        <w:t xml:space="preserve">країн </w:t>
      </w:r>
      <w:r w:rsidR="006056E5">
        <w:t xml:space="preserve">посткомуністичного ряду </w:t>
      </w:r>
      <w:r w:rsidRPr="00241D55">
        <w:t>у Центрально-Східній Європі</w:t>
      </w:r>
      <w:r w:rsidRPr="00241D55">
        <w:rPr>
          <w:rStyle w:val="a5"/>
        </w:rPr>
        <w:footnoteReference w:id="110"/>
      </w:r>
      <w:r w:rsidRPr="00241D55">
        <w:t xml:space="preserve">. Так, спеціальним представником уряду України при уряді Республіки Польща було призначено відомого дисидента та громадського діяча Старака Теодозія Васильовича. Власне, початок діяльності офіційного представництва України у Польщі відбувався на фоні тотального браку фінансових ресурсів та побутовим дискомфортом. </w:t>
      </w:r>
    </w:p>
    <w:p w:rsidR="00A6406E" w:rsidRPr="00241D55" w:rsidRDefault="00A6406E" w:rsidP="00A6406E">
      <w:pPr>
        <w:ind w:firstLine="709"/>
      </w:pPr>
      <w:r w:rsidRPr="00241D55">
        <w:rPr>
          <w:rFonts w:cs="Times New Roman"/>
        </w:rPr>
        <w:t xml:space="preserve">Проте, ще до офіційного встановлення дипломатичних відносин були здійснені кроки для повноцінного функціонування їх у майбутньому. Так, 8 вересня 1991 р. Анатолій Зленко та Кшиштоф Скубішевський на рівні Міністрів закордонних справ </w:t>
      </w:r>
      <w:r w:rsidR="006B5435" w:rsidRPr="00241D55">
        <w:rPr>
          <w:rFonts w:cs="Times New Roman"/>
        </w:rPr>
        <w:t>погодили</w:t>
      </w:r>
      <w:r w:rsidRPr="00241D55">
        <w:rPr>
          <w:rFonts w:cs="Times New Roman"/>
        </w:rPr>
        <w:t xml:space="preserve"> </w:t>
      </w:r>
      <w:r w:rsidR="006B5435" w:rsidRPr="00241D55">
        <w:rPr>
          <w:rFonts w:cs="Times New Roman"/>
        </w:rPr>
        <w:t>основні принципи</w:t>
      </w:r>
      <w:r w:rsidRPr="00241D55">
        <w:rPr>
          <w:rFonts w:cs="Times New Roman"/>
        </w:rPr>
        <w:t xml:space="preserve"> </w:t>
      </w:r>
      <w:r w:rsidR="00106C22" w:rsidRPr="00241D55">
        <w:rPr>
          <w:rFonts w:cs="Times New Roman"/>
        </w:rPr>
        <w:t>подальших</w:t>
      </w:r>
      <w:r w:rsidRPr="00241D55">
        <w:rPr>
          <w:rFonts w:cs="Times New Roman"/>
        </w:rPr>
        <w:t xml:space="preserve"> українсько-польських відносин на </w:t>
      </w:r>
      <w:r w:rsidR="00106C22" w:rsidRPr="00241D55">
        <w:rPr>
          <w:rFonts w:cs="Times New Roman"/>
        </w:rPr>
        <w:t>базі</w:t>
      </w:r>
      <w:r w:rsidRPr="00241D55">
        <w:rPr>
          <w:rFonts w:cs="Times New Roman"/>
        </w:rPr>
        <w:t xml:space="preserve"> </w:t>
      </w:r>
      <w:r w:rsidR="00106C22" w:rsidRPr="00241D55">
        <w:rPr>
          <w:rFonts w:cs="Times New Roman"/>
        </w:rPr>
        <w:t>взаємного визнання незалежності двох держав</w:t>
      </w:r>
      <w:r w:rsidRPr="00241D55">
        <w:rPr>
          <w:rFonts w:cs="Times New Roman"/>
        </w:rPr>
        <w:t xml:space="preserve">, </w:t>
      </w:r>
      <w:r w:rsidR="00106C22" w:rsidRPr="00241D55">
        <w:rPr>
          <w:rFonts w:cs="Times New Roman"/>
        </w:rPr>
        <w:t>було погоджено також</w:t>
      </w:r>
      <w:r w:rsidRPr="00241D55">
        <w:rPr>
          <w:rFonts w:cs="Times New Roman"/>
        </w:rPr>
        <w:t xml:space="preserve"> </w:t>
      </w:r>
      <w:r w:rsidR="00106C22" w:rsidRPr="00241D55">
        <w:rPr>
          <w:rFonts w:cs="Times New Roman"/>
        </w:rPr>
        <w:t>встановлення</w:t>
      </w:r>
      <w:r w:rsidRPr="00241D55">
        <w:rPr>
          <w:rFonts w:cs="Times New Roman"/>
        </w:rPr>
        <w:t xml:space="preserve"> консульських відносин і в </w:t>
      </w:r>
      <w:r w:rsidR="00106C22" w:rsidRPr="00241D55">
        <w:rPr>
          <w:rFonts w:cs="Times New Roman"/>
        </w:rPr>
        <w:t>подальшому</w:t>
      </w:r>
      <w:r w:rsidRPr="00241D55">
        <w:rPr>
          <w:rFonts w:cs="Times New Roman"/>
        </w:rPr>
        <w:t xml:space="preserve"> </w:t>
      </w:r>
      <w:r w:rsidR="00106C22" w:rsidRPr="00241D55">
        <w:rPr>
          <w:rFonts w:cs="Times New Roman"/>
        </w:rPr>
        <w:t>перетворення</w:t>
      </w:r>
      <w:r w:rsidR="0000479C" w:rsidRPr="00241D55">
        <w:rPr>
          <w:rFonts w:cs="Times New Roman"/>
        </w:rPr>
        <w:t xml:space="preserve"> їх до рівня дипломатичних. Згідно</w:t>
      </w:r>
      <w:r w:rsidRPr="00241D55">
        <w:rPr>
          <w:rFonts w:cs="Times New Roman"/>
        </w:rPr>
        <w:t xml:space="preserve"> результат</w:t>
      </w:r>
      <w:r w:rsidR="0000479C" w:rsidRPr="00241D55">
        <w:rPr>
          <w:rFonts w:cs="Times New Roman"/>
        </w:rPr>
        <w:t>ів</w:t>
      </w:r>
      <w:r w:rsidRPr="00241D55">
        <w:rPr>
          <w:rFonts w:cs="Times New Roman"/>
        </w:rPr>
        <w:t xml:space="preserve"> пере</w:t>
      </w:r>
      <w:r w:rsidR="0000479C" w:rsidRPr="00241D55">
        <w:rPr>
          <w:rFonts w:cs="Times New Roman"/>
        </w:rPr>
        <w:t>мовин</w:t>
      </w:r>
      <w:r w:rsidRPr="00241D55">
        <w:rPr>
          <w:rFonts w:cs="Times New Roman"/>
        </w:rPr>
        <w:t xml:space="preserve"> сторо</w:t>
      </w:r>
      <w:r w:rsidR="0000479C" w:rsidRPr="00241D55">
        <w:rPr>
          <w:rFonts w:cs="Times New Roman"/>
        </w:rPr>
        <w:t>нами</w:t>
      </w:r>
      <w:r w:rsidRPr="00241D55">
        <w:rPr>
          <w:rFonts w:cs="Times New Roman"/>
        </w:rPr>
        <w:t xml:space="preserve"> </w:t>
      </w:r>
      <w:r w:rsidR="0000479C" w:rsidRPr="00241D55">
        <w:rPr>
          <w:rFonts w:cs="Times New Roman"/>
        </w:rPr>
        <w:t xml:space="preserve">було </w:t>
      </w:r>
      <w:r w:rsidRPr="00241D55">
        <w:rPr>
          <w:rFonts w:cs="Times New Roman"/>
        </w:rPr>
        <w:t>підписа</w:t>
      </w:r>
      <w:r w:rsidR="0000479C" w:rsidRPr="00241D55">
        <w:rPr>
          <w:rFonts w:cs="Times New Roman"/>
        </w:rPr>
        <w:t>но</w:t>
      </w:r>
      <w:r w:rsidRPr="00241D55">
        <w:rPr>
          <w:rFonts w:cs="Times New Roman"/>
        </w:rPr>
        <w:t xml:space="preserve"> «Спільне комюніке»</w:t>
      </w:r>
      <w:r w:rsidRPr="00241D55">
        <w:rPr>
          <w:rStyle w:val="a5"/>
          <w:rFonts w:cs="Times New Roman"/>
        </w:rPr>
        <w:footnoteReference w:id="111"/>
      </w:r>
      <w:r w:rsidRPr="00241D55">
        <w:rPr>
          <w:rFonts w:cs="Times New Roman"/>
        </w:rPr>
        <w:t xml:space="preserve">, в якому було домовлено найближчим часом налагодити дипломатичні відносини. Цього ж дня міністри закордонних справ обох країн підписали також «Консульську </w:t>
      </w:r>
      <w:r w:rsidRPr="00241D55">
        <w:t>конвенцію»</w:t>
      </w:r>
      <w:r w:rsidRPr="00241D55">
        <w:rPr>
          <w:rStyle w:val="a5"/>
        </w:rPr>
        <w:footnoteReference w:id="112"/>
      </w:r>
      <w:r w:rsidRPr="00241D55">
        <w:t>. Угода складалась із п’яти розділів і 42-х статей. Також в «Спільній</w:t>
      </w:r>
      <w:r w:rsidRPr="00241D55">
        <w:rPr>
          <w:rFonts w:cs="Times New Roman"/>
        </w:rPr>
        <w:t xml:space="preserve"> </w:t>
      </w:r>
      <w:r w:rsidRPr="00241D55">
        <w:t>заяві»</w:t>
      </w:r>
      <w:r w:rsidRPr="00241D55">
        <w:rPr>
          <w:rStyle w:val="a5"/>
        </w:rPr>
        <w:footnoteReference w:id="113"/>
      </w:r>
      <w:r w:rsidRPr="00241D55">
        <w:t xml:space="preserve">, підписаній тоді ж, міністри заявили, що </w:t>
      </w:r>
      <w:r w:rsidRPr="00241D55">
        <w:lastRenderedPageBreak/>
        <w:t>чисельність консульських</w:t>
      </w:r>
      <w:r w:rsidRPr="00241D55">
        <w:rPr>
          <w:rFonts w:cs="Times New Roman"/>
        </w:rPr>
        <w:t xml:space="preserve"> </w:t>
      </w:r>
      <w:r w:rsidRPr="00241D55">
        <w:t>установ Республіки Польща, які діють на території України, не зменшиться, а заснування дипломатичних представництв України і Республіки Польща на</w:t>
      </w:r>
      <w:r w:rsidRPr="00241D55">
        <w:rPr>
          <w:rFonts w:cs="Times New Roman"/>
        </w:rPr>
        <w:t xml:space="preserve"> </w:t>
      </w:r>
      <w:r w:rsidRPr="00241D55">
        <w:t>території іншої сторони не впливатиме на домовленості, які стосуються</w:t>
      </w:r>
      <w:r w:rsidRPr="00241D55">
        <w:rPr>
          <w:rFonts w:cs="Times New Roman"/>
        </w:rPr>
        <w:t xml:space="preserve"> </w:t>
      </w:r>
      <w:r w:rsidRPr="00241D55">
        <w:t>консульських установ.</w:t>
      </w:r>
    </w:p>
    <w:p w:rsidR="00A6406E" w:rsidRPr="00241D55" w:rsidRDefault="00A6406E" w:rsidP="00A6406E">
      <w:pPr>
        <w:ind w:firstLine="709"/>
      </w:pPr>
      <w:r w:rsidRPr="00241D55">
        <w:t>Незважаючи на Розпорядження Кабінету Міністрів України від 19 листопада 1991 року №348-р щодо утримання нововведеної посади. Т. Старак місяцями жив на позичені гроші. «Старак став найпопулярнішою особою у Варшаві», підкреслював Кшиштоф Скубішевський</w:t>
      </w:r>
      <w:r w:rsidRPr="00241D55">
        <w:rPr>
          <w:rStyle w:val="a5"/>
        </w:rPr>
        <w:footnoteReference w:id="114"/>
      </w:r>
      <w:r w:rsidRPr="00241D55">
        <w:t>. Будучи єдиним представником України в Польщі, він був у центрі уваги та зацікавлення багатьох закордонних дипломатів, які за дорученням своїх урядів хотіли з’ясувати нюанси стосовно зовнішньої політики новоствореної української держави.</w:t>
      </w:r>
    </w:p>
    <w:p w:rsidR="00A6406E" w:rsidRPr="00241D55" w:rsidRDefault="00A6406E" w:rsidP="00A6406E">
      <w:pPr>
        <w:ind w:firstLine="709"/>
      </w:pPr>
      <w:r w:rsidRPr="00241D55">
        <w:t>Він невтомно працював, формуючи позитивний імідж молодої України на теренах Польщі. Так, 1 лютого 1992 року він підписав резолюцію про відкриття посольства Республіки Польща в Україні. Першим Надзвичайним та Повноважним Послом Республіки Польща в Україні став Єжи Козакевич, котрий прихильно ставився до зближення українсько-польських відносин</w:t>
      </w:r>
      <w:r w:rsidRPr="00241D55">
        <w:rPr>
          <w:rStyle w:val="a5"/>
        </w:rPr>
        <w:footnoteReference w:id="115"/>
      </w:r>
      <w:r w:rsidRPr="00241D55">
        <w:t>. Також, 3 жовтня 1992 року у Польщі в чині Надзвичайного та Повноважного Посла України почав свою дипломатичну діяльність Геннадій Йосипович Удовенко, котрий був одним з найдосвідченіших дипломатів та колишнім представником України в ООН.</w:t>
      </w:r>
    </w:p>
    <w:p w:rsidR="00466851" w:rsidRDefault="0000479C" w:rsidP="00A6406E">
      <w:pPr>
        <w:ind w:firstLine="709"/>
      </w:pPr>
      <w:r w:rsidRPr="00241D55">
        <w:t xml:space="preserve">Новою фазою в контексті формування системи </w:t>
      </w:r>
      <w:r w:rsidR="001A14BD" w:rsidRPr="00241D55">
        <w:t>двосторонньої співпраці</w:t>
      </w:r>
      <w:r w:rsidR="00A6406E" w:rsidRPr="00241D55">
        <w:t xml:space="preserve"> </w:t>
      </w:r>
      <w:r w:rsidR="001A14BD" w:rsidRPr="00241D55">
        <w:t>можна вважати</w:t>
      </w:r>
      <w:r w:rsidR="00A6406E" w:rsidRPr="00241D55">
        <w:t xml:space="preserve"> перший офіційний візит Президента України Л. Кравчука до Республік</w:t>
      </w:r>
      <w:r w:rsidR="005E0D9D">
        <w:t>и Польща (18-19 травня 1992 р.). В його результаті сторони</w:t>
      </w:r>
      <w:r w:rsidR="00A6406E" w:rsidRPr="00241D55">
        <w:t xml:space="preserve"> </w:t>
      </w:r>
      <w:r w:rsidR="005E0D9D">
        <w:t>підписали</w:t>
      </w:r>
      <w:r w:rsidR="00A6406E" w:rsidRPr="00241D55">
        <w:t xml:space="preserve"> </w:t>
      </w:r>
      <w:r w:rsidR="005E0D9D">
        <w:t>базовий</w:t>
      </w:r>
      <w:r w:rsidR="00A6406E" w:rsidRPr="00241D55">
        <w:t xml:space="preserve"> документ – міждержавний Договір між Україною і Республікою Польща про добросусідство, дружні відносини та </w:t>
      </w:r>
      <w:r w:rsidR="00A6406E" w:rsidRPr="00241D55">
        <w:lastRenderedPageBreak/>
        <w:t>співробітництво</w:t>
      </w:r>
      <w:r w:rsidR="00A6406E" w:rsidRPr="00241D55">
        <w:rPr>
          <w:rStyle w:val="a5"/>
        </w:rPr>
        <w:footnoteReference w:id="116"/>
      </w:r>
      <w:r w:rsidR="00A6406E" w:rsidRPr="00241D55">
        <w:t xml:space="preserve">. </w:t>
      </w:r>
      <w:r w:rsidR="005E0D9D">
        <w:t xml:space="preserve">З метою розширення співпраці між двома державами було здійснено </w:t>
      </w:r>
      <w:r w:rsidR="00A6406E" w:rsidRPr="00241D55">
        <w:t xml:space="preserve">офіційний візит Президента Польщі Леха Валенси </w:t>
      </w:r>
      <w:r w:rsidR="005E0D9D" w:rsidRPr="00241D55">
        <w:t xml:space="preserve">до України </w:t>
      </w:r>
      <w:r w:rsidR="005E0D9D">
        <w:t xml:space="preserve">(24-25 травня 1993 р.), під час якого було створено </w:t>
      </w:r>
      <w:r w:rsidR="00A6406E" w:rsidRPr="00241D55">
        <w:t>Консультаційн</w:t>
      </w:r>
      <w:r w:rsidR="005E0D9D">
        <w:t>ий</w:t>
      </w:r>
      <w:r w:rsidR="00A6406E" w:rsidRPr="00241D55">
        <w:t xml:space="preserve"> комітет Президент</w:t>
      </w:r>
      <w:r w:rsidR="005E0D9D">
        <w:t>ів</w:t>
      </w:r>
      <w:r w:rsidR="00A6406E" w:rsidRPr="00241D55">
        <w:t xml:space="preserve"> України </w:t>
      </w:r>
      <w:r w:rsidR="005E0D9D">
        <w:t>та</w:t>
      </w:r>
      <w:r w:rsidR="00A6406E" w:rsidRPr="00241D55">
        <w:t xml:space="preserve"> Польщ</w:t>
      </w:r>
      <w:r w:rsidR="005E0D9D">
        <w:t>і</w:t>
      </w:r>
      <w:r w:rsidR="00A6406E" w:rsidRPr="00241D55">
        <w:rPr>
          <w:rStyle w:val="a5"/>
        </w:rPr>
        <w:footnoteReference w:id="117"/>
      </w:r>
      <w:r w:rsidR="00A6406E" w:rsidRPr="00241D55">
        <w:t xml:space="preserve">. </w:t>
      </w:r>
    </w:p>
    <w:p w:rsidR="00303465" w:rsidRPr="00241D55" w:rsidRDefault="00466851" w:rsidP="00F13BAF">
      <w:pPr>
        <w:ind w:firstLine="709"/>
      </w:pPr>
      <w:r>
        <w:t xml:space="preserve">За згодою сторін, результати роботи даного відомства повинні були сприяти </w:t>
      </w:r>
      <w:r w:rsidR="0023733D">
        <w:t xml:space="preserve">покращенню </w:t>
      </w:r>
      <w:r w:rsidR="00F13BAF">
        <w:t xml:space="preserve">взаємних дій у контексті </w:t>
      </w:r>
      <w:r w:rsidR="00A6406E" w:rsidRPr="00241D55">
        <w:t>транскордонн</w:t>
      </w:r>
      <w:r w:rsidR="00F13BAF">
        <w:t>ої</w:t>
      </w:r>
      <w:r w:rsidR="00A6406E" w:rsidRPr="00241D55">
        <w:t xml:space="preserve"> сп</w:t>
      </w:r>
      <w:r w:rsidR="00F13BAF">
        <w:t>івпраці</w:t>
      </w:r>
      <w:r w:rsidR="00A6406E" w:rsidRPr="00241D55">
        <w:t>, бартерної торгівлі, боротьби зі злочинністю</w:t>
      </w:r>
      <w:r w:rsidR="00F13BAF">
        <w:t xml:space="preserve"> тощо</w:t>
      </w:r>
      <w:r w:rsidR="00A6406E" w:rsidRPr="00241D55">
        <w:t xml:space="preserve">. </w:t>
      </w:r>
      <w:r w:rsidR="00F13BAF" w:rsidRPr="00241D55">
        <w:t>Країни</w:t>
      </w:r>
      <w:r w:rsidR="00A6406E" w:rsidRPr="00241D55">
        <w:t xml:space="preserve"> випрацювали статут Консультаційного комітету, у 2</w:t>
      </w:r>
      <w:r w:rsidR="001A14BD" w:rsidRPr="00241D55">
        <w:t>-ій</w:t>
      </w:r>
      <w:r w:rsidR="00A6406E" w:rsidRPr="00241D55">
        <w:t xml:space="preserve"> статті якого йшлося про завдання створеної структури, аналіз та пропозиції щодо проблем, які виникають у відносинах України та Польщі, а також між усіма країнами Центральноєвропейського регіону. </w:t>
      </w:r>
      <w:r w:rsidR="00767EA9" w:rsidRPr="00241D55">
        <w:t>Дана установа офіційно</w:t>
      </w:r>
      <w:r w:rsidR="00A6406E" w:rsidRPr="00241D55">
        <w:t xml:space="preserve"> </w:t>
      </w:r>
      <w:r w:rsidR="00767EA9" w:rsidRPr="00241D55">
        <w:t>як своєрідний «місток» між президентами почала діяти</w:t>
      </w:r>
      <w:r w:rsidR="00A6406E" w:rsidRPr="00241D55">
        <w:t xml:space="preserve"> у квітні 1993 року</w:t>
      </w:r>
      <w:r w:rsidR="007202F0" w:rsidRPr="00241D55">
        <w:t xml:space="preserve">. Даний крок було </w:t>
      </w:r>
      <w:r w:rsidR="00A6406E" w:rsidRPr="00241D55">
        <w:t xml:space="preserve">підтверджено відповідним протоколом, </w:t>
      </w:r>
      <w:r w:rsidR="007202F0" w:rsidRPr="00241D55">
        <w:t xml:space="preserve">котрий був </w:t>
      </w:r>
      <w:r w:rsidR="00A6406E" w:rsidRPr="00241D55">
        <w:t>укладени</w:t>
      </w:r>
      <w:r w:rsidR="007202F0" w:rsidRPr="00241D55">
        <w:t>й</w:t>
      </w:r>
      <w:r w:rsidR="00A6406E" w:rsidRPr="00241D55">
        <w:t xml:space="preserve"> на довготривалий час, який міг бути денонсованим </w:t>
      </w:r>
      <w:r w:rsidR="007202F0" w:rsidRPr="00241D55">
        <w:t>будь-якою стороною через нотифікацію</w:t>
      </w:r>
      <w:r w:rsidR="00A6406E" w:rsidRPr="00241D55">
        <w:t xml:space="preserve">. </w:t>
      </w:r>
      <w:r w:rsidR="00303465" w:rsidRPr="00241D55">
        <w:t>Було передбачено такий розвиток подій, тому протокол втрачав чинність через 6</w:t>
      </w:r>
      <w:r w:rsidR="00A6406E" w:rsidRPr="00241D55">
        <w:t xml:space="preserve"> місяців після денонсації. </w:t>
      </w:r>
    </w:p>
    <w:p w:rsidR="00A6406E" w:rsidRPr="00241D55" w:rsidRDefault="00A6406E" w:rsidP="00A6406E">
      <w:pPr>
        <w:ind w:firstLine="709"/>
      </w:pPr>
      <w:r w:rsidRPr="00241D55">
        <w:t xml:space="preserve">У червні 1992 року президент Польщі Лех Валенса, згідно зі своєю квотою, призначив міністром закордонних справ Анджея Олеховського. Останній виявив себе переконаним прихильником євроінтеграційних процесів та був одним з основних посередників на переговорах щодо підписання асоціації Польщі з Європейським Союзом. Щодо України, то головний дипломат оцінював двосторонні відносини як добрі і прагнув надати їм більшого динамізму, зокрема, у банківській галузі, комунікації та нафтовій промисловості. Загалом, міністр усю свою каденцію </w:t>
      </w:r>
      <w:r w:rsidRPr="00241D55">
        <w:lastRenderedPageBreak/>
        <w:t xml:space="preserve">дотримувався пріоритетності у покращенні двостороннього </w:t>
      </w:r>
      <w:r w:rsidRPr="00241D55">
        <w:rPr>
          <w:rFonts w:cs="Times New Roman"/>
        </w:rPr>
        <w:t>торговельно-економічного співробітництва з Україною</w:t>
      </w:r>
      <w:r w:rsidRPr="00241D55">
        <w:rPr>
          <w:rStyle w:val="a5"/>
          <w:rFonts w:cs="Times New Roman"/>
        </w:rPr>
        <w:footnoteReference w:id="118"/>
      </w:r>
      <w:r w:rsidRPr="00241D55">
        <w:rPr>
          <w:rFonts w:cs="Times New Roman"/>
        </w:rPr>
        <w:t xml:space="preserve">. </w:t>
      </w:r>
    </w:p>
    <w:p w:rsidR="00A6406E" w:rsidRPr="00241D55" w:rsidRDefault="00A6406E" w:rsidP="00A6406E">
      <w:pPr>
        <w:ind w:firstLine="709"/>
      </w:pPr>
      <w:r w:rsidRPr="00241D55">
        <w:t>Він підкреслював, що «Польща є країною, яка підтримує з Україною найвищі контакти і в яких є дуже зацікавленою». Ця тематика для А. Олеховського близька, адже ще раніше він був членом Консультаційного комітету при Президентах України та Польщі</w:t>
      </w:r>
      <w:r w:rsidRPr="00241D55">
        <w:rPr>
          <w:rStyle w:val="a5"/>
        </w:rPr>
        <w:footnoteReference w:id="119"/>
      </w:r>
      <w:r w:rsidRPr="00241D55">
        <w:t>.</w:t>
      </w:r>
    </w:p>
    <w:p w:rsidR="00A6406E" w:rsidRPr="00241D55" w:rsidRDefault="00A6406E" w:rsidP="00A6406E">
      <w:pPr>
        <w:ind w:firstLine="709"/>
      </w:pPr>
      <w:r w:rsidRPr="00241D55">
        <w:t>Анджей Олеховський регулярно зазначав, що Польща намагатиметься робити все для того, щоб Україна брали участь у всіх ініціативах, чи то загальноєвропейських, чи світових, які пов’язані з питаннями безпеки, як, наприклад, ініціативи «партнерство для миру» або й навіть «повнокровне» членство у Вишеградській групі. Слід підкреслити, він завжди активно наголошував про необхідність забезпечення національної безпеки України в контексті ядерного роззброєння, закликаючи основних світових лідерів, особливо США, неухильно дотримуватися своїх геополітичних домовленостей.</w:t>
      </w:r>
    </w:p>
    <w:p w:rsidR="00A6406E" w:rsidRPr="00241D55" w:rsidRDefault="00A6406E" w:rsidP="00A6406E">
      <w:pPr>
        <w:ind w:firstLine="709"/>
      </w:pPr>
      <w:r w:rsidRPr="00241D55">
        <w:t xml:space="preserve">Поляки, в особі міністра закордонних справ Олеховського прихильно ставилися до ініціативи Президента України Леоніда Кравчука з питань регіональної безпеки, а саме укладання Європейського пакту стабільності, особливо в частині «непорушності кордонів через консолідацію», проблемних питань національних меншин. Так, А. Олеховський регулярно наголошував на необхідності проведення спільних українсько-польських консультацій щодо ініціативи Л. Кравчука. Більше того, він переконливо радив Президенту Л. Валенсі розробити активну польсько-українську ініціативу щодо безпеки в регіоні. Це докорінно вирізняло його від позиції попередника К. Скубішевського, який </w:t>
      </w:r>
      <w:r w:rsidRPr="00241D55">
        <w:lastRenderedPageBreak/>
        <w:t>негативно ставився до ініціативи Л. Кравчука, був проти регіональної системи безпеки, а виступав виключно за загальноєвропейську безпеку</w:t>
      </w:r>
      <w:r w:rsidRPr="00241D55">
        <w:rPr>
          <w:rStyle w:val="a5"/>
        </w:rPr>
        <w:footnoteReference w:id="120"/>
      </w:r>
      <w:r w:rsidRPr="00241D55">
        <w:t>.</w:t>
      </w:r>
    </w:p>
    <w:p w:rsidR="00A6406E" w:rsidRPr="00241D55" w:rsidRDefault="00A6406E" w:rsidP="00A6406E">
      <w:pPr>
        <w:ind w:firstLine="709"/>
      </w:pPr>
      <w:r w:rsidRPr="00241D55">
        <w:t xml:space="preserve">Найбільшим сподвижником розвитку відносин між Україною та Польщею став наступний міністр закордонних справ після А. Скубішевського, Владислав </w:t>
      </w:r>
      <w:r w:rsidRPr="00241D55">
        <w:rPr>
          <w:rFonts w:cs="Times New Roman"/>
        </w:rPr>
        <w:t>Бартошевський. Останній регулярно у своїх промовах наголошував, що Польща надає великого значення відносинам з Україною, з якою її єднають не лише історичні зв’язки, а й спільні інтереси</w:t>
      </w:r>
      <w:r w:rsidRPr="00241D55">
        <w:rPr>
          <w:rStyle w:val="a5"/>
          <w:rFonts w:cs="Times New Roman"/>
        </w:rPr>
        <w:footnoteReference w:id="121"/>
      </w:r>
      <w:r w:rsidRPr="00241D55">
        <w:rPr>
          <w:rFonts w:cs="Times New Roman"/>
        </w:rPr>
        <w:t>.</w:t>
      </w:r>
    </w:p>
    <w:p w:rsidR="00A6406E" w:rsidRPr="00241D55" w:rsidRDefault="00A6406E" w:rsidP="00A6406E">
      <w:pPr>
        <w:ind w:firstLine="709"/>
      </w:pPr>
      <w:r w:rsidRPr="00241D55">
        <w:t xml:space="preserve">Польське закордонне відомство працювало у сфері розвитку економічних відносин з Російською Федерацією. Проте, було свідоме того, що Польща повинна створити з Україною і балтійськими державами </w:t>
      </w:r>
      <w:r w:rsidR="00EE065D" w:rsidRPr="00241D55">
        <w:t>лобі</w:t>
      </w:r>
      <w:r w:rsidRPr="00241D55">
        <w:t>, яке усвідомлюватиме західних політиків у зростаючій російській загрозі й домаганні прискорення експансії європейських інституцій на Схід.</w:t>
      </w:r>
    </w:p>
    <w:p w:rsidR="00A6406E" w:rsidRPr="00241D55" w:rsidRDefault="00A6406E" w:rsidP="00A6406E">
      <w:pPr>
        <w:ind w:firstLine="709"/>
      </w:pPr>
      <w:r w:rsidRPr="00241D55">
        <w:t>Міністр закордонних справ Польщі Даріуш Росаті в 1997 році оцінюючи українсько-польські відносини зазначав, що незалежність демократичної України і її успішний економічний розвиток Польща оцінює як одну з важливих гарантій своєї безпеки та стабільності в Європі</w:t>
      </w:r>
      <w:r w:rsidRPr="00241D55">
        <w:rPr>
          <w:rStyle w:val="a5"/>
        </w:rPr>
        <w:footnoteReference w:id="122"/>
      </w:r>
      <w:r w:rsidRPr="00241D55">
        <w:t>.</w:t>
      </w:r>
    </w:p>
    <w:p w:rsidR="00A6406E" w:rsidRPr="00241D55" w:rsidRDefault="00A6406E" w:rsidP="00A6406E">
      <w:pPr>
        <w:ind w:firstLine="709"/>
      </w:pPr>
      <w:r w:rsidRPr="00241D55">
        <w:t>У 1999 році були оприлюднені основні завдання зовнішньої політики Польщі. Одним з ключових пунктів було визначено введення активної регіональної політики, яка має на меті зміцнення позиції Польщі в регіоні, зміцнення стратегічно важливої ролі України в Східній Європі, сприяння процесам трансформації та демократизації в регіоні</w:t>
      </w:r>
      <w:r w:rsidRPr="00241D55">
        <w:rPr>
          <w:rStyle w:val="a5"/>
        </w:rPr>
        <w:footnoteReference w:id="123"/>
      </w:r>
      <w:r w:rsidRPr="00241D55">
        <w:t>.</w:t>
      </w:r>
    </w:p>
    <w:p w:rsidR="00A6406E" w:rsidRPr="00241D55" w:rsidRDefault="00A6406E" w:rsidP="00A6406E">
      <w:pPr>
        <w:ind w:firstLine="709"/>
      </w:pPr>
      <w:r w:rsidRPr="00241D55">
        <w:lastRenderedPageBreak/>
        <w:t>Україна незмінно залишалася стратегічним партнером Польщі у Східній Європі, що було своєрідною аксіомою польської східної політики. Інтенсивність і вага двосторонніх відносин все більшою мірою залежали від обсягу і темпів перетворень української економіки та політичної системи, зміцнення демократичних структур української держави, успіху економічних реформ і прогресу в створенні громадянського суспільства, що відповідало життєвим інтересам Польщі. Головним завданням польської політики щодо України було сприяння цим процесам за допомогою дво- та трьохсторонніх ініціатив.</w:t>
      </w:r>
    </w:p>
    <w:p w:rsidR="00A6406E" w:rsidRPr="00241D55" w:rsidRDefault="00A6406E" w:rsidP="00A6406E">
      <w:pPr>
        <w:ind w:firstLine="709"/>
      </w:pPr>
      <w:r w:rsidRPr="00241D55">
        <w:t>Однією із ключових інституцій, задіяній при виконанні цього завдання, була постійно діюча українсько-польська конференція з питань європейської інтеграції, інавгураційне засідання якої відбулося 29 березня у Варшаві. Разом із тим Польща розглядала тогочасну ситуацію в Україні як таку, що не викликала оптимізму. Необхідним було подолання тупикової ситуації, перетин критичного пункту в процесі реформ. Цьому мала сприяти українсько-польсько-американська ініціатива про співпрацю (PAUCI), започаткована 17 березня 1999 року. Метою такого співробітництва було використання потенціалу порозуміння на найвищому політичному рівні для надання імпульсу дво- та тристороннім контактам у всіх сферах та на всіх рівнях, втілення в життя задекларованого державами стратегічного партнерства між ними, сприяння у побудові демократичної та економічно розвинутої України, яка б тісно пов’язувалася з Європою та відігравала важливу роль у забезпеченні стабільності на континенті</w:t>
      </w:r>
      <w:r w:rsidRPr="00241D55">
        <w:rPr>
          <w:rStyle w:val="a5"/>
        </w:rPr>
        <w:footnoteReference w:id="124"/>
      </w:r>
      <w:r w:rsidRPr="00241D55">
        <w:t>.</w:t>
      </w:r>
    </w:p>
    <w:p w:rsidR="00A6406E" w:rsidRDefault="00A6406E" w:rsidP="00A6406E">
      <w:pPr>
        <w:ind w:firstLine="709"/>
      </w:pPr>
      <w:r w:rsidRPr="00241D55">
        <w:t xml:space="preserve">Варто зазначити, що 2-6 червня 1995 року у Кракові проходила міжнародна конференція на тему «Від комунізму до демократії», в якій взяли участь чільні політики з Центрально-Східної Європи. Польщу </w:t>
      </w:r>
      <w:r w:rsidRPr="00241D55">
        <w:lastRenderedPageBreak/>
        <w:t>репрезентували Анджей Олеховський, Броніслав Геремек, Яцек Куронь, Лешек Бальцерович, Єжи Турович, а також Ян Новак-Єзьоранський. Люди, які намагалися відкрити Польщі шлях до демократичного світу, абсолютно компетентні особистості, які мали право представити аналіз історичних подій після революції 1989 року. Велику пошану серед поважних гостей здобули також представники України: Дмитро Павличко, Олег Соскін та В’ячеслав Чорновіл. Ян Новак-Єзьоранський запам’ятався словами: «Люди в посткомуністичних країнах довели, що на їх думку, найбезпечніше жити в клітці». Чим поставив найбільш влучний діагноз хвороби суспільства, що на початку дев’яностих років стихійно виявляло радість, яка випливала з природного бажання свободи. Однак, люди тоді ще не усвідомлювали, що свобода – це також почуття обов’язку і відповідальність. А ще коли лідер Народного Руху України рішуче заявив: «Україна не проти інтеграції, але інтеграції з Європою, а не з Росією», Ян Новак-Єзьоранський попри свій вік енергійними оплесками заохотив представників європейських країн до прояву ентузіазму, який випливав із заяви українського політика</w:t>
      </w:r>
      <w:r w:rsidRPr="00241D55">
        <w:rPr>
          <w:rStyle w:val="a5"/>
        </w:rPr>
        <w:footnoteReference w:id="125"/>
      </w:r>
      <w:r w:rsidRPr="00241D55">
        <w:t>.</w:t>
      </w:r>
    </w:p>
    <w:p w:rsidR="00A6406E" w:rsidRPr="00241D55" w:rsidRDefault="00166DBF" w:rsidP="00166DBF">
      <w:pPr>
        <w:ind w:firstLine="709"/>
      </w:pPr>
      <w:r>
        <w:t xml:space="preserve">Польща надала підтримку Україні у її прагненні приєднання до регіонального осередку </w:t>
      </w:r>
      <w:r w:rsidR="00A6406E" w:rsidRPr="00241D55">
        <w:t xml:space="preserve">Центральноєвропейської ініціативи, а також </w:t>
      </w:r>
      <w:r>
        <w:t>допомогла почати</w:t>
      </w:r>
      <w:r w:rsidR="00A6406E" w:rsidRPr="00241D55">
        <w:t xml:space="preserve"> співпрацю з субрегіональним формуванням – Вишеградською групою. </w:t>
      </w:r>
      <w:r>
        <w:t>Україна та Польща спільно висловились</w:t>
      </w:r>
      <w:r w:rsidR="00EE065D" w:rsidRPr="00241D55">
        <w:t xml:space="preserve"> за двосторонню</w:t>
      </w:r>
      <w:r w:rsidR="00A6406E" w:rsidRPr="00241D55">
        <w:t xml:space="preserve"> і </w:t>
      </w:r>
      <w:r w:rsidR="00EE065D" w:rsidRPr="00241D55">
        <w:t>багатосторонню</w:t>
      </w:r>
      <w:r w:rsidR="00A6406E" w:rsidRPr="00241D55">
        <w:t xml:space="preserve"> спів</w:t>
      </w:r>
      <w:r w:rsidR="00EE065D" w:rsidRPr="00241D55">
        <w:t>працю</w:t>
      </w:r>
      <w:r w:rsidR="00A6406E" w:rsidRPr="00241D55">
        <w:t xml:space="preserve"> з Росі</w:t>
      </w:r>
      <w:r w:rsidR="00EE065D" w:rsidRPr="00241D55">
        <w:t>йською Федерацією</w:t>
      </w:r>
      <w:r w:rsidR="00A6406E" w:rsidRPr="00241D55">
        <w:t xml:space="preserve">. </w:t>
      </w:r>
      <w:r w:rsidR="00EE065D" w:rsidRPr="00241D55">
        <w:t>В даному контексті були висловлені застороги</w:t>
      </w:r>
      <w:r w:rsidR="00A6406E" w:rsidRPr="00241D55">
        <w:t>, що</w:t>
      </w:r>
      <w:r w:rsidR="00EE065D" w:rsidRPr="00241D55">
        <w:t>до деяких</w:t>
      </w:r>
      <w:r w:rsidR="00A6406E" w:rsidRPr="00241D55">
        <w:t xml:space="preserve"> позиці</w:t>
      </w:r>
      <w:r w:rsidR="00EE065D" w:rsidRPr="00241D55">
        <w:t>й</w:t>
      </w:r>
      <w:r w:rsidR="00A6406E" w:rsidRPr="00241D55">
        <w:t xml:space="preserve"> та опублікован</w:t>
      </w:r>
      <w:r w:rsidR="00EE065D" w:rsidRPr="00241D55">
        <w:t>их</w:t>
      </w:r>
      <w:r w:rsidR="00A6406E" w:rsidRPr="00241D55">
        <w:t xml:space="preserve"> фрагмент</w:t>
      </w:r>
      <w:r w:rsidR="00EE065D" w:rsidRPr="00241D55">
        <w:t>ів</w:t>
      </w:r>
      <w:r w:rsidR="00A6406E" w:rsidRPr="00241D55">
        <w:t xml:space="preserve"> нової російської воєнної доктрини</w:t>
      </w:r>
      <w:r w:rsidR="00EE065D" w:rsidRPr="00241D55">
        <w:t>.</w:t>
      </w:r>
      <w:r w:rsidR="00A6406E" w:rsidRPr="00241D55">
        <w:t xml:space="preserve"> </w:t>
      </w:r>
      <w:r w:rsidR="00EE065D" w:rsidRPr="00241D55">
        <w:t xml:space="preserve">Останні, як було зазначено, </w:t>
      </w:r>
      <w:r w:rsidR="00A6406E" w:rsidRPr="00241D55">
        <w:t>викликають занепокоєння і можуть ускладнити процес розвитку співпраці з РФ.</w:t>
      </w:r>
    </w:p>
    <w:p w:rsidR="00A6406E" w:rsidRPr="00241D55" w:rsidRDefault="00A6406E" w:rsidP="00A6406E">
      <w:pPr>
        <w:ind w:firstLine="709"/>
      </w:pPr>
      <w:r w:rsidRPr="00241D55">
        <w:lastRenderedPageBreak/>
        <w:t>Пройде рівно 20 років та Російська Федерація покаже правдиве обличчя своєї воєнної доктрини та воєнної стратегії через віроломну анексію українського півострова Крим та розв’язання війни на сході України, котра супроводжуватиметься окупацією частин Донецької та Луганської областей. Дані дії приведуть до значного рівня напруги в європейському співтоваристві та породять нові загрози зі сторони РФ західним демократіям.</w:t>
      </w:r>
    </w:p>
    <w:p w:rsidR="0005072A" w:rsidRPr="00241D55" w:rsidRDefault="00166DBF" w:rsidP="00166DBF">
      <w:pPr>
        <w:ind w:firstLine="709"/>
      </w:pPr>
      <w:r>
        <w:t xml:space="preserve">Польща та Україна багато разів акцентували увагу на відкиданні будь-яких спроб </w:t>
      </w:r>
      <w:r w:rsidR="007B25A6" w:rsidRPr="00241D55">
        <w:t>втруча</w:t>
      </w:r>
      <w:r>
        <w:t>ння</w:t>
      </w:r>
      <w:r w:rsidR="007B25A6" w:rsidRPr="00241D55">
        <w:t xml:space="preserve"> у внутрішньо-політичні справи інших країн. Такі дії були трактовані як такі, що йдуть всупереч основним принципам міжнародних організацій.</w:t>
      </w:r>
      <w:r w:rsidR="00A6406E" w:rsidRPr="00241D55">
        <w:t xml:space="preserve"> </w:t>
      </w:r>
      <w:r w:rsidR="004E3AA1">
        <w:t xml:space="preserve">Польща схвально віднеслась до України в її рішенні щодо планомірної реалізації вимог, котрі забезпечили останній </w:t>
      </w:r>
      <w:r w:rsidR="00A6406E" w:rsidRPr="00241D55">
        <w:t xml:space="preserve">статусу без’ядерної держави. </w:t>
      </w:r>
    </w:p>
    <w:p w:rsidR="005B2E64" w:rsidRPr="00241D55" w:rsidRDefault="00A6406E" w:rsidP="0051777D">
      <w:pPr>
        <w:ind w:firstLine="709"/>
      </w:pPr>
      <w:r w:rsidRPr="00241D55">
        <w:t xml:space="preserve">Україна </w:t>
      </w:r>
      <w:r w:rsidR="0005072A" w:rsidRPr="00241D55">
        <w:t>брала та продовжує брати приклад з Польщі та її досвіду в сфері європейської інтеграції.</w:t>
      </w:r>
      <w:r w:rsidRPr="00241D55">
        <w:t xml:space="preserve"> </w:t>
      </w:r>
      <w:r w:rsidR="004E3AA1">
        <w:t>Політичні лідери Польщі нерідко підкреслювали готовність підтримання інтересів У</w:t>
      </w:r>
      <w:r w:rsidR="00964BF2">
        <w:t xml:space="preserve">країни та, варто зазначити, це виходить за межі декларативної форми. </w:t>
      </w:r>
      <w:r w:rsidRPr="00241D55">
        <w:t>В даному контексті варто згадати висловлювання керівника Польської держави Юзефа Пілсудського, котре було сказане ще на початку 20-х рр. ХХ ст. про те, що «без незалежної України неможливе існування незалежної Польщі»</w:t>
      </w:r>
      <w:r w:rsidRPr="00241D55">
        <w:rPr>
          <w:rStyle w:val="a5"/>
        </w:rPr>
        <w:footnoteReference w:id="126"/>
      </w:r>
      <w:r w:rsidR="00964BF2">
        <w:t>. Воно стало характерною демонстрацією сучасних україно-польських відносин в найрізноманітніших сферах.</w:t>
      </w:r>
      <w:r w:rsidR="00693C3C" w:rsidRPr="00241D55">
        <w:br w:type="page"/>
      </w:r>
    </w:p>
    <w:p w:rsidR="005B2E64" w:rsidRPr="00354CB5" w:rsidRDefault="005B2E64" w:rsidP="00354CB5">
      <w:pPr>
        <w:pStyle w:val="1"/>
        <w:jc w:val="center"/>
        <w:rPr>
          <w:rFonts w:ascii="Times New Roman" w:hAnsi="Times New Roman" w:cs="Times New Roman"/>
          <w:b/>
          <w:color w:val="auto"/>
          <w:sz w:val="28"/>
        </w:rPr>
      </w:pPr>
      <w:bookmarkStart w:id="11" w:name="_Toc90028964"/>
      <w:r w:rsidRPr="00354CB5">
        <w:rPr>
          <w:rFonts w:ascii="Times New Roman" w:hAnsi="Times New Roman" w:cs="Times New Roman"/>
          <w:b/>
          <w:color w:val="auto"/>
          <w:sz w:val="28"/>
        </w:rPr>
        <w:lastRenderedPageBreak/>
        <w:t>ВИСНОВКИ ДО РОЗДІЛУ 2</w:t>
      </w:r>
      <w:bookmarkEnd w:id="11"/>
    </w:p>
    <w:p w:rsidR="005B2E64" w:rsidRPr="00241D55" w:rsidRDefault="005B2E64" w:rsidP="005B2E64">
      <w:pPr>
        <w:ind w:firstLine="709"/>
      </w:pPr>
      <w:r w:rsidRPr="00241D55">
        <w:t>Таким чином, з моменту розпаду СРСР почався новий етап зовнішньополітичних відносин в Європі та світі. Отримавши в 1991 році незалежність, Україна одразу стала повноправним суб’єктом міжнародних відносин та заразом об’єктом споглядань зі сторони найближчих сусідів. Румунія, Польща та Угорщина одразу внесли Україну в орбіту своїх зовнішньополітичних процесів, намагаючись налагодити добросусідські відносини.</w:t>
      </w:r>
    </w:p>
    <w:p w:rsidR="005B2E64" w:rsidRPr="00241D55" w:rsidRDefault="005B2E64" w:rsidP="005B2E64">
      <w:pPr>
        <w:ind w:firstLine="709"/>
      </w:pPr>
      <w:r w:rsidRPr="00241D55">
        <w:t>Необхідно вказати, що дані країни одними з перших офіційно визнали незалежність України та почали роботу у напрямку розвитку міждержавних відносин. Так, з Румунією було встановлено дипломатичні відносини на рівні відомств в лютому 1992 року, з Угорщиною в грудні 1991 року, а з Польщею – в січні 1992 року.</w:t>
      </w:r>
    </w:p>
    <w:p w:rsidR="005B2E64" w:rsidRPr="00241D55" w:rsidRDefault="005B2E64" w:rsidP="005B2E64">
      <w:pPr>
        <w:ind w:firstLine="709"/>
      </w:pPr>
      <w:r w:rsidRPr="00241D55">
        <w:t>За тридцять років незалежності Україні вдалося розвинути та поглибити двосторонні добросусідські відносини з Румунією, Польщею та Угорщиною. Свідченням цьому є ряд міждержавних договорів в різних сферах життя, нормативних актів між дипломатичними відомствами, спільною участю в ряді міжнародних проектів та організацій.</w:t>
      </w:r>
    </w:p>
    <w:p w:rsidR="0084490C" w:rsidRPr="00241D55" w:rsidRDefault="005B2E64" w:rsidP="00A36FA3">
      <w:pPr>
        <w:ind w:firstLine="709"/>
      </w:pPr>
      <w:r w:rsidRPr="00241D55">
        <w:t>Зрозуміло, що за цей період були різного роду конфлікт</w:t>
      </w:r>
      <w:r w:rsidR="00C55C4A">
        <w:t>н</w:t>
      </w:r>
      <w:r w:rsidRPr="00241D55">
        <w:t>і ситуації, котрі були пов’язані з територіальними претензіями однієї країни до іншої, спірними історичними фактами та національними меншинами, котрі проживають на території України. Важливим в даному контексті є те, що всі ці конфліктні ситуації вдавалося залагодити дипломатичним чином та, що співпраця та відносини України з Румунією, Польщею та Угорщиною продовжують розвиватись та входять в нову епоху. Остання пов’язана з новими викликами, котрі диктує сучасна ситуація на міжнародній арені.</w:t>
      </w:r>
    </w:p>
    <w:p w:rsidR="00A6406E" w:rsidRPr="00241D55" w:rsidRDefault="00A6406E">
      <w:pPr>
        <w:spacing w:after="160" w:line="259" w:lineRule="auto"/>
        <w:jc w:val="left"/>
      </w:pPr>
      <w:r w:rsidRPr="00241D55">
        <w:br w:type="page"/>
      </w:r>
    </w:p>
    <w:p w:rsidR="00A6406E" w:rsidRPr="00354CB5" w:rsidRDefault="00A6406E" w:rsidP="00354CB5">
      <w:pPr>
        <w:pStyle w:val="1"/>
        <w:jc w:val="center"/>
        <w:rPr>
          <w:rFonts w:ascii="Times New Roman" w:hAnsi="Times New Roman" w:cs="Times New Roman"/>
          <w:b/>
          <w:color w:val="auto"/>
          <w:sz w:val="28"/>
        </w:rPr>
      </w:pPr>
      <w:bookmarkStart w:id="12" w:name="_Toc90028965"/>
      <w:r w:rsidRPr="00354CB5">
        <w:rPr>
          <w:rFonts w:ascii="Times New Roman" w:hAnsi="Times New Roman" w:cs="Times New Roman"/>
          <w:b/>
          <w:color w:val="auto"/>
          <w:sz w:val="28"/>
        </w:rPr>
        <w:lastRenderedPageBreak/>
        <w:t>РОЗДІЛ 3. СУЧАСНИЙ СТАН ЗОВНІШНЬОПОЛІТИЧНИХ ВІДНОСИН.</w:t>
      </w:r>
      <w:bookmarkEnd w:id="12"/>
    </w:p>
    <w:p w:rsidR="00A6406E" w:rsidRPr="00354CB5" w:rsidRDefault="00A6406E" w:rsidP="00354CB5">
      <w:pPr>
        <w:pStyle w:val="2"/>
        <w:rPr>
          <w:rFonts w:ascii="Times New Roman" w:hAnsi="Times New Roman" w:cs="Times New Roman"/>
          <w:b/>
          <w:color w:val="auto"/>
          <w:sz w:val="28"/>
        </w:rPr>
      </w:pPr>
      <w:bookmarkStart w:id="13" w:name="_Toc90028966"/>
      <w:r w:rsidRPr="00354CB5">
        <w:rPr>
          <w:rFonts w:ascii="Times New Roman" w:hAnsi="Times New Roman" w:cs="Times New Roman"/>
          <w:b/>
          <w:color w:val="auto"/>
          <w:sz w:val="28"/>
        </w:rPr>
        <w:t>3.1. Позиція Румунії, Польщі та Угорщини щодо інтеграції України в ЄС.</w:t>
      </w:r>
      <w:bookmarkEnd w:id="13"/>
    </w:p>
    <w:p w:rsidR="00A6406E" w:rsidRPr="00241D55" w:rsidRDefault="00A96F67" w:rsidP="00912B2D">
      <w:pPr>
        <w:ind w:firstLine="709"/>
      </w:pPr>
      <w:r>
        <w:t>Час котрий збіг з моменту набуття Україною незалежності</w:t>
      </w:r>
      <w:r w:rsidR="00A6406E" w:rsidRPr="00241D55">
        <w:t xml:space="preserve">, переконливо довів, що одним із найскладніших напрямів українського державотворення </w:t>
      </w:r>
      <w:r>
        <w:t>стало</w:t>
      </w:r>
      <w:r w:rsidR="00A6406E" w:rsidRPr="00241D55">
        <w:t xml:space="preserve"> формування зовнішньополітичн</w:t>
      </w:r>
      <w:r>
        <w:t>ого</w:t>
      </w:r>
      <w:r w:rsidR="00A6406E" w:rsidRPr="00241D55">
        <w:t xml:space="preserve"> </w:t>
      </w:r>
      <w:r>
        <w:t>вектору</w:t>
      </w:r>
      <w:r w:rsidR="00A6406E" w:rsidRPr="00241D55">
        <w:t xml:space="preserve"> та реалізаці</w:t>
      </w:r>
      <w:r>
        <w:t>ї</w:t>
      </w:r>
      <w:r w:rsidR="00A6406E" w:rsidRPr="00241D55">
        <w:t xml:space="preserve"> </w:t>
      </w:r>
      <w:r w:rsidRPr="00241D55">
        <w:t>тотожної</w:t>
      </w:r>
      <w:r w:rsidR="00A6406E" w:rsidRPr="00241D55">
        <w:t xml:space="preserve"> національним інтересам міжнародної політики в </w:t>
      </w:r>
      <w:r>
        <w:t>сучасному, наскрізь просякнутому інтеграційними та глобалізаційними процесами, світі. П</w:t>
      </w:r>
      <w:r w:rsidR="00A6406E" w:rsidRPr="00241D55">
        <w:t xml:space="preserve">ошук оптимальних концептуальних </w:t>
      </w:r>
      <w:r>
        <w:t>засад</w:t>
      </w:r>
      <w:r w:rsidR="00A6406E" w:rsidRPr="00241D55">
        <w:t xml:space="preserve"> зовнішньої політики </w:t>
      </w:r>
      <w:r>
        <w:t>Україні є актуальною віхою сучасності</w:t>
      </w:r>
      <w:r w:rsidR="00A6406E" w:rsidRPr="00241D55">
        <w:t>.</w:t>
      </w:r>
      <w:r w:rsidR="00912B2D">
        <w:t xml:space="preserve"> Прикро визнавати, проте ствердним є факт перебування зовнішньої політики України, впродовж всього періоду її незалежності, в ролі заручниці заплутаних внутрішньополітичних процесів</w:t>
      </w:r>
      <w:r w:rsidR="00033C36" w:rsidRPr="00241D55">
        <w:rPr>
          <w:rStyle w:val="a5"/>
        </w:rPr>
        <w:footnoteReference w:id="127"/>
      </w:r>
      <w:r w:rsidR="00A6406E" w:rsidRPr="00241D55">
        <w:t xml:space="preserve">. </w:t>
      </w:r>
    </w:p>
    <w:p w:rsidR="00A6406E" w:rsidRPr="00241D55" w:rsidRDefault="00A6406E" w:rsidP="00A6406E">
      <w:pPr>
        <w:ind w:firstLine="709"/>
      </w:pPr>
      <w:r w:rsidRPr="00241D55">
        <w:t>Зовнішньополітичний курс держав є не лише способом створення сприятливих умов на міжнародній арені для реалізації внутрішньополітичних цілей і завдань, але й способом утвердження та забезпечення суверенітету</w:t>
      </w:r>
      <w:r w:rsidRPr="00241D55">
        <w:rPr>
          <w:rStyle w:val="a5"/>
        </w:rPr>
        <w:footnoteReference w:id="128"/>
      </w:r>
      <w:r w:rsidRPr="00241D55">
        <w:t>.</w:t>
      </w:r>
    </w:p>
    <w:p w:rsidR="00FB4929" w:rsidRDefault="00A6406E" w:rsidP="00A6406E">
      <w:pPr>
        <w:ind w:firstLine="709"/>
      </w:pPr>
      <w:r w:rsidRPr="00241D55">
        <w:t xml:space="preserve">Широкомасштабні відносини України з країнами Центрально-Східної Європи є важливими для розуміння процесу збереження </w:t>
      </w:r>
      <w:r w:rsidR="00FB4929">
        <w:t xml:space="preserve">миру та </w:t>
      </w:r>
      <w:r w:rsidRPr="00241D55">
        <w:t xml:space="preserve">стабільності, </w:t>
      </w:r>
      <w:r w:rsidR="00FB4929">
        <w:t>збереження безпеки України в контексті даного регіону тощо.</w:t>
      </w:r>
    </w:p>
    <w:p w:rsidR="00A6406E" w:rsidRPr="00241D55" w:rsidRDefault="00A6406E" w:rsidP="00A6406E">
      <w:pPr>
        <w:ind w:firstLine="709"/>
      </w:pPr>
      <w:r w:rsidRPr="00241D55">
        <w:t xml:space="preserve">Згідно з американським політологом Збігнєвом Бжезінським, Україна є геополітичною віссю, важливість якої на міжнародній арені зумовлена географічним розташуванням та ключовою роллю у наданні чи відмові доступу до важливих регіонів чи ресурсів геостратегічними </w:t>
      </w:r>
      <w:r w:rsidRPr="00241D55">
        <w:lastRenderedPageBreak/>
        <w:t>гравцями</w:t>
      </w:r>
      <w:r w:rsidRPr="00241D55">
        <w:rPr>
          <w:rStyle w:val="a5"/>
        </w:rPr>
        <w:footnoteReference w:id="129"/>
      </w:r>
      <w:r w:rsidRPr="00241D55">
        <w:t xml:space="preserve">. Власне, твердження З. Бжезінського засвідчує </w:t>
      </w:r>
      <w:r w:rsidR="00554897" w:rsidRPr="00241D55">
        <w:t>тезу</w:t>
      </w:r>
      <w:r w:rsidRPr="00241D55">
        <w:t xml:space="preserve"> </w:t>
      </w:r>
      <w:r w:rsidR="00554897" w:rsidRPr="00241D55">
        <w:t>щодо</w:t>
      </w:r>
      <w:r w:rsidRPr="00241D55">
        <w:t xml:space="preserve"> Україн</w:t>
      </w:r>
      <w:r w:rsidR="00554897" w:rsidRPr="00241D55">
        <w:t>и</w:t>
      </w:r>
      <w:r w:rsidRPr="00241D55">
        <w:t xml:space="preserve"> як </w:t>
      </w:r>
      <w:r w:rsidR="00554897" w:rsidRPr="00241D55">
        <w:t>буферну зону на зовнішньополітичній арені протягом тривалого історичного періоду</w:t>
      </w:r>
      <w:r w:rsidRPr="00241D55">
        <w:t>.</w:t>
      </w:r>
    </w:p>
    <w:p w:rsidR="00A6406E" w:rsidRPr="00241D55" w:rsidRDefault="00A6406E" w:rsidP="00A6406E">
      <w:pPr>
        <w:ind w:firstLine="709"/>
      </w:pPr>
      <w:r w:rsidRPr="00241D55">
        <w:t>Аналізуючи процес українського державотворення, варто зазначити, що чи не найбільший вплив на нього мали саме міжнародні, зовнішні чинники. Тривала відсутність власної державності, перебування у складі різних держав, котрі відрізнялись своєю політичною організацією, культурою приналежністю</w:t>
      </w:r>
      <w:r w:rsidR="00554897" w:rsidRPr="00241D55">
        <w:t xml:space="preserve"> до відповідної цивілізації</w:t>
      </w:r>
      <w:r w:rsidRPr="00241D55">
        <w:t xml:space="preserve">, не </w:t>
      </w:r>
      <w:r w:rsidR="001D21C3">
        <w:t>створили преце</w:t>
      </w:r>
      <w:r w:rsidR="00554897" w:rsidRPr="00241D55">
        <w:t>денту до перетворення</w:t>
      </w:r>
      <w:r w:rsidRPr="00241D55">
        <w:t xml:space="preserve"> українськ</w:t>
      </w:r>
      <w:r w:rsidR="00554897" w:rsidRPr="00241D55">
        <w:t>их</w:t>
      </w:r>
      <w:r w:rsidRPr="00241D55">
        <w:t xml:space="preserve"> зем</w:t>
      </w:r>
      <w:r w:rsidR="00554897" w:rsidRPr="00241D55">
        <w:t>ель</w:t>
      </w:r>
      <w:r w:rsidRPr="00241D55">
        <w:t xml:space="preserve"> на пасивний об’єкт міжнародних відносин. </w:t>
      </w:r>
    </w:p>
    <w:p w:rsidR="00A6406E" w:rsidRPr="00241D55" w:rsidRDefault="00A6406E" w:rsidP="00A6406E">
      <w:pPr>
        <w:ind w:firstLine="709"/>
      </w:pPr>
      <w:r w:rsidRPr="00241D55">
        <w:t>Варто сказати, що протягом тридцяти років наша держава дипломатичними шляхами захищала свій статус незалежності та державний суверенітет. З цього приводу слушно зазначив політолог З. Бжезінський сказавши в одній зі своїх праць, що якщо Україна хоче зберегти свою незалежність, то їй доведеться стати частиною Центральної Європи, а не Євразії»</w:t>
      </w:r>
      <w:r w:rsidRPr="00241D55">
        <w:rPr>
          <w:rStyle w:val="a5"/>
        </w:rPr>
        <w:footnoteReference w:id="130"/>
      </w:r>
      <w:r w:rsidRPr="00241D55">
        <w:t xml:space="preserve">. Проте, реалізувати даний вибір особливо складно, враховуючи факт перебування України протягом тривалого часу своєї історії в </w:t>
      </w:r>
      <w:r w:rsidR="004F672C" w:rsidRPr="00241D55">
        <w:t>сфері впливу</w:t>
      </w:r>
      <w:r w:rsidRPr="00241D55">
        <w:t xml:space="preserve"> кожного з </w:t>
      </w:r>
      <w:r w:rsidR="004F672C" w:rsidRPr="00241D55">
        <w:t>даних</w:t>
      </w:r>
      <w:r w:rsidRPr="00241D55">
        <w:t xml:space="preserve"> регіонів, </w:t>
      </w:r>
      <w:r w:rsidR="004F672C" w:rsidRPr="00241D55">
        <w:t>при чому не належачи жодному з них в повній мірі</w:t>
      </w:r>
      <w:r w:rsidRPr="00241D55">
        <w:t xml:space="preserve">, </w:t>
      </w:r>
      <w:r w:rsidR="004F672C" w:rsidRPr="00241D55">
        <w:t>але</w:t>
      </w:r>
      <w:r w:rsidRPr="00241D55">
        <w:t xml:space="preserve">, </w:t>
      </w:r>
      <w:r w:rsidR="004F672C" w:rsidRPr="00241D55">
        <w:t>значно чинячи  вплив</w:t>
      </w:r>
      <w:r w:rsidRPr="00241D55">
        <w:t xml:space="preserve"> як на європейські, так і на євразійські процеси.</w:t>
      </w:r>
    </w:p>
    <w:p w:rsidR="00A6406E" w:rsidRPr="00241D55" w:rsidRDefault="00A6406E" w:rsidP="009C7E0B">
      <w:pPr>
        <w:ind w:firstLine="709"/>
      </w:pPr>
      <w:r w:rsidRPr="00241D55">
        <w:t xml:space="preserve">Відродження та становлення незалежної України </w:t>
      </w:r>
      <w:r w:rsidR="009C7E0B">
        <w:t>відбувалось паралельно з</w:t>
      </w:r>
      <w:r w:rsidRPr="00241D55">
        <w:t xml:space="preserve"> періодом </w:t>
      </w:r>
      <w:r w:rsidR="009C7E0B">
        <w:t>номінального закінчення</w:t>
      </w:r>
      <w:r w:rsidRPr="00241D55">
        <w:t xml:space="preserve"> «Холодної війни» та </w:t>
      </w:r>
      <w:r w:rsidR="009C7E0B">
        <w:t>початку т.</w:t>
      </w:r>
      <w:r w:rsidRPr="00241D55">
        <w:t xml:space="preserve"> зв</w:t>
      </w:r>
      <w:r w:rsidR="009C7E0B">
        <w:t>.</w:t>
      </w:r>
      <w:r w:rsidRPr="00241D55">
        <w:t xml:space="preserve"> </w:t>
      </w:r>
      <w:r w:rsidR="009C7E0B">
        <w:t>модерного</w:t>
      </w:r>
      <w:r w:rsidRPr="00241D55">
        <w:t xml:space="preserve"> міжнародного </w:t>
      </w:r>
      <w:r w:rsidR="009C7E0B">
        <w:t>впо</w:t>
      </w:r>
      <w:r w:rsidRPr="00241D55">
        <w:t>рядку</w:t>
      </w:r>
      <w:r w:rsidR="009C7E0B">
        <w:t>вання</w:t>
      </w:r>
      <w:r w:rsidRPr="00241D55">
        <w:t xml:space="preserve"> в </w:t>
      </w:r>
      <w:r w:rsidR="009C7E0B">
        <w:t>контексті</w:t>
      </w:r>
      <w:r w:rsidRPr="00241D55">
        <w:t xml:space="preserve"> при</w:t>
      </w:r>
      <w:r w:rsidR="009C7E0B">
        <w:t xml:space="preserve">швидшених світових </w:t>
      </w:r>
      <w:r w:rsidRPr="00241D55">
        <w:t>глобалізаці</w:t>
      </w:r>
      <w:r w:rsidR="009C7E0B">
        <w:t>йних</w:t>
      </w:r>
      <w:r w:rsidRPr="00241D55">
        <w:t xml:space="preserve"> </w:t>
      </w:r>
      <w:r w:rsidR="009C7E0B">
        <w:t>процесів</w:t>
      </w:r>
      <w:r w:rsidRPr="00241D55">
        <w:t xml:space="preserve">, </w:t>
      </w:r>
      <w:r w:rsidR="009C7E0B">
        <w:t>через що Україна</w:t>
      </w:r>
      <w:r w:rsidRPr="00241D55">
        <w:t xml:space="preserve"> опинилася в епіцентрі масштабних геополітичних зрушень. Такі </w:t>
      </w:r>
      <w:r w:rsidRPr="00241D55">
        <w:lastRenderedPageBreak/>
        <w:t>потрясіння</w:t>
      </w:r>
      <w:r w:rsidR="009C7E0B">
        <w:t xml:space="preserve"> змусили її в швидкому темпі адаптуватись до особливостей сучасної системи міжнародних відносин</w:t>
      </w:r>
      <w:r w:rsidR="00797A0B" w:rsidRPr="00241D55">
        <w:rPr>
          <w:rStyle w:val="a5"/>
        </w:rPr>
        <w:footnoteReference w:id="131"/>
      </w:r>
      <w:r w:rsidRPr="00241D55">
        <w:t>.</w:t>
      </w:r>
    </w:p>
    <w:p w:rsidR="007370B5" w:rsidRPr="00241D55" w:rsidRDefault="00A6406E" w:rsidP="00B2000C">
      <w:pPr>
        <w:ind w:firstLine="709"/>
      </w:pPr>
      <w:r w:rsidRPr="00241D55">
        <w:t xml:space="preserve">Отримавши незалежність в 1991 році, Україна постала перед цілою низкою проблем, на розв’язання котрих у провідних країн Європи пішли століття. Ішлося про створення державних інституцій та структур, </w:t>
      </w:r>
      <w:r w:rsidR="007370B5" w:rsidRPr="00241D55">
        <w:t xml:space="preserve">повернення національно-культурних ідентичностей українців та </w:t>
      </w:r>
      <w:r w:rsidR="00EE22C6">
        <w:t>побудову</w:t>
      </w:r>
      <w:r w:rsidR="007370B5" w:rsidRPr="00241D55">
        <w:t xml:space="preserve"> </w:t>
      </w:r>
      <w:r w:rsidR="00EE22C6">
        <w:t xml:space="preserve">політичної нації. Також необхідністю став </w:t>
      </w:r>
      <w:r w:rsidRPr="00241D55">
        <w:t>перехід до ринкової економіки</w:t>
      </w:r>
      <w:r w:rsidR="009F0C2B">
        <w:t xml:space="preserve"> та</w:t>
      </w:r>
      <w:r w:rsidRPr="00241D55">
        <w:t xml:space="preserve"> побудов</w:t>
      </w:r>
      <w:r w:rsidR="009F0C2B">
        <w:t>а</w:t>
      </w:r>
      <w:r w:rsidRPr="00241D55">
        <w:t xml:space="preserve"> громадянського суспільства, правової та демократичної держави.</w:t>
      </w:r>
    </w:p>
    <w:p w:rsidR="00A6406E" w:rsidRPr="00241D55" w:rsidRDefault="00A6406E" w:rsidP="0029424B">
      <w:pPr>
        <w:ind w:firstLine="709"/>
      </w:pPr>
      <w:r w:rsidRPr="00241D55">
        <w:t xml:space="preserve">Водночас формування справді глобальної системи міжнародних відносин висувало імперативи оформлення чіткого кола українських інтересів у різних регіонах світу, </w:t>
      </w:r>
      <w:r w:rsidR="009F0C2B">
        <w:t>виокремлення</w:t>
      </w:r>
      <w:r w:rsidRPr="00241D55">
        <w:t xml:space="preserve"> </w:t>
      </w:r>
      <w:r w:rsidR="009F0C2B">
        <w:t>ключових пріоритетів зовнішньої політики</w:t>
      </w:r>
      <w:r w:rsidRPr="00241D55">
        <w:t xml:space="preserve"> </w:t>
      </w:r>
      <w:r w:rsidR="009F0C2B">
        <w:t>та</w:t>
      </w:r>
      <w:r w:rsidRPr="00241D55">
        <w:t xml:space="preserve"> </w:t>
      </w:r>
      <w:r w:rsidR="009F0C2B">
        <w:t xml:space="preserve">відповідних партнерів з метою становлення України в системі світової політики. </w:t>
      </w:r>
      <w:r w:rsidRPr="00241D55">
        <w:t>Отже, із перших днів незалежності нашій країні доводилося паралельно вирішувати принаймні два стратегічно важливих завдання. Із одного боку, розбудовувати суверенну національну державу, а з іншого, – одночасно включатися до різних інтеґраційних об’єднань, які суттєво впливають на сучасні міжнародні відносини</w:t>
      </w:r>
      <w:r w:rsidR="0029424B">
        <w:rPr>
          <w:rStyle w:val="a5"/>
        </w:rPr>
        <w:footnoteReference w:id="132"/>
      </w:r>
      <w:r w:rsidRPr="00241D55">
        <w:t>.</w:t>
      </w:r>
    </w:p>
    <w:p w:rsidR="00B41A77" w:rsidRDefault="00A6406E" w:rsidP="00E44709">
      <w:pPr>
        <w:ind w:firstLine="709"/>
      </w:pPr>
      <w:r w:rsidRPr="00241D55">
        <w:t xml:space="preserve">Впродовж </w:t>
      </w:r>
      <w:r w:rsidR="00C42082" w:rsidRPr="00241D55">
        <w:t>перших десяти років</w:t>
      </w:r>
      <w:r w:rsidRPr="00241D55">
        <w:t xml:space="preserve"> незалежності </w:t>
      </w:r>
      <w:r w:rsidR="00866346" w:rsidRPr="00241D55">
        <w:t>переважали</w:t>
      </w:r>
      <w:r w:rsidRPr="00241D55">
        <w:t xml:space="preserve"> </w:t>
      </w:r>
      <w:r w:rsidR="00373B55">
        <w:t>примітивізм та обмежена</w:t>
      </w:r>
      <w:r w:rsidRPr="00241D55">
        <w:t xml:space="preserve"> </w:t>
      </w:r>
      <w:r w:rsidR="00373B55">
        <w:t>уява причинно-наслідкових зв’язків зовнішньої політики</w:t>
      </w:r>
      <w:r w:rsidRPr="00241D55">
        <w:t xml:space="preserve">, </w:t>
      </w:r>
      <w:r w:rsidR="00373B55">
        <w:t xml:space="preserve">перебільшення своїх сил та можливостей. До прикладу, </w:t>
      </w:r>
      <w:r w:rsidRPr="00241D55">
        <w:t xml:space="preserve">Україна </w:t>
      </w:r>
      <w:r w:rsidR="00B41A77">
        <w:t>уклала угоди щодо стратегічного партнерства близько з двадцятьма країнами, серед яких були конкуренти між собою.</w:t>
      </w:r>
      <w:r w:rsidR="00E44709">
        <w:t xml:space="preserve"> </w:t>
      </w:r>
      <w:r w:rsidR="00B41A77">
        <w:t xml:space="preserve">Дані особливості знайшли своє відображення у проголошеній </w:t>
      </w:r>
      <w:r w:rsidRPr="00241D55">
        <w:t xml:space="preserve">16 липня 1990 р. Декларації про державний суверенітет </w:t>
      </w:r>
      <w:r w:rsidR="00B41A77">
        <w:t>на той час</w:t>
      </w:r>
      <w:r w:rsidRPr="00241D55">
        <w:t xml:space="preserve"> </w:t>
      </w:r>
      <w:r w:rsidR="00B41A77">
        <w:t>УРСР</w:t>
      </w:r>
      <w:r w:rsidRPr="00241D55">
        <w:t xml:space="preserve">. </w:t>
      </w:r>
    </w:p>
    <w:p w:rsidR="00113D1D" w:rsidRDefault="00B41A77" w:rsidP="00B41A77">
      <w:pPr>
        <w:ind w:firstLine="709"/>
      </w:pPr>
      <w:r>
        <w:lastRenderedPageBreak/>
        <w:t>Проте, неоднозначна обстановка, котра складалась у дестабілізованій тодішній системі міжнародних відносин, призвела до усвідомлення зовнішньополітичних завдань стратегічного значення. Відтак, 2 липня 1993 року</w:t>
      </w:r>
      <w:r w:rsidR="00A6406E" w:rsidRPr="00241D55">
        <w:t xml:space="preserve"> </w:t>
      </w:r>
      <w:r>
        <w:t>ВРУ</w:t>
      </w:r>
      <w:r w:rsidR="00A6406E" w:rsidRPr="00241D55">
        <w:t xml:space="preserve"> </w:t>
      </w:r>
      <w:r>
        <w:t>прийняла</w:t>
      </w:r>
      <w:r w:rsidR="00A6406E" w:rsidRPr="00241D55">
        <w:t xml:space="preserve"> </w:t>
      </w:r>
      <w:r>
        <w:t>базовий документ, котрий характеризував стратегічний зовнішньополітичний вектор нашої держави – «</w:t>
      </w:r>
      <w:r w:rsidR="00A6406E" w:rsidRPr="00241D55">
        <w:t>Основні напря</w:t>
      </w:r>
      <w:r w:rsidR="00113D1D">
        <w:t xml:space="preserve">ми зовнішньої політики України». В ньому були окреслені </w:t>
      </w:r>
      <w:r w:rsidR="00A6406E" w:rsidRPr="00241D55">
        <w:t xml:space="preserve">головні національні інтереси у сфері зовнішньої політики, </w:t>
      </w:r>
      <w:r w:rsidR="00113D1D">
        <w:t xml:space="preserve">принципи, </w:t>
      </w:r>
      <w:r w:rsidR="00A6406E" w:rsidRPr="00241D55">
        <w:t>першочергові завдання</w:t>
      </w:r>
      <w:r w:rsidR="00113D1D">
        <w:t xml:space="preserve"> та основні засади</w:t>
      </w:r>
      <w:r w:rsidR="00A6406E" w:rsidRPr="00241D55">
        <w:t xml:space="preserve">. </w:t>
      </w:r>
    </w:p>
    <w:p w:rsidR="00A6406E" w:rsidRDefault="00113D1D" w:rsidP="00B41A77">
      <w:pPr>
        <w:ind w:firstLine="709"/>
      </w:pPr>
      <w:r>
        <w:t xml:space="preserve">Прийнята 28 червня 1996 року </w:t>
      </w:r>
      <w:r w:rsidR="00A6406E" w:rsidRPr="00241D55">
        <w:t xml:space="preserve">Конституція України </w:t>
      </w:r>
      <w:r>
        <w:t>визначали основні орієнтири її зовнішньої політики.</w:t>
      </w:r>
      <w:r w:rsidR="00A6406E" w:rsidRPr="00241D55">
        <w:t xml:space="preserve"> </w:t>
      </w:r>
      <w:r>
        <w:t xml:space="preserve">Власне, </w:t>
      </w:r>
      <w:r w:rsidR="00A6406E" w:rsidRPr="00241D55">
        <w:t xml:space="preserve">9 </w:t>
      </w:r>
      <w:r>
        <w:t xml:space="preserve">стаття </w:t>
      </w:r>
      <w:r w:rsidR="00A6406E" w:rsidRPr="00241D55">
        <w:t xml:space="preserve">визначила, що </w:t>
      </w:r>
      <w:r w:rsidRPr="00241D55">
        <w:t>діючі</w:t>
      </w:r>
      <w:r w:rsidR="00A6406E" w:rsidRPr="00241D55">
        <w:t xml:space="preserve"> договори </w:t>
      </w:r>
      <w:r>
        <w:t xml:space="preserve">міжнародного характеру </w:t>
      </w:r>
      <w:r w:rsidR="00A6406E" w:rsidRPr="00241D55">
        <w:t xml:space="preserve">є частиною національного законодавства. </w:t>
      </w:r>
      <w:r>
        <w:t>Зазначалось, що укладення договорів, котрі порушують принципи Конституції України можливі тільки після внесення до неї відповідних змін</w:t>
      </w:r>
      <w:r w:rsidR="00A6406E" w:rsidRPr="00241D55">
        <w:t xml:space="preserve">. </w:t>
      </w:r>
      <w:r>
        <w:t>Також Статтею 17 заборонялося</w:t>
      </w:r>
      <w:r w:rsidR="00A6406E" w:rsidRPr="00241D55">
        <w:t xml:space="preserve"> роз</w:t>
      </w:r>
      <w:r>
        <w:t>ташування</w:t>
      </w:r>
      <w:r w:rsidR="00A6406E" w:rsidRPr="00241D55">
        <w:t xml:space="preserve"> </w:t>
      </w:r>
      <w:r w:rsidRPr="00241D55">
        <w:t>зарубіжних</w:t>
      </w:r>
      <w:r w:rsidR="00A6406E" w:rsidRPr="00241D55">
        <w:t xml:space="preserve"> </w:t>
      </w:r>
      <w:r>
        <w:t xml:space="preserve"> воєнних </w:t>
      </w:r>
      <w:r w:rsidR="00A6406E" w:rsidRPr="00241D55">
        <w:t xml:space="preserve">баз на території </w:t>
      </w:r>
      <w:r>
        <w:t>України</w:t>
      </w:r>
      <w:r w:rsidR="00866346" w:rsidRPr="00241D55">
        <w:rPr>
          <w:rStyle w:val="a5"/>
        </w:rPr>
        <w:footnoteReference w:id="133"/>
      </w:r>
      <w:r w:rsidR="00A6406E" w:rsidRPr="00241D55">
        <w:t xml:space="preserve">. </w:t>
      </w:r>
      <w:r>
        <w:t>Проте, вже в 1997 році, як було згадано вище, було прийнято угоду щодо</w:t>
      </w:r>
      <w:r w:rsidR="00A6406E" w:rsidRPr="00241D55">
        <w:t xml:space="preserve"> оренд</w:t>
      </w:r>
      <w:r>
        <w:t>и</w:t>
      </w:r>
      <w:r w:rsidR="00A6406E" w:rsidRPr="00241D55">
        <w:t xml:space="preserve"> Чорноморським флотом </w:t>
      </w:r>
      <w:r>
        <w:t>РФ воєнних баз</w:t>
      </w:r>
      <w:r w:rsidR="00A6406E" w:rsidRPr="00241D55">
        <w:t>,</w:t>
      </w:r>
      <w:r>
        <w:t xml:space="preserve"> котрі розташовувались на півострові Крим.</w:t>
      </w:r>
      <w:r w:rsidR="00A6406E" w:rsidRPr="00241D55">
        <w:t xml:space="preserve"> </w:t>
      </w:r>
      <w:r>
        <w:t xml:space="preserve">Статтею </w:t>
      </w:r>
      <w:r w:rsidR="00A6406E" w:rsidRPr="00241D55">
        <w:t xml:space="preserve">18 </w:t>
      </w:r>
      <w:r>
        <w:t>зазначалося</w:t>
      </w:r>
      <w:r w:rsidR="00A6406E" w:rsidRPr="00241D55">
        <w:t xml:space="preserve">, </w:t>
      </w:r>
      <w:r>
        <w:t>спрямування зовнішньополітичної діяльності України на задоволення</w:t>
      </w:r>
      <w:r w:rsidR="00A6406E" w:rsidRPr="00241D55">
        <w:t xml:space="preserve"> її національних інтересів і безпеки шляхом підтримання мирного і взаємовигідного співробітництва з членами міжнародного співтовариства за загальновизнаними нормами міжнародного права»</w:t>
      </w:r>
      <w:r w:rsidR="00A6406E" w:rsidRPr="00241D55">
        <w:rPr>
          <w:rStyle w:val="a5"/>
        </w:rPr>
        <w:footnoteReference w:id="134"/>
      </w:r>
      <w:r w:rsidR="00A6406E" w:rsidRPr="00241D55">
        <w:t>.</w:t>
      </w:r>
    </w:p>
    <w:p w:rsidR="00A6406E" w:rsidRDefault="003323C8" w:rsidP="00D6793F">
      <w:pPr>
        <w:ind w:firstLine="709"/>
      </w:pPr>
      <w:r>
        <w:t xml:space="preserve">Взятий Україною курс на євроінтеграцію став природнім </w:t>
      </w:r>
      <w:r w:rsidRPr="00241D55">
        <w:t>результатом</w:t>
      </w:r>
      <w:r w:rsidR="00A6406E" w:rsidRPr="00241D55">
        <w:t xml:space="preserve"> </w:t>
      </w:r>
      <w:r w:rsidR="00D3245B">
        <w:t>набуття нею статусу незалежної держави</w:t>
      </w:r>
      <w:r w:rsidR="00A6406E" w:rsidRPr="00241D55">
        <w:t xml:space="preserve">. </w:t>
      </w:r>
      <w:r w:rsidR="00D6793F">
        <w:t xml:space="preserve">Процес глобальних змін внутрішньодержавного характеру задля інтеграції до європейської спільноти на сьогоднішній день є пріоритетним завданням вищого державного керівництва країни. </w:t>
      </w:r>
      <w:r w:rsidR="00A6406E" w:rsidRPr="00241D55">
        <w:t xml:space="preserve">Європейська інтеграція України носить </w:t>
      </w:r>
      <w:r w:rsidR="00A6406E" w:rsidRPr="00241D55">
        <w:lastRenderedPageBreak/>
        <w:t>багаторівневий, динамічний та тривалий процес, котрий має складну еволюцію та залежить від багатьох внутрішніх та зовнішніх факторів.</w:t>
      </w:r>
    </w:p>
    <w:p w:rsidR="00A6406E" w:rsidRPr="00241D55" w:rsidRDefault="00D6793F" w:rsidP="00D6793F">
      <w:pPr>
        <w:ind w:firstLine="709"/>
      </w:pPr>
      <w:r>
        <w:t xml:space="preserve">На рівні законодавства України щодо інтеграції в ЄС </w:t>
      </w:r>
      <w:r w:rsidR="00A6406E" w:rsidRPr="00241D55">
        <w:t xml:space="preserve">вперше </w:t>
      </w:r>
      <w:r>
        <w:t xml:space="preserve">прагнення було </w:t>
      </w:r>
      <w:r w:rsidR="00A6406E" w:rsidRPr="00241D55">
        <w:t>сформульован</w:t>
      </w:r>
      <w:r>
        <w:t>о</w:t>
      </w:r>
      <w:r w:rsidR="00A6406E" w:rsidRPr="00241D55">
        <w:t xml:space="preserve"> в основних </w:t>
      </w:r>
      <w:r w:rsidRPr="00241D55">
        <w:t>напрямках</w:t>
      </w:r>
      <w:r w:rsidR="00A6406E" w:rsidRPr="00241D55">
        <w:t xml:space="preserve"> зовнішньої політики України, </w:t>
      </w:r>
      <w:r>
        <w:t xml:space="preserve">котрі були </w:t>
      </w:r>
      <w:r w:rsidR="00A6406E" w:rsidRPr="00241D55">
        <w:t>схвален</w:t>
      </w:r>
      <w:r>
        <w:t>і</w:t>
      </w:r>
      <w:r w:rsidR="00A6406E" w:rsidRPr="00241D55">
        <w:t xml:space="preserve"> Постановою </w:t>
      </w:r>
      <w:r>
        <w:t>ВРУ</w:t>
      </w:r>
      <w:r w:rsidR="00A6406E" w:rsidRPr="00241D55">
        <w:t xml:space="preserve"> № 3360-ХІІ від 2 липня 1993 р.</w:t>
      </w:r>
      <w:r w:rsidR="00A6406E" w:rsidRPr="00241D55">
        <w:rPr>
          <w:rStyle w:val="a5"/>
        </w:rPr>
        <w:footnoteReference w:id="135"/>
      </w:r>
      <w:r w:rsidR="00A6406E" w:rsidRPr="00241D55">
        <w:t xml:space="preserve">. </w:t>
      </w:r>
      <w:r>
        <w:t>Сьогоднішні відносини України та ЄС керуються Угодою</w:t>
      </w:r>
      <w:r w:rsidR="00A6406E" w:rsidRPr="00241D55">
        <w:t xml:space="preserve"> про партнерство і</w:t>
      </w:r>
      <w:r>
        <w:t xml:space="preserve"> співробітництво між Україною,</w:t>
      </w:r>
      <w:r w:rsidR="00A6406E" w:rsidRPr="00241D55">
        <w:t xml:space="preserve"> </w:t>
      </w:r>
      <w:r>
        <w:t>ЄС та його</w:t>
      </w:r>
      <w:r w:rsidR="00A6406E" w:rsidRPr="00241D55">
        <w:t xml:space="preserve"> державами-членами (1994 р.)</w:t>
      </w:r>
      <w:r w:rsidR="00A6406E" w:rsidRPr="00241D55">
        <w:rPr>
          <w:rStyle w:val="a5"/>
        </w:rPr>
        <w:footnoteReference w:id="136"/>
      </w:r>
      <w:r w:rsidR="00A6406E" w:rsidRPr="00241D55">
        <w:t>, Стратегії інтеграції України до Європейського Союзу (1998 р.)</w:t>
      </w:r>
      <w:r w:rsidR="00A6406E" w:rsidRPr="00241D55">
        <w:rPr>
          <w:rStyle w:val="a5"/>
        </w:rPr>
        <w:footnoteReference w:id="137"/>
      </w:r>
      <w:r w:rsidR="00A6406E" w:rsidRPr="00241D55">
        <w:t>, Програми інтеграції України до Європейського Союзу (2000 р.)</w:t>
      </w:r>
      <w:r w:rsidR="00A6406E" w:rsidRPr="00241D55">
        <w:rPr>
          <w:rStyle w:val="a5"/>
        </w:rPr>
        <w:footnoteReference w:id="138"/>
      </w:r>
      <w:r w:rsidR="00A6406E" w:rsidRPr="00241D55">
        <w:t>, Концептуальних засад інтеграції, викладених у Посланні Президента України до Верховної Ради «Європейський вибір», Концептуальних засад стратегії економічного та соціального розвитку України на 2002-2011 рр. (2002 р.)</w:t>
      </w:r>
      <w:r w:rsidR="00A6406E" w:rsidRPr="00241D55">
        <w:rPr>
          <w:rStyle w:val="a5"/>
        </w:rPr>
        <w:footnoteReference w:id="139"/>
      </w:r>
      <w:r w:rsidR="00A6406E" w:rsidRPr="00241D55">
        <w:t>, Рамкової угоди між урядом України і Комісією Європейських Співтовариств (2006 р.)</w:t>
      </w:r>
      <w:r w:rsidR="00A6406E" w:rsidRPr="00241D55">
        <w:rPr>
          <w:rStyle w:val="a5"/>
        </w:rPr>
        <w:footnoteReference w:id="140"/>
      </w:r>
      <w:r w:rsidR="00A6406E" w:rsidRPr="00241D55">
        <w:t xml:space="preserve">, Заяви </w:t>
      </w:r>
      <w:r>
        <w:t>ВРУ</w:t>
      </w:r>
      <w:r w:rsidR="00A6406E" w:rsidRPr="00241D55">
        <w:t xml:space="preserve"> «Про початок переговорів між Україною і ЄС відносно укладання нової базової угоди» (2007 р.)</w:t>
      </w:r>
      <w:r w:rsidR="00A6406E" w:rsidRPr="00241D55">
        <w:rPr>
          <w:rStyle w:val="a5"/>
        </w:rPr>
        <w:footnoteReference w:id="141"/>
      </w:r>
      <w:r w:rsidR="00A6406E" w:rsidRPr="00241D55">
        <w:t xml:space="preserve"> та ін.</w:t>
      </w:r>
    </w:p>
    <w:p w:rsidR="00A6406E" w:rsidRPr="00241D55" w:rsidRDefault="00A6406E" w:rsidP="00D6793F">
      <w:pPr>
        <w:ind w:firstLine="709"/>
      </w:pPr>
      <w:r w:rsidRPr="00241D55">
        <w:t>Сучасні зовнішньополітичні відносини Румунії, Польщі та Угорщини з Україною будуються довкола надання Києву власного досвіду щодо вступу до НАТО та Європейського Союзу.</w:t>
      </w:r>
      <w:r w:rsidR="00D6793F">
        <w:t xml:space="preserve"> </w:t>
      </w:r>
      <w:r w:rsidRPr="00241D55">
        <w:t xml:space="preserve">Важливим та корисним є використання Україною досвіду країн-сусідів, членів НАТО та </w:t>
      </w:r>
      <w:r w:rsidRPr="00241D55">
        <w:lastRenderedPageBreak/>
        <w:t>Європейського Союзу задля торування власного шляху до європейської інтеграції. З припиненням існування соціалістичної системи, з розпуском Варшавського Договору та Ради економічної взаємодопомоги, країни Центрально-Східної Європи розгорнули активну діяльність щодо просування до загальноєвропейських інститутів та структур – насамперед НАТО та ЄС.</w:t>
      </w:r>
    </w:p>
    <w:p w:rsidR="00A6406E" w:rsidRPr="00241D55" w:rsidRDefault="00A6406E" w:rsidP="00A6406E">
      <w:pPr>
        <w:ind w:firstLine="709"/>
      </w:pPr>
      <w:r w:rsidRPr="00241D55">
        <w:t xml:space="preserve">ЄС турбується про безпеку у своєму середовищі й намагається створити простір демократії, політичної стабільності та економічного розвитку на своїх кордонах. Задля підтримки реформ у колишніх соціалістичних країнах ЦСЄ, ЄС, поряд зі значними обсягами фінансової допомоги, використовував перспективу членства. </w:t>
      </w:r>
    </w:p>
    <w:p w:rsidR="00A6406E" w:rsidRPr="00241D55" w:rsidRDefault="00A6406E" w:rsidP="00A6406E">
      <w:pPr>
        <w:ind w:firstLine="709"/>
      </w:pPr>
      <w:r w:rsidRPr="00241D55">
        <w:t>В контексті організації безпеки у всіх сферах міжнародних відносин варто звертати увагу на розвиток зв’язків між державами, котрі перебувають приблизно на одному рівні соціально-економічного розвитку, компактно географічно розташовані, мають традиції економічного та культурного співробітництва тощо.</w:t>
      </w:r>
    </w:p>
    <w:p w:rsidR="00A6406E" w:rsidRPr="00241D55" w:rsidRDefault="00E44310" w:rsidP="00A6406E">
      <w:pPr>
        <w:ind w:firstLine="709"/>
      </w:pPr>
      <w:r w:rsidRPr="00241D55">
        <w:t xml:space="preserve">Відчутний </w:t>
      </w:r>
      <w:r w:rsidR="00A6406E" w:rsidRPr="00241D55">
        <w:t xml:space="preserve">вплив на </w:t>
      </w:r>
      <w:r w:rsidRPr="00241D55">
        <w:t xml:space="preserve">орієнтири </w:t>
      </w:r>
      <w:r w:rsidR="00A6406E" w:rsidRPr="00241D55">
        <w:t xml:space="preserve">України </w:t>
      </w:r>
      <w:r w:rsidRPr="00241D55">
        <w:t>в зовнішньополітичному вимірі справило</w:t>
      </w:r>
      <w:r w:rsidR="00A6406E" w:rsidRPr="00241D55">
        <w:t xml:space="preserve"> </w:t>
      </w:r>
      <w:r w:rsidRPr="00241D55">
        <w:t>значне</w:t>
      </w:r>
      <w:r w:rsidR="00A6406E" w:rsidRPr="00241D55">
        <w:t xml:space="preserve"> розширення Євросоюзу</w:t>
      </w:r>
      <w:r w:rsidRPr="00241D55">
        <w:t>, котре відбулося 1 травня 2004 р.</w:t>
      </w:r>
      <w:r w:rsidR="00A6406E" w:rsidRPr="00241D55">
        <w:t xml:space="preserve"> </w:t>
      </w:r>
      <w:r w:rsidRPr="00241D55">
        <w:t>Діюча виконавча гілка влади намагалася</w:t>
      </w:r>
      <w:r w:rsidR="00A6406E" w:rsidRPr="00241D55">
        <w:t xml:space="preserve"> «будувати Європу в Україні», замість «їхати до об’єднаної Європи потягом третього класу». Дійсно, «Захід видавався стратегічним горизонтом. Російський чинник – це сьогоднішні економічні інтереси. Російська форма впливу, – зазначав директор російського Центру стратегічних досліджень А. Піонтковський, – більш залаштункова. Українські вибори зводяться до рівня битви між Росією та США на пострадянському просторі». Причому, на думку А.</w:t>
      </w:r>
      <w:r w:rsidR="009C53D2">
        <w:t xml:space="preserve"> </w:t>
      </w:r>
      <w:r w:rsidR="00A6406E" w:rsidRPr="00241D55">
        <w:t>Піонтковського, «Ющенко і Янукович – обидва проукраїнські кандидати, які по-різному розуміють інтереси й майбутнє української держави»</w:t>
      </w:r>
      <w:r w:rsidR="00A6406E" w:rsidRPr="00241D55">
        <w:rPr>
          <w:rStyle w:val="a5"/>
        </w:rPr>
        <w:footnoteReference w:id="142"/>
      </w:r>
      <w:r w:rsidR="00A6406E" w:rsidRPr="00241D55">
        <w:t>.</w:t>
      </w:r>
    </w:p>
    <w:p w:rsidR="00796E70" w:rsidRDefault="00A6406E" w:rsidP="00F43579">
      <w:pPr>
        <w:ind w:firstLine="709"/>
      </w:pPr>
      <w:r w:rsidRPr="00241D55">
        <w:lastRenderedPageBreak/>
        <w:t xml:space="preserve">Розширення 2004 році та 2007 році принесло нових сусідів ЄС у Східній Європі. Вони потребували нової політики, що й була сформульована </w:t>
      </w:r>
      <w:r w:rsidR="00F43579">
        <w:t xml:space="preserve">у проекті Східного партнерства. Складними виявились умови інтеграції до ЄС України. Так, 1 січня 2007 року, після того як до Європейського Союзу були прийняті </w:t>
      </w:r>
      <w:r w:rsidR="009C53D2">
        <w:t>Болгарія та Румунія, вслід за цим</w:t>
      </w:r>
      <w:r w:rsidR="00F43579">
        <w:t xml:space="preserve"> членами ЄС стали ще 27 держав. Даний факт суттєво ускладнив механізм співіснування досить спектрально різнопланового угрупування. </w:t>
      </w:r>
      <w:r w:rsidRPr="00241D55">
        <w:t>Об</w:t>
      </w:r>
      <w:r w:rsidR="00796E70">
        <w:t>’єктивно слід визнати, що окреслення меж об’єднаної Європи визначається наявністю відповідних цінностей. ЄС зайнятий переважно власними проблемами, котрі зводяться до уніфікації за всіма показниками членів ЄС незалежно від часу їхнього туди входження.</w:t>
      </w:r>
    </w:p>
    <w:p w:rsidR="0021152D" w:rsidRPr="00241D55" w:rsidRDefault="00796E70" w:rsidP="00796E70">
      <w:pPr>
        <w:ind w:firstLine="709"/>
      </w:pPr>
      <w:r>
        <w:t xml:space="preserve">Згідно даних умов політика європейської інтеграції повинна характеризуватись тверезістю та виходити з реалій перебування України на межі одразу з чотирма членами ЄС </w:t>
      </w:r>
      <w:r w:rsidR="00A6406E" w:rsidRPr="00241D55">
        <w:t>– Польщ</w:t>
      </w:r>
      <w:r>
        <w:t>ею</w:t>
      </w:r>
      <w:r w:rsidR="00A6406E" w:rsidRPr="00241D55">
        <w:t>, Словаччин</w:t>
      </w:r>
      <w:r>
        <w:t>ою</w:t>
      </w:r>
      <w:r w:rsidR="00A6406E" w:rsidRPr="00241D55">
        <w:t>, Угорщин</w:t>
      </w:r>
      <w:r>
        <w:t>ою</w:t>
      </w:r>
      <w:r w:rsidR="00A6406E" w:rsidRPr="00241D55">
        <w:t xml:space="preserve">, </w:t>
      </w:r>
      <w:r>
        <w:t xml:space="preserve">та </w:t>
      </w:r>
      <w:r w:rsidR="00A6406E" w:rsidRPr="00241D55">
        <w:t>Румуні</w:t>
      </w:r>
      <w:r>
        <w:t>єю</w:t>
      </w:r>
      <w:r w:rsidR="00A6406E" w:rsidRPr="00241D55">
        <w:t xml:space="preserve">. </w:t>
      </w:r>
      <w:r>
        <w:t>Відповідно, дані обставини змусили ЄС до створення</w:t>
      </w:r>
      <w:r w:rsidR="00A6406E" w:rsidRPr="00241D55">
        <w:t xml:space="preserve"> програми спеціального сусідства</w:t>
      </w:r>
      <w:r w:rsidR="00A00418" w:rsidRPr="00241D55">
        <w:rPr>
          <w:rStyle w:val="a5"/>
        </w:rPr>
        <w:footnoteReference w:id="143"/>
      </w:r>
      <w:r w:rsidR="00A6406E" w:rsidRPr="00241D55">
        <w:t>.</w:t>
      </w:r>
    </w:p>
    <w:p w:rsidR="00A6406E" w:rsidRPr="00241D55" w:rsidRDefault="00A6406E" w:rsidP="0021152D">
      <w:pPr>
        <w:ind w:firstLine="709"/>
      </w:pPr>
      <w:r w:rsidRPr="00241D55">
        <w:t xml:space="preserve">Безпосередня близькість з Європейським Союзом </w:t>
      </w:r>
      <w:r w:rsidR="0021152D" w:rsidRPr="00241D55">
        <w:t xml:space="preserve">створює для України нові можливості щодо розвитку та водночас змушує примкнути та працювати в сфері збереження миру та стабільності в європейському просторі. Зокрема, дана робота має місце у контексті регіональної та глобальної безпеки, запобіганню тероризму, поширенню зброї масового ураження </w:t>
      </w:r>
      <w:r w:rsidRPr="00241D55">
        <w:t>та організованої злочинності.</w:t>
      </w:r>
    </w:p>
    <w:p w:rsidR="00A6406E" w:rsidRPr="00241D55" w:rsidRDefault="00A6406E" w:rsidP="00A6406E">
      <w:pPr>
        <w:ind w:firstLine="709"/>
      </w:pPr>
      <w:r w:rsidRPr="00241D55">
        <w:t>На сьогоднішній день Україна вже довела свою здатність та спроможність бути фундатором стабільності та безпеки на європейському просторі. Про це свідчить участь українських миротв</w:t>
      </w:r>
      <w:r w:rsidR="0014371D" w:rsidRPr="00241D55">
        <w:t>орців у різноманітних місіях ЄС</w:t>
      </w:r>
      <w:r w:rsidRPr="00241D55">
        <w:rPr>
          <w:rStyle w:val="a5"/>
        </w:rPr>
        <w:footnoteReference w:id="144"/>
      </w:r>
      <w:r w:rsidRPr="00241D55">
        <w:t>.</w:t>
      </w:r>
    </w:p>
    <w:p w:rsidR="00A6406E" w:rsidRPr="00241D55" w:rsidRDefault="00A6406E" w:rsidP="00A6406E">
      <w:pPr>
        <w:ind w:firstLine="709"/>
      </w:pPr>
      <w:r w:rsidRPr="00241D55">
        <w:lastRenderedPageBreak/>
        <w:t xml:space="preserve">Варто зазначити, що всупереч важливості Угорщини як представника українських національних інтересів в НАТО і ЄС, українсько-угорські відносини не врегульовані окремим нормативно-правовим національним актом, а розмиті в українському правовому полі. </w:t>
      </w:r>
    </w:p>
    <w:p w:rsidR="00A6406E" w:rsidRPr="00241D55" w:rsidRDefault="00A6406E" w:rsidP="00A6406E">
      <w:pPr>
        <w:ind w:firstLine="709"/>
      </w:pPr>
      <w:r w:rsidRPr="00241D55">
        <w:t>Загалом, засади національної зовнішньої політики частково врегульовані Законом України «Про засади внутрішньої і зовнішньої політики» 2010 р.</w:t>
      </w:r>
      <w:r w:rsidRPr="00241D55">
        <w:rPr>
          <w:rStyle w:val="a5"/>
        </w:rPr>
        <w:footnoteReference w:id="145"/>
      </w:r>
      <w:r w:rsidRPr="00241D55">
        <w:t xml:space="preserve"> , прийнятому ще за часів </w:t>
      </w:r>
      <w:r w:rsidR="00BB204D">
        <w:t>п</w:t>
      </w:r>
      <w:r w:rsidRPr="00241D55">
        <w:t>резидентства В. Януковича, відповідно до якого держави носять формальний декларативний характер. Проте, всупереч відвертій проросійській орієнтації зовнішньої політики В. Януковича, зміни до основних засад зовнішньої політики були внесені лише у 2017 р. шляхом доповненням підпункту щодо поглиблення співпраці з Північноатлантичним альянсом з метою набуття в ньому членства, хоча даний імператив було запроваджено у зовнішньополітичні відносини України ще за часів Президентства В. Ющенка, разом з інтеграцією Києва до загальноєвропейського політичного, економічного і правового простор</w:t>
      </w:r>
      <w:r w:rsidR="006E1CEB" w:rsidRPr="00241D55">
        <w:t>у з метою набуття членства в Євросоюзі.</w:t>
      </w:r>
    </w:p>
    <w:p w:rsidR="00FB35A9" w:rsidRPr="00241D55" w:rsidRDefault="00FB35A9" w:rsidP="00A6406E">
      <w:pPr>
        <w:ind w:firstLine="709"/>
      </w:pPr>
      <w:r w:rsidRPr="00241D55">
        <w:t>Угорщина офіційно висловила солідарність поряд з іншими державами та міжнародними організаціями щодо необхідності відновлення територіальної цілісності України, а також стала по один бік з Європейським Союзом щодо питання введення санкцій проти РФ.</w:t>
      </w:r>
    </w:p>
    <w:p w:rsidR="00A6406E" w:rsidRPr="00241D55" w:rsidRDefault="00FB35A9" w:rsidP="00FB35A9">
      <w:pPr>
        <w:ind w:firstLine="709"/>
      </w:pPr>
      <w:r w:rsidRPr="00241D55">
        <w:t xml:space="preserve">Проте, не дивлячись на вищезгадане, в кулуарах вищого політичного керівництва країни лунали заяви щодо важливості </w:t>
      </w:r>
      <w:r w:rsidR="00A6406E" w:rsidRPr="00241D55">
        <w:t>продовження актив</w:t>
      </w:r>
      <w:r w:rsidR="00C75EED" w:rsidRPr="00241D55">
        <w:t>ного</w:t>
      </w:r>
      <w:r w:rsidR="00A6406E" w:rsidRPr="00241D55">
        <w:t xml:space="preserve"> спів</w:t>
      </w:r>
      <w:r w:rsidR="00C75EED" w:rsidRPr="00241D55">
        <w:t>робітництва</w:t>
      </w:r>
      <w:r w:rsidR="00A6406E" w:rsidRPr="00241D55">
        <w:t xml:space="preserve"> з Російською Федерацією, мінімізації санкційних збитків для угорської економіки та енергетики.</w:t>
      </w:r>
    </w:p>
    <w:p w:rsidR="00A6406E" w:rsidRPr="00241D55" w:rsidRDefault="006B6685" w:rsidP="00A6406E">
      <w:pPr>
        <w:ind w:firstLine="709"/>
      </w:pPr>
      <w:r w:rsidRPr="00241D55">
        <w:t>У змісті</w:t>
      </w:r>
      <w:r w:rsidR="00A6406E" w:rsidRPr="00241D55">
        <w:t xml:space="preserve"> українсько-угорських нормативно-правових актів </w:t>
      </w:r>
      <w:r w:rsidRPr="00241D55">
        <w:t>йдеться про те, що</w:t>
      </w:r>
      <w:r w:rsidR="00A6406E" w:rsidRPr="00241D55">
        <w:t xml:space="preserve"> </w:t>
      </w:r>
      <w:r w:rsidRPr="00241D55">
        <w:t>здебільшого</w:t>
      </w:r>
      <w:r w:rsidR="00A6406E" w:rsidRPr="00241D55">
        <w:t xml:space="preserve"> вони врегульовують лише питання культурного і прикордонного міждержавного с</w:t>
      </w:r>
      <w:r w:rsidR="009C53D2">
        <w:t>півробітництва</w:t>
      </w:r>
      <w:r w:rsidR="00A6406E" w:rsidRPr="00241D55">
        <w:t xml:space="preserve">. Більшість діючих </w:t>
      </w:r>
      <w:r w:rsidR="00A6406E" w:rsidRPr="00241D55">
        <w:lastRenderedPageBreak/>
        <w:t>українсько-угорських угод врегульовані міжнародними договорами між Євросоюзом і Україною.</w:t>
      </w:r>
    </w:p>
    <w:p w:rsidR="00A6406E" w:rsidRPr="00241D55" w:rsidRDefault="00A6406E" w:rsidP="00A6406E">
      <w:pPr>
        <w:ind w:firstLine="709"/>
      </w:pPr>
      <w:r w:rsidRPr="00241D55">
        <w:t>Вагомою подією для українського суспільства стало підписання Закону про внесення змін до Конституції України щодо стратегічного курсу держави на набуття повноправного членства України в ЄС та НАТО, який набув чинності 21 лютого 2019 року.</w:t>
      </w:r>
    </w:p>
    <w:p w:rsidR="00A6406E" w:rsidRPr="00241D55" w:rsidRDefault="00A6406E" w:rsidP="00A6406E">
      <w:pPr>
        <w:ind w:firstLine="709"/>
      </w:pPr>
      <w:r w:rsidRPr="00241D55">
        <w:t>Сучасні зовнішньополітичні відносини Польщі з Україною розвиваються через призму міркувань безпеки та взаємного прагнення до більш тісної співпраці чи навіть альянсу. Проте</w:t>
      </w:r>
      <w:r w:rsidR="006B6685" w:rsidRPr="00241D55">
        <w:t>,</w:t>
      </w:r>
      <w:r w:rsidRPr="00241D55">
        <w:t xml:space="preserve"> </w:t>
      </w:r>
      <w:r w:rsidR="006B6685" w:rsidRPr="00241D55">
        <w:t>вони не змогли уникнути низки конфліктних ситуацій та непорозумінь, котрі виникали в ході міждержавної співпраці.</w:t>
      </w:r>
      <w:r w:rsidRPr="00241D55">
        <w:t xml:space="preserve"> </w:t>
      </w:r>
    </w:p>
    <w:p w:rsidR="00A6406E" w:rsidRPr="00241D55" w:rsidRDefault="00BE63D9" w:rsidP="00346493">
      <w:pPr>
        <w:ind w:firstLine="709"/>
      </w:pPr>
      <w:r w:rsidRPr="00241D55">
        <w:t xml:space="preserve">Стратегічне партнерство між </w:t>
      </w:r>
      <w:r w:rsidR="009760E6" w:rsidRPr="00241D55">
        <w:t>Польщею та У</w:t>
      </w:r>
      <w:r w:rsidR="00CD71B7" w:rsidRPr="00241D55">
        <w:t>країною, його стійкість є логічним продовженням спільного бачення викликів в сфері безпеки у Східній Європі.</w:t>
      </w:r>
      <w:r w:rsidR="00346493" w:rsidRPr="00241D55">
        <w:t xml:space="preserve"> Незважаючи на те, що обидві держави перебувають у різних стратегічних умовах, Польща перебуває у складі ЄС та НАТО, на відміну від України, </w:t>
      </w:r>
      <w:r w:rsidR="00A6406E" w:rsidRPr="00241D55">
        <w:t>вони обоє трактують російську агресивну політику як серйозну загрозу миру та безпеки у регіоні. Частково це зумовлено й спільним історичним досвідом.</w:t>
      </w:r>
    </w:p>
    <w:p w:rsidR="00971E51" w:rsidRDefault="00A6406E" w:rsidP="00971E51">
      <w:pPr>
        <w:ind w:firstLine="709"/>
      </w:pPr>
      <w:r w:rsidRPr="00241D55">
        <w:t xml:space="preserve">На другому засіданні у листопаді 1993 року у Варшаві було розглянуто доповідь Комісії експертів з питань нацменшин та щодо реалізації </w:t>
      </w:r>
      <w:r w:rsidR="00A14B52" w:rsidRPr="00241D55">
        <w:t>угод</w:t>
      </w:r>
      <w:r w:rsidRPr="00241D55">
        <w:t xml:space="preserve">, </w:t>
      </w:r>
      <w:r w:rsidR="00A14B52">
        <w:t xml:space="preserve">котрі були </w:t>
      </w:r>
      <w:r w:rsidRPr="00241D55">
        <w:t>досягнут</w:t>
      </w:r>
      <w:r w:rsidR="00A14B52">
        <w:t>і</w:t>
      </w:r>
      <w:r w:rsidRPr="00241D55">
        <w:t xml:space="preserve"> </w:t>
      </w:r>
      <w:r w:rsidR="00A14B52">
        <w:t>в результаті засідання</w:t>
      </w:r>
      <w:r w:rsidRPr="00241D55">
        <w:t xml:space="preserve"> Комітету в Києві</w:t>
      </w:r>
      <w:r w:rsidR="00A14B52">
        <w:t xml:space="preserve"> попереднього разу</w:t>
      </w:r>
      <w:r w:rsidRPr="00241D55">
        <w:t xml:space="preserve">. </w:t>
      </w:r>
      <w:r w:rsidR="00F54892" w:rsidRPr="00241D55">
        <w:t xml:space="preserve">В безпековій сфері </w:t>
      </w:r>
      <w:r w:rsidR="00A63943" w:rsidRPr="00241D55">
        <w:t>виділялись питання щодо побудови системи європейської безпеки, котра була цікава усім державам.</w:t>
      </w:r>
    </w:p>
    <w:p w:rsidR="00A6406E" w:rsidRPr="00241D55" w:rsidRDefault="00A6406E" w:rsidP="00971E51">
      <w:pPr>
        <w:ind w:firstLine="709"/>
      </w:pPr>
      <w:r w:rsidRPr="00241D55">
        <w:t>Особливу увагу привернула концепція Президента України про створення зони стабільності й безпеки у Центрально-Східній Європі, що в окремих пунктах збігалася з планом Балладюра</w:t>
      </w:r>
      <w:r w:rsidRPr="00241D55">
        <w:rPr>
          <w:rStyle w:val="a5"/>
        </w:rPr>
        <w:footnoteReference w:id="146"/>
      </w:r>
      <w:r w:rsidRPr="00241D55">
        <w:t xml:space="preserve">, ініційованого </w:t>
      </w:r>
      <w:r w:rsidR="00D827AD">
        <w:t>ЄС</w:t>
      </w:r>
      <w:r w:rsidRPr="00241D55">
        <w:t xml:space="preserve">. </w:t>
      </w:r>
      <w:r w:rsidR="00D827AD">
        <w:t xml:space="preserve">Україна акцентувала на позитивному ставленні щодо </w:t>
      </w:r>
      <w:r w:rsidRPr="00241D55">
        <w:t xml:space="preserve">прагнення Польщі та </w:t>
      </w:r>
      <w:r w:rsidRPr="00241D55">
        <w:lastRenderedPageBreak/>
        <w:t>інших країн Центрально-Східної Європи набути членст</w:t>
      </w:r>
      <w:r w:rsidR="00D827AD">
        <w:t>ва в НАТО. Це, в свою чергу,</w:t>
      </w:r>
      <w:r w:rsidRPr="00241D55">
        <w:t xml:space="preserve"> </w:t>
      </w:r>
      <w:r w:rsidR="00D827AD">
        <w:t>повинно</w:t>
      </w:r>
      <w:r w:rsidR="00971E51">
        <w:t xml:space="preserve"> стати</w:t>
      </w:r>
      <w:r w:rsidRPr="00241D55">
        <w:t xml:space="preserve"> елементом </w:t>
      </w:r>
      <w:r w:rsidR="00D827AD">
        <w:t xml:space="preserve">реалізації </w:t>
      </w:r>
      <w:r w:rsidRPr="00241D55">
        <w:t xml:space="preserve">загальноєвропейської системи безпеки. </w:t>
      </w:r>
      <w:r w:rsidR="00D827AD">
        <w:t>Обидві сторони</w:t>
      </w:r>
      <w:r w:rsidRPr="00241D55">
        <w:t xml:space="preserve"> </w:t>
      </w:r>
      <w:r w:rsidR="00D827AD">
        <w:t>задекларували прагнення щодо</w:t>
      </w:r>
      <w:r w:rsidRPr="00241D55">
        <w:t xml:space="preserve"> співпрац</w:t>
      </w:r>
      <w:r w:rsidR="00D827AD">
        <w:t xml:space="preserve">і у контексті </w:t>
      </w:r>
      <w:r w:rsidRPr="00241D55">
        <w:t>ООН</w:t>
      </w:r>
      <w:r w:rsidR="006652FE">
        <w:t xml:space="preserve">, </w:t>
      </w:r>
      <w:r w:rsidR="006652FE" w:rsidRPr="00241D55">
        <w:t>О</w:t>
      </w:r>
      <w:r w:rsidR="006652FE">
        <w:t>БСЄ</w:t>
      </w:r>
      <w:r w:rsidRPr="00241D55">
        <w:t xml:space="preserve"> та інших європейських структур у заходах превентивної дипломатії і на підставі мандату </w:t>
      </w:r>
      <w:r w:rsidR="00F625BF" w:rsidRPr="00241D55">
        <w:t>О</w:t>
      </w:r>
      <w:r w:rsidRPr="00241D55">
        <w:t xml:space="preserve">БСЄ або ООН у </w:t>
      </w:r>
      <w:r w:rsidR="00F625BF" w:rsidRPr="00241D55">
        <w:t>справах, котрі нівелюють ймовірні конфліктні ситуації.</w:t>
      </w:r>
    </w:p>
    <w:p w:rsidR="00FE38EC" w:rsidRDefault="00A6406E" w:rsidP="00FE38EC">
      <w:pPr>
        <w:ind w:firstLine="709"/>
      </w:pPr>
      <w:r w:rsidRPr="00241D55">
        <w:t>Питання безпеки відіграють на даному етапі двосторонніх відносин виз</w:t>
      </w:r>
      <w:r w:rsidR="00FE38EC" w:rsidRPr="00241D55">
        <w:t>начальну роль. Так, у 2014 році обидві країни зрозуміли необхідність постійного та стабільного співробітництва. Польща стояла у витоків проекту Східного партнерства, котр</w:t>
      </w:r>
      <w:r w:rsidR="00FB7A7B" w:rsidRPr="00241D55">
        <w:t>ий</w:t>
      </w:r>
      <w:r w:rsidR="00FE38EC" w:rsidRPr="00241D55">
        <w:t xml:space="preserve"> було ініційован</w:t>
      </w:r>
      <w:r w:rsidR="00FB7A7B" w:rsidRPr="00241D55">
        <w:t>о</w:t>
      </w:r>
      <w:r w:rsidR="00FE38EC" w:rsidRPr="00241D55">
        <w:t xml:space="preserve"> у 2008 році</w:t>
      </w:r>
      <w:r w:rsidR="00FB7A7B" w:rsidRPr="00241D55">
        <w:t>. Він був спрямований на забезпечення більшого рівня безпеки східних кордонів Європейського Союзу.</w:t>
      </w:r>
    </w:p>
    <w:p w:rsidR="00A6406E" w:rsidRPr="00241D55" w:rsidRDefault="006B5F27" w:rsidP="006B5F27">
      <w:pPr>
        <w:ind w:firstLine="709"/>
      </w:pPr>
      <w:r>
        <w:t xml:space="preserve">У 2016 році в Польщі відбувся саміт НАТО. Одним з основних його результатів стало рішення щодо забезпечення Україні необхідного пакету допомоги. Також країнами-членами було ухвалено розміщення багатонаціональних батальйонів </w:t>
      </w:r>
      <w:r w:rsidR="00A6406E" w:rsidRPr="00241D55">
        <w:t xml:space="preserve">НАТО у Польщі, Естонії, Латвії та Литві. </w:t>
      </w:r>
      <w:r>
        <w:t>Зрозуміло, що Україна позитивно віднеслась до даних рішень</w:t>
      </w:r>
      <w:r w:rsidR="00A6406E" w:rsidRPr="00241D55">
        <w:rPr>
          <w:rStyle w:val="a5"/>
        </w:rPr>
        <w:footnoteReference w:id="147"/>
      </w:r>
      <w:r w:rsidR="00A6406E" w:rsidRPr="00241D55">
        <w:t>.</w:t>
      </w:r>
    </w:p>
    <w:p w:rsidR="0062688F" w:rsidRPr="00241D55" w:rsidRDefault="00A6406E" w:rsidP="0062688F">
      <w:pPr>
        <w:ind w:firstLine="709"/>
      </w:pPr>
      <w:r w:rsidRPr="00241D55">
        <w:t xml:space="preserve">Польща стійко стоїть на позиціях щодо легітимного права України на входження до НАТО. </w:t>
      </w:r>
      <w:r w:rsidR="0062688F" w:rsidRPr="00241D55">
        <w:t xml:space="preserve">Поряд з цим вона зостається </w:t>
      </w:r>
      <w:r w:rsidRPr="00241D55">
        <w:t>одн</w:t>
      </w:r>
      <w:r w:rsidR="0062688F" w:rsidRPr="00241D55">
        <w:t>ією</w:t>
      </w:r>
      <w:r w:rsidRPr="00241D55">
        <w:t xml:space="preserve"> з ключових </w:t>
      </w:r>
      <w:r w:rsidR="0062688F" w:rsidRPr="00241D55">
        <w:t>країн, котрі надають Україні військову допомогу</w:t>
      </w:r>
      <w:r w:rsidRPr="00241D55">
        <w:t>.</w:t>
      </w:r>
      <w:r w:rsidR="0062688F" w:rsidRPr="00241D55">
        <w:t xml:space="preserve"> Також Польща та Україна неодноразово проводили та проводять спільні військові навчання.</w:t>
      </w:r>
      <w:r w:rsidRPr="00241D55">
        <w:t xml:space="preserve"> </w:t>
      </w:r>
    </w:p>
    <w:p w:rsidR="00A6406E" w:rsidRPr="00241D55" w:rsidRDefault="0062688F" w:rsidP="00A6406E">
      <w:pPr>
        <w:ind w:firstLine="709"/>
      </w:pPr>
      <w:r w:rsidRPr="00241D55">
        <w:t xml:space="preserve">Сторони </w:t>
      </w:r>
      <w:r w:rsidR="00A6406E" w:rsidRPr="00241D55">
        <w:t>домов</w:t>
      </w:r>
      <w:r w:rsidRPr="00241D55">
        <w:t>ились</w:t>
      </w:r>
      <w:r w:rsidR="00A6406E" w:rsidRPr="00241D55">
        <w:t xml:space="preserve"> </w:t>
      </w:r>
      <w:r w:rsidRPr="00241D55">
        <w:t>щодо</w:t>
      </w:r>
      <w:r w:rsidR="00A6406E" w:rsidRPr="00241D55">
        <w:t xml:space="preserve"> розвит</w:t>
      </w:r>
      <w:r w:rsidRPr="00241D55">
        <w:t>ку</w:t>
      </w:r>
      <w:r w:rsidR="00A6406E" w:rsidRPr="00241D55">
        <w:t xml:space="preserve"> торгово-економічних відносин, спів</w:t>
      </w:r>
      <w:r w:rsidR="00484808" w:rsidRPr="00241D55">
        <w:t>робітництво</w:t>
      </w:r>
      <w:r w:rsidR="00A6406E" w:rsidRPr="00241D55">
        <w:t xml:space="preserve"> в </w:t>
      </w:r>
      <w:r w:rsidR="00484808" w:rsidRPr="00241D55">
        <w:t>сфері енергетики</w:t>
      </w:r>
      <w:r w:rsidR="00A6406E" w:rsidRPr="00241D55">
        <w:t>, прикордонн</w:t>
      </w:r>
      <w:r w:rsidR="00484808" w:rsidRPr="00241D55">
        <w:t>ого співробітництва</w:t>
      </w:r>
      <w:r w:rsidR="00A6406E" w:rsidRPr="00241D55">
        <w:t xml:space="preserve"> тощо. </w:t>
      </w:r>
      <w:r w:rsidR="00484808" w:rsidRPr="00241D55">
        <w:t>Варто зазначити, що є підґрунтя щодо</w:t>
      </w:r>
      <w:r w:rsidR="00A6406E" w:rsidRPr="00241D55">
        <w:t xml:space="preserve"> </w:t>
      </w:r>
      <w:r w:rsidR="00484808" w:rsidRPr="00241D55">
        <w:t>поглиблення</w:t>
      </w:r>
      <w:r w:rsidR="00A6406E" w:rsidRPr="00241D55">
        <w:t xml:space="preserve"> українсько-польського партнерства</w:t>
      </w:r>
      <w:r w:rsidR="00484808" w:rsidRPr="00241D55">
        <w:t xml:space="preserve"> в різноманітних галузях</w:t>
      </w:r>
      <w:r w:rsidR="00A6406E" w:rsidRPr="00241D55">
        <w:t xml:space="preserve">, про солідарність Польщі з Україною у протистоянні російській агресії. Вагомою подією в контексті співробітництва стала зустріч </w:t>
      </w:r>
      <w:r w:rsidR="00484808" w:rsidRPr="00241D55">
        <w:t>президента</w:t>
      </w:r>
      <w:r w:rsidR="00A6406E" w:rsidRPr="00241D55">
        <w:t xml:space="preserve"> В. Зеленського та А. Дуди в </w:t>
      </w:r>
      <w:r w:rsidR="00A6406E" w:rsidRPr="00241D55">
        <w:lastRenderedPageBreak/>
        <w:t>Києві 12 жовтня 2020 року</w:t>
      </w:r>
      <w:r w:rsidR="00484808" w:rsidRPr="00241D55">
        <w:t>. Власне, там було</w:t>
      </w:r>
      <w:r w:rsidR="00A6406E" w:rsidRPr="00241D55">
        <w:t xml:space="preserve"> підписа</w:t>
      </w:r>
      <w:r w:rsidR="00484808" w:rsidRPr="00241D55">
        <w:t>но</w:t>
      </w:r>
      <w:r w:rsidR="00A6406E" w:rsidRPr="00241D55">
        <w:t xml:space="preserve"> Спільн</w:t>
      </w:r>
      <w:r w:rsidR="00484808" w:rsidRPr="00241D55">
        <w:t>у</w:t>
      </w:r>
      <w:r w:rsidR="00A6406E" w:rsidRPr="00241D55">
        <w:t xml:space="preserve"> заяв</w:t>
      </w:r>
      <w:r w:rsidR="00484808" w:rsidRPr="00241D55">
        <w:t>у, котра наголошувала</w:t>
      </w:r>
      <w:r w:rsidR="00A6406E" w:rsidRPr="00241D55">
        <w:t xml:space="preserve"> на «необхідності забезпечення можливості пошуку та ексгумації цих жертв в Україні та Польщі» та засуджуються «акти наруги над українськими пам’ятками культури й місцями пам’яті в Польщі і польськими пам’ятками культури й місцями пам’яті в Україні»</w:t>
      </w:r>
      <w:r w:rsidR="00A6406E" w:rsidRPr="00241D55">
        <w:rPr>
          <w:rStyle w:val="a5"/>
        </w:rPr>
        <w:footnoteReference w:id="148"/>
      </w:r>
      <w:r w:rsidR="00A6406E" w:rsidRPr="00241D55">
        <w:t xml:space="preserve">. </w:t>
      </w:r>
      <w:r w:rsidR="00484808" w:rsidRPr="00241D55">
        <w:t>Але</w:t>
      </w:r>
      <w:r w:rsidR="00A6406E" w:rsidRPr="00241D55">
        <w:t xml:space="preserve">, </w:t>
      </w:r>
      <w:r w:rsidR="00484808" w:rsidRPr="00241D55">
        <w:t>вочевидь</w:t>
      </w:r>
      <w:r w:rsidR="00A6406E" w:rsidRPr="00241D55">
        <w:t xml:space="preserve"> </w:t>
      </w:r>
      <w:r w:rsidR="00484808" w:rsidRPr="00241D55">
        <w:t>завчасно</w:t>
      </w:r>
      <w:r w:rsidR="00A6406E" w:rsidRPr="00241D55">
        <w:t xml:space="preserve"> </w:t>
      </w:r>
      <w:r w:rsidR="00484808" w:rsidRPr="00241D55">
        <w:t>констатувати, що ті історичні питання та проблеми, котрі «болять» українську та польку сторону по-своєму, остаточно зняті з порядку денного.</w:t>
      </w:r>
    </w:p>
    <w:p w:rsidR="00A6406E" w:rsidRPr="00241D55" w:rsidRDefault="00A6406E" w:rsidP="003D0CC9">
      <w:pPr>
        <w:ind w:firstLine="709"/>
      </w:pPr>
      <w:r w:rsidRPr="00241D55">
        <w:t xml:space="preserve">Зрештою, </w:t>
      </w:r>
      <w:r w:rsidR="00484808" w:rsidRPr="00241D55">
        <w:t>ЄС не має</w:t>
      </w:r>
      <w:r w:rsidRPr="00241D55">
        <w:t xml:space="preserve"> забувати, що Україна є </w:t>
      </w:r>
      <w:r w:rsidR="00484808" w:rsidRPr="00241D55">
        <w:t xml:space="preserve"> не </w:t>
      </w:r>
      <w:r w:rsidRPr="00241D55">
        <w:t xml:space="preserve">просто «сусідом Європи», а є «європейським сусідом», що є принциповою відмінністю, оскільки незалежно від сучасної політичної кон’юнктури, котра перешкоджає ЄС пришвидшити вступ України </w:t>
      </w:r>
      <w:r w:rsidR="003D0CC9">
        <w:t xml:space="preserve">у найближчій перспективі, нормативно-правова база ЄС </w:t>
      </w:r>
      <w:r w:rsidRPr="00241D55">
        <w:t>не заперечу</w:t>
      </w:r>
      <w:r w:rsidR="003D0CC9">
        <w:t>є</w:t>
      </w:r>
      <w:r w:rsidRPr="00241D55">
        <w:t xml:space="preserve"> за Україною такого права.</w:t>
      </w:r>
    </w:p>
    <w:p w:rsidR="00A6406E" w:rsidRPr="00241D55" w:rsidRDefault="00A6406E" w:rsidP="00A6406E">
      <w:pPr>
        <w:ind w:firstLine="709"/>
      </w:pPr>
      <w:r w:rsidRPr="00241D55">
        <w:t>Західні сусіди України, зокрема члени ЄС неоднозначно ставляться до прагнення України щодо юридичної інтеграції у європейський простір. Так, недвозначну реакцію викликали законопроекти «Про медіа» та «Про внесен</w:t>
      </w:r>
      <w:r w:rsidR="00971E51">
        <w:t>н</w:t>
      </w:r>
      <w:r w:rsidRPr="00241D55">
        <w:t>я змін до деяких законодавчих актів України щодо забезпечення національної інформаційної безпеки та права на доступ до достовірної інформації»</w:t>
      </w:r>
      <w:r w:rsidRPr="00241D55">
        <w:rPr>
          <w:rStyle w:val="a5"/>
        </w:rPr>
        <w:footnoteReference w:id="149"/>
      </w:r>
      <w:r w:rsidRPr="00241D55">
        <w:t xml:space="preserve">. </w:t>
      </w:r>
      <w:r w:rsidR="00484808" w:rsidRPr="00241D55">
        <w:t>Тривалу полеміку</w:t>
      </w:r>
      <w:r w:rsidRPr="00241D55">
        <w:t xml:space="preserve"> з</w:t>
      </w:r>
      <w:r w:rsidR="00484808" w:rsidRPr="00241D55">
        <w:t>і</w:t>
      </w:r>
      <w:r w:rsidRPr="00241D55">
        <w:t xml:space="preserve"> </w:t>
      </w:r>
      <w:r w:rsidR="00484808" w:rsidRPr="00241D55">
        <w:t>сторони</w:t>
      </w:r>
      <w:r w:rsidRPr="00241D55">
        <w:t xml:space="preserve"> </w:t>
      </w:r>
      <w:r w:rsidR="00484808" w:rsidRPr="00241D55">
        <w:t>Європейського Союзу розбудив законопроєкт щодо</w:t>
      </w:r>
      <w:r w:rsidRPr="00241D55">
        <w:t xml:space="preserve"> «локалізаці</w:t>
      </w:r>
      <w:r w:rsidR="00484808" w:rsidRPr="00241D55">
        <w:t>ї</w:t>
      </w:r>
      <w:r w:rsidRPr="00241D55">
        <w:t>»</w:t>
      </w:r>
      <w:r w:rsidRPr="00241D55">
        <w:rPr>
          <w:rStyle w:val="a5"/>
        </w:rPr>
        <w:footnoteReference w:id="150"/>
      </w:r>
      <w:r w:rsidRPr="00241D55">
        <w:t>. До цього варто додати несприятливий фон створювали конфлікти та розбіжності в позиціях представників владної команди з важливих питань відносин з ЄС</w:t>
      </w:r>
      <w:r w:rsidRPr="00241D55">
        <w:rPr>
          <w:rStyle w:val="a5"/>
        </w:rPr>
        <w:footnoteReference w:id="151"/>
      </w:r>
      <w:r w:rsidRPr="00241D55">
        <w:t>.</w:t>
      </w:r>
    </w:p>
    <w:p w:rsidR="00A6406E" w:rsidRPr="00241D55" w:rsidRDefault="00B733E2" w:rsidP="00A6406E">
      <w:pPr>
        <w:ind w:firstLine="709"/>
      </w:pPr>
      <w:r w:rsidRPr="00241D55">
        <w:lastRenderedPageBreak/>
        <w:t>Довготривалий</w:t>
      </w:r>
      <w:r w:rsidR="00A6406E" w:rsidRPr="00241D55">
        <w:t xml:space="preserve"> конфлікт з Угорщиною довкола ухваленого Закону «Про освіту» (2017 р.) супроводжується перманентними політико-дипломатичними демаршами, штучними звинуваченнями угорської сторони в нібито порушенні прав угорської нацменшини в Україні, очевидно ворожо налаштованими акціями. Офіційний Будапешт блокував проведення засідань Комісії Україна-НАТО.</w:t>
      </w:r>
    </w:p>
    <w:p w:rsidR="00A6406E" w:rsidRPr="00241D55" w:rsidRDefault="00A6406E" w:rsidP="00A6406E">
      <w:pPr>
        <w:ind w:firstLine="709"/>
      </w:pPr>
      <w:r w:rsidRPr="00241D55">
        <w:t>В свою чергу українська сторона зробила ряд кроків для врегулювання конфлікту. Були ініційовані контакти на різних рівнях. Під час зустрічі голів МЗС України та Угорщини у вересні 2020 року досягнуто домовленості щодо проведення спільного бізнес-форуму та засідань трьох українсько-угорських комісій – з питань національних меншин, освіти і транскордонного співробітництва.</w:t>
      </w:r>
    </w:p>
    <w:p w:rsidR="00A6406E" w:rsidRPr="00241D55" w:rsidRDefault="00A6406E" w:rsidP="00A6406E">
      <w:pPr>
        <w:ind w:firstLine="709"/>
      </w:pPr>
      <w:r w:rsidRPr="00241D55">
        <w:t>Не дивлячись на це, спалахи конфліктів тривають. Зокрема, 25 жовтня 2020 року МЗС України оцінило деякі заяви офіційних осіб Угорщини як втручання у виборчий процес та заборонило в’їзд двом угорським високопосадовцям. Ситуація із зустріччю на вищому рівні залишається невизначною, і угорська сторона не відмовляється від хибної політики блокування контактів Україна-НАТО</w:t>
      </w:r>
      <w:r w:rsidRPr="00241D55">
        <w:rPr>
          <w:rStyle w:val="a5"/>
        </w:rPr>
        <w:footnoteReference w:id="152"/>
      </w:r>
      <w:r w:rsidRPr="00241D55">
        <w:t>.</w:t>
      </w:r>
    </w:p>
    <w:p w:rsidR="003B5502" w:rsidRPr="00241D55" w:rsidRDefault="00A6406E" w:rsidP="00E31BBB">
      <w:pPr>
        <w:ind w:firstLine="709"/>
      </w:pPr>
      <w:r w:rsidRPr="00241D55">
        <w:t xml:space="preserve">Таким чином, Україна з часу набуття статусу незалежної держави, поставши самостійним суб’єктом міжнародних відносин пройшла значний шлях розвитку в контексті інтеграції в європейський простір. На сьогоднішній день Україна зіштовхнулася з зовнішньою агресією, що ускладнює дані процеси. В цьому контексті важливим є її підтримка в прагненнях до включення в систему ЄС з боку найближчих сусідів-партнерів. Зрозуміло, що в плані державотворчих процесів необхідно здійснити ще величезний об’єм роботи та провести всі необхідні реформи, </w:t>
      </w:r>
      <w:r w:rsidRPr="00241D55">
        <w:lastRenderedPageBreak/>
        <w:t xml:space="preserve">котрі є обов’язковими. </w:t>
      </w:r>
      <w:r w:rsidR="007361F2" w:rsidRPr="00241D55">
        <w:t>Зараз</w:t>
      </w:r>
      <w:r w:rsidRPr="00241D55">
        <w:t xml:space="preserve"> ми спостерігаємо позитивне ставлення з боку Угорщини, Румунії та Польщі щодо даних прагнень українського суспільства, не дивлячись на дрібні</w:t>
      </w:r>
      <w:r w:rsidR="003B5502" w:rsidRPr="00241D55">
        <w:t xml:space="preserve"> суперечки з кожною з цих країн.</w:t>
      </w:r>
    </w:p>
    <w:p w:rsidR="00A6406E" w:rsidRPr="00354CB5" w:rsidRDefault="00A6406E" w:rsidP="00354CB5">
      <w:pPr>
        <w:pStyle w:val="2"/>
        <w:rPr>
          <w:rFonts w:ascii="Times New Roman" w:hAnsi="Times New Roman" w:cs="Times New Roman"/>
          <w:b/>
          <w:color w:val="auto"/>
          <w:sz w:val="28"/>
        </w:rPr>
      </w:pPr>
      <w:bookmarkStart w:id="14" w:name="_Toc90028967"/>
      <w:r w:rsidRPr="00354CB5">
        <w:rPr>
          <w:rFonts w:ascii="Times New Roman" w:hAnsi="Times New Roman" w:cs="Times New Roman"/>
          <w:b/>
          <w:color w:val="auto"/>
          <w:sz w:val="28"/>
        </w:rPr>
        <w:t>3.2. Перспективи розвитку партнерських відносин: міжнародно-правовий аспект.</w:t>
      </w:r>
      <w:bookmarkEnd w:id="14"/>
    </w:p>
    <w:p w:rsidR="00A6406E" w:rsidRPr="00241D55" w:rsidRDefault="00A6406E" w:rsidP="00A6406E">
      <w:pPr>
        <w:ind w:firstLine="709"/>
      </w:pPr>
      <w:r w:rsidRPr="00241D55">
        <w:t xml:space="preserve">Останнє десятиліття принесло ряд випробувань як європейському співтовариству загалом так і самій Україні зокрема. Відбулася низка терористичних актів, конфлікти у територіальному вимірі, пандемія COVID-19 тощо. Для України потужного удару завдала зовнішня агресія з боку Російської Федерації, котра потягла за собою більше 10 тисяч вбитих, анексію півострова Крим та окупацію частин Луганської та Донецької областей. Пріоритетним в даному контексті для України є поглиблення та розвиток зовнішньополітичних стосунків насамперед з країнами-сусідами з метою стабілізації та покращення внутрішньої ситуації та забезпечення стійкості у боротьбі з агресором. </w:t>
      </w:r>
    </w:p>
    <w:p w:rsidR="009C61A0" w:rsidRDefault="00A6406E" w:rsidP="009C61A0">
      <w:pPr>
        <w:ind w:firstLine="709"/>
      </w:pPr>
      <w:r w:rsidRPr="00241D55">
        <w:t>Також покращення зовнішньополітичних взаємин з Угорщиною, Польщею та Румунією буде нівелювати будь-які ризики в плані ескалації стосунків на територіаль</w:t>
      </w:r>
      <w:r w:rsidR="009C61A0">
        <w:t xml:space="preserve">ному ґрунті з даними країнами. </w:t>
      </w:r>
    </w:p>
    <w:p w:rsidR="00003AB7" w:rsidRDefault="00A6406E" w:rsidP="009C61A0">
      <w:pPr>
        <w:ind w:firstLine="709"/>
      </w:pPr>
      <w:r w:rsidRPr="00241D55">
        <w:t xml:space="preserve">Що стосується відносин між Україною та Румунією, то варто згадати, що </w:t>
      </w:r>
      <w:r w:rsidR="006B1787">
        <w:t xml:space="preserve">з </w:t>
      </w:r>
      <w:r w:rsidRPr="00241D55">
        <w:t>1991 року</w:t>
      </w:r>
      <w:r w:rsidR="006B1787">
        <w:t xml:space="preserve">, з часу </w:t>
      </w:r>
      <w:r w:rsidR="00FB63C0">
        <w:t>набуття Україною незалежності,</w:t>
      </w:r>
      <w:r w:rsidRPr="00241D55">
        <w:t xml:space="preserve"> </w:t>
      </w:r>
      <w:r w:rsidR="00FB63C0">
        <w:t>їм були пр</w:t>
      </w:r>
      <w:r w:rsidR="00F976C1">
        <w:t>итаманні періоди злетів та падін</w:t>
      </w:r>
      <w:r w:rsidR="00FB63C0">
        <w:t>ь, нормалізації та конфліктів. Останні на жаль, більше брали гору.</w:t>
      </w:r>
      <w:r w:rsidRPr="00241D55">
        <w:t xml:space="preserve"> </w:t>
      </w:r>
      <w:r w:rsidR="000A7368">
        <w:t xml:space="preserve">У 1997 році було підписано </w:t>
      </w:r>
      <w:r w:rsidR="000A7368" w:rsidRPr="00241D55">
        <w:t>Договір про відносини добросусідство і співробітництво між Україною та Румунією</w:t>
      </w:r>
      <w:r w:rsidR="000A7368">
        <w:t>, котрий став базовим в контексті</w:t>
      </w:r>
      <w:r w:rsidRPr="00241D55">
        <w:t xml:space="preserve"> двосторонніх відносин</w:t>
      </w:r>
      <w:r w:rsidR="000A7368">
        <w:t xml:space="preserve"> між ними.</w:t>
      </w:r>
      <w:r w:rsidRPr="00241D55">
        <w:t xml:space="preserve"> Румунські експерти згадують, що </w:t>
      </w:r>
      <w:r w:rsidR="00F356FB">
        <w:t>їхній уряд таким чином прагнув засвідчити відсутність претензій у територіальному плані. Зрозуміло, що Румунія в даному контексті переслідувала власні інтереси, позаяк це давало їй карт-бланш щодо членства в НАТО. Для Києва так</w:t>
      </w:r>
      <w:r w:rsidR="00E37627">
        <w:t xml:space="preserve">ож залишались важливими питання, пов’язані з кордоном, беручи до уваги </w:t>
      </w:r>
      <w:r w:rsidR="00E37627">
        <w:lastRenderedPageBreak/>
        <w:t>факт відсутності ратифікації т. зв.</w:t>
      </w:r>
      <w:r w:rsidRPr="00241D55">
        <w:t xml:space="preserve"> «Великого договору» з </w:t>
      </w:r>
      <w:r w:rsidR="00E37627">
        <w:t>РФ</w:t>
      </w:r>
      <w:r w:rsidRPr="00241D55">
        <w:t xml:space="preserve">, </w:t>
      </w:r>
      <w:r w:rsidR="00E37627">
        <w:t>згідно якого передбачалося</w:t>
      </w:r>
      <w:r w:rsidRPr="00241D55">
        <w:t xml:space="preserve"> «непорушність існуючих між країнами кордонів»</w:t>
      </w:r>
      <w:r w:rsidR="00D71668" w:rsidRPr="00241D55">
        <w:rPr>
          <w:rStyle w:val="a5"/>
        </w:rPr>
        <w:footnoteReference w:id="153"/>
      </w:r>
      <w:r w:rsidRPr="00241D55">
        <w:t>.</w:t>
      </w:r>
      <w:r w:rsidR="00E37627">
        <w:t xml:space="preserve"> Можна стверджувати, що в даній ситу</w:t>
      </w:r>
      <w:r w:rsidR="00F976C1">
        <w:t>ації інтереси України та Румунії</w:t>
      </w:r>
      <w:r w:rsidR="00E37627">
        <w:t xml:space="preserve"> збігались, що дозволило реалізувати дані </w:t>
      </w:r>
      <w:r w:rsidR="009D437F">
        <w:t>ініціативи. Проте, як побачимо згодом, не всі учасники даних процесів дотримувались укладених договорів.</w:t>
      </w:r>
    </w:p>
    <w:p w:rsidR="00FE24FD" w:rsidRDefault="00003AB7" w:rsidP="00003AB7">
      <w:pPr>
        <w:ind w:firstLine="709"/>
      </w:pPr>
      <w:r>
        <w:t>Причини гальмування розвитку зовнішньополітичних відносин між Україною та Румунією крились у захисті прав румунської нацменшини в Україні та навпаки. До цього додалась делімітація материкового шельфу в Чорному морі</w:t>
      </w:r>
      <w:r w:rsidR="00A6406E" w:rsidRPr="00241D55">
        <w:t xml:space="preserve">, створення глибоководного суднового ходу річки Дунай – Чорне море на українській ділянці дельти, а також ситуації з Криворізьким гірничо-збагачувальним комбінатом. </w:t>
      </w:r>
      <w:r>
        <w:t>Ці питання мали місце на фоні взаємної недовіри сторін одна до одної. Влада України</w:t>
      </w:r>
      <w:r w:rsidR="00A6406E" w:rsidRPr="00241D55">
        <w:t xml:space="preserve"> підозрювала </w:t>
      </w:r>
      <w:r>
        <w:t>Румунію</w:t>
      </w:r>
      <w:r w:rsidR="00A6406E" w:rsidRPr="00241D55">
        <w:t xml:space="preserve"> у </w:t>
      </w:r>
      <w:r>
        <w:t>планах реалізувати</w:t>
      </w:r>
      <w:r w:rsidR="00A6406E" w:rsidRPr="00241D55">
        <w:t xml:space="preserve"> про</w:t>
      </w:r>
      <w:r>
        <w:t>є</w:t>
      </w:r>
      <w:r w:rsidR="00C80041">
        <w:t>кт «Велика Румунія». Відтак,</w:t>
      </w:r>
      <w:r w:rsidR="00A6406E" w:rsidRPr="00241D55">
        <w:t xml:space="preserve"> </w:t>
      </w:r>
      <w:r w:rsidR="00C80041">
        <w:t>румунська влада не вірили в українську багатовекторну політику, котра час від часу схилялась у сторону РФ, що раз по раз викликало занепокоєння</w:t>
      </w:r>
      <w:r w:rsidR="00307BCF" w:rsidRPr="00241D55">
        <w:rPr>
          <w:rStyle w:val="a5"/>
        </w:rPr>
        <w:footnoteReference w:id="154"/>
      </w:r>
      <w:r w:rsidR="00A6406E" w:rsidRPr="00241D55">
        <w:t xml:space="preserve">. </w:t>
      </w:r>
    </w:p>
    <w:p w:rsidR="003656DA" w:rsidRDefault="00FE24FD" w:rsidP="003656DA">
      <w:pPr>
        <w:ind w:firstLine="709"/>
      </w:pPr>
      <w:r>
        <w:t>П</w:t>
      </w:r>
      <w:r w:rsidRPr="00241D55">
        <w:t xml:space="preserve">оворотним моментом </w:t>
      </w:r>
      <w:r>
        <w:t xml:space="preserve">у двосторонніх стосунках між Україною та Румунією став </w:t>
      </w:r>
      <w:r w:rsidR="00BA750D">
        <w:t>2014 р</w:t>
      </w:r>
      <w:r>
        <w:t>.</w:t>
      </w:r>
      <w:r w:rsidR="00BA750D">
        <w:t xml:space="preserve">. Прикметною ознакою демонстрації позиції Румунії щодо прагнення України вступу до ЄС стало те, що вона першою з країн Європейського Союзу </w:t>
      </w:r>
      <w:r w:rsidR="00A6406E" w:rsidRPr="00241D55">
        <w:t xml:space="preserve">ратифікувала Угоду про асоціацію з Україною. </w:t>
      </w:r>
    </w:p>
    <w:p w:rsidR="00A6406E" w:rsidRPr="00241D55" w:rsidRDefault="003656DA" w:rsidP="001B2273">
      <w:pPr>
        <w:ind w:firstLine="709"/>
      </w:pPr>
      <w:r>
        <w:t xml:space="preserve">Також, у 2014 році </w:t>
      </w:r>
      <w:r w:rsidR="00C52F07">
        <w:t>була підписана угода щодо малого прикордонного руху, котрий створив можливість для 500 тис.</w:t>
      </w:r>
      <w:r w:rsidR="00A6406E" w:rsidRPr="00241D55">
        <w:t xml:space="preserve"> українців, </w:t>
      </w:r>
      <w:r w:rsidR="00C52F07">
        <w:t>що</w:t>
      </w:r>
      <w:r w:rsidR="00A6406E" w:rsidRPr="00241D55">
        <w:t xml:space="preserve"> проживають у 30-кілометровій зоні на кордоні з Румунією, </w:t>
      </w:r>
      <w:r w:rsidR="00C52F07">
        <w:t>перетинати кордон</w:t>
      </w:r>
      <w:r w:rsidR="00A6406E" w:rsidRPr="00241D55">
        <w:t xml:space="preserve"> сусідньої країни без віз. </w:t>
      </w:r>
      <w:r w:rsidR="00786FCD">
        <w:t>Румунія</w:t>
      </w:r>
      <w:r w:rsidR="001B2273">
        <w:t xml:space="preserve"> підтримала свого часу Революцію Гідності та засудила збройну агресію РФ, вчинену відносно України. Ці кроки значно покращили становище відносин між державами. У 2015 році </w:t>
      </w:r>
      <w:r w:rsidR="001B2273" w:rsidRPr="001B2273">
        <w:t>Клаус Йоганніс</w:t>
      </w:r>
      <w:r w:rsidR="001B2273">
        <w:t xml:space="preserve"> відвідав з візитом Київ, а в 2016 році відповідні </w:t>
      </w:r>
      <w:r w:rsidR="001B2273">
        <w:lastRenderedPageBreak/>
        <w:t>дипломатичні дії здійснив Петро Порошенко. Це надало нових барв у стан зовнішньополітичних взаємин</w:t>
      </w:r>
      <w:r w:rsidR="00A6406E" w:rsidRPr="00241D55">
        <w:rPr>
          <w:rStyle w:val="a5"/>
        </w:rPr>
        <w:footnoteReference w:id="155"/>
      </w:r>
      <w:r w:rsidR="00A6406E" w:rsidRPr="00241D55">
        <w:t>.</w:t>
      </w:r>
    </w:p>
    <w:p w:rsidR="00A6406E" w:rsidRPr="00241D55" w:rsidRDefault="00A6406E" w:rsidP="00A6406E">
      <w:pPr>
        <w:ind w:firstLine="709"/>
      </w:pPr>
      <w:r w:rsidRPr="00241D55">
        <w:t xml:space="preserve">Серед досягнень на дипломатичній ниві, котрі спричинилися до покращення двосторонніх взаємин, варто виокремити відкриття румунського консульства в селищі Солотвино на Закарпатті, скасування оплати за отримання довгострокових віз та спільні прикордонні патрулювання для боротьби з контрабандою. </w:t>
      </w:r>
    </w:p>
    <w:p w:rsidR="000D741B" w:rsidRPr="00241D55" w:rsidRDefault="000D741B" w:rsidP="00A6406E">
      <w:pPr>
        <w:ind w:firstLine="709"/>
      </w:pPr>
      <w:r w:rsidRPr="00241D55">
        <w:t xml:space="preserve">Скоріше за все, переважаючою причиною кардинально нового формату відносин Україна-Румунія вдалося досягти в результаті раптової російської агресії щодо України. Також не останню роль в даному контексті зіграло те, що президентом Румунії був обраний Клаус Йоханніс, котрий, на відміну від свого попередника, не заангажований у своїй риториці щодо України історичною спадщиною. </w:t>
      </w:r>
      <w:r w:rsidR="00C871C5" w:rsidRPr="00241D55">
        <w:t>З огляду на сучасну ситуацію, можна стверджувати про досить позитивну динаміку зовнішньополітичних відносин Румунії з Україною з-поміж інших сусідів останньої.</w:t>
      </w:r>
    </w:p>
    <w:p w:rsidR="00A6406E" w:rsidRPr="00241D55" w:rsidRDefault="00A6406E" w:rsidP="00A6406E">
      <w:pPr>
        <w:ind w:firstLine="709"/>
      </w:pPr>
      <w:r w:rsidRPr="00241D55">
        <w:t xml:space="preserve">На сьогоднішній день, Румунія позиціонується як один з </w:t>
      </w:r>
      <w:r w:rsidR="001B2273" w:rsidRPr="00241D55">
        <w:t>визначальних</w:t>
      </w:r>
      <w:r w:rsidRPr="00241D55">
        <w:t xml:space="preserve"> </w:t>
      </w:r>
      <w:r w:rsidR="001B2273">
        <w:t>акторів</w:t>
      </w:r>
      <w:r w:rsidRPr="00241D55">
        <w:t xml:space="preserve"> у Центрально-Східній Європі та Чорноморському басейні. Вона </w:t>
      </w:r>
      <w:r w:rsidR="00AE45B5" w:rsidRPr="00241D55">
        <w:t>плавно</w:t>
      </w:r>
      <w:r w:rsidRPr="00241D55">
        <w:t xml:space="preserve"> </w:t>
      </w:r>
      <w:r w:rsidR="00AE45B5" w:rsidRPr="00241D55">
        <w:t>переймає</w:t>
      </w:r>
      <w:r w:rsidRPr="00241D55">
        <w:t xml:space="preserve"> </w:t>
      </w:r>
      <w:r w:rsidR="00AE45B5" w:rsidRPr="00241D55">
        <w:t>чергу</w:t>
      </w:r>
      <w:r w:rsidRPr="00241D55">
        <w:t xml:space="preserve"> </w:t>
      </w:r>
      <w:r w:rsidR="00AE45B5" w:rsidRPr="00241D55">
        <w:t>в Польщі щодо впливу в регіоні.</w:t>
      </w:r>
      <w:r w:rsidRPr="00241D55">
        <w:t xml:space="preserve"> </w:t>
      </w:r>
      <w:r w:rsidR="00AE45B5" w:rsidRPr="00241D55">
        <w:t>Добросусідські</w:t>
      </w:r>
      <w:r w:rsidRPr="00241D55">
        <w:t xml:space="preserve"> кроки, починаючи з ратифікації Угоди про асоціацію між Україною та ЄС,</w:t>
      </w:r>
      <w:r w:rsidR="001B2273">
        <w:t xml:space="preserve"> не</w:t>
      </w:r>
      <w:r w:rsidRPr="00241D55">
        <w:t xml:space="preserve"> залиши</w:t>
      </w:r>
      <w:r w:rsidR="001B2273">
        <w:t>лися</w:t>
      </w:r>
      <w:r w:rsidRPr="00241D55">
        <w:t xml:space="preserve"> без уваги Києва. До зміни влади в Польщі офіційні представники Києва, Бухареста та Варшави</w:t>
      </w:r>
      <w:r w:rsidR="00A90F40">
        <w:t xml:space="preserve"> вели серйозні дискусії щодо</w:t>
      </w:r>
      <w:r w:rsidRPr="00241D55">
        <w:t xml:space="preserve"> створення «трикутника» </w:t>
      </w:r>
      <w:r w:rsidR="00A90F40" w:rsidRPr="00241D55">
        <w:t>співробітництва</w:t>
      </w:r>
      <w:r w:rsidRPr="00241D55">
        <w:t xml:space="preserve"> – </w:t>
      </w:r>
      <w:r w:rsidR="00A90F40">
        <w:t>згідно визначення Президента Румунії</w:t>
      </w:r>
      <w:r w:rsidRPr="00241D55">
        <w:t xml:space="preserve">, </w:t>
      </w:r>
      <w:r w:rsidR="00A90F40">
        <w:t>мова йшла щодо</w:t>
      </w:r>
      <w:r w:rsidRPr="00241D55">
        <w:t xml:space="preserve"> створення регіональної «групи солідарності»</w:t>
      </w:r>
      <w:r w:rsidRPr="00241D55">
        <w:rPr>
          <w:rStyle w:val="a5"/>
        </w:rPr>
        <w:footnoteReference w:id="156"/>
      </w:r>
      <w:r w:rsidRPr="00241D55">
        <w:t>.</w:t>
      </w:r>
    </w:p>
    <w:p w:rsidR="00AE45B5" w:rsidRPr="00241D55" w:rsidRDefault="00AE45B5" w:rsidP="00A6406E">
      <w:pPr>
        <w:ind w:firstLine="709"/>
      </w:pPr>
      <w:r w:rsidRPr="00241D55">
        <w:lastRenderedPageBreak/>
        <w:t>Як ми зазначали вище, вагомою підставою задля посилення двосторонніх відносин стало усвідомлення можливих загроз у сфері безпеки. Так, якщо до цих пір у Румунії не сприймали серйозно прагнення та орієнтацію України в бік Заходу та стверджували солідну, якщо не сказати тотальну залежність українських владних кіл від РФ, то з початком анексії Криму та збройної агресії на Донбасі всі ці застороги та підозри розвіялись.</w:t>
      </w:r>
    </w:p>
    <w:p w:rsidR="00D519EC" w:rsidRPr="00241D55" w:rsidRDefault="00D519EC" w:rsidP="00D519EC">
      <w:pPr>
        <w:ind w:firstLine="709"/>
      </w:pPr>
      <w:r w:rsidRPr="00241D55">
        <w:t>Наразі румунські владні кола вкрай занепокоєні новими викликами у сфері безпеки в Чорноморському регіоні. Дані соціологічного опитування, котре було проведено в лютому 2015 року, показують, що 64% громадян Румунії сприйняли війну в Україні як загрозу для суверенітету Румунії</w:t>
      </w:r>
      <w:r w:rsidR="003B5502" w:rsidRPr="00241D55">
        <w:rPr>
          <w:rStyle w:val="a5"/>
        </w:rPr>
        <w:footnoteReference w:id="157"/>
      </w:r>
      <w:r w:rsidRPr="00241D55">
        <w:t>.</w:t>
      </w:r>
    </w:p>
    <w:p w:rsidR="00A6406E" w:rsidRPr="00241D55" w:rsidRDefault="00A6406E" w:rsidP="00D519EC">
      <w:pPr>
        <w:ind w:firstLine="709"/>
      </w:pPr>
      <w:r w:rsidRPr="00241D55">
        <w:t xml:space="preserve">Безпека Чорноморського регіону зазнала серйозної дестабілізації внаслідок агресивної поведінки Російської Федерації та анексії Криму. Україна </w:t>
      </w:r>
      <w:r w:rsidR="00B650FD" w:rsidRPr="00241D55">
        <w:t>намагається відновити баланс сил у регіоні</w:t>
      </w:r>
      <w:r w:rsidRPr="00241D55">
        <w:t>, з метою запобігання ситуації, в якій Чорне море стане тотальною російською військовою базою.</w:t>
      </w:r>
    </w:p>
    <w:p w:rsidR="00A6406E" w:rsidRPr="00241D55" w:rsidRDefault="003666D8" w:rsidP="003666D8">
      <w:pPr>
        <w:ind w:firstLine="709"/>
      </w:pPr>
      <w:r w:rsidRPr="00241D55">
        <w:t xml:space="preserve">Одним з визначальних прагнень України є необхідність сталої позиції Румунії щодо збереження санкцій західних партнерів відносно РФ. Зрозуміло, що </w:t>
      </w:r>
      <w:r w:rsidR="00A6406E" w:rsidRPr="00241D55">
        <w:t xml:space="preserve">Румунія </w:t>
      </w:r>
      <w:r w:rsidRPr="00241D55">
        <w:t>не носить значного впливу в середовищі Євросоюзу</w:t>
      </w:r>
      <w:r w:rsidR="00A6406E" w:rsidRPr="00241D55">
        <w:t>,</w:t>
      </w:r>
      <w:r w:rsidRPr="00241D55">
        <w:t xml:space="preserve"> а відтак не може бути втягнута до вирішення збройного конфлікту на сході України. Проте, як ми бачимо, румунські політичні кола непохитно стоять на позиціях пролонгації економічних санкцій ЄС проти РФ. </w:t>
      </w:r>
    </w:p>
    <w:p w:rsidR="00A6406E" w:rsidRPr="00241D55" w:rsidRDefault="00A6406E" w:rsidP="00A6406E">
      <w:pPr>
        <w:ind w:firstLine="709"/>
      </w:pPr>
      <w:r w:rsidRPr="00241D55">
        <w:t>Таким чином, інтереси Румунії щодо України полягають в обмеженні стратегічної військової переваги Російської Федерації на Донбасі, в Криму і Придністров’ї, імплементації угоди про асоціацію з ЄС. Також важливою складовою відносин є створ</w:t>
      </w:r>
      <w:r w:rsidR="00786FCD">
        <w:t xml:space="preserve">ення умов для захисту </w:t>
      </w:r>
      <w:r w:rsidR="00786FCD">
        <w:lastRenderedPageBreak/>
        <w:t>культурних</w:t>
      </w:r>
      <w:r w:rsidRPr="00241D55">
        <w:t xml:space="preserve"> прав румунської національної меншини. Стратегічним є досягнення компромісу, котрий пов’язаний з глибоководним судновим ходом «Дунай – Чорне море» і Криворізьким гірничо-збагачувальним комбінатом окиснених руд.</w:t>
      </w:r>
    </w:p>
    <w:p w:rsidR="00AF2C16" w:rsidRPr="00241D55" w:rsidRDefault="00A6406E" w:rsidP="00AF2C16">
      <w:pPr>
        <w:ind w:firstLine="709"/>
      </w:pPr>
      <w:r w:rsidRPr="00241D55">
        <w:t xml:space="preserve">У вересні 2017 року </w:t>
      </w:r>
      <w:r w:rsidR="00F7725B">
        <w:t>ВРУ</w:t>
      </w:r>
      <w:r w:rsidRPr="00241D55">
        <w:t xml:space="preserve"> </w:t>
      </w:r>
      <w:r w:rsidR="00F7725B">
        <w:t xml:space="preserve">ухвалила </w:t>
      </w:r>
      <w:r w:rsidRPr="00241D55">
        <w:t xml:space="preserve">Закон «Про освіту», котрий змінив підходи до викладання мовами меншин, а саме було зроблено кроки, які регламентували збільшення кількості годин викладання українською мовою. Зрозуміло, що такі дії спричинили до погіршення політичного діалогу між Україною та Угорщиною. </w:t>
      </w:r>
    </w:p>
    <w:p w:rsidR="00A6406E" w:rsidRPr="00241D55" w:rsidRDefault="00AF2C16" w:rsidP="00A6406E">
      <w:pPr>
        <w:ind w:firstLine="709"/>
      </w:pPr>
      <w:r w:rsidRPr="00241D55">
        <w:t>Згідно закону, навчання</w:t>
      </w:r>
      <w:r w:rsidR="00A6406E" w:rsidRPr="00241D55">
        <w:t xml:space="preserve"> рідною мовою </w:t>
      </w:r>
      <w:r w:rsidRPr="00241D55">
        <w:t xml:space="preserve">в класах та школах національних меншин </w:t>
      </w:r>
      <w:r w:rsidR="00A6406E" w:rsidRPr="00241D55">
        <w:t>відбува</w:t>
      </w:r>
      <w:r w:rsidRPr="00241D55">
        <w:t>ється</w:t>
      </w:r>
      <w:r w:rsidR="00A6406E" w:rsidRPr="00241D55">
        <w:t xml:space="preserve"> </w:t>
      </w:r>
      <w:r w:rsidRPr="00241D55">
        <w:t>виключно</w:t>
      </w:r>
      <w:r w:rsidR="00A6406E" w:rsidRPr="00241D55">
        <w:t xml:space="preserve"> у початковій школі. Раніше таке навчання було можливе та в середній, і у вищій школі. </w:t>
      </w:r>
      <w:r w:rsidRPr="00241D55">
        <w:t>Проте, в Будапешті даний факт трактували як порушення прав національних меншин.</w:t>
      </w:r>
      <w:r w:rsidR="00A6406E" w:rsidRPr="00241D55">
        <w:t xml:space="preserve"> </w:t>
      </w:r>
      <w:r w:rsidRPr="00241D55">
        <w:t xml:space="preserve">Відтак </w:t>
      </w:r>
      <w:r w:rsidR="00A6406E" w:rsidRPr="00241D55">
        <w:t xml:space="preserve">Угорщина </w:t>
      </w:r>
      <w:r w:rsidRPr="00241D55">
        <w:t>заявила про блокування подальших спроб України щодо інтеграції</w:t>
      </w:r>
      <w:r w:rsidR="00A6406E" w:rsidRPr="00241D55">
        <w:t xml:space="preserve"> до ЄС та НАТО. Зокрема, у Будапешті заявили, що саботуватимуть засідання комісії Україна – НАТО, до</w:t>
      </w:r>
      <w:r w:rsidR="00F7725B">
        <w:t>по</w:t>
      </w:r>
      <w:r w:rsidR="00A6406E" w:rsidRPr="00241D55">
        <w:t xml:space="preserve">ки не буде </w:t>
      </w:r>
      <w:r w:rsidR="00F7725B">
        <w:t>прийнято рішення щодо</w:t>
      </w:r>
      <w:r w:rsidR="00A6406E" w:rsidRPr="00241D55">
        <w:t xml:space="preserve"> мови </w:t>
      </w:r>
      <w:r w:rsidR="00F7725B">
        <w:t xml:space="preserve">в освітніх закладах </w:t>
      </w:r>
      <w:r w:rsidR="00A6406E" w:rsidRPr="00241D55">
        <w:t>угорської нацменшини на Закарпатті. Це вето досі не знято, хоча Україна пішла на поступки – змінила освітній закон.</w:t>
      </w:r>
    </w:p>
    <w:p w:rsidR="00C55581" w:rsidRPr="00241D55" w:rsidRDefault="00AF2C16" w:rsidP="00C55581">
      <w:pPr>
        <w:ind w:firstLine="709"/>
      </w:pPr>
      <w:r w:rsidRPr="00241D55">
        <w:t xml:space="preserve">Варто зазначити, що офіційна риторика Будапешта після прийнятого в Україні закону «Про освіту» різко змінилась </w:t>
      </w:r>
      <w:r w:rsidR="00C55581" w:rsidRPr="00241D55">
        <w:t>в гіршу сторону. До того Угорщина тримала баланс</w:t>
      </w:r>
      <w:r w:rsidR="00A6406E" w:rsidRPr="00241D55">
        <w:t xml:space="preserve"> між підтримкою України та збереженням </w:t>
      </w:r>
      <w:r w:rsidR="00C55581" w:rsidRPr="00241D55">
        <w:t>нормальних</w:t>
      </w:r>
      <w:r w:rsidR="00A6406E" w:rsidRPr="00241D55">
        <w:t xml:space="preserve"> ві</w:t>
      </w:r>
      <w:r w:rsidR="00C55581" w:rsidRPr="00241D55">
        <w:t xml:space="preserve">дносин з Російською Федерацією. Відтак, пролунала офіційна заява, що Угорщина надалі чините блокування політичної співпраці України з ЄС та НАТО на найвищому рівні, а </w:t>
      </w:r>
      <w:r w:rsidR="00F7725B" w:rsidRPr="00241D55">
        <w:t>надто</w:t>
      </w:r>
      <w:r w:rsidR="00C55581" w:rsidRPr="00241D55">
        <w:t xml:space="preserve"> ініціативи України на рівнях міжнародних та регіональних організацій.</w:t>
      </w:r>
    </w:p>
    <w:p w:rsidR="00A6406E" w:rsidRPr="00241D55" w:rsidRDefault="00A6406E" w:rsidP="00A6406E">
      <w:pPr>
        <w:ind w:firstLine="709"/>
      </w:pPr>
      <w:r w:rsidRPr="00241D55">
        <w:t xml:space="preserve">Значної шкоди двостороннім відносинам між Угорщиною та Україною на сучасному етапі завдавав занепад на рівні двосторонніх інституцій. Засідання більшості з них не проводились більше п’яти років. </w:t>
      </w:r>
      <w:r w:rsidRPr="00241D55">
        <w:lastRenderedPageBreak/>
        <w:t xml:space="preserve">Так, засідання Спільної міжурядової українсько-угорської комісії з питань співробітництва </w:t>
      </w:r>
      <w:r w:rsidR="002A0F51" w:rsidRPr="00241D55">
        <w:t>в сфері економіки відбулося</w:t>
      </w:r>
      <w:r w:rsidRPr="00241D55">
        <w:t xml:space="preserve"> в 2013 році, </w:t>
      </w:r>
      <w:r w:rsidR="002A0F51" w:rsidRPr="00241D55">
        <w:t xml:space="preserve">а також п’яте </w:t>
      </w:r>
      <w:r w:rsidRPr="00241D55">
        <w:t>засідання Українсько-угорської міжурядової змішаної комісії з питань транскордонного та прикордонного співробітництва</w:t>
      </w:r>
      <w:r w:rsidRPr="00241D55">
        <w:rPr>
          <w:rStyle w:val="a5"/>
        </w:rPr>
        <w:footnoteReference w:id="158"/>
      </w:r>
      <w:r w:rsidRPr="00241D55">
        <w:t xml:space="preserve">. </w:t>
      </w:r>
    </w:p>
    <w:p w:rsidR="00A6406E" w:rsidRPr="00241D55" w:rsidRDefault="00A6406E" w:rsidP="00A6406E">
      <w:pPr>
        <w:ind w:firstLine="709"/>
      </w:pPr>
      <w:r w:rsidRPr="00241D55">
        <w:t>З іншими двосторонніми органами ситуація склалась ще</w:t>
      </w:r>
      <w:r w:rsidR="00810E82">
        <w:t xml:space="preserve"> гірше. Звернем</w:t>
      </w:r>
      <w:r w:rsidRPr="00241D55">
        <w:t>о увагу на останній рік проведення, котрий буде позначено в дужках: Змішана українсько-угорська комісія з питань забезпечення прав національних меншин (2011), Українсько-угорська комісія з питань наукового та технічного співробітництва (2009), Міжурядова українсько-угорська комісія з питань військово-технічного співробітництва (2008), Спільна українсько-угорська Комісія з протидії організованій злочинності (2000).</w:t>
      </w:r>
    </w:p>
    <w:p w:rsidR="00A6406E" w:rsidRPr="00241D55" w:rsidRDefault="00A6406E" w:rsidP="00A6406E">
      <w:pPr>
        <w:ind w:firstLine="709"/>
      </w:pPr>
      <w:r w:rsidRPr="00241D55">
        <w:t>Відносини України-Угорщини останніх років стають місцями доволі напруженими. Так, у 2018 році розголосу набув ще один скандал. До нього спричинила поява в мережі Інтернет відеофрагменту, на якому було зображено видачу українцям у Консульстві Угорщини на Закарпатті</w:t>
      </w:r>
      <w:r w:rsidR="00165B5C" w:rsidRPr="00241D55">
        <w:t xml:space="preserve"> паспортів громадян Угорщини</w:t>
      </w:r>
      <w:r w:rsidRPr="00241D55">
        <w:t xml:space="preserve">. </w:t>
      </w:r>
      <w:r w:rsidR="00165B5C" w:rsidRPr="00241D55">
        <w:t>Відтак</w:t>
      </w:r>
      <w:r w:rsidRPr="00241D55">
        <w:t xml:space="preserve"> в С</w:t>
      </w:r>
      <w:r w:rsidR="00165B5C" w:rsidRPr="00241D55">
        <w:t>лужбі безпеки України</w:t>
      </w:r>
      <w:r w:rsidRPr="00241D55">
        <w:t xml:space="preserve"> </w:t>
      </w:r>
      <w:r w:rsidR="00165B5C" w:rsidRPr="00241D55">
        <w:t>заявили</w:t>
      </w:r>
      <w:r w:rsidRPr="00241D55">
        <w:t xml:space="preserve">, що </w:t>
      </w:r>
      <w:r w:rsidR="008C5940" w:rsidRPr="00241D55">
        <w:t>володіють інформацією щодо видачі українцям угорських паспортів, котре тривало протягом кількох років</w:t>
      </w:r>
      <w:r w:rsidRPr="00241D55">
        <w:t xml:space="preserve">, </w:t>
      </w:r>
      <w:r w:rsidR="008C5940" w:rsidRPr="00241D55">
        <w:t>але</w:t>
      </w:r>
      <w:r w:rsidRPr="00241D55">
        <w:t xml:space="preserve"> </w:t>
      </w:r>
      <w:r w:rsidR="008C5940" w:rsidRPr="00241D55">
        <w:t>в законодавстві України не прописано кримінальної відповідальності за біпатризм.</w:t>
      </w:r>
    </w:p>
    <w:p w:rsidR="00A6406E" w:rsidRPr="00241D55" w:rsidRDefault="00A6406E" w:rsidP="00A6406E">
      <w:pPr>
        <w:ind w:firstLine="709"/>
      </w:pPr>
      <w:r w:rsidRPr="00241D55">
        <w:t>В даному контексті українська влада частково пішла на поступки. Так, 16 січня 2020 року Верховна Рада України ухвалила оновлений Закон України «Про повну загальну середню освіту»</w:t>
      </w:r>
      <w:r w:rsidRPr="00241D55">
        <w:rPr>
          <w:rStyle w:val="a5"/>
        </w:rPr>
        <w:footnoteReference w:id="159"/>
      </w:r>
      <w:r w:rsidRPr="00241D55">
        <w:t>, у якому йшлося про певні поступки для мов країн ЄС, серед яких і угорська.</w:t>
      </w:r>
    </w:p>
    <w:p w:rsidR="00DE12B4" w:rsidRPr="00241D55" w:rsidRDefault="00A6406E" w:rsidP="00DE12B4">
      <w:pPr>
        <w:ind w:firstLine="709"/>
      </w:pPr>
      <w:r w:rsidRPr="00241D55">
        <w:t>Сучасний стан двостороннього співробітництва має свої особливості, котрі з</w:t>
      </w:r>
      <w:r w:rsidR="00DE12B4" w:rsidRPr="00241D55">
        <w:t>азнали змін з</w:t>
      </w:r>
      <w:r w:rsidRPr="00241D55">
        <w:t xml:space="preserve"> приходом до влади в Україні в 2019 році </w:t>
      </w:r>
      <w:r w:rsidRPr="00241D55">
        <w:lastRenderedPageBreak/>
        <w:t>Володимира Зеленського</w:t>
      </w:r>
      <w:r w:rsidR="00DE12B4" w:rsidRPr="00241D55">
        <w:t>. Зміна політичної верхівки в Україні призвели до змін у контексті</w:t>
      </w:r>
      <w:r w:rsidRPr="00241D55">
        <w:t xml:space="preserve"> політичних акцентів у відносинах з країнами-сусідами. </w:t>
      </w:r>
    </w:p>
    <w:p w:rsidR="00A6406E" w:rsidRPr="00241D55" w:rsidRDefault="00DE12B4" w:rsidP="00DE12B4">
      <w:pPr>
        <w:ind w:firstLine="709"/>
      </w:pPr>
      <w:r w:rsidRPr="00241D55">
        <w:t>До слова, в середовищі угорських владних кіл не приховують свого негативного ставлення до екс-президента України Петра Порошенка. Останнього відкрито звинувачували у веденні антиугорської політики. В</w:t>
      </w:r>
      <w:r w:rsidR="00A6406E" w:rsidRPr="00241D55">
        <w:t xml:space="preserve"> публічн</w:t>
      </w:r>
      <w:r w:rsidRPr="00241D55">
        <w:t xml:space="preserve">ому </w:t>
      </w:r>
      <w:r w:rsidR="00A6406E" w:rsidRPr="00241D55">
        <w:t>п</w:t>
      </w:r>
      <w:r w:rsidRPr="00241D55">
        <w:t>росторі</w:t>
      </w:r>
      <w:r w:rsidR="00A6406E" w:rsidRPr="00241D55">
        <w:t xml:space="preserve"> на початку 2019 року </w:t>
      </w:r>
      <w:r w:rsidRPr="00241D55">
        <w:t>під час виборчої кампанії влада</w:t>
      </w:r>
      <w:r w:rsidR="00A6406E" w:rsidRPr="00241D55">
        <w:t xml:space="preserve"> Угорщини відкрито </w:t>
      </w:r>
      <w:r w:rsidRPr="00241D55">
        <w:t>акцентувала</w:t>
      </w:r>
      <w:r w:rsidR="00A6406E" w:rsidRPr="00241D55">
        <w:t xml:space="preserve"> на підтримці кандидата в президенти України В. Зеленського, </w:t>
      </w:r>
      <w:r w:rsidRPr="00241D55">
        <w:t>котрий</w:t>
      </w:r>
      <w:r w:rsidR="00A6406E" w:rsidRPr="00241D55">
        <w:t xml:space="preserve">, </w:t>
      </w:r>
      <w:r w:rsidRPr="00241D55">
        <w:t>зможе пом’якшити напружені стосунки в контексті</w:t>
      </w:r>
      <w:r w:rsidR="00A6406E" w:rsidRPr="00241D55">
        <w:t xml:space="preserve"> </w:t>
      </w:r>
      <w:r w:rsidRPr="00241D55">
        <w:t xml:space="preserve">питань </w:t>
      </w:r>
      <w:r w:rsidR="00A6406E" w:rsidRPr="00241D55">
        <w:t>угорсько-українського політичного протистояння.</w:t>
      </w:r>
    </w:p>
    <w:p w:rsidR="00A6406E" w:rsidRPr="00241D55" w:rsidRDefault="00A6406E" w:rsidP="00A6406E">
      <w:pPr>
        <w:ind w:firstLine="709"/>
      </w:pPr>
      <w:r w:rsidRPr="00241D55">
        <w:t xml:space="preserve">З </w:t>
      </w:r>
      <w:r w:rsidR="007670E6" w:rsidRPr="00241D55">
        <w:t>часу обрання</w:t>
      </w:r>
      <w:r w:rsidRPr="00241D55">
        <w:t xml:space="preserve"> </w:t>
      </w:r>
      <w:r w:rsidR="007670E6" w:rsidRPr="00241D55">
        <w:t>нового президента України</w:t>
      </w:r>
      <w:r w:rsidRPr="00241D55">
        <w:t xml:space="preserve"> Будапешт також </w:t>
      </w:r>
      <w:r w:rsidR="007670E6" w:rsidRPr="00241D55">
        <w:t>проголошував</w:t>
      </w:r>
      <w:r w:rsidRPr="00241D55">
        <w:t xml:space="preserve"> </w:t>
      </w:r>
      <w:r w:rsidR="007670E6" w:rsidRPr="00241D55">
        <w:t>сподівання</w:t>
      </w:r>
      <w:r w:rsidRPr="00241D55">
        <w:t xml:space="preserve"> на врегулювання відносин та коригування законів. «Наша мета – повернути дружбу між Угорщиною та Україною, і результати останніх президентських виборів в Україні дають нам деяку надію», – </w:t>
      </w:r>
      <w:r w:rsidR="007670E6" w:rsidRPr="00241D55">
        <w:t>декларував</w:t>
      </w:r>
      <w:r w:rsidRPr="00241D55">
        <w:t xml:space="preserve"> Міністр закордонних справ Петер Сіярто, а перша зустріч на рівні президентів відбулася 20 травня 2019 р. під час інавгурації </w:t>
      </w:r>
      <w:r w:rsidR="00F7725B">
        <w:t>Президента України</w:t>
      </w:r>
      <w:r w:rsidRPr="00241D55">
        <w:rPr>
          <w:rStyle w:val="a5"/>
        </w:rPr>
        <w:footnoteReference w:id="160"/>
      </w:r>
      <w:r w:rsidRPr="00241D55">
        <w:t>.</w:t>
      </w:r>
    </w:p>
    <w:p w:rsidR="00A6406E" w:rsidRPr="00241D55" w:rsidRDefault="007670E6" w:rsidP="00A6406E">
      <w:pPr>
        <w:ind w:firstLine="709"/>
      </w:pPr>
      <w:r w:rsidRPr="00241D55">
        <w:t>Покращенню відносин між державами бракує динаміки.</w:t>
      </w:r>
      <w:r w:rsidR="00A6406E" w:rsidRPr="00241D55">
        <w:t xml:space="preserve"> </w:t>
      </w:r>
      <w:r w:rsidRPr="00241D55">
        <w:t>В деякій мірі це пояснюється попереднім складом ВРУ та кабінету міністрів України</w:t>
      </w:r>
      <w:r w:rsidR="00A6406E" w:rsidRPr="00241D55">
        <w:t>, котрі залишились в орбіті політичного впливу екс-президента. Іншим аргументом на користь даної тези може слугувати безкомпромісна позиція Будапешта щодо питання вирішення проблем, котрі пов’язані з угорською національною меншиною.</w:t>
      </w:r>
    </w:p>
    <w:p w:rsidR="00CD18D4" w:rsidRPr="00241D55" w:rsidRDefault="00CD18D4" w:rsidP="00CD18D4">
      <w:pPr>
        <w:ind w:firstLine="709"/>
      </w:pPr>
      <w:r w:rsidRPr="00241D55">
        <w:t>Угорщина</w:t>
      </w:r>
      <w:r w:rsidR="00A6406E" w:rsidRPr="00241D55">
        <w:t xml:space="preserve"> продовж</w:t>
      </w:r>
      <w:r w:rsidRPr="00241D55">
        <w:t>ила притримуватись</w:t>
      </w:r>
      <w:r w:rsidR="00A6406E" w:rsidRPr="00241D55">
        <w:t xml:space="preserve"> тактики </w:t>
      </w:r>
      <w:r w:rsidRPr="00241D55">
        <w:t xml:space="preserve">саботування </w:t>
      </w:r>
      <w:r w:rsidR="00F7725B">
        <w:t>організації</w:t>
      </w:r>
      <w:r w:rsidR="00A6406E" w:rsidRPr="00241D55">
        <w:t xml:space="preserve"> Комісії Україна-НАТО, а </w:t>
      </w:r>
      <w:r w:rsidR="00A6406E" w:rsidRPr="00F7725B">
        <w:t>також</w:t>
      </w:r>
      <w:r w:rsidR="00A6406E" w:rsidRPr="00241D55">
        <w:t xml:space="preserve"> політичних </w:t>
      </w:r>
      <w:r w:rsidR="00F7725B" w:rsidRPr="00241D55">
        <w:t>вирішень</w:t>
      </w:r>
      <w:r w:rsidR="00A6406E" w:rsidRPr="00241D55">
        <w:t xml:space="preserve">, котрі готувались в рамках самітів та засідань високого рівня. </w:t>
      </w:r>
      <w:r w:rsidRPr="00241D55">
        <w:t xml:space="preserve">В жовтні 2019 року відбулося проведення засідання Північноатлантичної ради в Україні. Офіційний Будапешт серйозно поставив питання щодо можливості </w:t>
      </w:r>
      <w:r w:rsidRPr="00241D55">
        <w:lastRenderedPageBreak/>
        <w:t xml:space="preserve">блокування остаточного документу засідання в разі </w:t>
      </w:r>
      <w:r w:rsidR="00A6406E" w:rsidRPr="00241D55">
        <w:t>відсутності згадок про питання мови та права меншин в Україні</w:t>
      </w:r>
      <w:r w:rsidR="00A6406E" w:rsidRPr="00241D55">
        <w:rPr>
          <w:rStyle w:val="a5"/>
        </w:rPr>
        <w:footnoteReference w:id="161"/>
      </w:r>
      <w:r w:rsidR="00A6406E" w:rsidRPr="00241D55">
        <w:t xml:space="preserve">. </w:t>
      </w:r>
      <w:r w:rsidRPr="00241D55">
        <w:t>В решті-решт заява була підписана та стала компромісним формулюванням пропозицій з боку Угорщини.</w:t>
      </w:r>
    </w:p>
    <w:p w:rsidR="00F50D2A" w:rsidRPr="00241D55" w:rsidRDefault="00CD18D4" w:rsidP="00F7725B">
      <w:pPr>
        <w:ind w:firstLine="709"/>
      </w:pPr>
      <w:r w:rsidRPr="00241D55">
        <w:t xml:space="preserve">Варто зазначити, що на законодавчому рівні Угорщина не схвалює позицію України щодо врегулювання питання мови. Додаткові пропозиції були продемонстровані через візит П. Сійярто, хоча ті не були прийняті українською стороною. Тим не менше, було погоджено спільними зусиллями </w:t>
      </w:r>
      <w:r w:rsidR="00F50D2A" w:rsidRPr="00241D55">
        <w:t xml:space="preserve">внести зміни до методологічної частини через залучення представників угорської нацменшини. </w:t>
      </w:r>
      <w:r w:rsidR="00F7725B">
        <w:t xml:space="preserve"> </w:t>
      </w:r>
      <w:r w:rsidR="00F50D2A" w:rsidRPr="00241D55">
        <w:t xml:space="preserve">Варто зазначити, </w:t>
      </w:r>
      <w:r w:rsidR="00624600" w:rsidRPr="00241D55">
        <w:t xml:space="preserve">що спостерігається активізація з боку Угорщини елементів відкритої та експертної дипломатії в Україні. </w:t>
      </w:r>
    </w:p>
    <w:p w:rsidR="00A6406E" w:rsidRPr="00241D55" w:rsidRDefault="00BA7D55" w:rsidP="00BA7D55">
      <w:pPr>
        <w:ind w:firstLine="709"/>
      </w:pPr>
      <w:r w:rsidRPr="00241D55">
        <w:t xml:space="preserve">В 2019 році Інститут зовнішньої політики та торгівлі почав налагоджувати зв’язки з українськими центрами та аналітики державного та недержавного типу. Також заклад сприяє проведенню публічних  </w:t>
      </w:r>
      <w:r w:rsidR="00A6406E" w:rsidRPr="00241D55">
        <w:rPr>
          <w:color w:val="000000"/>
        </w:rPr>
        <w:t xml:space="preserve">експертних обговорень стану та перспектив двосторонніх відносин. </w:t>
      </w:r>
    </w:p>
    <w:p w:rsidR="00A6406E" w:rsidRPr="00241D55" w:rsidRDefault="00A6406E" w:rsidP="00A6406E">
      <w:pPr>
        <w:ind w:firstLine="709"/>
      </w:pPr>
      <w:r w:rsidRPr="00241D55">
        <w:t>На сьогоднішній день відчу</w:t>
      </w:r>
      <w:r w:rsidR="00BA7D55" w:rsidRPr="00241D55">
        <w:t>ваються</w:t>
      </w:r>
      <w:r w:rsidRPr="00241D55">
        <w:t xml:space="preserve"> наслідки </w:t>
      </w:r>
      <w:r w:rsidR="00BA7D55" w:rsidRPr="00241D55">
        <w:t>великого</w:t>
      </w:r>
      <w:r w:rsidRPr="00241D55">
        <w:t xml:space="preserve"> розширення </w:t>
      </w:r>
      <w:r w:rsidR="00BA7D55" w:rsidRPr="00241D55">
        <w:t>списку</w:t>
      </w:r>
      <w:r w:rsidRPr="00241D55">
        <w:t xml:space="preserve"> країн-учасниць ЄС (2004-2013 рр.), що </w:t>
      </w:r>
      <w:r w:rsidR="00BA7D55" w:rsidRPr="00241D55">
        <w:t>викликало</w:t>
      </w:r>
      <w:r w:rsidRPr="00241D55">
        <w:t xml:space="preserve"> </w:t>
      </w:r>
      <w:r w:rsidR="00BA7D55" w:rsidRPr="00241D55">
        <w:t>довгострокове</w:t>
      </w:r>
      <w:r w:rsidRPr="00241D55">
        <w:t xml:space="preserve"> «внутрішнє навантаження» на соціально-економічну, фінансову систему, загострило конфлікти і проблеми з «новими» членами ЄС. Зокрема, мова йде про жорстку позицію інституцій Європейського Союзу щодо порушення норм демократії в Польщі та Угорщині</w:t>
      </w:r>
      <w:r w:rsidRPr="00241D55">
        <w:rPr>
          <w:rStyle w:val="a5"/>
        </w:rPr>
        <w:footnoteReference w:id="162"/>
      </w:r>
      <w:r w:rsidRPr="00241D55">
        <w:t xml:space="preserve">. У 2018р. ЄС запустив санкційну процедуру проти Угорщини (і раніше проти Польщі) через порушення верховенства права. У 2020р. Польща і Угорщина заблокували ухвалення бюджету ЄС, який пов’язує фінансову допомогу у зв’язку з </w:t>
      </w:r>
      <w:r w:rsidRPr="00241D55">
        <w:lastRenderedPageBreak/>
        <w:t>пандемією COVID-19 із дотриманням верховенства права в країнах-членах.</w:t>
      </w:r>
    </w:p>
    <w:p w:rsidR="00A6406E" w:rsidRPr="00241D55" w:rsidRDefault="00A6406E" w:rsidP="00A6406E">
      <w:pPr>
        <w:ind w:firstLine="709"/>
      </w:pPr>
      <w:r w:rsidRPr="00241D55">
        <w:t xml:space="preserve">Вже в жовтні 2020 року Україна </w:t>
      </w:r>
      <w:r w:rsidR="00BA7D55" w:rsidRPr="00241D55">
        <w:t xml:space="preserve">звернулася зі звинуваченнями до </w:t>
      </w:r>
      <w:r w:rsidRPr="00241D55">
        <w:t>Угорщин</w:t>
      </w:r>
      <w:r w:rsidR="00BA7D55" w:rsidRPr="00241D55">
        <w:t>и</w:t>
      </w:r>
      <w:r w:rsidRPr="00241D55">
        <w:t xml:space="preserve"> </w:t>
      </w:r>
      <w:r w:rsidR="00BA7D55" w:rsidRPr="00241D55">
        <w:t>через</w:t>
      </w:r>
      <w:r w:rsidRPr="00241D55">
        <w:t xml:space="preserve"> втручанн</w:t>
      </w:r>
      <w:r w:rsidR="00BA7D55" w:rsidRPr="00241D55">
        <w:t>я</w:t>
      </w:r>
      <w:r w:rsidRPr="00241D55">
        <w:t xml:space="preserve"> у внутрішні справи після того, як глава МЗС Угорщини П. Сійярто </w:t>
      </w:r>
      <w:r w:rsidR="00BA7D55" w:rsidRPr="00241D55">
        <w:t>апелював</w:t>
      </w:r>
      <w:r w:rsidRPr="00241D55">
        <w:t xml:space="preserve"> до угорців </w:t>
      </w:r>
      <w:r w:rsidR="004131F7">
        <w:t xml:space="preserve">України </w:t>
      </w:r>
      <w:r w:rsidRPr="00241D55">
        <w:t xml:space="preserve">із </w:t>
      </w:r>
      <w:r w:rsidR="004131F7" w:rsidRPr="00241D55">
        <w:t>відозвою</w:t>
      </w:r>
      <w:r w:rsidRPr="00241D55">
        <w:t xml:space="preserve"> голосувати на місцевих виборах 25 жовтня за угорську партію та за мера Берегового, котрий є етнічним угорцем. Також українські державні органи надавали </w:t>
      </w:r>
      <w:r w:rsidR="004131F7">
        <w:t>докази щодо фактів агітації за дану політ</w:t>
      </w:r>
      <w:r w:rsidRPr="00241D55">
        <w:t xml:space="preserve">силу представниками угорської влади. </w:t>
      </w:r>
      <w:r w:rsidR="00F7102D">
        <w:t>Прикметно,</w:t>
      </w:r>
      <w:r w:rsidR="00CD365C">
        <w:t xml:space="preserve"> що українське дипломатичне відомство</w:t>
      </w:r>
      <w:r w:rsidRPr="00241D55">
        <w:t xml:space="preserve"> </w:t>
      </w:r>
      <w:r w:rsidR="00F7102D">
        <w:t>двом</w:t>
      </w:r>
      <w:r w:rsidRPr="00241D55">
        <w:t xml:space="preserve"> </w:t>
      </w:r>
      <w:r w:rsidR="00F7102D">
        <w:t>представникам влади Угорщини заборонило</w:t>
      </w:r>
      <w:r w:rsidRPr="00241D55">
        <w:t xml:space="preserve"> в’їзд до України.</w:t>
      </w:r>
    </w:p>
    <w:p w:rsidR="00A6406E" w:rsidRPr="00241D55" w:rsidRDefault="00A6406E" w:rsidP="00CD5C4A">
      <w:pPr>
        <w:ind w:firstLine="709"/>
      </w:pPr>
      <w:r w:rsidRPr="00241D55">
        <w:t xml:space="preserve">В листопаді 2020 року набула резонансу подія, коли депутати Сюртівської сільської ради на Закарпатті заспівали гімн Угорщини після складання присяги. Відеофрагмент з даної акції стрімко поширився мережею Інтернет. У грудні 2020 року СБУ провела низку обшуків, зокрема в приміщенні Товариства угорської культури Закарпаття, в приватному будинку керівника цієї організації та в офісі благодійного фонду «Закарпатський центр економічного розвитку «Еган Еде». Також, Служба Безпеки України </w:t>
      </w:r>
      <w:r w:rsidR="00CD5C4A">
        <w:t>звітувала щодо обшуків, котрі здійснювались з метою запобігання</w:t>
      </w:r>
      <w:r w:rsidRPr="00241D55">
        <w:t xml:space="preserve"> «можлив</w:t>
      </w:r>
      <w:r w:rsidR="00CD5C4A">
        <w:t>ого</w:t>
      </w:r>
      <w:r w:rsidRPr="00241D55">
        <w:t xml:space="preserve"> втручання у внутрішні справи України та заподіяння шкоди державній безпеці»</w:t>
      </w:r>
      <w:r w:rsidRPr="00241D55">
        <w:rPr>
          <w:rStyle w:val="a5"/>
        </w:rPr>
        <w:footnoteReference w:id="163"/>
      </w:r>
      <w:r w:rsidRPr="00241D55">
        <w:t>.</w:t>
      </w:r>
    </w:p>
    <w:p w:rsidR="00A6406E" w:rsidRPr="00241D55" w:rsidRDefault="00A6406E" w:rsidP="00A6406E">
      <w:pPr>
        <w:ind w:firstLine="709"/>
      </w:pPr>
      <w:r w:rsidRPr="00241D55">
        <w:t xml:space="preserve">Лідер Товариства угорської культури Закарпаття В. Брензович, у будинку якого співробітники СБУ проводили обшук, у відповідь на початку грудня залишив територію України. П. Сійярто </w:t>
      </w:r>
      <w:r w:rsidR="00CD5C4A" w:rsidRPr="00241D55">
        <w:t>апелював</w:t>
      </w:r>
      <w:r w:rsidRPr="00241D55">
        <w:t xml:space="preserve"> до </w:t>
      </w:r>
      <w:r w:rsidR="00CD5C4A">
        <w:t>керівника</w:t>
      </w:r>
      <w:r w:rsidRPr="00241D55">
        <w:t xml:space="preserve"> ОБСЄ з проханням </w:t>
      </w:r>
      <w:r w:rsidR="00CD5C4A" w:rsidRPr="00241D55">
        <w:t>відрядити</w:t>
      </w:r>
      <w:r w:rsidRPr="00241D55">
        <w:t xml:space="preserve"> місію на Закарпаття. Він </w:t>
      </w:r>
      <w:r w:rsidR="00CD5C4A" w:rsidRPr="00241D55">
        <w:t>обстоював</w:t>
      </w:r>
      <w:r w:rsidR="00CD5C4A">
        <w:t xml:space="preserve"> позицію необхідності</w:t>
      </w:r>
      <w:r w:rsidRPr="00241D55">
        <w:t xml:space="preserve"> </w:t>
      </w:r>
      <w:r w:rsidR="00CD5C4A">
        <w:t xml:space="preserve">розслідування </w:t>
      </w:r>
      <w:r w:rsidRPr="00241D55">
        <w:t>ОБСЄ «образи на адресу угорської громади», котрі були викликані обшуками</w:t>
      </w:r>
      <w:r w:rsidRPr="00241D55">
        <w:rPr>
          <w:rStyle w:val="a5"/>
        </w:rPr>
        <w:footnoteReference w:id="164"/>
      </w:r>
      <w:r w:rsidRPr="00241D55">
        <w:t>.</w:t>
      </w:r>
    </w:p>
    <w:p w:rsidR="00A6406E" w:rsidRPr="00241D55" w:rsidRDefault="00A6406E" w:rsidP="00942592">
      <w:pPr>
        <w:ind w:firstLine="709"/>
      </w:pPr>
      <w:r w:rsidRPr="00241D55">
        <w:lastRenderedPageBreak/>
        <w:t xml:space="preserve">На думку багатьох </w:t>
      </w:r>
      <w:r w:rsidR="00942592">
        <w:t xml:space="preserve">експертів новий закон України «Про освіту» став об’єктом критики угорською владою. </w:t>
      </w:r>
      <w:r w:rsidRPr="00241D55">
        <w:t xml:space="preserve">Закон було передано на вивчення до Венеціанської комісії. Після її критичних зауважень Верховна Рада ухвалила його нову редакцію. </w:t>
      </w:r>
      <w:r w:rsidR="00942592">
        <w:t xml:space="preserve">Тобто, раніше, згідно закону, навчання дітей проводилось державною мовою з першого класу, то від вступу в дію нового,  в закладах освіти Закарпаття може мати місце мова нацменшини, </w:t>
      </w:r>
      <w:r w:rsidRPr="00241D55">
        <w:t>проте з п’ятого класу не менше 20% предметів повинні викладатися українською мовою, а в старших класах ця частка повинна зростати до 60%</w:t>
      </w:r>
      <w:r w:rsidRPr="00241D55">
        <w:rPr>
          <w:rStyle w:val="a5"/>
        </w:rPr>
        <w:footnoteReference w:id="165"/>
      </w:r>
      <w:r w:rsidRPr="00241D55">
        <w:t>.</w:t>
      </w:r>
    </w:p>
    <w:p w:rsidR="00A6406E" w:rsidRPr="00241D55" w:rsidRDefault="00A6406E" w:rsidP="00205E6C">
      <w:pPr>
        <w:ind w:firstLine="709"/>
        <w:rPr>
          <w:color w:val="000000"/>
        </w:rPr>
      </w:pPr>
      <w:r w:rsidRPr="00241D55">
        <w:rPr>
          <w:color w:val="000000"/>
        </w:rPr>
        <w:t xml:space="preserve">Багато експертів стверджують, що Російська Федерація підтримує та підігріває дружні відносини з Угорщиною, розраховуючи таким чином на її лояльність у гібридній війні проти України. </w:t>
      </w:r>
      <w:r w:rsidR="00205E6C">
        <w:rPr>
          <w:color w:val="000000"/>
        </w:rPr>
        <w:t xml:space="preserve">На присутність РФ у взаємовідносинах України та Угорщини наголошує також </w:t>
      </w:r>
      <w:r w:rsidR="00205E6C" w:rsidRPr="00241D55">
        <w:rPr>
          <w:color w:val="000000"/>
        </w:rPr>
        <w:t>директор Інституту центральноєвропейської стратегії</w:t>
      </w:r>
      <w:r w:rsidR="00205E6C">
        <w:rPr>
          <w:color w:val="000000"/>
        </w:rPr>
        <w:t xml:space="preserve"> Дмитро</w:t>
      </w:r>
      <w:r w:rsidR="00205E6C" w:rsidRPr="00241D55">
        <w:rPr>
          <w:color w:val="000000"/>
        </w:rPr>
        <w:t xml:space="preserve"> Тужанський</w:t>
      </w:r>
      <w:r w:rsidR="00205E6C">
        <w:rPr>
          <w:color w:val="000000"/>
        </w:rPr>
        <w:t xml:space="preserve">. Він пригадав різноманітні провокаційні дії в Закарпатській області, котрі призвели до чергових загострень у взаємовідносинах. Мова йде про систематичні погрози українським угорцям, підпали будівель їхніх організацій тощо. Всі ці фактори чинять негативний вплив на суспільні настрої в обох державах. Згідно соціологічних даних </w:t>
      </w:r>
      <w:r w:rsidR="00205E6C" w:rsidRPr="00205E6C">
        <w:rPr>
          <w:color w:val="000000"/>
        </w:rPr>
        <w:t>Фонд</w:t>
      </w:r>
      <w:r w:rsidR="00205E6C">
        <w:rPr>
          <w:color w:val="000000"/>
        </w:rPr>
        <w:t>у</w:t>
      </w:r>
      <w:r w:rsidR="00205E6C" w:rsidRPr="00205E6C">
        <w:rPr>
          <w:color w:val="000000"/>
        </w:rPr>
        <w:t xml:space="preserve"> «Демократичні ініціативи» ім. Ілька Кучеріва</w:t>
      </w:r>
      <w:r w:rsidRPr="00241D55">
        <w:rPr>
          <w:color w:val="000000"/>
        </w:rPr>
        <w:t xml:space="preserve">, </w:t>
      </w:r>
      <w:r w:rsidR="00205E6C" w:rsidRPr="00241D55">
        <w:rPr>
          <w:color w:val="000000"/>
        </w:rPr>
        <w:t>ступінь</w:t>
      </w:r>
      <w:r w:rsidR="00205E6C">
        <w:rPr>
          <w:color w:val="000000"/>
        </w:rPr>
        <w:t xml:space="preserve"> соціологічної похибки не перевищують ідеї відокремлення Закарпаття або його автономізації</w:t>
      </w:r>
      <w:r w:rsidRPr="00241D55">
        <w:rPr>
          <w:color w:val="000000"/>
        </w:rPr>
        <w:t xml:space="preserve">, а </w:t>
      </w:r>
      <w:r w:rsidR="00205E6C" w:rsidRPr="00241D55">
        <w:rPr>
          <w:color w:val="000000"/>
        </w:rPr>
        <w:t>взаємини</w:t>
      </w:r>
      <w:r w:rsidRPr="00241D55">
        <w:rPr>
          <w:color w:val="000000"/>
        </w:rPr>
        <w:t xml:space="preserve"> українцями </w:t>
      </w:r>
      <w:r w:rsidR="00205E6C">
        <w:rPr>
          <w:color w:val="000000"/>
        </w:rPr>
        <w:t>та угорцями є доволі дружніми</w:t>
      </w:r>
      <w:r w:rsidRPr="00241D55">
        <w:rPr>
          <w:color w:val="000000"/>
        </w:rPr>
        <w:t>. Проте є ті, хто старанно просуває цей міф»</w:t>
      </w:r>
      <w:r w:rsidRPr="00241D55">
        <w:rPr>
          <w:rStyle w:val="a5"/>
          <w:color w:val="000000"/>
        </w:rPr>
        <w:footnoteReference w:id="166"/>
      </w:r>
      <w:r w:rsidRPr="00241D55">
        <w:rPr>
          <w:color w:val="000000"/>
        </w:rPr>
        <w:t xml:space="preserve">, – </w:t>
      </w:r>
      <w:r w:rsidR="00227833" w:rsidRPr="00241D55">
        <w:rPr>
          <w:color w:val="000000"/>
        </w:rPr>
        <w:t>зауважив дослідник.</w:t>
      </w:r>
    </w:p>
    <w:p w:rsidR="00A6406E" w:rsidRPr="00241D55" w:rsidRDefault="00A6406E" w:rsidP="00A6406E">
      <w:pPr>
        <w:ind w:firstLine="709"/>
        <w:rPr>
          <w:color w:val="000000"/>
        </w:rPr>
      </w:pPr>
      <w:r w:rsidRPr="00241D55">
        <w:rPr>
          <w:color w:val="000000"/>
        </w:rPr>
        <w:t>В. Горбач</w:t>
      </w:r>
      <w:r w:rsidR="0062473C" w:rsidRPr="00241D55">
        <w:rPr>
          <w:color w:val="000000"/>
        </w:rPr>
        <w:t>, аналітик Інституту євроатлантичного співробітництва</w:t>
      </w:r>
      <w:r w:rsidRPr="00241D55">
        <w:rPr>
          <w:color w:val="000000"/>
        </w:rPr>
        <w:t xml:space="preserve"> не відкидає певного роду впливу США на Угорщину, що може сприяти в контексті покращення відносин між Україною та Угорщиною. Він вважає, що з приходом </w:t>
      </w:r>
      <w:r w:rsidR="0062473C" w:rsidRPr="00241D55">
        <w:rPr>
          <w:color w:val="000000"/>
        </w:rPr>
        <w:t xml:space="preserve">Дж. </w:t>
      </w:r>
      <w:r w:rsidRPr="00241D55">
        <w:rPr>
          <w:color w:val="000000"/>
        </w:rPr>
        <w:t>Байдена тиск на Угорщину</w:t>
      </w:r>
      <w:r w:rsidR="00990594" w:rsidRPr="00241D55">
        <w:rPr>
          <w:color w:val="000000"/>
        </w:rPr>
        <w:t xml:space="preserve"> почнеться знову, і це </w:t>
      </w:r>
      <w:r w:rsidR="00990594" w:rsidRPr="00241D55">
        <w:rPr>
          <w:color w:val="000000"/>
        </w:rPr>
        <w:lastRenderedPageBreak/>
        <w:t>стосуватиметься не лише питання</w:t>
      </w:r>
      <w:r w:rsidRPr="00241D55">
        <w:rPr>
          <w:color w:val="000000"/>
        </w:rPr>
        <w:t xml:space="preserve"> українсько-угорських відносин, а</w:t>
      </w:r>
      <w:r w:rsidR="00990594" w:rsidRPr="00241D55">
        <w:rPr>
          <w:color w:val="000000"/>
        </w:rPr>
        <w:t>ле й загалом</w:t>
      </w:r>
      <w:r w:rsidRPr="00241D55">
        <w:rPr>
          <w:color w:val="000000"/>
        </w:rPr>
        <w:t xml:space="preserve"> європейської політики та відносин з НАТО, співпрацю України з яким Угорщина блокує.</w:t>
      </w:r>
    </w:p>
    <w:p w:rsidR="00A6406E" w:rsidRPr="00241D55" w:rsidRDefault="00990594" w:rsidP="005D388B">
      <w:pPr>
        <w:ind w:firstLine="709"/>
      </w:pPr>
      <w:r w:rsidRPr="00241D55">
        <w:rPr>
          <w:color w:val="000000"/>
        </w:rPr>
        <w:t xml:space="preserve">Політичні </w:t>
      </w:r>
      <w:r w:rsidR="005D388B" w:rsidRPr="00241D55">
        <w:rPr>
          <w:color w:val="000000"/>
        </w:rPr>
        <w:t xml:space="preserve">кола України та експерти даної сфери мають надію, що Будапешт зробить відповідні кроки в бік примирення з Україною та відтак проблем у стосунках між країнами стане менше. </w:t>
      </w:r>
    </w:p>
    <w:p w:rsidR="001F6C86" w:rsidRDefault="001F6C86" w:rsidP="001F6C86">
      <w:pPr>
        <w:tabs>
          <w:tab w:val="left" w:pos="851"/>
        </w:tabs>
        <w:ind w:firstLine="709"/>
      </w:pPr>
      <w:r>
        <w:t>Офіційні заяви Угорщини зводяться до того, що та не посягає та в майбутньому не планує посягати на державний суверенітет України та її відповідні «червоні лінії». Метою Угорщини є захист прав 150-тисячної національної меншини угорців, котрі проживають в Україні.</w:t>
      </w:r>
    </w:p>
    <w:p w:rsidR="001F6C86" w:rsidRDefault="001F6C86" w:rsidP="001F6C86">
      <w:pPr>
        <w:tabs>
          <w:tab w:val="left" w:pos="851"/>
        </w:tabs>
        <w:ind w:firstLine="709"/>
      </w:pPr>
      <w:r>
        <w:t>На думку експертів позиції України у переговорах з Угорщиною не залежать виключно від дипломатичного відомства. Сюди варто віднести економічний розвиток, боротьбу з корупцією та організованою злочинністю, котрі відносяться до внутрішньої політики держави. Вагомою помилкою України є не упереджене ставлення до представників національної меншини, бо як такого немає, а більше мала концентрація уваги до них.</w:t>
      </w:r>
    </w:p>
    <w:p w:rsidR="001F6C86" w:rsidRDefault="001F6C86" w:rsidP="001F6C86">
      <w:pPr>
        <w:tabs>
          <w:tab w:val="left" w:pos="851"/>
        </w:tabs>
        <w:ind w:firstLine="709"/>
      </w:pPr>
      <w:r>
        <w:t>Тривожним дзвінком стало відзначення у 2020 році в Угорщині 100-річчя укладення Тріанонського договору. Власне, його було підписано 4 червня 1920 року у Версалі між країнами-переможницями у Першій світовій війні та Угорщиною, як однією з правонаступниць колишньої Австро-Угорської імперії, котра зазнала поразки у тій війні. Згідно договору Угорщина втратила дві третіх своїх територій, в тому числі і Закарпаття. Відтак, до сьогоднішнього дня угорці не полишають ідеї відновлення т. зв. Великої Угорщини. Власне, це пояснює прикуту увагу державного апарату до національної меншини як до інструменту реалізації даної стратегії</w:t>
      </w:r>
      <w:r>
        <w:rPr>
          <w:rStyle w:val="a5"/>
        </w:rPr>
        <w:footnoteReference w:id="167"/>
      </w:r>
      <w:r>
        <w:t xml:space="preserve">. </w:t>
      </w:r>
    </w:p>
    <w:p w:rsidR="00A6406E" w:rsidRPr="00241D55" w:rsidRDefault="00A6406E" w:rsidP="001F6C86">
      <w:pPr>
        <w:tabs>
          <w:tab w:val="left" w:pos="851"/>
        </w:tabs>
        <w:ind w:firstLine="709"/>
      </w:pPr>
      <w:r w:rsidRPr="00241D55">
        <w:lastRenderedPageBreak/>
        <w:t>В контексті економічної співпраці Польща є другим найбільшим торгівельним партнером України, а та, в свою чергу, займає чотирнадцяте місце серед найбільших партнерів Польщі. На даний час потенціал розвитку двосторонніх відносин у сфері торгівлі залишається величезним</w:t>
      </w:r>
      <w:r w:rsidR="00FC6A72" w:rsidRPr="00241D55">
        <w:t>. В будь-якому разі у</w:t>
      </w:r>
      <w:r w:rsidRPr="00241D55">
        <w:t>года про асоціацію</w:t>
      </w:r>
      <w:r w:rsidR="00FC6A72" w:rsidRPr="00241D55">
        <w:t xml:space="preserve"> України з ЄС </w:t>
      </w:r>
      <w:r w:rsidRPr="00241D55">
        <w:t xml:space="preserve">надає </w:t>
      </w:r>
      <w:r w:rsidR="00FC6A72" w:rsidRPr="00241D55">
        <w:t>нових можливостей в сфері</w:t>
      </w:r>
      <w:r w:rsidRPr="00241D55">
        <w:t xml:space="preserve"> двосторонньої торгівлі.</w:t>
      </w:r>
    </w:p>
    <w:p w:rsidR="00A6406E" w:rsidRPr="00241D55" w:rsidRDefault="007D5ADC" w:rsidP="007D5ADC">
      <w:pPr>
        <w:tabs>
          <w:tab w:val="left" w:pos="851"/>
        </w:tabs>
        <w:ind w:firstLine="709"/>
      </w:pPr>
      <w:r w:rsidRPr="00241D55">
        <w:t>Згідно статистичних даних, за 2017 р. українські заробітчани отримали приблизно 81% від всіх польських робочих віз. За деякими оцінками, на сьогодні в Польщі працює близько 2 млн. українців. Зрозуміло, що Польща тільки виграє від такого шаленого притоку робочої сили у вигляді громадян України. Останні, відповідно, мають змогу отримати достойну заробітну плату, правда, за межами Батьківщини. Загальний сума грошових вливань</w:t>
      </w:r>
      <w:r w:rsidR="00A6406E" w:rsidRPr="00241D55">
        <w:t xml:space="preserve">, що </w:t>
      </w:r>
      <w:r w:rsidRPr="00241D55">
        <w:t>були здійснені</w:t>
      </w:r>
      <w:r w:rsidR="00A6406E" w:rsidRPr="00241D55">
        <w:t xml:space="preserve"> </w:t>
      </w:r>
      <w:r w:rsidRPr="00241D55">
        <w:t>робітниками</w:t>
      </w:r>
      <w:r w:rsidR="00A6406E" w:rsidRPr="00241D55">
        <w:t xml:space="preserve"> з Польщі в Україну </w:t>
      </w:r>
      <w:r w:rsidRPr="00241D55">
        <w:t>варіюється на позначці</w:t>
      </w:r>
      <w:r w:rsidR="00A6406E" w:rsidRPr="00241D55">
        <w:t xml:space="preserve"> </w:t>
      </w:r>
      <w:r w:rsidR="00696712">
        <w:t>3 мільярдів доларів США щорічно</w:t>
      </w:r>
      <w:r w:rsidR="00A6406E" w:rsidRPr="00241D55">
        <w:rPr>
          <w:rStyle w:val="a5"/>
        </w:rPr>
        <w:footnoteReference w:id="168"/>
      </w:r>
      <w:r w:rsidR="00A6406E" w:rsidRPr="00241D55">
        <w:t xml:space="preserve">. </w:t>
      </w:r>
    </w:p>
    <w:p w:rsidR="00A6406E" w:rsidRPr="00241D55" w:rsidRDefault="00A6406E" w:rsidP="00A6406E">
      <w:pPr>
        <w:ind w:firstLine="709"/>
      </w:pPr>
      <w:r w:rsidRPr="00241D55">
        <w:t xml:space="preserve">Основним проблемним питанням в найближчій зовнішньополітичній перспективі між Україною та Польщею, скоріше за все, залишиться історія. Остання є довгостроковим викликом, котрий є </w:t>
      </w:r>
      <w:r w:rsidR="00BA2C66" w:rsidRPr="00241D55">
        <w:t>часткою</w:t>
      </w:r>
      <w:r w:rsidRPr="00241D55">
        <w:t xml:space="preserve"> </w:t>
      </w:r>
      <w:r w:rsidR="00BA2C66" w:rsidRPr="00241D55">
        <w:t>великого</w:t>
      </w:r>
      <w:r w:rsidRPr="00241D55">
        <w:t xml:space="preserve"> та </w:t>
      </w:r>
      <w:r w:rsidR="00BA2C66" w:rsidRPr="00241D55">
        <w:t>всебічного</w:t>
      </w:r>
      <w:r w:rsidRPr="00241D55">
        <w:t xml:space="preserve"> процесу, в якому </w:t>
      </w:r>
      <w:r w:rsidR="00BA2C66" w:rsidRPr="00241D55">
        <w:t>держави</w:t>
      </w:r>
      <w:r w:rsidRPr="00241D55">
        <w:t xml:space="preserve"> є взаємно залученими та водночас взаємозалежними.</w:t>
      </w:r>
    </w:p>
    <w:p w:rsidR="00A6406E" w:rsidRPr="00241D55" w:rsidRDefault="00A6406E" w:rsidP="00A6406E">
      <w:pPr>
        <w:ind w:firstLine="709"/>
      </w:pPr>
      <w:r w:rsidRPr="00241D55">
        <w:t>Збільшення популярності партій правого спрямування та сконцентрована увага до історії зі сторони політичних еліт, напевно, стануть визначальними чинниками політичної картини в країнах Східної Європи. Даний розвиток подій, зрозуміло, збільшить шанси на продовження польсько-українських непорозумінь щодо історичних питань.</w:t>
      </w:r>
    </w:p>
    <w:p w:rsidR="00A6406E" w:rsidRPr="00241D55" w:rsidRDefault="00A6406E" w:rsidP="00A6406E">
      <w:pPr>
        <w:ind w:firstLine="709"/>
      </w:pPr>
      <w:r w:rsidRPr="00241D55">
        <w:lastRenderedPageBreak/>
        <w:t>Обидві країни вчинили дії щодо погіршення ситуації. Так, у квітні 2015 року Верховна Рада України ухвалила курс на так звану «декомунізацію», котрий передбачав відповідальність для тих, хто критикуватиме чи заперечуватиме героїзм та заслуги визначних діячів України. У Польщі такий крок сприйняли негативно. За іронією долі закони були прийняті в той самий день, коли Президент Польщі виступав у Раді з промовою, в якій вказав на прагнення Польщі до хороших стосунків з Україною.</w:t>
      </w:r>
    </w:p>
    <w:p w:rsidR="00A6406E" w:rsidRPr="00241D55" w:rsidRDefault="00A6406E" w:rsidP="00A6406E">
      <w:pPr>
        <w:ind w:firstLine="709"/>
      </w:pPr>
      <w:r w:rsidRPr="00241D55">
        <w:t>У 2016 році польський Сейм одноголосно прийняв резолюцію, котра на законодавчому рівні визначила Волинську трагедію 1943 року геноцидом поляків. Наступного року Україн</w:t>
      </w:r>
      <w:r w:rsidR="00194695" w:rsidRPr="00241D55">
        <w:t>ою були</w:t>
      </w:r>
      <w:r w:rsidRPr="00241D55">
        <w:t xml:space="preserve"> заборон</w:t>
      </w:r>
      <w:r w:rsidR="00194695" w:rsidRPr="00241D55">
        <w:t>ені</w:t>
      </w:r>
      <w:r w:rsidRPr="00241D55">
        <w:t xml:space="preserve"> роботи </w:t>
      </w:r>
      <w:r w:rsidR="00194695" w:rsidRPr="00241D55">
        <w:t>щодо</w:t>
      </w:r>
      <w:r w:rsidRPr="00241D55">
        <w:t xml:space="preserve"> ексгумації </w:t>
      </w:r>
      <w:r w:rsidR="00194695" w:rsidRPr="00241D55">
        <w:t xml:space="preserve">поляками </w:t>
      </w:r>
      <w:r w:rsidRPr="00241D55">
        <w:t>у відповідь да демонтаж пам’ятника УПА в польському селищі Грушовіци</w:t>
      </w:r>
      <w:r w:rsidRPr="00241D55">
        <w:rPr>
          <w:rStyle w:val="a5"/>
        </w:rPr>
        <w:footnoteReference w:id="169"/>
      </w:r>
      <w:r w:rsidRPr="00241D55">
        <w:t xml:space="preserve">. В свою чергу у 2018 році </w:t>
      </w:r>
      <w:r w:rsidR="00194695" w:rsidRPr="00241D55">
        <w:t>парламент Польщі</w:t>
      </w:r>
      <w:r w:rsidRPr="00241D55">
        <w:t xml:space="preserve"> </w:t>
      </w:r>
      <w:r w:rsidR="00194695" w:rsidRPr="00241D55">
        <w:t>ухвалив зміни</w:t>
      </w:r>
      <w:r w:rsidRPr="00241D55">
        <w:t xml:space="preserve"> до закону про Польський інститут національної пам’яті, котрі дозволили кримінальну відповідальність за заперечування «злочинів українських націоналістів» у 1925-1950 рр.</w:t>
      </w:r>
    </w:p>
    <w:p w:rsidR="00A6406E" w:rsidRPr="00241D55" w:rsidRDefault="00A6406E" w:rsidP="00545FC8">
      <w:pPr>
        <w:ind w:firstLine="709"/>
      </w:pPr>
      <w:r w:rsidRPr="00241D55">
        <w:t xml:space="preserve">На нашу думку, в найближчій перспективі політичний вимір історичних конфліктів, скоріше за все, набиратиме обертів в контексті двосторонніх відносин. В плані безпеки Польща знаходиться в кращій ситуації, аніж Україна. Відтак останній необхідно прагнути більше до прагматичної співпраці, ніж ідеологічно обґрунтованої дружби. Як би не було, але Польща та Україна </w:t>
      </w:r>
      <w:r w:rsidR="00545FC8">
        <w:t xml:space="preserve">розцінюють одна одну як далеко перспективних партнерів та в загальному на сьогоднішній день немає підстав </w:t>
      </w:r>
      <w:r w:rsidR="00F93D60">
        <w:t xml:space="preserve">для загострення відносин. </w:t>
      </w:r>
      <w:r w:rsidRPr="00241D55">
        <w:t xml:space="preserve">Україна </w:t>
      </w:r>
      <w:r w:rsidR="00194695" w:rsidRPr="00241D55">
        <w:t>має змогу надати допомогу</w:t>
      </w:r>
      <w:r w:rsidRPr="00241D55">
        <w:t xml:space="preserve"> Польщі </w:t>
      </w:r>
      <w:r w:rsidR="00194695" w:rsidRPr="00241D55">
        <w:t>щодо посилення</w:t>
      </w:r>
      <w:r w:rsidRPr="00241D55">
        <w:t xml:space="preserve"> </w:t>
      </w:r>
      <w:r w:rsidR="00194695" w:rsidRPr="00241D55">
        <w:t>ролі</w:t>
      </w:r>
      <w:r w:rsidRPr="00241D55">
        <w:t xml:space="preserve"> Східного партнерства ЄС, а Польща </w:t>
      </w:r>
      <w:r w:rsidR="00696D98" w:rsidRPr="00241D55">
        <w:t>й на далі може надавати підтримку Україні в її прагненні щодо інтеграції до Євросоюзу та НАТО.</w:t>
      </w:r>
    </w:p>
    <w:p w:rsidR="00A6406E" w:rsidRPr="00241D55" w:rsidRDefault="00A6406E" w:rsidP="00A6406E">
      <w:pPr>
        <w:ind w:firstLine="709"/>
      </w:pPr>
      <w:r w:rsidRPr="00241D55">
        <w:lastRenderedPageBreak/>
        <w:t>Заходи у сфері регіональної безпеки цілком прийнятні до поглиблення двосторонньої співпраці. Відтак, враховуючи вищезгадані точки дотику обом країнам є над чим працювати в плані взаємних зовнішньополітичних відносин.</w:t>
      </w:r>
    </w:p>
    <w:p w:rsidR="006D7C6A" w:rsidRPr="00241D55" w:rsidRDefault="00A6406E" w:rsidP="00A6406E">
      <w:pPr>
        <w:ind w:firstLine="709"/>
      </w:pPr>
      <w:r w:rsidRPr="00241D55">
        <w:t xml:space="preserve">Концептуальні засади зовнішньої політики України за тридцять років </w:t>
      </w:r>
      <w:r w:rsidR="00FE5CE0" w:rsidRPr="00241D55">
        <w:t>з часу набуття незалежності</w:t>
      </w:r>
      <w:r w:rsidRPr="00241D55">
        <w:t xml:space="preserve"> </w:t>
      </w:r>
      <w:r w:rsidR="00FE5CE0" w:rsidRPr="00241D55">
        <w:t>були піддані змінам. Вони пройшли</w:t>
      </w:r>
      <w:r w:rsidRPr="00241D55">
        <w:t xml:space="preserve"> від ідеалізму через «багатовекторний прагматизм» до неореалізму, </w:t>
      </w:r>
      <w:r w:rsidR="00FE5CE0" w:rsidRPr="00241D55">
        <w:t>котрий</w:t>
      </w:r>
      <w:r w:rsidR="006D7C6A" w:rsidRPr="00241D55">
        <w:t xml:space="preserve"> намагається врахувати </w:t>
      </w:r>
      <w:r w:rsidRPr="00241D55">
        <w:t xml:space="preserve">динамічні </w:t>
      </w:r>
      <w:r w:rsidR="00FE5CE0" w:rsidRPr="00241D55">
        <w:t>перетворення</w:t>
      </w:r>
      <w:r w:rsidRPr="00241D55">
        <w:t xml:space="preserve"> у </w:t>
      </w:r>
      <w:r w:rsidR="006D7C6A" w:rsidRPr="00241D55">
        <w:t>позиціонуванні</w:t>
      </w:r>
      <w:r w:rsidRPr="00241D55">
        <w:t xml:space="preserve"> сил на міжнародній арені. </w:t>
      </w:r>
      <w:r w:rsidR="006D7C6A" w:rsidRPr="00241D55">
        <w:t>Процес побудови багатополюсної системи міжнародних відносин перебуває на сьогодні в незавершеному стані, відтак роль України в даній структурі на разі не з’ясована. Зручність даної позиції буде залежати від нівелювання загальноприйнятих концептуальних та практичних аналітичних прорахунків, котрі накопичились в сфері зовнішньої політики України з моменту набуття нею незалежності.</w:t>
      </w:r>
    </w:p>
    <w:p w:rsidR="0005693A" w:rsidRPr="00241D55" w:rsidRDefault="00A6406E" w:rsidP="00A6406E">
      <w:pPr>
        <w:tabs>
          <w:tab w:val="left" w:pos="3630"/>
        </w:tabs>
        <w:ind w:firstLine="709"/>
      </w:pPr>
      <w:r w:rsidRPr="00241D55">
        <w:t>Румунія, Польща та Угорщина в цілому схвально ставляться до обраного Україною шляху інтеграції в Європейський Союз. Хоча на даному етапі розвитку між ними зовнішньополітичних відносин присутні конфліктні питання та проблеми, котрі, тим не менше</w:t>
      </w:r>
      <w:r w:rsidR="00254279" w:rsidRPr="00241D55">
        <w:t>,</w:t>
      </w:r>
      <w:r w:rsidRPr="00241D55">
        <w:t xml:space="preserve"> сторони намагаються залагодити дипломатичним чином. </w:t>
      </w:r>
    </w:p>
    <w:p w:rsidR="00354CB5" w:rsidRDefault="00354CB5" w:rsidP="00BC2349">
      <w:pPr>
        <w:jc w:val="center"/>
        <w:rPr>
          <w:b/>
        </w:rPr>
      </w:pPr>
    </w:p>
    <w:p w:rsidR="00354CB5" w:rsidRDefault="00354CB5" w:rsidP="00354CB5">
      <w:r>
        <w:br w:type="page"/>
      </w:r>
    </w:p>
    <w:p w:rsidR="00BC2349" w:rsidRPr="00354CB5" w:rsidRDefault="00BC2349" w:rsidP="00354CB5">
      <w:pPr>
        <w:pStyle w:val="1"/>
        <w:jc w:val="center"/>
        <w:rPr>
          <w:rFonts w:ascii="Times New Roman" w:hAnsi="Times New Roman" w:cs="Times New Roman"/>
          <w:b/>
          <w:color w:val="auto"/>
          <w:sz w:val="28"/>
        </w:rPr>
      </w:pPr>
      <w:bookmarkStart w:id="15" w:name="_Toc90028968"/>
      <w:r w:rsidRPr="00354CB5">
        <w:rPr>
          <w:rFonts w:ascii="Times New Roman" w:hAnsi="Times New Roman" w:cs="Times New Roman"/>
          <w:b/>
          <w:color w:val="auto"/>
          <w:sz w:val="28"/>
        </w:rPr>
        <w:lastRenderedPageBreak/>
        <w:t>ВИСНОВКИ ДО РОЗДІЛУ 3</w:t>
      </w:r>
      <w:bookmarkEnd w:id="15"/>
    </w:p>
    <w:p w:rsidR="00BC2349" w:rsidRPr="00241D55" w:rsidRDefault="00BC2349" w:rsidP="00BC2349">
      <w:pPr>
        <w:ind w:firstLine="709"/>
      </w:pPr>
      <w:r w:rsidRPr="00241D55">
        <w:t>Таким чином, період з часу набуття Україною незалежності переконливо довів, що вона прагне та повинна, враховуючи її геополітичне розташування, перебувати в середовищі Європейського Союзу. Звісно, що даний процес досить тривалий та складний і на сьогоднішній день багато завдань, котрі стоять перед Україною не було реалізовано в силу різних причин.</w:t>
      </w:r>
    </w:p>
    <w:p w:rsidR="00E27FCB" w:rsidRDefault="00E27FCB" w:rsidP="00E27FCB">
      <w:pPr>
        <w:ind w:firstLine="709"/>
      </w:pPr>
      <w:r w:rsidRPr="00241D55">
        <w:t xml:space="preserve">Широкомасштабні відносини України з країнами Центрально-Східної Європи є важливими для розуміння процесу збереження </w:t>
      </w:r>
      <w:r>
        <w:t xml:space="preserve">миру та </w:t>
      </w:r>
      <w:r w:rsidRPr="00241D55">
        <w:t xml:space="preserve">стабільності, </w:t>
      </w:r>
      <w:r>
        <w:t>збереження безпеки України в контексті даного регіону тощо.</w:t>
      </w:r>
    </w:p>
    <w:p w:rsidR="0015633F" w:rsidRPr="00241D55" w:rsidRDefault="00BC2349" w:rsidP="0015633F">
      <w:pPr>
        <w:ind w:firstLine="709"/>
      </w:pPr>
      <w:r w:rsidRPr="00241D55">
        <w:t xml:space="preserve"> </w:t>
      </w:r>
      <w:r w:rsidR="0015633F" w:rsidRPr="00241D55">
        <w:t>Здобуття Україною незалежності створило умови щодо курсу на інтеграцію в ЄС. Проведення масштабних внутрішніх реформ, котрі повинні пришвидшити входження в європейський простір є сьогодні домінантою внутрішньої та зовнішньої державної політики. Європейська інтеграція України носить багаторівневий, динамічний та тривалий процес, котрий має складну еволюцію та залежить від багатьох внутрішніх та зовнішніх факторів.</w:t>
      </w:r>
    </w:p>
    <w:p w:rsidR="00BC2349" w:rsidRPr="00241D55" w:rsidRDefault="00BC2349" w:rsidP="00BC2349">
      <w:pPr>
        <w:ind w:firstLine="709"/>
      </w:pPr>
      <w:r w:rsidRPr="00241D55">
        <w:t>Сучасні зовнішньополітичні відносини Румунії, Польщі та Угорщини з Україною будуються довкола надання Києву власного досвіду щодо вступу до НАТО та Європейського Союзу. На сьогоднішній день Україна вже довела свою здатність та спроможність бути фундатором стабільності та безпеки на європейському просторі. Про це свідчить участь українських миротворців у різноманітних місіях ЄС.</w:t>
      </w:r>
    </w:p>
    <w:p w:rsidR="00BC2349" w:rsidRPr="00241D55" w:rsidRDefault="00BC2349" w:rsidP="00BC2349">
      <w:pPr>
        <w:ind w:firstLine="709"/>
      </w:pPr>
      <w:r w:rsidRPr="00241D55">
        <w:t xml:space="preserve">Сучасні відносини України з Румунією, Польщею та Угорщиною не є однозначними. Негативний вплив на них здійснюють фактори, котрі пов’язані з історичними непорозуміннями в територіальному плані. В даному контексті ще більшої шкоди відносинам завдають незгоди щодо політики в сфері національних меншин. Стосунки між країнами в деякій </w:t>
      </w:r>
      <w:r w:rsidRPr="00241D55">
        <w:lastRenderedPageBreak/>
        <w:t xml:space="preserve">мірі набрали нових обертів від початку російської агресії в Україні. Дані держави підтримують прагнення України щодо її інтеграції у ЄС та НАТО. Цьому свідчить низка заходів зовнішньополітичного спрямування, котрі проводяться державами від сфери дипломатії до безпеки. </w:t>
      </w:r>
    </w:p>
    <w:p w:rsidR="0005693A" w:rsidRPr="00241D55" w:rsidRDefault="0005693A">
      <w:pPr>
        <w:spacing w:after="160" w:line="259" w:lineRule="auto"/>
        <w:jc w:val="left"/>
      </w:pPr>
      <w:r w:rsidRPr="00241D55">
        <w:br w:type="page"/>
      </w:r>
    </w:p>
    <w:p w:rsidR="0005693A" w:rsidRPr="00354CB5" w:rsidRDefault="0005693A" w:rsidP="00354CB5">
      <w:pPr>
        <w:pStyle w:val="1"/>
        <w:jc w:val="center"/>
        <w:rPr>
          <w:rFonts w:ascii="Times New Roman" w:hAnsi="Times New Roman" w:cs="Times New Roman"/>
          <w:b/>
          <w:color w:val="auto"/>
          <w:sz w:val="28"/>
        </w:rPr>
      </w:pPr>
      <w:bookmarkStart w:id="16" w:name="_Toc90028969"/>
      <w:r w:rsidRPr="00354CB5">
        <w:rPr>
          <w:rFonts w:ascii="Times New Roman" w:hAnsi="Times New Roman" w:cs="Times New Roman"/>
          <w:b/>
          <w:color w:val="auto"/>
          <w:sz w:val="28"/>
        </w:rPr>
        <w:lastRenderedPageBreak/>
        <w:t>ВИСНОВКИ</w:t>
      </w:r>
      <w:bookmarkEnd w:id="16"/>
    </w:p>
    <w:p w:rsidR="0005693A" w:rsidRPr="00241D55" w:rsidRDefault="0005693A" w:rsidP="0005693A">
      <w:pPr>
        <w:ind w:firstLine="709"/>
      </w:pPr>
      <w:r w:rsidRPr="00241D55">
        <w:t>Таким чином, опрацювавши великий масив наявної джерельної бази та літератури, ми прийшли до наступних висновків. Сьогодні в умовах глобалізації та розмивання національних кордонів кожна незалежна держава веде зовнішню політику відносно інших таких же самостійних суб’єктів міжнародних відносин.</w:t>
      </w:r>
    </w:p>
    <w:p w:rsidR="0005693A" w:rsidRPr="00241D55" w:rsidRDefault="0005693A" w:rsidP="0005693A">
      <w:pPr>
        <w:ind w:firstLine="709"/>
      </w:pPr>
      <w:r w:rsidRPr="00241D55">
        <w:t>Процес дослідження історії зовнішньої політики будь-якої держави містить аналіз багатьох суміжних термінів, понять та категорій. Його базовою основою є система категорій, котрі традиційно є провідними. Водночас саме поняття «зовнішня політика» перебуває в постійному розвитку.</w:t>
      </w:r>
    </w:p>
    <w:p w:rsidR="0005693A" w:rsidRPr="00241D55" w:rsidRDefault="0005693A" w:rsidP="001B29EF">
      <w:pPr>
        <w:ind w:firstLine="709"/>
      </w:pPr>
      <w:r w:rsidRPr="00241D55">
        <w:t xml:space="preserve">Багато дослідників трактують суть поняття по-різному. Більшість з них доходять консенсусу, що зовнішньополітична діяльність виконує функції «обслуговування» та </w:t>
      </w:r>
      <w:r w:rsidR="001B29EF" w:rsidRPr="00241D55">
        <w:t xml:space="preserve">«забезпечення» інтересів держави в сфері зовнішньої політики, переслідуючи мету щодо облаштування відповідних умов її розвитку. Власне, даний підхід, перш за все, демонструє залежність сфери зовнішньої політики держави від її внутрішнього становища. </w:t>
      </w:r>
      <w:r w:rsidRPr="00241D55">
        <w:t>Також варто зазначити, що зовнішньополітична діяльність – це частина міжнародних відносин.</w:t>
      </w:r>
    </w:p>
    <w:p w:rsidR="0005693A" w:rsidRPr="00241D55" w:rsidRDefault="0005693A" w:rsidP="000C6743">
      <w:pPr>
        <w:ind w:firstLine="709"/>
      </w:pPr>
      <w:r w:rsidRPr="00241D55">
        <w:t xml:space="preserve">В ході дослідження ми з’ясували, що проблема України у зовнішній політиці Угорщини, Румунії та Польщі у міжнародно-правовому аспекті увійшла до сфери наукових інтересів цілої низки українських та зарубіжних дослідників. Особливої актуальності вона набула з 2014 року, коли була підписана угода про асоціацію з ЄС та розпочата Російською Федерацією збройна агресія на сході України. </w:t>
      </w:r>
      <w:r w:rsidR="000C6743" w:rsidRPr="00241D55">
        <w:t xml:space="preserve">Вибір джерельної бази для даної роботи та критичний аналіз наукових праць у сфері </w:t>
      </w:r>
      <w:r w:rsidRPr="00241D55">
        <w:t>зовнішньополітичних відносин України з У</w:t>
      </w:r>
      <w:r w:rsidR="000C6743" w:rsidRPr="00241D55">
        <w:t xml:space="preserve">горщиною, Румунією та Польщею, а також </w:t>
      </w:r>
      <w:r w:rsidRPr="00241D55">
        <w:t>теоретико-методологічн</w:t>
      </w:r>
      <w:r w:rsidR="000C6743" w:rsidRPr="00241D55">
        <w:t>ий</w:t>
      </w:r>
      <w:r w:rsidRPr="00241D55">
        <w:t xml:space="preserve"> апарат </w:t>
      </w:r>
      <w:r w:rsidR="000C6743" w:rsidRPr="00241D55">
        <w:t>згаданої</w:t>
      </w:r>
      <w:r w:rsidRPr="00241D55">
        <w:t xml:space="preserve"> проблем</w:t>
      </w:r>
      <w:r w:rsidR="000C6743" w:rsidRPr="00241D55">
        <w:t>и</w:t>
      </w:r>
      <w:r w:rsidRPr="00241D55">
        <w:t xml:space="preserve"> </w:t>
      </w:r>
      <w:r w:rsidR="000C6743" w:rsidRPr="00241D55">
        <w:lastRenderedPageBreak/>
        <w:t>створив умови задля визначення ряду завдань, котрі були поставлені у роботі.</w:t>
      </w:r>
      <w:r w:rsidRPr="00241D55">
        <w:t xml:space="preserve"> </w:t>
      </w:r>
      <w:r w:rsidR="000C6743" w:rsidRPr="00241D55">
        <w:t>Провівши дослідження, було досягнуто поставленої мети.</w:t>
      </w:r>
    </w:p>
    <w:p w:rsidR="0005693A" w:rsidRPr="00241D55" w:rsidRDefault="0005693A" w:rsidP="0005693A">
      <w:pPr>
        <w:ind w:firstLine="709"/>
        <w:rPr>
          <w:color w:val="000000" w:themeColor="text1"/>
        </w:rPr>
      </w:pPr>
      <w:r w:rsidRPr="00241D55">
        <w:t xml:space="preserve">Задля дослідження особливостей зовнішньополітичних взаємин Румунії, Угорщини та Польщі з Україною наукова думка пропонує використовувати різноманітні наукові та науково-методичні підходи. Серед останніх варто виокремити історичний, процесуальний </w:t>
      </w:r>
      <w:r w:rsidRPr="00241D55">
        <w:rPr>
          <w:color w:val="000000" w:themeColor="text1"/>
        </w:rPr>
        <w:t>інституціональний, структурний, функціональний.</w:t>
      </w:r>
    </w:p>
    <w:p w:rsidR="006435C1" w:rsidRPr="00241D55" w:rsidRDefault="006435C1" w:rsidP="0005693A">
      <w:pPr>
        <w:ind w:firstLine="709"/>
        <w:rPr>
          <w:color w:val="000000" w:themeColor="text1"/>
        </w:rPr>
      </w:pPr>
      <w:r w:rsidRPr="00241D55">
        <w:t>Наукове вивчення та висвітлення усіх граней та складових</w:t>
      </w:r>
      <w:r w:rsidRPr="00241D55">
        <w:rPr>
          <w:color w:val="000000" w:themeColor="text1"/>
        </w:rPr>
        <w:t xml:space="preserve"> зовнішньополітичної діяльності, інститутів зовнішньої політики та процесів структури міжнародних відносин базуються на методологічній складовій системі правил, підходів, та засобів аналізу за допомогою історичної ретроспективи. </w:t>
      </w:r>
    </w:p>
    <w:p w:rsidR="006435C1" w:rsidRPr="00241D55" w:rsidRDefault="0005693A" w:rsidP="006435C1">
      <w:pPr>
        <w:ind w:firstLine="709"/>
      </w:pPr>
      <w:r w:rsidRPr="00241D55">
        <w:t xml:space="preserve">Вибір методологічного інструментарію зумовлений потребою всебічного і неупередженого вивчення становища України у системі зовнішньої політики Румунії, Польщі та Угорщини, </w:t>
      </w:r>
      <w:r w:rsidR="006435C1" w:rsidRPr="00241D55">
        <w:t>визначення її теоретико-концептуальної основи, факторів, котрі вплин</w:t>
      </w:r>
      <w:r w:rsidR="005B397F" w:rsidRPr="00241D55">
        <w:t>ули на зміст та основні напрями, зокрема в сфері реалізації базових завдань в даному контексті.</w:t>
      </w:r>
    </w:p>
    <w:p w:rsidR="0005693A" w:rsidRPr="00241D55" w:rsidRDefault="0005693A" w:rsidP="0005693A">
      <w:pPr>
        <w:ind w:firstLine="709"/>
      </w:pPr>
      <w:r w:rsidRPr="00241D55">
        <w:t>Важливе місце в ході проведення дослідження посіли такі методи як аналізу та синтезу, емпірико-аналітичний метод, історико-генетичний та історико-хронологічний методи.</w:t>
      </w:r>
    </w:p>
    <w:p w:rsidR="0005693A" w:rsidRPr="00241D55" w:rsidRDefault="0005693A" w:rsidP="0005693A">
      <w:pPr>
        <w:ind w:firstLine="709"/>
      </w:pPr>
      <w:r w:rsidRPr="00241D55">
        <w:t>Україна в 1991 році в результаті розпаду СРСР отримала незалежність та юридично оформилась як самостійний суб’єкт міжнародних відносин. З моменту набуття незалежності вона розпочала розвиток зовнішньополітичного вектору. Одними з перших держав, котрі визнали незалежність України та встановили з нею дипломатичні відносини, були її сусіди – Румунія, Угорщина та Польща. Процес зародження та розвитку зовнішньополітичних відносин Румунії, Угорщини та Польщі з Україною був доволі тривалий та складний.</w:t>
      </w:r>
    </w:p>
    <w:p w:rsidR="0005693A" w:rsidRPr="00241D55" w:rsidRDefault="0005693A" w:rsidP="0005693A">
      <w:pPr>
        <w:ind w:firstLine="709"/>
      </w:pPr>
      <w:r w:rsidRPr="00241D55">
        <w:lastRenderedPageBreak/>
        <w:t>Так, 8 січня 1992 року Румунія офіційно визнала незалежність України. Одразу по встановленню дипломатичних відносин 1 лютого 1992 року Генеральне консульство Румунії в Києві було трансформовано в Посольство. Проте, варто зазначити, що відносини між посткомуністичною Румунією та незалежною Україною складалися не зовсім просто та тривалий час класифікувались такими як неврегульовані. Територіальні претензії, котрі раніше висувались до СРСР, після його розпаду були накладені на Україну. Практично одразу після прийняття Акту проголошення незалежності України окремі політичні сили в Румунії виступили із заявами та зверненнями про повернення Північної Буковини, Герцаївщини та деяких районів Одеської області.</w:t>
      </w:r>
    </w:p>
    <w:p w:rsidR="0005693A" w:rsidRPr="00241D55" w:rsidRDefault="0005693A" w:rsidP="0005693A">
      <w:pPr>
        <w:ind w:firstLine="709"/>
      </w:pPr>
      <w:r w:rsidRPr="00241D55">
        <w:t xml:space="preserve">Варто зазначити, що 3 грудня </w:t>
      </w:r>
      <w:r w:rsidR="00E33471">
        <w:t>Україна та Угорщина встановили між собою</w:t>
      </w:r>
      <w:r w:rsidRPr="00241D55">
        <w:t xml:space="preserve"> дипломатичні відносини</w:t>
      </w:r>
      <w:r w:rsidR="00E33471">
        <w:t xml:space="preserve">. Невдовзі, </w:t>
      </w:r>
      <w:r w:rsidRPr="00241D55">
        <w:t xml:space="preserve">6 грудня 1991 року в рамках офіційного візиту до України прем’єр-міністра Угорщини </w:t>
      </w:r>
      <w:r w:rsidR="00CC278E" w:rsidRPr="00241D55">
        <w:t>був</w:t>
      </w:r>
      <w:r w:rsidRPr="00241D55">
        <w:t xml:space="preserve"> підписан</w:t>
      </w:r>
      <w:r w:rsidR="00CC278E" w:rsidRPr="00241D55">
        <w:t>ий</w:t>
      </w:r>
      <w:r w:rsidRPr="00241D55">
        <w:t xml:space="preserve"> договір </w:t>
      </w:r>
      <w:r w:rsidR="00CC278E" w:rsidRPr="00241D55">
        <w:t>щодо</w:t>
      </w:r>
      <w:r w:rsidRPr="00241D55">
        <w:t xml:space="preserve"> основ добросусідства та співробітництва між Україною та </w:t>
      </w:r>
      <w:r w:rsidR="00CC278E" w:rsidRPr="00241D55">
        <w:t>Угорщиною</w:t>
      </w:r>
      <w:r w:rsidRPr="00241D55">
        <w:t>, котрий став першим базовим політичним документом двосторонніх відносин.</w:t>
      </w:r>
    </w:p>
    <w:p w:rsidR="0005693A" w:rsidRPr="00241D55" w:rsidRDefault="0005693A" w:rsidP="005500D7">
      <w:pPr>
        <w:ind w:firstLine="709"/>
      </w:pPr>
      <w:r w:rsidRPr="00241D55">
        <w:t xml:space="preserve">У їхніх відносинах час від часу спалахують дипломатичні конфлікти, котрі у більшій мірі пов’язані з присутністю на території України угорської національної меншини. Проте, </w:t>
      </w:r>
      <w:r w:rsidR="005500D7" w:rsidRPr="00241D55">
        <w:t xml:space="preserve">стосунки України з Угорщиною виглядали найбільш впорядкованими в порівнянні з іншими країнами-сусідами. Варто зазначити, що </w:t>
      </w:r>
      <w:r w:rsidRPr="00241D55">
        <w:t xml:space="preserve">Закарпаття </w:t>
      </w:r>
      <w:r w:rsidR="005500D7" w:rsidRPr="00241D55">
        <w:t>сприймалося</w:t>
      </w:r>
      <w:r w:rsidRPr="00241D55">
        <w:t xml:space="preserve"> </w:t>
      </w:r>
      <w:r w:rsidR="005500D7" w:rsidRPr="00241D55">
        <w:t xml:space="preserve">як </w:t>
      </w:r>
      <w:r w:rsidRPr="00241D55">
        <w:t xml:space="preserve">регіон, </w:t>
      </w:r>
      <w:r w:rsidR="005500D7" w:rsidRPr="00241D55">
        <w:t>де присутній</w:t>
      </w:r>
      <w:r w:rsidRPr="00241D55">
        <w:t xml:space="preserve"> </w:t>
      </w:r>
      <w:r w:rsidR="005500D7" w:rsidRPr="00241D55">
        <w:t>досить низький рівень міжетнічної напруги та де в повній мірі гарантуються права національним меншинам.</w:t>
      </w:r>
      <w:r w:rsidR="0015633F">
        <w:t xml:space="preserve"> Проте, на сьогоднішній день у відносинах між державами присутній регрес. Це пояснюється намірами Угорщини розхитати внутрішньополітичну ситуацію в Україні, використовуючи як інструмент впливу угорську національну меншину Закарпаття.</w:t>
      </w:r>
    </w:p>
    <w:p w:rsidR="0005693A" w:rsidRPr="00241D55" w:rsidRDefault="0005693A" w:rsidP="0005693A">
      <w:pPr>
        <w:ind w:firstLine="709"/>
      </w:pPr>
      <w:r w:rsidRPr="00241D55">
        <w:lastRenderedPageBreak/>
        <w:t>Польща стала першою державою у світі, котра визнала незалежність України 2 грудня 1991 року. Відтак у січні 1992 року між обома країнами були встановлені дипломатичні стосунки.</w:t>
      </w:r>
    </w:p>
    <w:p w:rsidR="00AB5051" w:rsidRPr="00241D55" w:rsidRDefault="00AB5051" w:rsidP="00AB5051">
      <w:pPr>
        <w:ind w:firstLine="709"/>
      </w:pPr>
      <w:r w:rsidRPr="00241D55">
        <w:t xml:space="preserve">Здобуття Україною незалежності створило умови щодо курсу на інтеграцію в ЄС. Проведення масштабних внутрішніх реформ, котрі повинні пришвидшити входження в європейський простір </w:t>
      </w:r>
      <w:r w:rsidR="0058116C">
        <w:t xml:space="preserve">носять домінантний характер у внутрішній та зовнішній політиці України. </w:t>
      </w:r>
      <w:r w:rsidRPr="00241D55">
        <w:t>Європейська інтеграція України носить багаторівневий, динамічний та тривалий процес, котрий має складну еволюцію та залежить від багатьох внутрішніх та зовнішніх факторів.</w:t>
      </w:r>
    </w:p>
    <w:p w:rsidR="0005693A" w:rsidRPr="00241D55" w:rsidRDefault="0005693A" w:rsidP="0015633F">
      <w:pPr>
        <w:ind w:firstLine="709"/>
      </w:pPr>
      <w:r w:rsidRPr="00241D55">
        <w:t>На сьогоднішній день Україна зіштовхнулася з зовнішньою агресією, що ускладнює дані процеси. В цьому контексті важливим є її підтримка в прагненнях до включення в систему ЄС з боку найближчих сусідів-партнерів. Зрозуміло, що в плані державотворчих процесів необхідно здійснити ще величезний об’єм роботи та провести всі необхідні реформи, котрі є обов’язковими. Зараз ми спостеріг</w:t>
      </w:r>
      <w:r w:rsidR="0015633F">
        <w:t xml:space="preserve">аємо позитивне ставлення з боку </w:t>
      </w:r>
      <w:r w:rsidRPr="00241D55">
        <w:t>Румунії та Польщі щодо даних прагнень українського суспільства, не дивлячись на дрібні суперечки з кожною з цих країн.</w:t>
      </w:r>
      <w:r w:rsidR="0015633F">
        <w:t xml:space="preserve"> З Угорщиною, з-поміж трьох країн, в України спостерігається погіршення відносин. Це зумовлено, саботуванням </w:t>
      </w:r>
      <w:r w:rsidR="0015633F" w:rsidRPr="00241D55">
        <w:t>проведення</w:t>
      </w:r>
      <w:r w:rsidR="0015633F">
        <w:t xml:space="preserve"> засідань Комісії Україна-НАТО, неодноразовими заявами з приводу «угорського» Закарпаття </w:t>
      </w:r>
      <w:r w:rsidR="00E74183">
        <w:t>тощо.</w:t>
      </w:r>
    </w:p>
    <w:p w:rsidR="0005693A" w:rsidRPr="00241D55" w:rsidRDefault="0005693A" w:rsidP="0005693A">
      <w:pPr>
        <w:ind w:firstLine="709"/>
      </w:pPr>
      <w:r w:rsidRPr="00241D55">
        <w:t>Нормативно-правова база зовнішньополітичних відносин України з Угорщиною, Румунією та Польщею представлена договорами про співробітництво та добросусідство, різного роду угодами, документами дипломатичних установ тощо. Багато з низ було використано у процесі дослідження. Це допомогло нам більш детально проілюструвати суть досліджуваної проблеми.</w:t>
      </w:r>
    </w:p>
    <w:p w:rsidR="00AB5051" w:rsidRPr="00241D55" w:rsidRDefault="0005693A" w:rsidP="00AB5051">
      <w:pPr>
        <w:ind w:firstLine="709"/>
      </w:pPr>
      <w:r w:rsidRPr="00241D55">
        <w:lastRenderedPageBreak/>
        <w:t xml:space="preserve">Перспективи розвитку зовнішньополітичних відносин України з Румунією, Угорщиною та Польщею </w:t>
      </w:r>
      <w:r w:rsidR="00854AC2">
        <w:t>в загальній мірі сприятливі.</w:t>
      </w:r>
      <w:r w:rsidRPr="00241D55">
        <w:t xml:space="preserve"> Це пояснюється багатьма факторами. Перш за все, наявна загроза Європі зі сторони РФ підштовхує європейську спільноту до консолідації та створення належних умов колективної безпеки. Також проблеми викликані пандемією COVID-19 та кліматичними змінами у світі теж створюють умови до подальшого розвитку міждержавного співробітництва. </w:t>
      </w:r>
    </w:p>
    <w:p w:rsidR="00AB5051" w:rsidRPr="00241D55" w:rsidRDefault="0005693A" w:rsidP="00AB5051">
      <w:pPr>
        <w:ind w:firstLine="709"/>
      </w:pPr>
      <w:r w:rsidRPr="00241D55">
        <w:t xml:space="preserve">Концептуальні засади зовнішньої політики України за тридцять років незалежності </w:t>
      </w:r>
      <w:r w:rsidR="00AB5051" w:rsidRPr="00241D55">
        <w:t>здійснили ряд трансформацій з метою підлаштування до динамічних змін у контексті розстановки сил на міжнародній арені. Процес побудови багатополюсної системи міжнародних відносин перебуває на сьогодні в незавершеному стані, відтак роль України в даній структурі на разі не з’ясована. Зручність даної позиції буде залежати від нівелювання загальноприйнятих концептуальних та практичних аналітичних прорахунків, котрі накопичились в сфері зовнішньої політики України з моменту набуття нею незалежності.</w:t>
      </w:r>
    </w:p>
    <w:p w:rsidR="00654AF6" w:rsidRDefault="00654AF6" w:rsidP="00AB5051">
      <w:pPr>
        <w:ind w:firstLine="709"/>
      </w:pPr>
    </w:p>
    <w:p w:rsidR="00354CB5" w:rsidRPr="00501395" w:rsidRDefault="00654AF6" w:rsidP="00B84131">
      <w:pPr>
        <w:spacing w:after="160" w:line="259" w:lineRule="auto"/>
        <w:jc w:val="left"/>
      </w:pPr>
      <w:r>
        <w:br w:type="page"/>
      </w:r>
    </w:p>
    <w:p w:rsidR="00354CB5" w:rsidRPr="00354CB5" w:rsidRDefault="00354CB5" w:rsidP="00354CB5">
      <w:pPr>
        <w:pStyle w:val="1"/>
        <w:jc w:val="center"/>
        <w:rPr>
          <w:rFonts w:ascii="Times New Roman" w:hAnsi="Times New Roman" w:cs="Times New Roman"/>
          <w:b/>
          <w:color w:val="auto"/>
          <w:sz w:val="28"/>
        </w:rPr>
      </w:pPr>
      <w:bookmarkStart w:id="17" w:name="_Toc90028970"/>
      <w:r w:rsidRPr="00354CB5">
        <w:rPr>
          <w:rFonts w:ascii="Times New Roman" w:hAnsi="Times New Roman" w:cs="Times New Roman"/>
          <w:b/>
          <w:color w:val="auto"/>
          <w:sz w:val="28"/>
        </w:rPr>
        <w:lastRenderedPageBreak/>
        <w:t>СПИСОК ВИКОРИСТАНИХ ДЖЕРЕЛ</w:t>
      </w:r>
      <w:bookmarkEnd w:id="17"/>
    </w:p>
    <w:p w:rsidR="00354CB5" w:rsidRPr="006D00F3" w:rsidRDefault="00354CB5" w:rsidP="00354CB5">
      <w:pPr>
        <w:pStyle w:val="ad"/>
        <w:numPr>
          <w:ilvl w:val="0"/>
          <w:numId w:val="3"/>
        </w:numPr>
        <w:ind w:left="0" w:firstLine="0"/>
      </w:pPr>
      <w:r w:rsidRPr="006D00F3">
        <w:t>Актуальні проблеми європейської та євроатлантичної інтеграції України: матеріали 17</w:t>
      </w:r>
      <w:r>
        <w:t>-</w:t>
      </w:r>
      <w:r w:rsidRPr="006D00F3">
        <w:t>ї регіон. наук.</w:t>
      </w:r>
      <w:r>
        <w:t xml:space="preserve"> </w:t>
      </w:r>
      <w:r w:rsidRPr="006D00F3">
        <w:t>практ. конф. 14 трав. 2020 р., м. Дніпро/ за заг. ред. Л. Прокопенка.</w:t>
      </w:r>
      <w:r>
        <w:t xml:space="preserve"> </w:t>
      </w:r>
      <w:r w:rsidRPr="006D00F3">
        <w:t>Д.: ДРІДУ НАДУ, 2020.</w:t>
      </w:r>
      <w:r>
        <w:t xml:space="preserve"> </w:t>
      </w:r>
      <w:r w:rsidRPr="006D00F3">
        <w:t>392 с.</w:t>
      </w:r>
    </w:p>
    <w:p w:rsidR="00354CB5" w:rsidRPr="006D00F3" w:rsidRDefault="00354CB5" w:rsidP="00354CB5">
      <w:pPr>
        <w:pStyle w:val="ad"/>
        <w:numPr>
          <w:ilvl w:val="0"/>
          <w:numId w:val="3"/>
        </w:numPr>
        <w:ind w:left="0" w:firstLine="0"/>
      </w:pPr>
      <w:r w:rsidRPr="006D00F3">
        <w:t>Алексєєв Ю., Кульчицький С., Слісаренко А. Україна на зламі епох.</w:t>
      </w:r>
      <w:r>
        <w:t xml:space="preserve"> </w:t>
      </w:r>
      <w:r w:rsidRPr="006D00F3">
        <w:t>К., 2000.</w:t>
      </w:r>
      <w:r>
        <w:t xml:space="preserve"> </w:t>
      </w:r>
      <w:r w:rsidRPr="006D00F3">
        <w:t>296 с.</w:t>
      </w:r>
    </w:p>
    <w:p w:rsidR="00354CB5" w:rsidRPr="006D00F3" w:rsidRDefault="00354CB5" w:rsidP="00354CB5">
      <w:pPr>
        <w:pStyle w:val="ad"/>
        <w:numPr>
          <w:ilvl w:val="0"/>
          <w:numId w:val="3"/>
        </w:numPr>
        <w:ind w:left="0" w:firstLine="0"/>
      </w:pPr>
      <w:r w:rsidRPr="006D00F3">
        <w:t>Алексієвець Л., Прийдун С. Теоретико</w:t>
      </w:r>
      <w:r>
        <w:t xml:space="preserve"> </w:t>
      </w:r>
      <w:r w:rsidRPr="006D00F3">
        <w:t>методологічні основи дослідження трансформації зовнішньої політики України до європейсько</w:t>
      </w:r>
      <w:r>
        <w:t xml:space="preserve"> </w:t>
      </w:r>
      <w:r w:rsidRPr="006D00F3">
        <w:t xml:space="preserve">атлантичного процесу (1991–2015) // </w:t>
      </w:r>
      <w:r w:rsidRPr="00E81DA9">
        <w:rPr>
          <w:i/>
        </w:rPr>
        <w:t>Україна–Європа–Світ. Міжнародний збірник наукових праць. Серія: Історія, міжнародні відносини</w:t>
      </w:r>
      <w:r w:rsidRPr="006D00F3">
        <w:t>, 2018.</w:t>
      </w:r>
      <w:r>
        <w:t xml:space="preserve"> </w:t>
      </w:r>
      <w:r w:rsidRPr="006D00F3">
        <w:t>Вип. 21: 25</w:t>
      </w:r>
      <w:r>
        <w:t>-</w:t>
      </w:r>
      <w:r w:rsidRPr="006D00F3">
        <w:t>ій річниці історичного факультету ТНПУ ім. В. Гнатюка присвячено.</w:t>
      </w:r>
      <w:r>
        <w:t xml:space="preserve"> </w:t>
      </w:r>
      <w:r w:rsidRPr="006D00F3">
        <w:t>С. 207</w:t>
      </w:r>
      <w:r>
        <w:t>-</w:t>
      </w:r>
      <w:r w:rsidRPr="006D00F3">
        <w:t>215.</w:t>
      </w:r>
    </w:p>
    <w:p w:rsidR="00354CB5" w:rsidRPr="006D00F3" w:rsidRDefault="00354CB5" w:rsidP="00354CB5">
      <w:pPr>
        <w:pStyle w:val="ad"/>
        <w:numPr>
          <w:ilvl w:val="0"/>
          <w:numId w:val="3"/>
        </w:numPr>
        <w:ind w:left="0" w:firstLine="0"/>
      </w:pPr>
      <w:r w:rsidRPr="006D00F3">
        <w:t>Аппатов С., Макан І. Українсько</w:t>
      </w:r>
      <w:r>
        <w:t xml:space="preserve"> </w:t>
      </w:r>
      <w:r w:rsidRPr="006D00F3">
        <w:t xml:space="preserve">румунські відносини: історія та сучасність // </w:t>
      </w:r>
      <w:r w:rsidRPr="00E81DA9">
        <w:rPr>
          <w:i/>
        </w:rPr>
        <w:t>Український історичний журнал</w:t>
      </w:r>
      <w:r w:rsidRPr="006D00F3">
        <w:t>.</w:t>
      </w:r>
      <w:r>
        <w:t xml:space="preserve"> </w:t>
      </w:r>
      <w:r w:rsidRPr="006D00F3">
        <w:t>1999.</w:t>
      </w:r>
      <w:r>
        <w:t xml:space="preserve"> </w:t>
      </w:r>
      <w:r w:rsidRPr="006D00F3">
        <w:t>№ 5.</w:t>
      </w:r>
      <w:r>
        <w:t xml:space="preserve"> </w:t>
      </w:r>
      <w:r w:rsidRPr="006D00F3">
        <w:t>С. 87</w:t>
      </w:r>
      <w:r>
        <w:t>-</w:t>
      </w:r>
      <w:r w:rsidRPr="006D00F3">
        <w:t>100.</w:t>
      </w:r>
    </w:p>
    <w:p w:rsidR="00354CB5" w:rsidRPr="006D00F3" w:rsidRDefault="00354CB5" w:rsidP="00354CB5">
      <w:pPr>
        <w:pStyle w:val="ad"/>
        <w:numPr>
          <w:ilvl w:val="0"/>
          <w:numId w:val="3"/>
        </w:numPr>
        <w:ind w:left="0" w:firstLine="0"/>
      </w:pPr>
      <w:r w:rsidRPr="006D00F3">
        <w:t>Арсеній Яценюк та Прем’єр</w:t>
      </w:r>
      <w:r>
        <w:t xml:space="preserve"> </w:t>
      </w:r>
      <w:r w:rsidRPr="006D00F3">
        <w:t>міністр Румунії підписали Угоду між Урядами України та Румунії про місцевий прикордонний рух</w:t>
      </w:r>
      <w:r>
        <w:t xml:space="preserve">. </w:t>
      </w:r>
      <w:r>
        <w:rPr>
          <w:lang w:val="en-US"/>
        </w:rPr>
        <w:t xml:space="preserve">URL: </w:t>
      </w:r>
      <w:r w:rsidRPr="006D00F3">
        <w:t>http://www.kmu.gov.ua/control/publish/ article?art_id=247648897.</w:t>
      </w:r>
      <w:r>
        <w:t xml:space="preserve"> (дата звернення: 09.11.2021).</w:t>
      </w:r>
    </w:p>
    <w:p w:rsidR="00354CB5" w:rsidRPr="006D00F3" w:rsidRDefault="00354CB5" w:rsidP="00354CB5">
      <w:pPr>
        <w:pStyle w:val="ad"/>
        <w:numPr>
          <w:ilvl w:val="0"/>
          <w:numId w:val="3"/>
        </w:numPr>
        <w:ind w:left="0" w:firstLine="0"/>
      </w:pPr>
      <w:r w:rsidRPr="006D00F3">
        <w:t>Белецький Я. Польща: дискусії навколо «старої» та «нової» Європи, спори й реалії. Київ, 2002.</w:t>
      </w:r>
      <w:r>
        <w:t xml:space="preserve"> </w:t>
      </w:r>
      <w:r w:rsidRPr="006D00F3">
        <w:t>150 с.</w:t>
      </w:r>
    </w:p>
    <w:p w:rsidR="00354CB5" w:rsidRPr="006D00F3" w:rsidRDefault="00354CB5" w:rsidP="00354CB5">
      <w:pPr>
        <w:pStyle w:val="ad"/>
        <w:numPr>
          <w:ilvl w:val="0"/>
          <w:numId w:val="3"/>
        </w:numPr>
        <w:ind w:left="0" w:firstLine="0"/>
      </w:pPr>
      <w:r w:rsidRPr="006D00F3">
        <w:t>Бендаржевський А. «Польща–Румунія–Україна: трикутник стратегічної співпраці, створений Путіним», Інститут світової політики для «Європейської правди», 7 серпня 2015 року.</w:t>
      </w:r>
      <w:r>
        <w:t xml:space="preserve"> </w:t>
      </w:r>
      <w:r>
        <w:rPr>
          <w:lang w:val="en-US"/>
        </w:rPr>
        <w:t>URL:</w:t>
      </w:r>
      <w:r w:rsidRPr="006D00F3">
        <w:t xml:space="preserve"> http://www. eurointegration.com.ua/articles/2015/08/7/7036722/.</w:t>
      </w:r>
      <w:r>
        <w:t xml:space="preserve"> (дата звернення: 21.09.2021).</w:t>
      </w:r>
    </w:p>
    <w:p w:rsidR="00354CB5" w:rsidRPr="006D00F3" w:rsidRDefault="00354CB5" w:rsidP="00354CB5">
      <w:pPr>
        <w:pStyle w:val="ad"/>
        <w:numPr>
          <w:ilvl w:val="0"/>
          <w:numId w:val="3"/>
        </w:numPr>
        <w:ind w:left="0" w:firstLine="0"/>
      </w:pPr>
      <w:r w:rsidRPr="006D00F3">
        <w:t>Бжезінський З. Велика шахівниця / З. Бжезінський.</w:t>
      </w:r>
      <w:r>
        <w:t xml:space="preserve"> </w:t>
      </w:r>
      <w:r w:rsidRPr="006D00F3">
        <w:t>Львів</w:t>
      </w:r>
      <w:r>
        <w:t xml:space="preserve"> </w:t>
      </w:r>
      <w:r w:rsidRPr="006D00F3">
        <w:t>Івано</w:t>
      </w:r>
      <w:r>
        <w:t xml:space="preserve"> </w:t>
      </w:r>
      <w:r w:rsidRPr="006D00F3">
        <w:t>Франківськ: Лілея</w:t>
      </w:r>
      <w:r>
        <w:t xml:space="preserve"> </w:t>
      </w:r>
      <w:r w:rsidRPr="006D00F3">
        <w:t>НВ, 2000.</w:t>
      </w:r>
      <w:r>
        <w:t xml:space="preserve"> </w:t>
      </w:r>
      <w:r w:rsidRPr="006D00F3">
        <w:t>236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lastRenderedPageBreak/>
        <w:t>Богатуров А., Косолапов Н., Хрусталев М. Очерки теории и политического анализа международных отношений.</w:t>
      </w:r>
      <w:r>
        <w:rPr>
          <w:rFonts w:cs="Times New Roman"/>
          <w:sz w:val="28"/>
          <w:szCs w:val="28"/>
        </w:rPr>
        <w:t xml:space="preserve"> Москва</w:t>
      </w:r>
      <w:r w:rsidRPr="006D00F3">
        <w:rPr>
          <w:rFonts w:cs="Times New Roman"/>
          <w:sz w:val="28"/>
          <w:szCs w:val="28"/>
        </w:rPr>
        <w:t>: НОФМО, 2002.</w:t>
      </w:r>
      <w:r>
        <w:rPr>
          <w:rFonts w:cs="Times New Roman"/>
          <w:sz w:val="28"/>
          <w:szCs w:val="28"/>
        </w:rPr>
        <w:t xml:space="preserve"> </w:t>
      </w:r>
      <w:r w:rsidRPr="006D00F3">
        <w:rPr>
          <w:rFonts w:cs="Times New Roman"/>
          <w:sz w:val="28"/>
          <w:szCs w:val="28"/>
        </w:rPr>
        <w:t>384 с.</w:t>
      </w:r>
    </w:p>
    <w:p w:rsidR="00354CB5" w:rsidRPr="008F7A3B" w:rsidRDefault="00354CB5" w:rsidP="00354CB5">
      <w:pPr>
        <w:pStyle w:val="ad"/>
        <w:numPr>
          <w:ilvl w:val="0"/>
          <w:numId w:val="3"/>
        </w:numPr>
        <w:ind w:left="0" w:firstLine="0"/>
      </w:pPr>
      <w:r w:rsidRPr="008F7A3B">
        <w:t>В Угорщині відзначають 100</w:t>
      </w:r>
      <w:r>
        <w:t xml:space="preserve"> </w:t>
      </w:r>
      <w:r w:rsidRPr="008F7A3B">
        <w:t>річчя Тріанонського договору</w:t>
      </w:r>
      <w:r>
        <w:t xml:space="preserve">. </w:t>
      </w:r>
      <w:r>
        <w:rPr>
          <w:lang w:val="en-US"/>
        </w:rPr>
        <w:t>URL</w:t>
      </w:r>
      <w:r w:rsidRPr="00DF60BD">
        <w:t>:</w:t>
      </w:r>
      <w:r w:rsidRPr="008F7A3B">
        <w:t xml:space="preserve"> https://www.radiosvoboda.org/a/news</w:t>
      </w:r>
      <w:r>
        <w:t xml:space="preserve"> </w:t>
      </w:r>
      <w:r w:rsidRPr="008F7A3B">
        <w:t>trianonsky</w:t>
      </w:r>
      <w:r>
        <w:t xml:space="preserve"> </w:t>
      </w:r>
      <w:r w:rsidRPr="008F7A3B">
        <w:t>dohovir/30652521.html.</w:t>
      </w:r>
      <w:r>
        <w:t xml:space="preserve"> (дата звернення 02.11.2021).</w:t>
      </w:r>
    </w:p>
    <w:p w:rsidR="00354CB5" w:rsidRPr="006D00F3" w:rsidRDefault="00354CB5" w:rsidP="00354CB5">
      <w:pPr>
        <w:pStyle w:val="ad"/>
        <w:numPr>
          <w:ilvl w:val="0"/>
          <w:numId w:val="3"/>
        </w:numPr>
        <w:ind w:left="0" w:firstLine="0"/>
      </w:pPr>
      <w:r w:rsidRPr="006D00F3">
        <w:t>В Україну їде угорський міністр Сіярто.</w:t>
      </w:r>
      <w:r>
        <w:t xml:space="preserve"> </w:t>
      </w:r>
      <w:r>
        <w:rPr>
          <w:lang w:val="en-US"/>
        </w:rPr>
        <w:t>URL</w:t>
      </w:r>
      <w:r w:rsidRPr="00DF60BD">
        <w:t>:</w:t>
      </w:r>
      <w:r w:rsidRPr="006D00F3">
        <w:t xml:space="preserve"> </w:t>
      </w:r>
      <w:hyperlink r:id="rId8" w:history="1">
        <w:r w:rsidRPr="006D00F3">
          <w:rPr>
            <w:rStyle w:val="a8"/>
          </w:rPr>
          <w:t>https://www.bbc.com/ukrainian/features</w:t>
        </w:r>
        <w:r>
          <w:rPr>
            <w:rStyle w:val="a8"/>
          </w:rPr>
          <w:t xml:space="preserve"> </w:t>
        </w:r>
        <w:r w:rsidRPr="006D00F3">
          <w:rPr>
            <w:rStyle w:val="a8"/>
          </w:rPr>
          <w:t>55704258</w:t>
        </w:r>
      </w:hyperlink>
      <w:r w:rsidRPr="006D00F3">
        <w:t>.</w:t>
      </w:r>
      <w:r>
        <w:t xml:space="preserve"> (дата звернення 06.08.2021).</w:t>
      </w:r>
    </w:p>
    <w:p w:rsidR="00354CB5" w:rsidRPr="006D00F3" w:rsidRDefault="00354CB5" w:rsidP="00354CB5">
      <w:pPr>
        <w:pStyle w:val="ad"/>
        <w:numPr>
          <w:ilvl w:val="0"/>
          <w:numId w:val="3"/>
        </w:numPr>
        <w:ind w:left="0" w:firstLine="0"/>
      </w:pPr>
      <w:r w:rsidRPr="006D00F3">
        <w:t>Вандич П. Ціна свободи. Історія Центрально</w:t>
      </w:r>
      <w:r>
        <w:t xml:space="preserve"> </w:t>
      </w:r>
      <w:r w:rsidRPr="006D00F3">
        <w:t>Східної Європи від Середньовіччя до сьогодення.</w:t>
      </w:r>
      <w:r>
        <w:t xml:space="preserve"> </w:t>
      </w:r>
      <w:r w:rsidRPr="006D00F3">
        <w:t>Київ, 2004.</w:t>
      </w:r>
      <w:r>
        <w:t xml:space="preserve"> </w:t>
      </w:r>
      <w:r w:rsidRPr="006D00F3">
        <w:t>436 с.</w:t>
      </w:r>
    </w:p>
    <w:p w:rsidR="00354CB5" w:rsidRPr="006D00F3" w:rsidRDefault="00354CB5" w:rsidP="00354CB5">
      <w:pPr>
        <w:pStyle w:val="ad"/>
        <w:numPr>
          <w:ilvl w:val="0"/>
          <w:numId w:val="3"/>
        </w:numPr>
        <w:ind w:left="0" w:firstLine="0"/>
      </w:pPr>
      <w:r w:rsidRPr="006D00F3">
        <w:t>Василенко С. Геополітичні виміри України в загальноєвропейському політичному процесі: автореф. дис.... д</w:t>
      </w:r>
      <w:r>
        <w:t>-</w:t>
      </w:r>
      <w:r w:rsidRPr="006D00F3">
        <w:t>ра політ. наук: 23.00.02 / Ін</w:t>
      </w:r>
      <w:r>
        <w:t xml:space="preserve"> </w:t>
      </w:r>
      <w:r w:rsidRPr="006D00F3">
        <w:t>т політичних і етнонаціональних досліджень НАН України.</w:t>
      </w:r>
      <w:r>
        <w:t xml:space="preserve"> </w:t>
      </w:r>
      <w:r w:rsidRPr="006D00F3">
        <w:t>К., 2002.</w:t>
      </w:r>
      <w:r>
        <w:t xml:space="preserve"> </w:t>
      </w:r>
      <w:r w:rsidRPr="006D00F3">
        <w:t>21 с.</w:t>
      </w:r>
    </w:p>
    <w:p w:rsidR="00354CB5" w:rsidRPr="006D00F3" w:rsidRDefault="00354CB5" w:rsidP="00354CB5">
      <w:pPr>
        <w:pStyle w:val="ad"/>
        <w:numPr>
          <w:ilvl w:val="0"/>
          <w:numId w:val="3"/>
        </w:numPr>
        <w:ind w:left="0" w:firstLine="0"/>
      </w:pPr>
      <w:r w:rsidRPr="006D00F3">
        <w:t>Василенко С. Європейський вибір України.</w:t>
      </w:r>
      <w:r>
        <w:t xml:space="preserve"> </w:t>
      </w:r>
      <w:r w:rsidRPr="006D00F3">
        <w:t>Одеса, 2003.</w:t>
      </w:r>
      <w:r>
        <w:t xml:space="preserve"> 212 с.</w:t>
      </w:r>
    </w:p>
    <w:p w:rsidR="00354CB5" w:rsidRPr="006D00F3" w:rsidRDefault="00354CB5" w:rsidP="00354CB5">
      <w:pPr>
        <w:pStyle w:val="ad"/>
        <w:numPr>
          <w:ilvl w:val="0"/>
          <w:numId w:val="3"/>
        </w:numPr>
        <w:ind w:left="0" w:firstLine="0"/>
      </w:pPr>
      <w:r w:rsidRPr="006D00F3">
        <w:t>Васильєв Д., Чекаленко Л. Українсько</w:t>
      </w:r>
      <w:r>
        <w:t xml:space="preserve"> </w:t>
      </w:r>
      <w:r w:rsidRPr="006D00F3">
        <w:t xml:space="preserve">польські відносини наприкінці ХХ ст. </w:t>
      </w:r>
      <w:r w:rsidRPr="00045D9A">
        <w:rPr>
          <w:i/>
        </w:rPr>
        <w:t>Нова політика</w:t>
      </w:r>
      <w:r w:rsidRPr="006D00F3">
        <w:t>. 1998. №4.</w:t>
      </w:r>
      <w:r>
        <w:t xml:space="preserve"> </w:t>
      </w:r>
      <w:r w:rsidRPr="006D00F3">
        <w:t>С. 13</w:t>
      </w:r>
      <w:r>
        <w:t>-</w:t>
      </w:r>
      <w:r w:rsidRPr="006D00F3">
        <w:t>17.</w:t>
      </w:r>
    </w:p>
    <w:p w:rsidR="00354CB5" w:rsidRDefault="00354CB5" w:rsidP="00354CB5">
      <w:pPr>
        <w:pStyle w:val="ad"/>
        <w:numPr>
          <w:ilvl w:val="0"/>
          <w:numId w:val="3"/>
        </w:numPr>
        <w:ind w:left="0" w:firstLine="0"/>
      </w:pPr>
      <w:r w:rsidRPr="002B33A1">
        <w:t xml:space="preserve">Віднянський С. Особливості становлення зовнішньої політики незалежної України // </w:t>
      </w:r>
      <w:r w:rsidRPr="00060552">
        <w:rPr>
          <w:i/>
        </w:rPr>
        <w:t>Міжнародні зв'язки України: наукові пошуки і знахідки</w:t>
      </w:r>
      <w:r w:rsidRPr="002B33A1">
        <w:t>.</w:t>
      </w:r>
      <w:r>
        <w:t xml:space="preserve"> </w:t>
      </w:r>
      <w:r w:rsidRPr="002B33A1">
        <w:t>2011.</w:t>
      </w:r>
      <w:r>
        <w:t xml:space="preserve"> </w:t>
      </w:r>
      <w:r w:rsidRPr="002B33A1">
        <w:t>Вип. 20.</w:t>
      </w:r>
      <w:r>
        <w:t xml:space="preserve"> </w:t>
      </w:r>
      <w:r w:rsidRPr="002B33A1">
        <w:t>С. 18</w:t>
      </w:r>
      <w:r>
        <w:t>-</w:t>
      </w:r>
      <w:r w:rsidRPr="002B33A1">
        <w:t>40.</w:t>
      </w:r>
    </w:p>
    <w:p w:rsidR="00354CB5" w:rsidRDefault="00354CB5" w:rsidP="00354CB5">
      <w:pPr>
        <w:pStyle w:val="ad"/>
        <w:numPr>
          <w:ilvl w:val="0"/>
          <w:numId w:val="3"/>
        </w:numPr>
        <w:ind w:left="0" w:firstLine="0"/>
      </w:pPr>
      <w:r w:rsidRPr="006D00F3">
        <w:t xml:space="preserve">Віднянський С., Мартинов А. Зовнішня політика України: еволюція концептуальних засад та проблеми реалізації // </w:t>
      </w:r>
      <w:r w:rsidRPr="00060552">
        <w:rPr>
          <w:i/>
        </w:rPr>
        <w:t>Український історичний журнал</w:t>
      </w:r>
      <w:r w:rsidRPr="006D00F3">
        <w:t>.</w:t>
      </w:r>
      <w:r>
        <w:t xml:space="preserve"> </w:t>
      </w:r>
      <w:r w:rsidRPr="006D00F3">
        <w:t>2011.</w:t>
      </w:r>
      <w:r>
        <w:t xml:space="preserve"> </w:t>
      </w:r>
      <w:r w:rsidRPr="006D00F3">
        <w:t>№ 4.</w:t>
      </w:r>
      <w:r>
        <w:t xml:space="preserve"> </w:t>
      </w:r>
      <w:r w:rsidRPr="006D00F3">
        <w:t>С. 55</w:t>
      </w:r>
      <w:r>
        <w:t>-</w:t>
      </w:r>
      <w:r w:rsidRPr="006D00F3">
        <w:t>76.</w:t>
      </w:r>
      <w:r w:rsidRPr="00354CB5">
        <w:t xml:space="preserve"> </w:t>
      </w:r>
    </w:p>
    <w:p w:rsidR="00354CB5" w:rsidRDefault="00354CB5" w:rsidP="00354CB5">
      <w:pPr>
        <w:pStyle w:val="ad"/>
        <w:numPr>
          <w:ilvl w:val="0"/>
          <w:numId w:val="3"/>
        </w:numPr>
        <w:ind w:left="0" w:firstLine="0"/>
      </w:pPr>
      <w:r w:rsidRPr="006D00F3">
        <w:t xml:space="preserve">«Війни і мир», або «Українці </w:t>
      </w:r>
      <w:r>
        <w:t xml:space="preserve">поляки: брати/вороги, сусіди…». </w:t>
      </w:r>
      <w:r w:rsidRPr="006D00F3">
        <w:t>Київ: Українська прес</w:t>
      </w:r>
      <w:r>
        <w:t xml:space="preserve"> </w:t>
      </w:r>
      <w:r w:rsidRPr="006D00F3">
        <w:t>група, 2004. 560 с.</w:t>
      </w:r>
    </w:p>
    <w:p w:rsidR="00354CB5" w:rsidRPr="002B33A1" w:rsidRDefault="00354CB5" w:rsidP="00354CB5">
      <w:pPr>
        <w:pStyle w:val="ad"/>
        <w:numPr>
          <w:ilvl w:val="0"/>
          <w:numId w:val="3"/>
        </w:numPr>
        <w:ind w:left="0" w:firstLine="0"/>
      </w:pPr>
      <w:r w:rsidRPr="002B33A1">
        <w:t>Віціан Т.</w:t>
      </w:r>
      <w:r>
        <w:t xml:space="preserve">, </w:t>
      </w:r>
      <w:r w:rsidRPr="002B33A1">
        <w:t>Артьомов</w:t>
      </w:r>
      <w:r>
        <w:t xml:space="preserve"> І.</w:t>
      </w:r>
      <w:r w:rsidRPr="002B33A1">
        <w:t xml:space="preserve"> Стан українсько</w:t>
      </w:r>
      <w:r>
        <w:t xml:space="preserve"> </w:t>
      </w:r>
      <w:r w:rsidRPr="002B33A1">
        <w:t xml:space="preserve">угорського співробітництва в контексті євроінтеграційного курсу держави // </w:t>
      </w:r>
      <w:r w:rsidRPr="00185B56">
        <w:t>Україна на перехресті геополітичних інтересів: актуальні аспекти проблеми</w:t>
      </w:r>
      <w:r w:rsidRPr="002B33A1">
        <w:t xml:space="preserve">: зб. наук. пр. за </w:t>
      </w:r>
      <w:r w:rsidRPr="002B33A1">
        <w:lastRenderedPageBreak/>
        <w:t>матеріалами міжнародної конференції, м. Ужгород, 5</w:t>
      </w:r>
      <w:r>
        <w:t>-</w:t>
      </w:r>
      <w:r w:rsidRPr="002B33A1">
        <w:t>6 грудня 2006 р. / відп. ред. І. В. Артьомов.</w:t>
      </w:r>
      <w:r>
        <w:t xml:space="preserve"> </w:t>
      </w:r>
      <w:r w:rsidRPr="002B33A1">
        <w:t>Ужгород, 2007.</w:t>
      </w:r>
      <w:r>
        <w:t xml:space="preserve"> </w:t>
      </w:r>
      <w:r w:rsidRPr="002B33A1">
        <w:t>С. 197</w:t>
      </w:r>
      <w:r>
        <w:t>-</w:t>
      </w:r>
      <w:r w:rsidRPr="002B33A1">
        <w:t>209.</w:t>
      </w:r>
    </w:p>
    <w:p w:rsidR="00354CB5" w:rsidRPr="006D00F3" w:rsidRDefault="00354CB5" w:rsidP="00354CB5">
      <w:pPr>
        <w:pStyle w:val="ad"/>
        <w:numPr>
          <w:ilvl w:val="0"/>
          <w:numId w:val="3"/>
        </w:numPr>
        <w:ind w:left="0" w:firstLine="0"/>
      </w:pPr>
      <w:r w:rsidRPr="006D00F3">
        <w:t xml:space="preserve">Власенко В. Ідея «Великої Румунії» живе не тільки в помислах / В. Власенко // </w:t>
      </w:r>
      <w:r w:rsidRPr="00CD4099">
        <w:rPr>
          <w:i/>
        </w:rPr>
        <w:t>Урядовий кур’єр</w:t>
      </w:r>
      <w:r w:rsidRPr="006D00F3">
        <w:t>.</w:t>
      </w:r>
      <w:r>
        <w:t xml:space="preserve"> </w:t>
      </w:r>
      <w:r w:rsidRPr="006D00F3">
        <w:t>1997.</w:t>
      </w:r>
      <w:r>
        <w:t xml:space="preserve"> </w:t>
      </w:r>
      <w:r w:rsidRPr="006D00F3">
        <w:t>8 лютого.</w:t>
      </w:r>
    </w:p>
    <w:p w:rsidR="00354CB5" w:rsidRPr="006D00F3" w:rsidRDefault="00354CB5" w:rsidP="00354CB5">
      <w:pPr>
        <w:pStyle w:val="ad"/>
        <w:numPr>
          <w:ilvl w:val="0"/>
          <w:numId w:val="3"/>
        </w:numPr>
        <w:ind w:left="0" w:firstLine="0"/>
      </w:pPr>
      <w:r w:rsidRPr="006D00F3">
        <w:t xml:space="preserve">Вовканич І. Актуальні проблеми стабільності та безпеки в Карпатському регіоні у контексті гібридної війни Російської Федерації проти України // </w:t>
      </w:r>
      <w:r w:rsidRPr="00CD4099">
        <w:rPr>
          <w:i/>
        </w:rPr>
        <w:t>Міжнародний науковий вісник</w:t>
      </w:r>
      <w:r w:rsidRPr="006D00F3">
        <w:t>.</w:t>
      </w:r>
      <w:r>
        <w:t xml:space="preserve"> </w:t>
      </w:r>
      <w:r w:rsidRPr="006D00F3">
        <w:t>№ 1</w:t>
      </w:r>
      <w:r>
        <w:t>-</w:t>
      </w:r>
      <w:r w:rsidRPr="006D00F3">
        <w:t>2 (23</w:t>
      </w:r>
      <w:r>
        <w:t>-</w:t>
      </w:r>
      <w:r w:rsidRPr="006D00F3">
        <w:t>24), 2021.</w:t>
      </w:r>
      <w:r>
        <w:t xml:space="preserve"> </w:t>
      </w:r>
      <w:r w:rsidRPr="006D00F3">
        <w:t>С. 32</w:t>
      </w:r>
      <w:r>
        <w:t>-</w:t>
      </w:r>
      <w:r w:rsidRPr="006D00F3">
        <w:t>41.</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 xml:space="preserve">Гевко В. Україна і Польща: до двадцятиріччя співпраці // </w:t>
      </w:r>
      <w:r w:rsidRPr="00CD4099">
        <w:rPr>
          <w:rFonts w:cs="Times New Roman"/>
          <w:i/>
          <w:sz w:val="28"/>
          <w:szCs w:val="28"/>
        </w:rPr>
        <w:t>Україна Європа Світ. Міжнародний збірник наукових праць</w:t>
      </w:r>
      <w:r w:rsidRPr="006D00F3">
        <w:rPr>
          <w:rFonts w:cs="Times New Roman"/>
          <w:sz w:val="28"/>
          <w:szCs w:val="28"/>
        </w:rPr>
        <w:t>. Серія: Історія, міжнародні відносини / Гол. ред. Л. Алексієвець.</w:t>
      </w:r>
      <w:r>
        <w:rPr>
          <w:rFonts w:cs="Times New Roman"/>
          <w:sz w:val="28"/>
          <w:szCs w:val="28"/>
        </w:rPr>
        <w:t xml:space="preserve"> </w:t>
      </w:r>
      <w:r w:rsidRPr="006D00F3">
        <w:rPr>
          <w:rFonts w:cs="Times New Roman"/>
          <w:sz w:val="28"/>
          <w:szCs w:val="28"/>
        </w:rPr>
        <w:t>Вип. 6</w:t>
      </w:r>
      <w:r>
        <w:rPr>
          <w:rFonts w:cs="Times New Roman"/>
          <w:sz w:val="28"/>
          <w:szCs w:val="28"/>
        </w:rPr>
        <w:t>-</w:t>
      </w:r>
      <w:r w:rsidRPr="006D00F3">
        <w:rPr>
          <w:rFonts w:cs="Times New Roman"/>
          <w:sz w:val="28"/>
          <w:szCs w:val="28"/>
        </w:rPr>
        <w:t>7: 20</w:t>
      </w:r>
      <w:r>
        <w:rPr>
          <w:rFonts w:cs="Times New Roman"/>
          <w:sz w:val="28"/>
          <w:szCs w:val="28"/>
        </w:rPr>
        <w:t>-</w:t>
      </w:r>
      <w:r w:rsidRPr="006D00F3">
        <w:rPr>
          <w:rFonts w:cs="Times New Roman"/>
          <w:sz w:val="28"/>
          <w:szCs w:val="28"/>
        </w:rPr>
        <w:t>й річниці Незалежності України присвячується.</w:t>
      </w:r>
      <w:r>
        <w:rPr>
          <w:rFonts w:cs="Times New Roman"/>
          <w:sz w:val="28"/>
          <w:szCs w:val="28"/>
        </w:rPr>
        <w:t xml:space="preserve"> </w:t>
      </w:r>
      <w:r w:rsidRPr="006D00F3">
        <w:rPr>
          <w:rFonts w:cs="Times New Roman"/>
          <w:sz w:val="28"/>
          <w:szCs w:val="28"/>
        </w:rPr>
        <w:t>Тернопіль, 2011.</w:t>
      </w:r>
      <w:r>
        <w:rPr>
          <w:rFonts w:cs="Times New Roman"/>
          <w:sz w:val="28"/>
          <w:szCs w:val="28"/>
        </w:rPr>
        <w:t xml:space="preserve"> </w:t>
      </w:r>
      <w:r w:rsidRPr="006D00F3">
        <w:rPr>
          <w:rFonts w:cs="Times New Roman"/>
          <w:sz w:val="28"/>
          <w:szCs w:val="28"/>
        </w:rPr>
        <w:t>С. 151</w:t>
      </w:r>
      <w:r>
        <w:rPr>
          <w:rFonts w:cs="Times New Roman"/>
          <w:sz w:val="28"/>
          <w:szCs w:val="28"/>
        </w:rPr>
        <w:t>-</w:t>
      </w:r>
      <w:r w:rsidRPr="006D00F3">
        <w:rPr>
          <w:rFonts w:cs="Times New Roman"/>
          <w:sz w:val="28"/>
          <w:szCs w:val="28"/>
        </w:rPr>
        <w:t>160.</w:t>
      </w:r>
    </w:p>
    <w:p w:rsidR="00354CB5" w:rsidRPr="006D00F3" w:rsidRDefault="00354CB5" w:rsidP="00354CB5">
      <w:pPr>
        <w:pStyle w:val="ad"/>
        <w:numPr>
          <w:ilvl w:val="0"/>
          <w:numId w:val="3"/>
        </w:numPr>
        <w:ind w:left="0" w:firstLine="0"/>
      </w:pPr>
      <w:r w:rsidRPr="006D00F3">
        <w:t>Гевко В. Українсько</w:t>
      </w:r>
      <w:r>
        <w:t xml:space="preserve"> </w:t>
      </w:r>
      <w:r w:rsidRPr="006D00F3">
        <w:t>польські відносини в контексті європейської інтеграції: історіографічний</w:t>
      </w:r>
      <w:r>
        <w:t xml:space="preserve"> огляд і аналіз джерельної бази // </w:t>
      </w:r>
      <w:r w:rsidRPr="00CD4099">
        <w:rPr>
          <w:i/>
        </w:rPr>
        <w:t>Україна Європа Світ. Міжнародний збірник наукових праць</w:t>
      </w:r>
      <w:r w:rsidRPr="006D00F3">
        <w:t>. Серія</w:t>
      </w:r>
      <w:r>
        <w:t>: «Історія, міжнародні відносини»,</w:t>
      </w:r>
      <w:r w:rsidRPr="006D00F3">
        <w:t xml:space="preserve"> 2008.</w:t>
      </w:r>
      <w:r>
        <w:t xml:space="preserve"> </w:t>
      </w:r>
      <w:r w:rsidRPr="006D00F3">
        <w:t>Вип. 1.</w:t>
      </w:r>
      <w:r>
        <w:t xml:space="preserve"> </w:t>
      </w:r>
      <w:r w:rsidRPr="006D00F3">
        <w:t>С. 235</w:t>
      </w:r>
      <w:r>
        <w:t>-</w:t>
      </w:r>
      <w:r w:rsidRPr="006D00F3">
        <w:t>249.</w:t>
      </w:r>
    </w:p>
    <w:p w:rsidR="00354CB5" w:rsidRPr="006D00F3" w:rsidRDefault="00354CB5" w:rsidP="00354CB5">
      <w:pPr>
        <w:pStyle w:val="ad"/>
        <w:numPr>
          <w:ilvl w:val="0"/>
          <w:numId w:val="3"/>
        </w:numPr>
        <w:ind w:left="0" w:firstLine="0"/>
      </w:pPr>
      <w:r w:rsidRPr="006D00F3">
        <w:t>Гевко В. Українсько</w:t>
      </w:r>
      <w:r>
        <w:t xml:space="preserve"> </w:t>
      </w:r>
      <w:r w:rsidRPr="006D00F3">
        <w:t>польські відносини в українській історіографії (1991</w:t>
      </w:r>
      <w:r>
        <w:t xml:space="preserve">-2011 рр.) // </w:t>
      </w:r>
      <w:r w:rsidRPr="000D6E69">
        <w:rPr>
          <w:i/>
        </w:rPr>
        <w:t>Україна Європа Світ. Міжнародний збірник наукових праць</w:t>
      </w:r>
      <w:r w:rsidRPr="006D00F3">
        <w:t>. Серія</w:t>
      </w:r>
      <w:r>
        <w:t>: «Історія, міжнародні відносини»,</w:t>
      </w:r>
      <w:r w:rsidRPr="006D00F3">
        <w:t xml:space="preserve"> 2012.</w:t>
      </w:r>
      <w:r>
        <w:t xml:space="preserve"> </w:t>
      </w:r>
      <w:r w:rsidRPr="006D00F3">
        <w:t>Вип. 10.</w:t>
      </w:r>
      <w:r>
        <w:t xml:space="preserve"> </w:t>
      </w:r>
      <w:r w:rsidRPr="006D00F3">
        <w:t>С. 354</w:t>
      </w:r>
      <w:r>
        <w:t>-</w:t>
      </w:r>
      <w:r w:rsidRPr="006D00F3">
        <w:t>363.</w:t>
      </w:r>
    </w:p>
    <w:p w:rsidR="00354CB5" w:rsidRPr="006D00F3" w:rsidRDefault="00354CB5" w:rsidP="00354CB5">
      <w:pPr>
        <w:pStyle w:val="ad"/>
        <w:numPr>
          <w:ilvl w:val="0"/>
          <w:numId w:val="3"/>
        </w:numPr>
        <w:ind w:left="0" w:firstLine="0"/>
      </w:pPr>
      <w:r w:rsidRPr="006D00F3">
        <w:t>Герасимчук Т. Україна</w:t>
      </w:r>
      <w:r>
        <w:t xml:space="preserve"> Польща: стратегічне партнерство //</w:t>
      </w:r>
      <w:r w:rsidRPr="006D00F3">
        <w:t xml:space="preserve"> </w:t>
      </w:r>
      <w:r w:rsidRPr="000D6E69">
        <w:rPr>
          <w:i/>
        </w:rPr>
        <w:t>Наукові записки Тернопільського державного педагогічного університету імені Володимира Гнатюка</w:t>
      </w:r>
      <w:r>
        <w:t xml:space="preserve">. </w:t>
      </w:r>
      <w:r w:rsidRPr="006D00F3">
        <w:t>Серія</w:t>
      </w:r>
      <w:r>
        <w:t>: «Історія, міжнародні відносини»,</w:t>
      </w:r>
      <w:r w:rsidRPr="006D00F3">
        <w:t xml:space="preserve"> 2002.</w:t>
      </w:r>
      <w:r>
        <w:t xml:space="preserve"> </w:t>
      </w:r>
      <w:r w:rsidRPr="006D00F3">
        <w:t>Вип. 5.</w:t>
      </w:r>
      <w:r>
        <w:t xml:space="preserve"> </w:t>
      </w:r>
      <w:r w:rsidRPr="006D00F3">
        <w:t>С. 168</w:t>
      </w:r>
      <w:r>
        <w:t>-</w:t>
      </w:r>
      <w:r w:rsidRPr="006D00F3">
        <w:t>174.</w:t>
      </w:r>
    </w:p>
    <w:p w:rsidR="00354CB5" w:rsidRPr="006D00F3" w:rsidRDefault="00354CB5" w:rsidP="00354CB5">
      <w:pPr>
        <w:pStyle w:val="ad"/>
        <w:numPr>
          <w:ilvl w:val="0"/>
          <w:numId w:val="3"/>
        </w:numPr>
        <w:ind w:left="0" w:firstLine="0"/>
      </w:pPr>
      <w:r w:rsidRPr="006D00F3">
        <w:t>Герасимчук Т. Україна</w:t>
      </w:r>
      <w:r>
        <w:t xml:space="preserve"> Польща: стратегічне партнерство //</w:t>
      </w:r>
      <w:r w:rsidRPr="006D00F3">
        <w:t xml:space="preserve"> </w:t>
      </w:r>
      <w:r w:rsidRPr="00BC694E">
        <w:rPr>
          <w:i/>
        </w:rPr>
        <w:t>Наукові записки Тернопільського державного педагогічного університету імені Володимира Гнатюка</w:t>
      </w:r>
      <w:r w:rsidRPr="006D00F3">
        <w:t>. Серія</w:t>
      </w:r>
      <w:r>
        <w:t>: «Історія, міжнародні відносини»</w:t>
      </w:r>
      <w:r w:rsidRPr="006D00F3">
        <w:t>, 2002.</w:t>
      </w:r>
      <w:r>
        <w:t xml:space="preserve"> </w:t>
      </w:r>
      <w:r w:rsidRPr="006D00F3">
        <w:t>Вип. 5.</w:t>
      </w:r>
      <w:r>
        <w:t xml:space="preserve"> </w:t>
      </w:r>
      <w:r w:rsidRPr="006D00F3">
        <w:t>С. 168</w:t>
      </w:r>
      <w:r>
        <w:t>-</w:t>
      </w:r>
      <w:r w:rsidRPr="006D00F3">
        <w:t>174.</w:t>
      </w:r>
    </w:p>
    <w:p w:rsidR="00354CB5" w:rsidRPr="006D00F3" w:rsidRDefault="00354CB5" w:rsidP="00354CB5">
      <w:pPr>
        <w:pStyle w:val="ad"/>
        <w:numPr>
          <w:ilvl w:val="0"/>
          <w:numId w:val="3"/>
        </w:numPr>
        <w:ind w:left="0" w:firstLine="0"/>
      </w:pPr>
      <w:r w:rsidRPr="006D00F3">
        <w:t>Данільян О. Національна безпека України: сутність, структура та напрямки реалізації.</w:t>
      </w:r>
      <w:r>
        <w:t xml:space="preserve"> </w:t>
      </w:r>
      <w:r w:rsidRPr="006D00F3">
        <w:t>Х., 2002.</w:t>
      </w:r>
      <w:r>
        <w:t xml:space="preserve"> </w:t>
      </w:r>
      <w:r w:rsidRPr="006D00F3">
        <w:t>285 с.</w:t>
      </w:r>
    </w:p>
    <w:p w:rsidR="00354CB5" w:rsidRPr="006D00F3" w:rsidRDefault="00354CB5" w:rsidP="00354CB5">
      <w:pPr>
        <w:pStyle w:val="ad"/>
        <w:numPr>
          <w:ilvl w:val="0"/>
          <w:numId w:val="3"/>
        </w:numPr>
        <w:ind w:left="0" w:firstLine="0"/>
      </w:pPr>
      <w:r w:rsidRPr="006D00F3">
        <w:lastRenderedPageBreak/>
        <w:t>Депутати на Закарпатті заспівали гімн Угорщини. СБУ почала перевірку.</w:t>
      </w:r>
      <w:r>
        <w:t xml:space="preserve"> </w:t>
      </w:r>
      <w:r>
        <w:rPr>
          <w:lang w:val="en-US"/>
        </w:rPr>
        <w:t>URL</w:t>
      </w:r>
      <w:r w:rsidRPr="006D00F3">
        <w:t xml:space="preserve">: </w:t>
      </w:r>
      <w:hyperlink r:id="rId9" w:history="1">
        <w:r w:rsidRPr="006D00F3">
          <w:rPr>
            <w:rStyle w:val="a8"/>
          </w:rPr>
          <w:t>https://www.bbc.com/ukrainian/news</w:t>
        </w:r>
        <w:r>
          <w:rPr>
            <w:rStyle w:val="a8"/>
          </w:rPr>
          <w:t xml:space="preserve"> </w:t>
        </w:r>
        <w:r w:rsidRPr="006D00F3">
          <w:rPr>
            <w:rStyle w:val="a8"/>
          </w:rPr>
          <w:t>55149045</w:t>
        </w:r>
      </w:hyperlink>
      <w:r w:rsidRPr="006D00F3">
        <w:t>.</w:t>
      </w:r>
      <w:r>
        <w:t xml:space="preserve"> (дата звернення 07.09.2021).</w:t>
      </w:r>
    </w:p>
    <w:p w:rsidR="00354CB5" w:rsidRPr="006D00F3" w:rsidRDefault="00354CB5" w:rsidP="00354CB5">
      <w:pPr>
        <w:pStyle w:val="ad"/>
        <w:numPr>
          <w:ilvl w:val="0"/>
          <w:numId w:val="3"/>
        </w:numPr>
        <w:ind w:left="0" w:firstLine="0"/>
      </w:pPr>
      <w:r w:rsidRPr="006D00F3">
        <w:t>Держави Центральної та Східної Європи</w:t>
      </w:r>
      <w:r>
        <w:t xml:space="preserve"> </w:t>
      </w:r>
      <w:r w:rsidRPr="006D00F3">
        <w:t xml:space="preserve">Україна: аспекти політичних відносин // </w:t>
      </w:r>
      <w:r w:rsidRPr="007C669A">
        <w:rPr>
          <w:i/>
        </w:rPr>
        <w:t>Україна у сучасному геополітичному просторі: теоретичний і прикладний аспекти</w:t>
      </w:r>
      <w:r w:rsidRPr="006D00F3">
        <w:t>: моногр.</w:t>
      </w:r>
      <w:r>
        <w:t xml:space="preserve"> </w:t>
      </w:r>
      <w:r w:rsidRPr="006D00F3">
        <w:t>К., 2002.</w:t>
      </w:r>
      <w:r>
        <w:t xml:space="preserve"> </w:t>
      </w:r>
      <w:r w:rsidRPr="006D00F3">
        <w:t>С. 126</w:t>
      </w:r>
      <w:r>
        <w:t>-</w:t>
      </w:r>
      <w:r w:rsidRPr="006D00F3">
        <w:t>244.</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Державна політика : підручник / ред. кол. : Ю. Ковбасюк (голова), К. Ващенко (заст. голови), Ю. Сурмін (заст. голови) [та ін.]; Нац. акад. держ. упр. при Президентові України.</w:t>
      </w:r>
      <w:r>
        <w:rPr>
          <w:rFonts w:cs="Times New Roman"/>
          <w:sz w:val="28"/>
          <w:szCs w:val="28"/>
        </w:rPr>
        <w:t xml:space="preserve"> </w:t>
      </w:r>
      <w:r w:rsidRPr="006D00F3">
        <w:rPr>
          <w:rFonts w:cs="Times New Roman"/>
          <w:sz w:val="28"/>
          <w:szCs w:val="28"/>
        </w:rPr>
        <w:t>К. : НАДУ, 2014.</w:t>
      </w:r>
      <w:r>
        <w:rPr>
          <w:rFonts w:cs="Times New Roman"/>
          <w:sz w:val="28"/>
          <w:szCs w:val="28"/>
        </w:rPr>
        <w:t xml:space="preserve"> </w:t>
      </w:r>
      <w:r w:rsidRPr="006D00F3">
        <w:rPr>
          <w:rFonts w:cs="Times New Roman"/>
          <w:sz w:val="28"/>
          <w:szCs w:val="28"/>
        </w:rPr>
        <w:t>448 с.</w:t>
      </w:r>
    </w:p>
    <w:p w:rsidR="00354CB5" w:rsidRPr="006D00F3" w:rsidRDefault="00354CB5" w:rsidP="00354CB5">
      <w:pPr>
        <w:pStyle w:val="ad"/>
        <w:numPr>
          <w:ilvl w:val="0"/>
          <w:numId w:val="3"/>
        </w:numPr>
        <w:ind w:left="0" w:firstLine="0"/>
      </w:pPr>
      <w:r w:rsidRPr="006D00F3">
        <w:t>Добржанський О. Базовий договір 1997 року як основа для розвитку українсько</w:t>
      </w:r>
      <w:r>
        <w:t>-</w:t>
      </w:r>
      <w:r w:rsidRPr="006D00F3">
        <w:t xml:space="preserve">румунських взаємин у ХХІ столітті // </w:t>
      </w:r>
      <w:r w:rsidRPr="007C669A">
        <w:rPr>
          <w:i/>
        </w:rPr>
        <w:t>Україна Румунія: 20 років дипломатичних зносин</w:t>
      </w:r>
      <w:r w:rsidRPr="006D00F3">
        <w:t>; укр. та рум. мовами, упор. В. Д. Котик.</w:t>
      </w:r>
      <w:r>
        <w:t xml:space="preserve"> </w:t>
      </w:r>
      <w:r w:rsidRPr="006D00F3">
        <w:t>Чернівці: Букрек, 2012.</w:t>
      </w:r>
      <w:r>
        <w:t xml:space="preserve"> </w:t>
      </w:r>
      <w:r w:rsidRPr="006D00F3">
        <w:t>152 с.</w:t>
      </w:r>
    </w:p>
    <w:p w:rsidR="00354CB5" w:rsidRPr="007C669A" w:rsidRDefault="00354CB5" w:rsidP="00354CB5">
      <w:pPr>
        <w:pStyle w:val="ad"/>
        <w:numPr>
          <w:ilvl w:val="0"/>
          <w:numId w:val="3"/>
        </w:numPr>
        <w:ind w:left="0" w:firstLine="0"/>
      </w:pPr>
      <w:r w:rsidRPr="006D00F3">
        <w:t>Договір між Україною і Республікою Польщею про добросусідство, дружні відносини і співробітництво (18 травня 1992 р., Варшава).</w:t>
      </w:r>
      <w:r>
        <w:t xml:space="preserve"> </w:t>
      </w:r>
      <w:r>
        <w:rPr>
          <w:lang w:val="en-US"/>
        </w:rPr>
        <w:t>URL</w:t>
      </w:r>
      <w:r w:rsidRPr="006D00F3">
        <w:t xml:space="preserve">: </w:t>
      </w:r>
      <w:hyperlink r:id="rId10" w:history="1">
        <w:r w:rsidRPr="006D00F3">
          <w:rPr>
            <w:rStyle w:val="a8"/>
          </w:rPr>
          <w:t>http://zakon3.rada.gov.ua/laws/show/616_172</w:t>
        </w:r>
      </w:hyperlink>
      <w:r w:rsidRPr="006D00F3">
        <w:t>.</w:t>
      </w:r>
      <w:r w:rsidRPr="007C669A">
        <w:rPr>
          <w:lang w:val="ru-RU"/>
        </w:rPr>
        <w:t xml:space="preserve"> </w:t>
      </w:r>
      <w:r>
        <w:t>(дата звернення 10.09.2021).</w:t>
      </w:r>
    </w:p>
    <w:p w:rsidR="00354CB5" w:rsidRPr="006D00F3" w:rsidRDefault="00354CB5" w:rsidP="00354CB5">
      <w:pPr>
        <w:pStyle w:val="ad"/>
        <w:numPr>
          <w:ilvl w:val="0"/>
          <w:numId w:val="3"/>
        </w:numPr>
        <w:ind w:left="0" w:firstLine="0"/>
      </w:pPr>
      <w:r w:rsidRPr="006D00F3">
        <w:t xml:space="preserve">Договір про відносини добросусідства і співробітництва між Україною і Румунією // </w:t>
      </w:r>
      <w:r w:rsidRPr="007C669A">
        <w:rPr>
          <w:i/>
        </w:rPr>
        <w:t>Урядовий кур’єр</w:t>
      </w:r>
      <w:r w:rsidRPr="006D00F3">
        <w:t>.</w:t>
      </w:r>
      <w:r>
        <w:t xml:space="preserve"> </w:t>
      </w:r>
      <w:r w:rsidRPr="006D00F3">
        <w:t>1997.</w:t>
      </w:r>
      <w:r>
        <w:t xml:space="preserve"> </w:t>
      </w:r>
      <w:r w:rsidRPr="006D00F3">
        <w:t>5 червня.</w:t>
      </w:r>
    </w:p>
    <w:p w:rsidR="00354CB5" w:rsidRPr="006D00F3" w:rsidRDefault="00354CB5" w:rsidP="00354CB5">
      <w:pPr>
        <w:pStyle w:val="ad"/>
        <w:numPr>
          <w:ilvl w:val="0"/>
          <w:numId w:val="3"/>
        </w:numPr>
        <w:ind w:left="0" w:firstLine="0"/>
      </w:pPr>
      <w:r w:rsidRPr="006D00F3">
        <w:t>Задорожній О. Україна</w:t>
      </w:r>
      <w:r>
        <w:t xml:space="preserve"> </w:t>
      </w:r>
      <w:r w:rsidRPr="006D00F3">
        <w:t>Угорщина: міст до наступного тисячоліття / О. Задорожній.</w:t>
      </w:r>
      <w:r>
        <w:t xml:space="preserve"> </w:t>
      </w:r>
      <w:r w:rsidRPr="006D00F3">
        <w:t>К.: Парламентське видавництво, 2001.</w:t>
      </w:r>
      <w:r>
        <w:t xml:space="preserve"> </w:t>
      </w:r>
      <w:r w:rsidRPr="006D00F3">
        <w:t>336 с.</w:t>
      </w:r>
    </w:p>
    <w:p w:rsidR="00354CB5" w:rsidRPr="006D00F3" w:rsidRDefault="00354CB5" w:rsidP="00354CB5">
      <w:pPr>
        <w:pStyle w:val="ad"/>
        <w:numPr>
          <w:ilvl w:val="0"/>
          <w:numId w:val="3"/>
        </w:numPr>
        <w:ind w:left="0" w:firstLine="0"/>
      </w:pPr>
      <w:r w:rsidRPr="006D00F3">
        <w:t>Закон України «Про засади внутрішньої і зовнішньої політики».</w:t>
      </w:r>
      <w:r>
        <w:t xml:space="preserve"> </w:t>
      </w:r>
      <w:r>
        <w:rPr>
          <w:lang w:val="en-US"/>
        </w:rPr>
        <w:t>URL</w:t>
      </w:r>
      <w:r w:rsidRPr="006D00F3">
        <w:t xml:space="preserve">: </w:t>
      </w:r>
      <w:hyperlink r:id="rId11" w:anchor="Text" w:history="1">
        <w:r w:rsidRPr="006D00F3">
          <w:rPr>
            <w:rStyle w:val="a8"/>
          </w:rPr>
          <w:t>https://zakon.rada.gov.ua/laws/show/2411</w:t>
        </w:r>
        <w:r>
          <w:rPr>
            <w:rStyle w:val="a8"/>
          </w:rPr>
          <w:t xml:space="preserve"> </w:t>
        </w:r>
        <w:r w:rsidRPr="006D00F3">
          <w:rPr>
            <w:rStyle w:val="a8"/>
          </w:rPr>
          <w:t>17#Text</w:t>
        </w:r>
      </w:hyperlink>
      <w:r w:rsidRPr="006D00F3">
        <w:t>.</w:t>
      </w:r>
      <w:r>
        <w:rPr>
          <w:lang w:val="en-US"/>
        </w:rPr>
        <w:t xml:space="preserve"> </w:t>
      </w:r>
      <w:r>
        <w:t xml:space="preserve">(дата звернення </w:t>
      </w:r>
      <w:r>
        <w:rPr>
          <w:lang w:val="en-US"/>
        </w:rPr>
        <w:t>06</w:t>
      </w:r>
      <w:r>
        <w:t>.</w:t>
      </w:r>
      <w:r>
        <w:rPr>
          <w:lang w:val="en-US"/>
        </w:rPr>
        <w:t>10</w:t>
      </w:r>
      <w:r>
        <w:t>.2021).</w:t>
      </w:r>
    </w:p>
    <w:p w:rsidR="00354CB5" w:rsidRPr="006D00F3" w:rsidRDefault="00354CB5" w:rsidP="00354CB5">
      <w:pPr>
        <w:pStyle w:val="ad"/>
        <w:numPr>
          <w:ilvl w:val="0"/>
          <w:numId w:val="3"/>
        </w:numPr>
        <w:ind w:left="0" w:firstLine="0"/>
      </w:pPr>
      <w:r w:rsidRPr="006D00F3">
        <w:t>Закон України «Про повну загальну середню освіту».</w:t>
      </w:r>
      <w:r>
        <w:t xml:space="preserve"> </w:t>
      </w:r>
      <w:r>
        <w:rPr>
          <w:lang w:val="en-US"/>
        </w:rPr>
        <w:t>URL</w:t>
      </w:r>
      <w:r w:rsidRPr="006D00F3">
        <w:t xml:space="preserve">: </w:t>
      </w:r>
      <w:hyperlink r:id="rId12" w:anchor="Text" w:history="1">
        <w:r w:rsidRPr="006D00F3">
          <w:rPr>
            <w:rStyle w:val="a8"/>
          </w:rPr>
          <w:t>https://zakon.rada.gov.ua/laws/show/463</w:t>
        </w:r>
        <w:r>
          <w:rPr>
            <w:rStyle w:val="a8"/>
          </w:rPr>
          <w:t xml:space="preserve"> </w:t>
        </w:r>
        <w:r w:rsidRPr="006D00F3">
          <w:rPr>
            <w:rStyle w:val="a8"/>
          </w:rPr>
          <w:t>20#Text</w:t>
        </w:r>
      </w:hyperlink>
      <w:r w:rsidRPr="006D00F3">
        <w:t>.</w:t>
      </w:r>
      <w:r>
        <w:rPr>
          <w:lang w:val="en-US"/>
        </w:rPr>
        <w:t xml:space="preserve"> </w:t>
      </w:r>
      <w:r>
        <w:t xml:space="preserve">(дата звернення </w:t>
      </w:r>
      <w:r>
        <w:rPr>
          <w:lang w:val="en-US"/>
        </w:rPr>
        <w:t>06</w:t>
      </w:r>
      <w:r>
        <w:t>.10.2021).</w:t>
      </w:r>
    </w:p>
    <w:p w:rsidR="00354CB5" w:rsidRPr="006D00F3" w:rsidRDefault="00354CB5" w:rsidP="00354CB5">
      <w:pPr>
        <w:pStyle w:val="ad"/>
        <w:numPr>
          <w:ilvl w:val="0"/>
          <w:numId w:val="3"/>
        </w:numPr>
        <w:ind w:left="0" w:firstLine="0"/>
      </w:pPr>
      <w:r w:rsidRPr="006D00F3">
        <w:t xml:space="preserve">Златін О. Зовнішня політика й національна безпека Румунії у контексті агресії Росії проти України // </w:t>
      </w:r>
      <w:r w:rsidRPr="0067603F">
        <w:rPr>
          <w:i/>
        </w:rPr>
        <w:t>Міжнародні зв'язки України: наукові пошуки і знахідки</w:t>
      </w:r>
      <w:r w:rsidRPr="006D00F3">
        <w:t>.</w:t>
      </w:r>
      <w:r>
        <w:t xml:space="preserve"> </w:t>
      </w:r>
      <w:r w:rsidRPr="006D00F3">
        <w:t>2016.</w:t>
      </w:r>
      <w:r>
        <w:t xml:space="preserve"> </w:t>
      </w:r>
      <w:r w:rsidRPr="006D00F3">
        <w:t>Вип. 25.</w:t>
      </w:r>
      <w:r>
        <w:t xml:space="preserve"> </w:t>
      </w:r>
      <w:r w:rsidRPr="006D00F3">
        <w:t>С. 324</w:t>
      </w:r>
      <w:r>
        <w:t>-</w:t>
      </w:r>
      <w:r w:rsidRPr="006D00F3">
        <w:t>334.</w:t>
      </w:r>
    </w:p>
    <w:p w:rsidR="00354CB5" w:rsidRPr="006D00F3" w:rsidRDefault="00354CB5" w:rsidP="00354CB5">
      <w:pPr>
        <w:pStyle w:val="ad"/>
        <w:numPr>
          <w:ilvl w:val="0"/>
          <w:numId w:val="3"/>
        </w:numPr>
        <w:ind w:left="0" w:firstLine="0"/>
      </w:pPr>
      <w:r w:rsidRPr="006D00F3">
        <w:lastRenderedPageBreak/>
        <w:t>Златін О. Історичні передумови та концептуальні засади політики Румунії щодо України // Н</w:t>
      </w:r>
      <w:r w:rsidRPr="0067603F">
        <w:rPr>
          <w:i/>
        </w:rPr>
        <w:t>ауковий вісник Дипломатичної академії України</w:t>
      </w:r>
      <w:r w:rsidRPr="006D00F3">
        <w:t>.</w:t>
      </w:r>
      <w:r>
        <w:t xml:space="preserve"> </w:t>
      </w:r>
      <w:r w:rsidRPr="006D00F3">
        <w:t>2014.</w:t>
      </w:r>
      <w:r>
        <w:t xml:space="preserve"> </w:t>
      </w:r>
      <w:r w:rsidRPr="006D00F3">
        <w:t>Вип. 21(2).</w:t>
      </w:r>
      <w:r>
        <w:t xml:space="preserve"> </w:t>
      </w:r>
      <w:r w:rsidRPr="006D00F3">
        <w:t>С. 70</w:t>
      </w:r>
      <w:r>
        <w:t>-</w:t>
      </w:r>
      <w:r w:rsidRPr="006D00F3">
        <w:t>76.</w:t>
      </w:r>
    </w:p>
    <w:p w:rsidR="00354CB5" w:rsidRPr="006D00F3" w:rsidRDefault="00354CB5" w:rsidP="00354CB5">
      <w:pPr>
        <w:pStyle w:val="ad"/>
        <w:numPr>
          <w:ilvl w:val="0"/>
          <w:numId w:val="3"/>
        </w:numPr>
        <w:ind w:left="0" w:firstLine="0"/>
      </w:pPr>
      <w:r w:rsidRPr="006D00F3">
        <w:t xml:space="preserve">Златін О. Особливості становлення зовнішньої політики посткомуністичної Румунії // </w:t>
      </w:r>
      <w:r w:rsidRPr="0067603F">
        <w:rPr>
          <w:i/>
        </w:rPr>
        <w:t>Міжнародні зв'язки України: наукові пошуки і знахідки</w:t>
      </w:r>
      <w:r w:rsidRPr="006D00F3">
        <w:t>.</w:t>
      </w:r>
      <w:r>
        <w:t xml:space="preserve"> </w:t>
      </w:r>
      <w:r w:rsidRPr="006D00F3">
        <w:t>2015.</w:t>
      </w:r>
      <w:r>
        <w:t xml:space="preserve"> </w:t>
      </w:r>
      <w:r w:rsidRPr="006D00F3">
        <w:t>Вип. 24.</w:t>
      </w:r>
      <w:r>
        <w:t xml:space="preserve"> </w:t>
      </w:r>
      <w:r w:rsidRPr="006D00F3">
        <w:t>С. 211</w:t>
      </w:r>
      <w:r>
        <w:t>-</w:t>
      </w:r>
      <w:r w:rsidRPr="006D00F3">
        <w:t>231.</w:t>
      </w:r>
    </w:p>
    <w:p w:rsidR="00354CB5" w:rsidRPr="006D00F3" w:rsidRDefault="00354CB5" w:rsidP="00354CB5">
      <w:pPr>
        <w:pStyle w:val="ad"/>
        <w:numPr>
          <w:ilvl w:val="0"/>
          <w:numId w:val="3"/>
        </w:numPr>
        <w:ind w:left="0" w:firstLine="0"/>
      </w:pPr>
      <w:r w:rsidRPr="006D00F3">
        <w:t>Зленко А. Дипломатія і політика. Україна у процесі динамічних геополітичних змін.</w:t>
      </w:r>
      <w:r>
        <w:t xml:space="preserve"> </w:t>
      </w:r>
      <w:r w:rsidRPr="006D00F3">
        <w:t>Х., 2003.</w:t>
      </w:r>
      <w:r>
        <w:t xml:space="preserve"> </w:t>
      </w:r>
      <w:r w:rsidRPr="006D00F3">
        <w:t>559 с.</w:t>
      </w:r>
    </w:p>
    <w:p w:rsidR="00354CB5" w:rsidRDefault="00354CB5" w:rsidP="00354CB5">
      <w:pPr>
        <w:pStyle w:val="ad"/>
        <w:numPr>
          <w:ilvl w:val="0"/>
          <w:numId w:val="3"/>
        </w:numPr>
        <w:ind w:left="0" w:firstLine="0"/>
      </w:pPr>
      <w:r w:rsidRPr="006D00F3">
        <w:t>Зленко А. Зовнішня політика України: від романтизму до прагматизму: Виступи, промови та статті.</w:t>
      </w:r>
      <w:r>
        <w:t xml:space="preserve"> </w:t>
      </w:r>
      <w:r w:rsidRPr="006D00F3">
        <w:t>К., 2001.</w:t>
      </w:r>
      <w:r>
        <w:t xml:space="preserve"> </w:t>
      </w:r>
      <w:r w:rsidRPr="006D00F3">
        <w:t>370 с.</w:t>
      </w:r>
    </w:p>
    <w:p w:rsidR="00354CB5" w:rsidRDefault="00354CB5" w:rsidP="00354CB5">
      <w:pPr>
        <w:pStyle w:val="ad"/>
        <w:numPr>
          <w:ilvl w:val="0"/>
          <w:numId w:val="3"/>
        </w:numPr>
        <w:ind w:left="0" w:firstLine="0"/>
      </w:pPr>
      <w:r w:rsidRPr="00824F6E">
        <w:t>Зовнішня політика Ук</w:t>
      </w:r>
      <w:r>
        <w:t>раїни 2015: стратегічні оцін</w:t>
      </w:r>
      <w:r w:rsidRPr="00824F6E">
        <w:t>ки, прогнози та пріоритети / за ред. Г. М. Перепелиці.</w:t>
      </w:r>
      <w:r>
        <w:t xml:space="preserve"> К.</w:t>
      </w:r>
      <w:r w:rsidRPr="00824F6E">
        <w:t>: ВД «Стилос», 2016.</w:t>
      </w:r>
      <w:r>
        <w:t xml:space="preserve"> </w:t>
      </w:r>
      <w:r w:rsidRPr="00824F6E">
        <w:t>308 с.</w:t>
      </w:r>
    </w:p>
    <w:p w:rsidR="00354CB5" w:rsidRPr="00824F6E" w:rsidRDefault="00354CB5" w:rsidP="00354CB5">
      <w:pPr>
        <w:pStyle w:val="ad"/>
        <w:numPr>
          <w:ilvl w:val="0"/>
          <w:numId w:val="3"/>
        </w:numPr>
        <w:ind w:left="0" w:firstLine="0"/>
      </w:pPr>
      <w:r w:rsidRPr="00824F6E">
        <w:t>Зовнішня політика України в умовах глобалізації. Анотована історична хроніка міжнародних відносин (2008</w:t>
      </w:r>
      <w:r>
        <w:t>-</w:t>
      </w:r>
      <w:r w:rsidRPr="00824F6E">
        <w:t>2013). Авторський колектив: С. Віднянський, О. Горенко, А.  Мартинов (відповідальний редактор), В. Піскіжова.</w:t>
      </w:r>
      <w:r>
        <w:t xml:space="preserve"> </w:t>
      </w:r>
      <w:r w:rsidRPr="00824F6E">
        <w:t>К.: Інститут історії України НАН України, 2015.</w:t>
      </w:r>
      <w:r>
        <w:t xml:space="preserve"> </w:t>
      </w:r>
      <w:r w:rsidRPr="00824F6E">
        <w:t>378 с.</w:t>
      </w:r>
    </w:p>
    <w:p w:rsidR="00354CB5" w:rsidRPr="006D00F3" w:rsidRDefault="00354CB5" w:rsidP="00354CB5">
      <w:pPr>
        <w:pStyle w:val="ad"/>
        <w:numPr>
          <w:ilvl w:val="0"/>
          <w:numId w:val="3"/>
        </w:numPr>
        <w:ind w:left="0" w:firstLine="0"/>
      </w:pPr>
      <w:r w:rsidRPr="006D00F3">
        <w:t xml:space="preserve">Зорько В. Особливості оцінки громадянами України зовнішньої політики держави // </w:t>
      </w:r>
      <w:r w:rsidRPr="0067603F">
        <w:rPr>
          <w:i/>
        </w:rPr>
        <w:t>Стратегічні пріоритети</w:t>
      </w:r>
      <w:r w:rsidRPr="006D00F3">
        <w:t>.</w:t>
      </w:r>
      <w:r>
        <w:t xml:space="preserve"> </w:t>
      </w:r>
      <w:r w:rsidRPr="006D00F3">
        <w:t>2009.</w:t>
      </w:r>
      <w:r>
        <w:t xml:space="preserve"> </w:t>
      </w:r>
      <w:r w:rsidRPr="006D00F3">
        <w:t>№3 (12).</w:t>
      </w:r>
      <w:r>
        <w:t xml:space="preserve"> С. 224-230.</w:t>
      </w:r>
    </w:p>
    <w:p w:rsidR="00354CB5" w:rsidRPr="006D00F3" w:rsidRDefault="00354CB5" w:rsidP="00354CB5">
      <w:pPr>
        <w:pStyle w:val="ad"/>
        <w:numPr>
          <w:ilvl w:val="0"/>
          <w:numId w:val="3"/>
        </w:numPr>
        <w:ind w:left="0" w:firstLine="0"/>
      </w:pPr>
      <w:r w:rsidRPr="006D00F3">
        <w:t>Івченко О. Україна в системі міжнародних відносин. Історична ретроспектива та сучасний стан.</w:t>
      </w:r>
      <w:r>
        <w:t xml:space="preserve"> </w:t>
      </w:r>
      <w:r w:rsidRPr="006D00F3">
        <w:t>К., 1997.</w:t>
      </w:r>
      <w:r>
        <w:t xml:space="preserve"> </w:t>
      </w:r>
      <w:r w:rsidRPr="006D00F3">
        <w:t>687 с.</w:t>
      </w:r>
    </w:p>
    <w:p w:rsidR="00354CB5" w:rsidRPr="006D00F3" w:rsidRDefault="00354CB5" w:rsidP="00354CB5">
      <w:pPr>
        <w:pStyle w:val="ad"/>
        <w:numPr>
          <w:ilvl w:val="0"/>
          <w:numId w:val="3"/>
        </w:numPr>
        <w:ind w:left="0" w:firstLine="0"/>
      </w:pPr>
      <w:r w:rsidRPr="006D00F3">
        <w:t>Калакура Я. С. Українська історіографія: Курс лекцій. Київ: Ґенеза, 2004.</w:t>
      </w:r>
      <w:r>
        <w:t xml:space="preserve"> </w:t>
      </w:r>
      <w:r w:rsidRPr="006D00F3">
        <w:t>496 с.</w:t>
      </w:r>
    </w:p>
    <w:p w:rsidR="00354CB5" w:rsidRPr="006D00F3" w:rsidRDefault="00354CB5" w:rsidP="00354CB5">
      <w:pPr>
        <w:pStyle w:val="ad"/>
        <w:numPr>
          <w:ilvl w:val="0"/>
          <w:numId w:val="3"/>
        </w:numPr>
        <w:ind w:left="0" w:firstLine="0"/>
      </w:pPr>
      <w:r w:rsidRPr="006D00F3">
        <w:t xml:space="preserve">Касьянов Г. Сучасна історія України: проблеми, версії, міркування // </w:t>
      </w:r>
      <w:r w:rsidRPr="00185B56">
        <w:rPr>
          <w:i/>
        </w:rPr>
        <w:t>Український історичний журнал</w:t>
      </w:r>
      <w:r w:rsidRPr="006D00F3">
        <w:t>. 2006.</w:t>
      </w:r>
      <w:r>
        <w:t xml:space="preserve"> </w:t>
      </w:r>
      <w:r w:rsidRPr="006D00F3">
        <w:t>№4.</w:t>
      </w:r>
      <w:r>
        <w:t xml:space="preserve"> </w:t>
      </w:r>
      <w:r w:rsidRPr="006D00F3">
        <w:t>С. 4</w:t>
      </w:r>
      <w:r>
        <w:t>-</w:t>
      </w:r>
      <w:r w:rsidRPr="006D00F3">
        <w:t>15.</w:t>
      </w:r>
    </w:p>
    <w:p w:rsidR="00354CB5" w:rsidRPr="006D00F3" w:rsidRDefault="00354CB5" w:rsidP="00354CB5">
      <w:pPr>
        <w:pStyle w:val="ad"/>
        <w:numPr>
          <w:ilvl w:val="0"/>
          <w:numId w:val="3"/>
        </w:numPr>
        <w:ind w:left="0" w:firstLine="0"/>
      </w:pPr>
      <w:r w:rsidRPr="006D00F3">
        <w:t xml:space="preserve">Кіш Є. Транскордонне співробітництво України та Угорщини у ХХІ ст. // </w:t>
      </w:r>
      <w:r w:rsidRPr="00185B56">
        <w:t>Україна Угорщина: спільне минуле та сьогодення</w:t>
      </w:r>
      <w:r w:rsidRPr="006D00F3">
        <w:t>: матеріали міжнародної наукової конференції, Київ, 14</w:t>
      </w:r>
      <w:r>
        <w:t>-</w:t>
      </w:r>
      <w:r w:rsidRPr="006D00F3">
        <w:t>16 квітня 2005 р. / відп. ред. В.А. Смолій.</w:t>
      </w:r>
      <w:r>
        <w:t xml:space="preserve"> </w:t>
      </w:r>
      <w:r w:rsidRPr="006D00F3">
        <w:t>К., 2006.</w:t>
      </w:r>
      <w:r>
        <w:t xml:space="preserve"> </w:t>
      </w:r>
      <w:r w:rsidRPr="006D00F3">
        <w:t>С. 241</w:t>
      </w:r>
      <w:r>
        <w:t>-</w:t>
      </w:r>
      <w:r w:rsidRPr="006D00F3">
        <w:t>250.</w:t>
      </w:r>
    </w:p>
    <w:p w:rsidR="00354CB5" w:rsidRPr="006D00F3" w:rsidRDefault="00354CB5" w:rsidP="00354CB5">
      <w:pPr>
        <w:pStyle w:val="ad"/>
        <w:numPr>
          <w:ilvl w:val="0"/>
          <w:numId w:val="3"/>
        </w:numPr>
        <w:ind w:left="0" w:firstLine="0"/>
      </w:pPr>
      <w:r w:rsidRPr="006D00F3">
        <w:lastRenderedPageBreak/>
        <w:t>Клочак О. Анджей Олеховський: авторитет від дипломатії і бізнесу. Польський і міжнародно</w:t>
      </w:r>
      <w:r>
        <w:t xml:space="preserve"> </w:t>
      </w:r>
      <w:r w:rsidRPr="006D00F3">
        <w:t>політичний вимір. Науковий вісник Дипломатичної академії України. 2013.</w:t>
      </w:r>
      <w:r>
        <w:t xml:space="preserve"> </w:t>
      </w:r>
      <w:r w:rsidRPr="006D00F3">
        <w:t>Вип. 20.</w:t>
      </w:r>
      <w:r>
        <w:t xml:space="preserve"> </w:t>
      </w:r>
      <w:r w:rsidRPr="006D00F3">
        <w:t>С. 218</w:t>
      </w:r>
      <w:r>
        <w:t>-</w:t>
      </w:r>
      <w:r w:rsidRPr="006D00F3">
        <w:t>222.</w:t>
      </w:r>
    </w:p>
    <w:p w:rsidR="00354CB5" w:rsidRPr="006D00F3" w:rsidRDefault="00354CB5" w:rsidP="00354CB5">
      <w:pPr>
        <w:pStyle w:val="ad"/>
        <w:numPr>
          <w:ilvl w:val="0"/>
          <w:numId w:val="3"/>
        </w:numPr>
        <w:ind w:left="0" w:firstLine="0"/>
      </w:pPr>
      <w:r w:rsidRPr="006D00F3">
        <w:t>Клочак О. Зовнішня політика і дипломатія республіки Польща в епоху глобалізаційних змін (1989</w:t>
      </w:r>
      <w:r>
        <w:t xml:space="preserve"> </w:t>
      </w:r>
      <w:r w:rsidRPr="006D00F3">
        <w:t>2004 рр.): дис. канд. політ. наук. Київ, 2018.</w:t>
      </w:r>
      <w:r>
        <w:t xml:space="preserve"> </w:t>
      </w:r>
      <w:r w:rsidRPr="006D00F3">
        <w:t>274 с.</w:t>
      </w:r>
    </w:p>
    <w:p w:rsidR="00354CB5" w:rsidRPr="006D00F3" w:rsidRDefault="00354CB5" w:rsidP="00354CB5">
      <w:pPr>
        <w:pStyle w:val="ad"/>
        <w:numPr>
          <w:ilvl w:val="0"/>
          <w:numId w:val="3"/>
        </w:numPr>
        <w:ind w:left="0" w:firstLine="0"/>
      </w:pPr>
      <w:r w:rsidRPr="006D00F3">
        <w:t>Коваль</w:t>
      </w:r>
      <w:r>
        <w:t>ова О. Стратегії євроінтеграції</w:t>
      </w:r>
      <w:r w:rsidRPr="006D00F3">
        <w:t>: як реалізу</w:t>
      </w:r>
      <w:r>
        <w:t>вати європейський вибір України</w:t>
      </w:r>
      <w:r w:rsidRPr="006D00F3">
        <w:t>: монографія.</w:t>
      </w:r>
      <w:r>
        <w:t xml:space="preserve"> </w:t>
      </w:r>
      <w:r w:rsidRPr="006D00F3">
        <w:t>К.: Ін</w:t>
      </w:r>
      <w:r>
        <w:t xml:space="preserve"> </w:t>
      </w:r>
      <w:r w:rsidRPr="006D00F3">
        <w:t>т держави і права ім. В.М. Корецького НАН України, 2003.</w:t>
      </w:r>
      <w:r>
        <w:t xml:space="preserve"> </w:t>
      </w:r>
      <w:r w:rsidRPr="006D00F3">
        <w:t>340 с.</w:t>
      </w:r>
    </w:p>
    <w:p w:rsidR="00354CB5" w:rsidRPr="006D00F3" w:rsidRDefault="00354CB5" w:rsidP="00354CB5">
      <w:pPr>
        <w:pStyle w:val="ad"/>
        <w:numPr>
          <w:ilvl w:val="0"/>
          <w:numId w:val="3"/>
        </w:numPr>
        <w:ind w:left="0" w:firstLine="0"/>
      </w:pPr>
      <w:r w:rsidRPr="006D00F3">
        <w:t xml:space="preserve">Коломієць О. Зовнішньополітичні імперативи сучасної Угорщини // </w:t>
      </w:r>
      <w:r w:rsidRPr="00AA0F32">
        <w:rPr>
          <w:i/>
        </w:rPr>
        <w:t>Сучасне суспільство</w:t>
      </w:r>
      <w:r w:rsidRPr="006D00F3">
        <w:t>.</w:t>
      </w:r>
      <w:r>
        <w:t xml:space="preserve"> </w:t>
      </w:r>
      <w:r w:rsidRPr="006D00F3">
        <w:t>2018.</w:t>
      </w:r>
      <w:r>
        <w:t xml:space="preserve"> </w:t>
      </w:r>
      <w:r w:rsidRPr="006D00F3">
        <w:t>Вип. 1.</w:t>
      </w:r>
      <w:r>
        <w:t xml:space="preserve"> </w:t>
      </w:r>
      <w:r w:rsidRPr="006D00F3">
        <w:t>С. 75</w:t>
      </w:r>
      <w:r>
        <w:t>-</w:t>
      </w:r>
      <w:r w:rsidRPr="006D00F3">
        <w:t>86.</w:t>
      </w:r>
    </w:p>
    <w:p w:rsidR="00354CB5"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Коновалов В. Построение механизма оценки политических процессов в системе международных отношений региона как задача исследователя.</w:t>
      </w:r>
      <w:r>
        <w:rPr>
          <w:rFonts w:cs="Times New Roman"/>
          <w:sz w:val="28"/>
          <w:szCs w:val="28"/>
        </w:rPr>
        <w:t xml:space="preserve"> </w:t>
      </w:r>
      <w:r>
        <w:rPr>
          <w:rFonts w:cs="Times New Roman"/>
          <w:sz w:val="28"/>
          <w:szCs w:val="28"/>
          <w:lang w:val="en-US"/>
        </w:rPr>
        <w:t>URL</w:t>
      </w:r>
      <w:r>
        <w:rPr>
          <w:rFonts w:cs="Times New Roman"/>
          <w:sz w:val="28"/>
          <w:szCs w:val="28"/>
        </w:rPr>
        <w:t>: http://www.chinazone.ru/i/</w:t>
      </w:r>
      <w:r w:rsidRPr="006D00F3">
        <w:rPr>
          <w:rFonts w:cs="Times New Roman"/>
          <w:sz w:val="28"/>
          <w:szCs w:val="28"/>
        </w:rPr>
        <w:t>cont/metod1.htm.</w:t>
      </w:r>
      <w:r>
        <w:rPr>
          <w:rFonts w:cs="Times New Roman"/>
          <w:sz w:val="28"/>
          <w:szCs w:val="28"/>
        </w:rPr>
        <w:t xml:space="preserve"> (дата звернення 16.10.2021).</w:t>
      </w:r>
    </w:p>
    <w:p w:rsidR="00354CB5" w:rsidRPr="00AA0F32" w:rsidRDefault="00354CB5" w:rsidP="00354CB5">
      <w:pPr>
        <w:pStyle w:val="a3"/>
        <w:numPr>
          <w:ilvl w:val="0"/>
          <w:numId w:val="3"/>
        </w:numPr>
        <w:spacing w:line="360" w:lineRule="auto"/>
        <w:ind w:left="0" w:firstLine="0"/>
        <w:rPr>
          <w:rFonts w:cs="Times New Roman"/>
          <w:sz w:val="28"/>
          <w:szCs w:val="28"/>
        </w:rPr>
      </w:pPr>
      <w:r w:rsidRPr="00AA0F32">
        <w:rPr>
          <w:rFonts w:cs="Times New Roman"/>
          <w:sz w:val="28"/>
          <w:szCs w:val="28"/>
        </w:rPr>
        <w:t>Конституція України: офіц. текст. К., 1996. 141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Лотоцький С., Трохимчук С. Україна в світовому геополітичному просторі // Зб. наук. пр.</w:t>
      </w:r>
      <w:r>
        <w:rPr>
          <w:rFonts w:cs="Times New Roman"/>
          <w:sz w:val="28"/>
          <w:szCs w:val="28"/>
        </w:rPr>
        <w:t xml:space="preserve"> </w:t>
      </w:r>
      <w:r w:rsidRPr="006D00F3">
        <w:rPr>
          <w:rFonts w:cs="Times New Roman"/>
          <w:sz w:val="28"/>
          <w:szCs w:val="28"/>
        </w:rPr>
        <w:t>Львів: Львівський нац. ун</w:t>
      </w:r>
      <w:r>
        <w:rPr>
          <w:rFonts w:cs="Times New Roman"/>
          <w:sz w:val="28"/>
          <w:szCs w:val="28"/>
        </w:rPr>
        <w:t xml:space="preserve"> </w:t>
      </w:r>
      <w:r w:rsidRPr="006D00F3">
        <w:rPr>
          <w:rFonts w:cs="Times New Roman"/>
          <w:sz w:val="28"/>
          <w:szCs w:val="28"/>
        </w:rPr>
        <w:t>т ім. Івана Франка, 2002.</w:t>
      </w:r>
      <w:r>
        <w:rPr>
          <w:rFonts w:cs="Times New Roman"/>
          <w:sz w:val="28"/>
          <w:szCs w:val="28"/>
        </w:rPr>
        <w:t xml:space="preserve"> </w:t>
      </w:r>
      <w:r w:rsidRPr="006D00F3">
        <w:rPr>
          <w:rFonts w:cs="Times New Roman"/>
          <w:sz w:val="28"/>
          <w:szCs w:val="28"/>
        </w:rPr>
        <w:t>192 с.</w:t>
      </w:r>
    </w:p>
    <w:p w:rsidR="00354CB5" w:rsidRPr="006D00F3" w:rsidRDefault="00354CB5" w:rsidP="00354CB5">
      <w:pPr>
        <w:pStyle w:val="ad"/>
        <w:numPr>
          <w:ilvl w:val="0"/>
          <w:numId w:val="3"/>
        </w:numPr>
        <w:ind w:left="0" w:firstLine="0"/>
      </w:pPr>
      <w:r w:rsidRPr="006D00F3">
        <w:t>Максак Г., Герасимчук С. Історія відносин Україна</w:t>
      </w:r>
      <w:r>
        <w:t xml:space="preserve"> </w:t>
      </w:r>
      <w:r w:rsidRPr="006D00F3">
        <w:t>Угорщина як динаміка та зміст політичного діалогу.</w:t>
      </w:r>
      <w:r>
        <w:t xml:space="preserve"> </w:t>
      </w:r>
      <w:r w:rsidRPr="006D00F3">
        <w:t>Київ, 2020.</w:t>
      </w:r>
      <w:r>
        <w:t xml:space="preserve"> </w:t>
      </w:r>
      <w:r w:rsidRPr="006D00F3">
        <w:t>16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 xml:space="preserve">Мандрик І. Єдність історичної долі та співробітництво народів і країн Центральної Європи // </w:t>
      </w:r>
      <w:r w:rsidRPr="005C2175">
        <w:rPr>
          <w:rFonts w:cs="Times New Roman"/>
          <w:i/>
          <w:sz w:val="28"/>
          <w:szCs w:val="28"/>
        </w:rPr>
        <w:t>Геополітика України: історія і сучасність</w:t>
      </w:r>
      <w:r w:rsidRPr="006D00F3">
        <w:rPr>
          <w:rFonts w:cs="Times New Roman"/>
          <w:sz w:val="28"/>
          <w:szCs w:val="28"/>
        </w:rPr>
        <w:t>.</w:t>
      </w:r>
      <w:r>
        <w:rPr>
          <w:rFonts w:cs="Times New Roman"/>
          <w:sz w:val="28"/>
          <w:szCs w:val="28"/>
        </w:rPr>
        <w:t xml:space="preserve"> </w:t>
      </w:r>
      <w:r w:rsidRPr="006D00F3">
        <w:rPr>
          <w:rFonts w:cs="Times New Roman"/>
          <w:sz w:val="28"/>
          <w:szCs w:val="28"/>
        </w:rPr>
        <w:t>2017.</w:t>
      </w:r>
      <w:r>
        <w:rPr>
          <w:rFonts w:cs="Times New Roman"/>
          <w:sz w:val="28"/>
          <w:szCs w:val="28"/>
        </w:rPr>
        <w:t xml:space="preserve"> </w:t>
      </w:r>
      <w:r w:rsidRPr="006D00F3">
        <w:rPr>
          <w:rFonts w:cs="Times New Roman"/>
          <w:sz w:val="28"/>
          <w:szCs w:val="28"/>
        </w:rPr>
        <w:t>Вип. 1.</w:t>
      </w:r>
      <w:r>
        <w:rPr>
          <w:rFonts w:cs="Times New Roman"/>
          <w:sz w:val="28"/>
          <w:szCs w:val="28"/>
        </w:rPr>
        <w:t xml:space="preserve"> </w:t>
      </w:r>
      <w:r w:rsidRPr="006D00F3">
        <w:rPr>
          <w:rFonts w:cs="Times New Roman"/>
          <w:sz w:val="28"/>
          <w:szCs w:val="28"/>
        </w:rPr>
        <w:t>С. 7</w:t>
      </w:r>
      <w:r>
        <w:rPr>
          <w:rFonts w:cs="Times New Roman"/>
          <w:sz w:val="28"/>
          <w:szCs w:val="28"/>
        </w:rPr>
        <w:t>-</w:t>
      </w:r>
      <w:r w:rsidRPr="006D00F3">
        <w:rPr>
          <w:rFonts w:cs="Times New Roman"/>
          <w:sz w:val="28"/>
          <w:szCs w:val="28"/>
        </w:rPr>
        <w:t>15.</w:t>
      </w:r>
    </w:p>
    <w:p w:rsidR="00354CB5" w:rsidRPr="006D00F3" w:rsidRDefault="00354CB5" w:rsidP="00354CB5">
      <w:pPr>
        <w:pStyle w:val="ad"/>
        <w:numPr>
          <w:ilvl w:val="0"/>
          <w:numId w:val="3"/>
        </w:numPr>
        <w:ind w:left="0" w:firstLine="0"/>
      </w:pPr>
      <w:r w:rsidRPr="006D00F3">
        <w:t>Мединський І., Капчос Б. Аудит зовнішньої політики: Україна</w:t>
      </w:r>
      <w:r>
        <w:t xml:space="preserve"> </w:t>
      </w:r>
      <w:r w:rsidRPr="006D00F3">
        <w:t>Угорщина.</w:t>
      </w:r>
      <w:r>
        <w:t xml:space="preserve"> </w:t>
      </w:r>
      <w:r w:rsidRPr="006D00F3">
        <w:t>Київ, 2016.</w:t>
      </w:r>
      <w:r>
        <w:t xml:space="preserve"> </w:t>
      </w:r>
      <w:r w:rsidRPr="006D00F3">
        <w:t>44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Мировая политика и международные отношения: ключевые слова и понятия / под общ. ред. М. Лебедевой, С. Устинкина.</w:t>
      </w:r>
      <w:r>
        <w:rPr>
          <w:rFonts w:cs="Times New Roman"/>
          <w:sz w:val="28"/>
          <w:szCs w:val="28"/>
        </w:rPr>
        <w:t xml:space="preserve"> </w:t>
      </w:r>
      <w:r w:rsidRPr="006D00F3">
        <w:rPr>
          <w:rFonts w:cs="Times New Roman"/>
          <w:sz w:val="28"/>
          <w:szCs w:val="28"/>
        </w:rPr>
        <w:t>Москва; Н. Новгород, 2000.</w:t>
      </w:r>
      <w:r>
        <w:rPr>
          <w:rFonts w:cs="Times New Roman"/>
          <w:sz w:val="28"/>
          <w:szCs w:val="28"/>
        </w:rPr>
        <w:t xml:space="preserve"> </w:t>
      </w:r>
      <w:r w:rsidRPr="006D00F3">
        <w:rPr>
          <w:rFonts w:cs="Times New Roman"/>
          <w:sz w:val="28"/>
          <w:szCs w:val="28"/>
        </w:rPr>
        <w:t>310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lastRenderedPageBreak/>
        <w:t>Міжнародні відносини та зовнішня політика (1</w:t>
      </w:r>
      <w:r>
        <w:rPr>
          <w:rFonts w:cs="Times New Roman"/>
          <w:sz w:val="28"/>
          <w:szCs w:val="28"/>
        </w:rPr>
        <w:t>980-</w:t>
      </w:r>
      <w:r w:rsidRPr="006D00F3">
        <w:rPr>
          <w:rFonts w:cs="Times New Roman"/>
          <w:sz w:val="28"/>
          <w:szCs w:val="28"/>
        </w:rPr>
        <w:t>2000 рр.): Підручник / Л. Гайдуков, В. Кремень, Л. Губерський та ін.</w:t>
      </w:r>
      <w:r>
        <w:rPr>
          <w:rFonts w:cs="Times New Roman"/>
          <w:sz w:val="28"/>
          <w:szCs w:val="28"/>
        </w:rPr>
        <w:t xml:space="preserve"> </w:t>
      </w:r>
      <w:r w:rsidRPr="006D00F3">
        <w:rPr>
          <w:rFonts w:cs="Times New Roman"/>
          <w:sz w:val="28"/>
          <w:szCs w:val="28"/>
        </w:rPr>
        <w:t>К.: Либідь, 2001.</w:t>
      </w:r>
      <w:r>
        <w:rPr>
          <w:rFonts w:cs="Times New Roman"/>
          <w:sz w:val="28"/>
          <w:szCs w:val="28"/>
        </w:rPr>
        <w:t xml:space="preserve"> </w:t>
      </w:r>
      <w:r w:rsidRPr="006D00F3">
        <w:rPr>
          <w:rFonts w:cs="Times New Roman"/>
          <w:sz w:val="28"/>
          <w:szCs w:val="28"/>
        </w:rPr>
        <w:t>624 с.</w:t>
      </w:r>
    </w:p>
    <w:p w:rsidR="00354CB5" w:rsidRPr="006D00F3" w:rsidRDefault="00354CB5" w:rsidP="00354CB5">
      <w:pPr>
        <w:pStyle w:val="ad"/>
        <w:numPr>
          <w:ilvl w:val="0"/>
          <w:numId w:val="3"/>
        </w:numPr>
        <w:ind w:left="0" w:firstLine="0"/>
      </w:pPr>
      <w:r w:rsidRPr="006D00F3">
        <w:t>Моцок В. Сучасні українсько</w:t>
      </w:r>
      <w:r>
        <w:t xml:space="preserve"> </w:t>
      </w:r>
      <w:r w:rsidRPr="006D00F3">
        <w:t>польські міждержавні віднос</w:t>
      </w:r>
      <w:r>
        <w:t>ини: політичний аспект: дис.</w:t>
      </w:r>
      <w:r w:rsidRPr="006D00F3">
        <w:t xml:space="preserve"> канд. політ. наук. Чернівці, 2001. 210 с.</w:t>
      </w:r>
    </w:p>
    <w:p w:rsidR="00354CB5" w:rsidRPr="006D00F3" w:rsidRDefault="00354CB5" w:rsidP="00354CB5">
      <w:pPr>
        <w:pStyle w:val="ad"/>
        <w:numPr>
          <w:ilvl w:val="0"/>
          <w:numId w:val="3"/>
        </w:numPr>
        <w:ind w:left="0" w:firstLine="0"/>
      </w:pPr>
      <w:r w:rsidRPr="006D00F3">
        <w:t>Нариси з історії дипломатії України.</w:t>
      </w:r>
      <w:r>
        <w:t xml:space="preserve"> </w:t>
      </w:r>
      <w:r w:rsidRPr="006D00F3">
        <w:t>К., 2001.</w:t>
      </w:r>
      <w:r>
        <w:t xml:space="preserve"> </w:t>
      </w:r>
      <w:r w:rsidRPr="006D00F3">
        <w:t>736 с.</w:t>
      </w:r>
    </w:p>
    <w:p w:rsidR="00354CB5" w:rsidRPr="006D00F3" w:rsidRDefault="00354CB5" w:rsidP="00354CB5">
      <w:pPr>
        <w:pStyle w:val="ad"/>
        <w:numPr>
          <w:ilvl w:val="0"/>
          <w:numId w:val="3"/>
        </w:numPr>
        <w:ind w:left="0" w:firstLine="0"/>
      </w:pPr>
      <w:r w:rsidRPr="006D00F3">
        <w:t>Наукова бібліотека Дипломатичної академії України при МЗС України. Ф. 01: Особистий архів Міністра закордонних справ України Геннадія Удовенка (1994</w:t>
      </w:r>
      <w:r>
        <w:t xml:space="preserve"> </w:t>
      </w:r>
      <w:r w:rsidRPr="006D00F3">
        <w:t>1998 рр.). Папка №195: Україна</w:t>
      </w:r>
      <w:r>
        <w:t xml:space="preserve"> </w:t>
      </w:r>
      <w:r w:rsidRPr="006D00F3">
        <w:t>Республіка Польща (1991</w:t>
      </w:r>
      <w:r>
        <w:t xml:space="preserve"> </w:t>
      </w:r>
      <w:r w:rsidRPr="006D00F3">
        <w:t>2007 рр.).</w:t>
      </w:r>
      <w:r>
        <w:t xml:space="preserve"> </w:t>
      </w:r>
      <w:r w:rsidRPr="006D00F3">
        <w:t>220 с.</w:t>
      </w:r>
    </w:p>
    <w:p w:rsidR="00354CB5" w:rsidRPr="006D00F3" w:rsidRDefault="00354CB5" w:rsidP="00354CB5">
      <w:pPr>
        <w:pStyle w:val="ad"/>
        <w:numPr>
          <w:ilvl w:val="0"/>
          <w:numId w:val="3"/>
        </w:numPr>
        <w:ind w:left="0" w:firstLine="0"/>
      </w:pPr>
      <w:r>
        <w:t>Новаковський Є.</w:t>
      </w:r>
      <w:r w:rsidRPr="006D00F3">
        <w:t xml:space="preserve"> Закордонна полі</w:t>
      </w:r>
      <w:r>
        <w:t xml:space="preserve">тика Польщі: цілі і очікування // </w:t>
      </w:r>
      <w:r w:rsidRPr="005C2175">
        <w:rPr>
          <w:i/>
        </w:rPr>
        <w:t>Український журнал</w:t>
      </w:r>
      <w:r>
        <w:t>,</w:t>
      </w:r>
      <w:r w:rsidRPr="006D00F3">
        <w:t xml:space="preserve"> 2009.</w:t>
      </w:r>
      <w:r>
        <w:t xml:space="preserve"> </w:t>
      </w:r>
      <w:r w:rsidRPr="006D00F3">
        <w:t>№11.</w:t>
      </w:r>
      <w:r>
        <w:t xml:space="preserve"> </w:t>
      </w:r>
      <w:r w:rsidRPr="006D00F3">
        <w:t>С. 26</w:t>
      </w:r>
      <w:r>
        <w:t>-</w:t>
      </w:r>
      <w:r w:rsidRPr="006D00F3">
        <w:t>28.</w:t>
      </w:r>
    </w:p>
    <w:p w:rsidR="00354CB5" w:rsidRPr="006D00F3" w:rsidRDefault="00354CB5" w:rsidP="00354CB5">
      <w:pPr>
        <w:pStyle w:val="ad"/>
        <w:numPr>
          <w:ilvl w:val="0"/>
          <w:numId w:val="3"/>
        </w:numPr>
        <w:ind w:left="0" w:firstLine="0"/>
      </w:pPr>
      <w:r w:rsidRPr="006D00F3">
        <w:t>Основи етнодержавознавства: підручник для вузів / ред. Ю. Римаренко.</w:t>
      </w:r>
      <w:r>
        <w:t xml:space="preserve"> </w:t>
      </w:r>
      <w:r w:rsidRPr="006D00F3">
        <w:t>К., 1997.</w:t>
      </w:r>
      <w:r>
        <w:t xml:space="preserve"> </w:t>
      </w:r>
      <w:r w:rsidRPr="006D00F3">
        <w:rPr>
          <w:lang w:val="ru-RU"/>
        </w:rPr>
        <w:t>656 с.</w:t>
      </w:r>
    </w:p>
    <w:p w:rsidR="00354CB5" w:rsidRPr="006D00F3" w:rsidRDefault="00354CB5" w:rsidP="00354CB5">
      <w:pPr>
        <w:pStyle w:val="ad"/>
        <w:numPr>
          <w:ilvl w:val="0"/>
          <w:numId w:val="3"/>
        </w:numPr>
        <w:ind w:left="0" w:firstLine="0"/>
      </w:pPr>
      <w:r w:rsidRPr="006D00F3">
        <w:t>Підлуцький О. 25 портретів на тлі епохи / О. Підлуцький; ілюстрації В. Бариби; худож.</w:t>
      </w:r>
      <w:r>
        <w:t xml:space="preserve"> </w:t>
      </w:r>
      <w:r w:rsidRPr="006D00F3">
        <w:t>оформлювач Ю. Романіка.</w:t>
      </w:r>
      <w:r>
        <w:t xml:space="preserve"> </w:t>
      </w:r>
      <w:r w:rsidRPr="006D00F3">
        <w:t>Харків: Фоліо, 2012.</w:t>
      </w:r>
      <w:r>
        <w:t xml:space="preserve"> </w:t>
      </w:r>
      <w:r w:rsidRPr="006D00F3">
        <w:t>475 с.</w:t>
      </w:r>
    </w:p>
    <w:p w:rsidR="00354CB5" w:rsidRPr="006D00F3" w:rsidRDefault="00354CB5" w:rsidP="00354CB5">
      <w:pPr>
        <w:pStyle w:val="ad"/>
        <w:numPr>
          <w:ilvl w:val="0"/>
          <w:numId w:val="3"/>
        </w:numPr>
        <w:ind w:left="0" w:firstLine="0"/>
      </w:pPr>
      <w:r w:rsidRPr="006D00F3">
        <w:t>Піонтковський А. Вибори в Україні: російський чинник</w:t>
      </w:r>
      <w:r>
        <w:t xml:space="preserve"> // </w:t>
      </w:r>
      <w:r w:rsidRPr="005C2175">
        <w:rPr>
          <w:i/>
        </w:rPr>
        <w:t>Дзеркало тижня</w:t>
      </w:r>
      <w:r>
        <w:t>. 2004. 3-</w:t>
      </w:r>
      <w:r w:rsidRPr="006D00F3">
        <w:t>10 вересня.</w:t>
      </w:r>
    </w:p>
    <w:p w:rsidR="00354CB5" w:rsidRPr="006D00F3" w:rsidRDefault="00354CB5" w:rsidP="00354CB5">
      <w:pPr>
        <w:pStyle w:val="ad"/>
        <w:numPr>
          <w:ilvl w:val="0"/>
          <w:numId w:val="3"/>
        </w:numPr>
        <w:ind w:left="0" w:firstLine="0"/>
      </w:pPr>
      <w:r w:rsidRPr="006D00F3">
        <w:t>Посольство України в Республіці Польща: Рибалт Андрій</w:t>
      </w:r>
      <w:r>
        <w:t xml:space="preserve"> «Від комунізму до демократії» // </w:t>
      </w:r>
      <w:r w:rsidRPr="005C2175">
        <w:rPr>
          <w:i/>
        </w:rPr>
        <w:t>Наше слово</w:t>
      </w:r>
      <w:r w:rsidRPr="006D00F3">
        <w:t>, № 24 від 18 червня 1995 р.</w:t>
      </w:r>
    </w:p>
    <w:p w:rsidR="00354CB5" w:rsidRPr="006D00F3" w:rsidRDefault="00354CB5" w:rsidP="00354CB5">
      <w:pPr>
        <w:pStyle w:val="ad"/>
        <w:numPr>
          <w:ilvl w:val="0"/>
          <w:numId w:val="3"/>
        </w:numPr>
        <w:ind w:left="0" w:firstLine="0"/>
      </w:pPr>
      <w:r w:rsidRPr="006D00F3">
        <w:t>Постановление Верховного Совета СССР от 24 декабря 1989 г. № 979</w:t>
      </w:r>
      <w:r>
        <w:t xml:space="preserve"> </w:t>
      </w:r>
      <w:r w:rsidRPr="006D00F3">
        <w:t>1 «О политической и правовой оценке советско</w:t>
      </w:r>
      <w:r>
        <w:t xml:space="preserve"> </w:t>
      </w:r>
      <w:r w:rsidRPr="006D00F3">
        <w:t>германского договора о ненападении от 1939 года».</w:t>
      </w:r>
      <w:r>
        <w:t xml:space="preserve"> </w:t>
      </w:r>
      <w:r w:rsidRPr="006D00F3">
        <w:t>1989.</w:t>
      </w:r>
    </w:p>
    <w:p w:rsidR="00354CB5" w:rsidRPr="006D00F3" w:rsidRDefault="00354CB5" w:rsidP="00354CB5">
      <w:pPr>
        <w:pStyle w:val="ad"/>
        <w:numPr>
          <w:ilvl w:val="0"/>
          <w:numId w:val="3"/>
        </w:numPr>
        <w:ind w:left="0" w:firstLine="0"/>
      </w:pPr>
      <w:r w:rsidRPr="006D00F3">
        <w:t>Потіха А. Українсько</w:t>
      </w:r>
      <w:r>
        <w:t xml:space="preserve"> </w:t>
      </w:r>
      <w:r w:rsidRPr="006D00F3">
        <w:t xml:space="preserve">угорські відносини в контексті візиту глави МЗС Угорщини // </w:t>
      </w:r>
      <w:r w:rsidRPr="005C2175">
        <w:rPr>
          <w:i/>
        </w:rPr>
        <w:t>Україна: події, факти, коментарі</w:t>
      </w:r>
      <w:r w:rsidRPr="006D00F3">
        <w:t>.</w:t>
      </w:r>
      <w:r>
        <w:t xml:space="preserve"> </w:t>
      </w:r>
      <w:r w:rsidRPr="006D00F3">
        <w:t>2021.</w:t>
      </w:r>
      <w:r>
        <w:t xml:space="preserve"> </w:t>
      </w:r>
      <w:r w:rsidRPr="006D00F3">
        <w:t>№ 2.</w:t>
      </w:r>
      <w:r>
        <w:t xml:space="preserve"> </w:t>
      </w:r>
      <w:r w:rsidRPr="006D00F3">
        <w:t>С. 4</w:t>
      </w:r>
      <w:r>
        <w:t>-</w:t>
      </w:r>
      <w:r w:rsidRPr="006D00F3">
        <w:t>11.</w:t>
      </w:r>
    </w:p>
    <w:p w:rsidR="00354CB5" w:rsidRPr="006D00F3" w:rsidRDefault="00354CB5" w:rsidP="00354CB5">
      <w:pPr>
        <w:pStyle w:val="ad"/>
        <w:numPr>
          <w:ilvl w:val="0"/>
          <w:numId w:val="3"/>
        </w:numPr>
        <w:ind w:left="0" w:firstLine="0"/>
      </w:pPr>
      <w:r w:rsidRPr="006D00F3">
        <w:t>Президент України Володимир Зеленський і Президент Угорщини Янош Адер обговорили співпрацю двох країн у продовженні міжнародного тиску на Росію.</w:t>
      </w:r>
      <w:r>
        <w:t xml:space="preserve"> </w:t>
      </w:r>
      <w:r>
        <w:rPr>
          <w:lang w:val="en-US"/>
        </w:rPr>
        <w:t>URL</w:t>
      </w:r>
      <w:r w:rsidRPr="006D00F3">
        <w:t xml:space="preserve">: </w:t>
      </w:r>
      <w:hyperlink r:id="rId13" w:history="1">
        <w:r w:rsidRPr="006D00F3">
          <w:rPr>
            <w:rStyle w:val="a8"/>
          </w:rPr>
          <w:t>https://www.president.gov.ua/news/prezident</w:t>
        </w:r>
        <w:r>
          <w:rPr>
            <w:rStyle w:val="a8"/>
          </w:rPr>
          <w:t xml:space="preserve"> </w:t>
        </w:r>
        <w:r w:rsidRPr="006D00F3">
          <w:rPr>
            <w:rStyle w:val="a8"/>
          </w:rPr>
          <w:t>ukrayini</w:t>
        </w:r>
        <w:r>
          <w:rPr>
            <w:rStyle w:val="a8"/>
          </w:rPr>
          <w:t xml:space="preserve"> </w:t>
        </w:r>
        <w:r w:rsidRPr="006D00F3">
          <w:rPr>
            <w:rStyle w:val="a8"/>
          </w:rPr>
          <w:t>volodimir</w:t>
        </w:r>
        <w:r>
          <w:rPr>
            <w:rStyle w:val="a8"/>
          </w:rPr>
          <w:t xml:space="preserve"> </w:t>
        </w:r>
        <w:r w:rsidRPr="006D00F3">
          <w:rPr>
            <w:rStyle w:val="a8"/>
          </w:rPr>
          <w:t>zelenskij</w:t>
        </w:r>
        <w:r>
          <w:rPr>
            <w:rStyle w:val="a8"/>
          </w:rPr>
          <w:t xml:space="preserve"> </w:t>
        </w:r>
        <w:r w:rsidRPr="006D00F3">
          <w:rPr>
            <w:rStyle w:val="a8"/>
          </w:rPr>
          <w:t>i</w:t>
        </w:r>
        <w:r>
          <w:rPr>
            <w:rStyle w:val="a8"/>
          </w:rPr>
          <w:t xml:space="preserve"> </w:t>
        </w:r>
        <w:r w:rsidRPr="006D00F3">
          <w:rPr>
            <w:rStyle w:val="a8"/>
          </w:rPr>
          <w:t>prezident</w:t>
        </w:r>
        <w:r>
          <w:rPr>
            <w:rStyle w:val="a8"/>
          </w:rPr>
          <w:t xml:space="preserve"> </w:t>
        </w:r>
        <w:r w:rsidRPr="006D00F3">
          <w:rPr>
            <w:rStyle w:val="a8"/>
          </w:rPr>
          <w:t>ugorshini</w:t>
        </w:r>
        <w:r>
          <w:rPr>
            <w:rStyle w:val="a8"/>
          </w:rPr>
          <w:t xml:space="preserve"> </w:t>
        </w:r>
        <w:r w:rsidRPr="006D00F3">
          <w:rPr>
            <w:rStyle w:val="a8"/>
          </w:rPr>
          <w:t>55525</w:t>
        </w:r>
      </w:hyperlink>
      <w:r w:rsidRPr="006D00F3">
        <w:t>.</w:t>
      </w:r>
      <w:r>
        <w:rPr>
          <w:lang w:val="en-US"/>
        </w:rPr>
        <w:t xml:space="preserve"> </w:t>
      </w:r>
      <w:r>
        <w:t>(дата звернення 26.10.2021).</w:t>
      </w:r>
    </w:p>
    <w:p w:rsidR="00354CB5" w:rsidRPr="006D00F3" w:rsidRDefault="00354CB5" w:rsidP="00354CB5">
      <w:pPr>
        <w:pStyle w:val="ad"/>
        <w:numPr>
          <w:ilvl w:val="0"/>
          <w:numId w:val="3"/>
        </w:numPr>
        <w:ind w:left="0" w:firstLine="0"/>
      </w:pPr>
      <w:r w:rsidRPr="006D00F3">
        <w:t>Прийдун С. Історико</w:t>
      </w:r>
      <w:r>
        <w:t xml:space="preserve"> </w:t>
      </w:r>
      <w:r w:rsidRPr="006D00F3">
        <w:t xml:space="preserve">географічні передумови та основні етапи формування зовнішньополітичної діяльності України // </w:t>
      </w:r>
      <w:r w:rsidRPr="004B2A16">
        <w:rPr>
          <w:i/>
        </w:rPr>
        <w:t>Україна Європа Світ. Міжнародний збірник наукових праць</w:t>
      </w:r>
      <w:r w:rsidRPr="006D00F3">
        <w:t>. Серія: Історія, міжнародні відносини.</w:t>
      </w:r>
      <w:r>
        <w:t xml:space="preserve"> </w:t>
      </w:r>
      <w:r w:rsidRPr="006D00F3">
        <w:t>2017.</w:t>
      </w:r>
      <w:r>
        <w:t xml:space="preserve"> </w:t>
      </w:r>
      <w:r w:rsidRPr="006D00F3">
        <w:t>Вип. 19.</w:t>
      </w:r>
      <w:r>
        <w:t xml:space="preserve"> </w:t>
      </w:r>
      <w:r w:rsidRPr="006D00F3">
        <w:t>С. 79</w:t>
      </w:r>
      <w:r>
        <w:t>-</w:t>
      </w:r>
      <w:r w:rsidRPr="006D00F3">
        <w:t>90.</w:t>
      </w:r>
    </w:p>
    <w:p w:rsidR="00354CB5" w:rsidRPr="006D00F3" w:rsidRDefault="00354CB5" w:rsidP="00354CB5">
      <w:pPr>
        <w:pStyle w:val="ad"/>
        <w:numPr>
          <w:ilvl w:val="0"/>
          <w:numId w:val="3"/>
        </w:numPr>
        <w:ind w:left="0" w:firstLine="0"/>
      </w:pPr>
      <w:r w:rsidRPr="006D00F3">
        <w:t>Рендюк Т. Українсько</w:t>
      </w:r>
      <w:r>
        <w:t xml:space="preserve"> </w:t>
      </w:r>
      <w:r w:rsidRPr="006D00F3">
        <w:t>румунська співпраця з питань національних меншин: еволюція нормативно</w:t>
      </w:r>
      <w:r>
        <w:t xml:space="preserve"> </w:t>
      </w:r>
      <w:r w:rsidRPr="006D00F3">
        <w:t xml:space="preserve">правової бази // </w:t>
      </w:r>
      <w:r w:rsidRPr="004B2A16">
        <w:rPr>
          <w:i/>
        </w:rPr>
        <w:t>Міжнародні зв’язки України: наукові пошуки і знахідки</w:t>
      </w:r>
      <w:r w:rsidRPr="006D00F3">
        <w:t>: Міжвідомчий збірник наукових праць на пошану доктора історичних наук, професора Віднянського Степана Васильовича / В.о. відп. редактора А.Ю. Мартинов / Теофіл Рендюк.</w:t>
      </w:r>
      <w:r>
        <w:t xml:space="preserve"> </w:t>
      </w:r>
      <w:r w:rsidRPr="006D00F3">
        <w:t>Київ: Інститут історії України НАН України, 2011.</w:t>
      </w:r>
      <w:r>
        <w:t xml:space="preserve"> </w:t>
      </w:r>
      <w:r w:rsidRPr="006D00F3">
        <w:t>С. 94</w:t>
      </w:r>
      <w:r>
        <w:t>-</w:t>
      </w:r>
      <w:r w:rsidRPr="006D00F3">
        <w:t>110.</w:t>
      </w:r>
    </w:p>
    <w:p w:rsidR="00354CB5" w:rsidRPr="006D00F3" w:rsidRDefault="00354CB5" w:rsidP="00354CB5">
      <w:pPr>
        <w:pStyle w:val="ad"/>
        <w:numPr>
          <w:ilvl w:val="0"/>
          <w:numId w:val="3"/>
        </w:numPr>
        <w:ind w:left="0" w:firstLine="0"/>
      </w:pPr>
      <w:r w:rsidRPr="006D00F3">
        <w:t>Рудько С. Зовнішня політика країн Західної Європи в постбіполярний період: навчально</w:t>
      </w:r>
      <w:r>
        <w:t xml:space="preserve"> </w:t>
      </w:r>
      <w:r w:rsidRPr="006D00F3">
        <w:t>методичний посібник із курсу.</w:t>
      </w:r>
      <w:r>
        <w:t xml:space="preserve"> </w:t>
      </w:r>
      <w:r w:rsidRPr="006D00F3">
        <w:t>Острог: Видавництво Національного університету «Острозька академія», 2012.</w:t>
      </w:r>
      <w:r>
        <w:t xml:space="preserve"> </w:t>
      </w:r>
      <w:r w:rsidRPr="006D00F3">
        <w:t>412 с.</w:t>
      </w:r>
    </w:p>
    <w:p w:rsidR="00354CB5" w:rsidRPr="006D00F3" w:rsidRDefault="00354CB5" w:rsidP="00354CB5">
      <w:pPr>
        <w:pStyle w:val="ad"/>
        <w:numPr>
          <w:ilvl w:val="0"/>
          <w:numId w:val="3"/>
        </w:numPr>
        <w:ind w:left="0" w:firstLine="0"/>
      </w:pPr>
      <w:r w:rsidRPr="006D00F3">
        <w:t>Румунська та молдовська національні меншини в Україні: стан, тен</w:t>
      </w:r>
      <w:r>
        <w:t>денції та можливості співпраці:</w:t>
      </w:r>
      <w:r w:rsidRPr="006D00F3">
        <w:t xml:space="preserve"> зб. наук.</w:t>
      </w:r>
      <w:r>
        <w:t xml:space="preserve"> експерт. матеріалів / Ю. А. Тищенко та ін.</w:t>
      </w:r>
      <w:r w:rsidRPr="006D00F3">
        <w:t>; за наук. ред. Ю. А. Тищенко.</w:t>
      </w:r>
      <w:r>
        <w:t xml:space="preserve"> </w:t>
      </w:r>
      <w:r w:rsidRPr="006D00F3">
        <w:t>Київ : НІСД, 2019.</w:t>
      </w:r>
      <w:r>
        <w:t xml:space="preserve"> </w:t>
      </w:r>
      <w:r w:rsidRPr="006D00F3">
        <w:t>112 с.</w:t>
      </w:r>
    </w:p>
    <w:p w:rsidR="00354CB5" w:rsidRPr="006D00F3" w:rsidRDefault="00354CB5" w:rsidP="00354CB5">
      <w:pPr>
        <w:pStyle w:val="ad"/>
        <w:numPr>
          <w:ilvl w:val="0"/>
          <w:numId w:val="3"/>
        </w:numPr>
        <w:ind w:left="0" w:firstLine="0"/>
      </w:pPr>
      <w:r w:rsidRPr="006D00F3">
        <w:t xml:space="preserve">Сальнікова О., Клименко В., Грищенко В. Аналіз результатів Варшавського саміту НАТО та їх вплив на врегулювання конфлікту на сході України // </w:t>
      </w:r>
      <w:r w:rsidRPr="009F1C33">
        <w:rPr>
          <w:i/>
        </w:rPr>
        <w:t>Держава та регіони</w:t>
      </w:r>
      <w:r w:rsidRPr="006D00F3">
        <w:t>. Серія: Державне управління, 2017.</w:t>
      </w:r>
      <w:r>
        <w:t xml:space="preserve"> </w:t>
      </w:r>
      <w:r w:rsidRPr="006D00F3">
        <w:t>№ 2 (58).</w:t>
      </w:r>
      <w:r>
        <w:t xml:space="preserve"> </w:t>
      </w:r>
      <w:r w:rsidRPr="006D00F3">
        <w:t>С. 102</w:t>
      </w:r>
      <w:r>
        <w:t>-</w:t>
      </w:r>
      <w:r w:rsidRPr="006D00F3">
        <w:t>107.</w:t>
      </w:r>
    </w:p>
    <w:p w:rsidR="00354CB5" w:rsidRPr="006D00F3" w:rsidRDefault="00354CB5" w:rsidP="00354CB5">
      <w:pPr>
        <w:pStyle w:val="ad"/>
        <w:numPr>
          <w:ilvl w:val="0"/>
          <w:numId w:val="3"/>
        </w:numPr>
        <w:ind w:left="0" w:firstLine="0"/>
      </w:pPr>
      <w:r w:rsidRPr="006D00F3">
        <w:t>Солодкий С., Ракеру І. Аудит зовнішньої політики: Україна</w:t>
      </w:r>
      <w:r>
        <w:t xml:space="preserve"> </w:t>
      </w:r>
      <w:r w:rsidRPr="006D00F3">
        <w:t>Румунія.</w:t>
      </w:r>
      <w:r>
        <w:t xml:space="preserve"> </w:t>
      </w:r>
      <w:r w:rsidRPr="006D00F3">
        <w:t>Київ, 2016.</w:t>
      </w:r>
      <w:r>
        <w:t xml:space="preserve"> </w:t>
      </w:r>
      <w:r w:rsidRPr="006D00F3">
        <w:t>46 с.</w:t>
      </w:r>
    </w:p>
    <w:p w:rsidR="00354CB5" w:rsidRPr="006D00F3" w:rsidRDefault="00354CB5" w:rsidP="00354CB5">
      <w:pPr>
        <w:pStyle w:val="ad"/>
        <w:numPr>
          <w:ilvl w:val="0"/>
          <w:numId w:val="3"/>
        </w:numPr>
        <w:ind w:left="0" w:firstLine="0"/>
      </w:pPr>
      <w:r w:rsidRPr="006D00F3">
        <w:t>Стародуб Т. Українсько</w:t>
      </w:r>
      <w:r>
        <w:t xml:space="preserve"> </w:t>
      </w:r>
      <w:r w:rsidRPr="006D00F3">
        <w:t>румунські відносини на сучасно</w:t>
      </w:r>
      <w:r>
        <w:t>му етапі / Стародуб Т. // НОМОС</w:t>
      </w:r>
      <w:r w:rsidRPr="006D00F3">
        <w:t>.</w:t>
      </w:r>
      <w:r>
        <w:t xml:space="preserve"> </w:t>
      </w:r>
      <w:r>
        <w:rPr>
          <w:lang w:val="en-US"/>
        </w:rPr>
        <w:t>URL</w:t>
      </w:r>
      <w:r w:rsidRPr="006D00F3">
        <w:t>: http://nomos.com.ua/ content/view/396/82/.</w:t>
      </w:r>
      <w:r>
        <w:rPr>
          <w:lang w:val="en-US"/>
        </w:rPr>
        <w:t xml:space="preserve"> (</w:t>
      </w:r>
      <w:r>
        <w:t xml:space="preserve">дата звернення </w:t>
      </w:r>
      <w:r w:rsidRPr="006D00F3">
        <w:t>14.11.2011</w:t>
      </w:r>
      <w:r>
        <w:rPr>
          <w:lang w:val="en-US"/>
        </w:rPr>
        <w:t>)</w:t>
      </w:r>
      <w:r>
        <w:t>.</w:t>
      </w:r>
    </w:p>
    <w:p w:rsidR="00354CB5" w:rsidRPr="00C00DEC" w:rsidRDefault="00354CB5" w:rsidP="00354CB5">
      <w:pPr>
        <w:pStyle w:val="ad"/>
        <w:numPr>
          <w:ilvl w:val="0"/>
          <w:numId w:val="3"/>
        </w:numPr>
        <w:ind w:left="0" w:firstLine="0"/>
      </w:pPr>
      <w:r>
        <w:lastRenderedPageBreak/>
        <w:t>Струтинський В. Місце України в зовнішній політиці Республіки Польща (1991-2006 рр.). Україна, Польща, Німеччина в Європі. Львів, 2007. С. 222–235.</w:t>
      </w:r>
    </w:p>
    <w:p w:rsidR="00354CB5" w:rsidRPr="00C00DEC" w:rsidRDefault="00354CB5" w:rsidP="00354CB5">
      <w:pPr>
        <w:pStyle w:val="ad"/>
        <w:numPr>
          <w:ilvl w:val="0"/>
          <w:numId w:val="3"/>
        </w:numPr>
        <w:ind w:left="0" w:firstLine="0"/>
      </w:pPr>
      <w:r>
        <w:t xml:space="preserve">Струтинський В. Польська національна меншина в незалежній Україні та її вплив на розвиток двосторонніх відносин між державами / </w:t>
      </w:r>
      <w:r>
        <w:rPr>
          <w:lang w:val="en-US"/>
        </w:rPr>
        <w:t>W</w:t>
      </w:r>
      <w:r w:rsidRPr="00C00DEC">
        <w:t>ł</w:t>
      </w:r>
      <w:r>
        <w:rPr>
          <w:lang w:val="en-US"/>
        </w:rPr>
        <w:t>adys</w:t>
      </w:r>
      <w:r w:rsidRPr="00C00DEC">
        <w:t>ł</w:t>
      </w:r>
      <w:r>
        <w:rPr>
          <w:lang w:val="en-US"/>
        </w:rPr>
        <w:t>aw</w:t>
      </w:r>
      <w:r w:rsidRPr="00C00DEC">
        <w:t xml:space="preserve"> </w:t>
      </w:r>
      <w:r>
        <w:rPr>
          <w:lang w:val="en-US"/>
        </w:rPr>
        <w:t>Struty</w:t>
      </w:r>
      <w:r w:rsidRPr="00C00DEC">
        <w:t>ń</w:t>
      </w:r>
      <w:r>
        <w:rPr>
          <w:lang w:val="en-US"/>
        </w:rPr>
        <w:t>ski</w:t>
      </w:r>
      <w:r w:rsidRPr="00C00DEC">
        <w:t xml:space="preserve">. </w:t>
      </w:r>
      <w:r>
        <w:rPr>
          <w:lang w:val="en-US"/>
        </w:rPr>
        <w:t>Polska</w:t>
      </w:r>
      <w:r w:rsidRPr="00BA4EEE">
        <w:t xml:space="preserve"> </w:t>
      </w:r>
      <w:r>
        <w:rPr>
          <w:lang w:val="en-US"/>
        </w:rPr>
        <w:t>mniejszo</w:t>
      </w:r>
      <w:r w:rsidRPr="00BA4EEE">
        <w:t xml:space="preserve">ść </w:t>
      </w:r>
      <w:r>
        <w:rPr>
          <w:lang w:val="en-US"/>
        </w:rPr>
        <w:t>narodowa</w:t>
      </w:r>
      <w:r w:rsidRPr="00BA4EEE">
        <w:t xml:space="preserve"> </w:t>
      </w:r>
      <w:r>
        <w:rPr>
          <w:lang w:val="en-US"/>
        </w:rPr>
        <w:t>w</w:t>
      </w:r>
      <w:r>
        <w:t xml:space="preserve"> </w:t>
      </w:r>
      <w:r>
        <w:rPr>
          <w:lang w:val="en-US"/>
        </w:rPr>
        <w:t>niepodleg</w:t>
      </w:r>
      <w:r w:rsidRPr="00BA4EEE">
        <w:t>ł</w:t>
      </w:r>
      <w:r>
        <w:rPr>
          <w:lang w:val="en-US"/>
        </w:rPr>
        <w:t>ej</w:t>
      </w:r>
      <w:r w:rsidRPr="00BA4EEE">
        <w:t xml:space="preserve"> </w:t>
      </w:r>
      <w:r>
        <w:rPr>
          <w:lang w:val="en-US"/>
        </w:rPr>
        <w:t>Ukrainie</w:t>
      </w:r>
      <w:r w:rsidRPr="00BA4EEE">
        <w:t xml:space="preserve"> </w:t>
      </w:r>
      <w:r>
        <w:rPr>
          <w:lang w:val="en-US"/>
        </w:rPr>
        <w:t>i</w:t>
      </w:r>
      <w:r w:rsidRPr="00BA4EEE">
        <w:t xml:space="preserve"> </w:t>
      </w:r>
      <w:r>
        <w:rPr>
          <w:lang w:val="en-US"/>
        </w:rPr>
        <w:t>jej</w:t>
      </w:r>
      <w:r w:rsidRPr="00BA4EEE">
        <w:t xml:space="preserve"> </w:t>
      </w:r>
      <w:r>
        <w:rPr>
          <w:lang w:val="en-US"/>
        </w:rPr>
        <w:t>wp</w:t>
      </w:r>
      <w:r w:rsidRPr="00BA4EEE">
        <w:t>ł</w:t>
      </w:r>
      <w:r>
        <w:rPr>
          <w:lang w:val="en-US"/>
        </w:rPr>
        <w:t>yw</w:t>
      </w:r>
      <w:r w:rsidRPr="00BA4EEE">
        <w:t xml:space="preserve"> </w:t>
      </w:r>
      <w:r>
        <w:rPr>
          <w:lang w:val="en-US"/>
        </w:rPr>
        <w:t>na</w:t>
      </w:r>
      <w:r w:rsidRPr="00BA4EEE">
        <w:t xml:space="preserve"> </w:t>
      </w:r>
      <w:r>
        <w:rPr>
          <w:lang w:val="en-US"/>
        </w:rPr>
        <w:t>rozw</w:t>
      </w:r>
      <w:r w:rsidRPr="00BA4EEE">
        <w:t>ó</w:t>
      </w:r>
      <w:r>
        <w:rPr>
          <w:lang w:val="en-US"/>
        </w:rPr>
        <w:t>j</w:t>
      </w:r>
      <w:r w:rsidRPr="00BA4EEE">
        <w:t xml:space="preserve"> </w:t>
      </w:r>
      <w:r>
        <w:rPr>
          <w:lang w:val="en-US"/>
        </w:rPr>
        <w:t>stosunk</w:t>
      </w:r>
      <w:r w:rsidRPr="00BA4EEE">
        <w:t>ó</w:t>
      </w:r>
      <w:r>
        <w:rPr>
          <w:lang w:val="en-US"/>
        </w:rPr>
        <w:t>w</w:t>
      </w:r>
      <w:r w:rsidRPr="00BA4EEE">
        <w:t xml:space="preserve"> </w:t>
      </w:r>
      <w:r>
        <w:rPr>
          <w:lang w:val="en-US"/>
        </w:rPr>
        <w:t>dwustronnych</w:t>
      </w:r>
      <w:r w:rsidRPr="00BA4EEE">
        <w:t xml:space="preserve"> </w:t>
      </w:r>
      <w:r>
        <w:rPr>
          <w:lang w:val="en-US"/>
        </w:rPr>
        <w:t>mi</w:t>
      </w:r>
      <w:r w:rsidRPr="00BA4EEE">
        <w:t>ę</w:t>
      </w:r>
      <w:r>
        <w:rPr>
          <w:lang w:val="en-US"/>
        </w:rPr>
        <w:t>dzy</w:t>
      </w:r>
      <w:r w:rsidRPr="00BA4EEE">
        <w:t xml:space="preserve"> </w:t>
      </w:r>
      <w:r>
        <w:rPr>
          <w:lang w:val="en-US"/>
        </w:rPr>
        <w:t>pa</w:t>
      </w:r>
      <w:r w:rsidRPr="00BA4EEE">
        <w:t>ń</w:t>
      </w:r>
      <w:r>
        <w:rPr>
          <w:lang w:val="en-US"/>
        </w:rPr>
        <w:t>stwami</w:t>
      </w:r>
      <w:r w:rsidRPr="00BA4EEE">
        <w:t xml:space="preserve">. // </w:t>
      </w:r>
      <w:r>
        <w:rPr>
          <w:lang w:val="en-US"/>
        </w:rPr>
        <w:t>Dziedzictwo</w:t>
      </w:r>
      <w:r w:rsidRPr="00BA4EEE">
        <w:t xml:space="preserve"> </w:t>
      </w:r>
      <w:r>
        <w:rPr>
          <w:lang w:val="en-US"/>
        </w:rPr>
        <w:t>J</w:t>
      </w:r>
      <w:r w:rsidRPr="00BA4EEE">
        <w:t>ó</w:t>
      </w:r>
      <w:r>
        <w:rPr>
          <w:lang w:val="en-US"/>
        </w:rPr>
        <w:t>zefa</w:t>
      </w:r>
      <w:r w:rsidRPr="00BA4EEE">
        <w:t xml:space="preserve"> </w:t>
      </w:r>
      <w:r>
        <w:rPr>
          <w:lang w:val="en-US"/>
        </w:rPr>
        <w:t>Pi</w:t>
      </w:r>
      <w:r w:rsidRPr="00C00DEC">
        <w:t>ł</w:t>
      </w:r>
      <w:r>
        <w:rPr>
          <w:lang w:val="en-US"/>
        </w:rPr>
        <w:t>sudzkiego</w:t>
      </w:r>
      <w:r w:rsidRPr="00BA4EEE">
        <w:t xml:space="preserve"> </w:t>
      </w:r>
      <w:r>
        <w:rPr>
          <w:lang w:val="en-US"/>
        </w:rPr>
        <w:t>i</w:t>
      </w:r>
      <w:r w:rsidRPr="00BA4EEE">
        <w:t xml:space="preserve"> </w:t>
      </w:r>
      <w:r>
        <w:rPr>
          <w:lang w:val="en-US"/>
        </w:rPr>
        <w:t>Symona</w:t>
      </w:r>
      <w:r w:rsidRPr="00BA4EEE">
        <w:t xml:space="preserve"> </w:t>
      </w:r>
      <w:r>
        <w:rPr>
          <w:lang w:val="en-US"/>
        </w:rPr>
        <w:t>Petlury</w:t>
      </w:r>
      <w:r w:rsidRPr="00BA4EEE">
        <w:t xml:space="preserve">. </w:t>
      </w:r>
      <w:r>
        <w:rPr>
          <w:lang w:val="en-US"/>
        </w:rPr>
        <w:t>Przesz</w:t>
      </w:r>
      <w:r w:rsidRPr="00C00DEC">
        <w:t>ł</w:t>
      </w:r>
      <w:r w:rsidRPr="00BA4EEE">
        <w:t xml:space="preserve">ść, </w:t>
      </w:r>
      <w:r>
        <w:rPr>
          <w:lang w:val="en-US"/>
        </w:rPr>
        <w:t>tera</w:t>
      </w:r>
      <w:r w:rsidRPr="00BA4EEE">
        <w:t>ź</w:t>
      </w:r>
      <w:r>
        <w:rPr>
          <w:lang w:val="en-US"/>
        </w:rPr>
        <w:t>niejszo</w:t>
      </w:r>
      <w:r w:rsidRPr="00BA4EEE">
        <w:t xml:space="preserve">ść </w:t>
      </w:r>
      <w:r>
        <w:rPr>
          <w:lang w:val="en-US"/>
        </w:rPr>
        <w:t>i</w:t>
      </w:r>
      <w:r w:rsidRPr="00BA4EEE">
        <w:t xml:space="preserve"> </w:t>
      </w:r>
      <w:r>
        <w:rPr>
          <w:lang w:val="en-US"/>
        </w:rPr>
        <w:t>przysz</w:t>
      </w:r>
      <w:r w:rsidRPr="00C00DEC">
        <w:t>ł</w:t>
      </w:r>
      <w:r>
        <w:rPr>
          <w:lang w:val="en-US"/>
        </w:rPr>
        <w:t>o</w:t>
      </w:r>
      <w:r w:rsidRPr="00BA4EEE">
        <w:t xml:space="preserve">ść </w:t>
      </w:r>
      <w:r>
        <w:rPr>
          <w:lang w:val="en-US"/>
        </w:rPr>
        <w:t>partnerstwa</w:t>
      </w:r>
      <w:r w:rsidRPr="00BA4EEE">
        <w:t xml:space="preserve"> </w:t>
      </w:r>
      <w:r>
        <w:rPr>
          <w:lang w:val="en-US"/>
        </w:rPr>
        <w:t>Polski</w:t>
      </w:r>
      <w:r w:rsidRPr="00BA4EEE">
        <w:t xml:space="preserve"> </w:t>
      </w:r>
      <w:r>
        <w:rPr>
          <w:lang w:val="en-US"/>
        </w:rPr>
        <w:t>i</w:t>
      </w:r>
      <w:r w:rsidRPr="00BA4EEE">
        <w:t xml:space="preserve"> </w:t>
      </w:r>
      <w:r>
        <w:rPr>
          <w:lang w:val="en-US"/>
        </w:rPr>
        <w:t>Ukrainy</w:t>
      </w:r>
      <w:r w:rsidRPr="00BA4EEE">
        <w:t xml:space="preserve">. </w:t>
      </w:r>
      <w:r>
        <w:rPr>
          <w:lang w:val="en-US"/>
        </w:rPr>
        <w:t>Lublin</w:t>
      </w:r>
      <w:r w:rsidRPr="00BA4EEE">
        <w:t xml:space="preserve">, </w:t>
      </w:r>
      <w:r>
        <w:rPr>
          <w:lang w:val="en-US"/>
        </w:rPr>
        <w:t>UMCS</w:t>
      </w:r>
      <w:r w:rsidRPr="00BA4EEE">
        <w:t xml:space="preserve">, 2021, </w:t>
      </w:r>
      <w:r>
        <w:rPr>
          <w:lang w:val="en-US"/>
        </w:rPr>
        <w:t>s</w:t>
      </w:r>
      <w:r w:rsidRPr="00BA4EEE">
        <w:t xml:space="preserve">. </w:t>
      </w:r>
      <w:r>
        <w:rPr>
          <w:lang w:val="en-US"/>
        </w:rPr>
        <w:t>191-</w:t>
      </w:r>
      <w:r>
        <w:t>207.</w:t>
      </w:r>
    </w:p>
    <w:p w:rsidR="00354CB5" w:rsidRPr="00C00DEC" w:rsidRDefault="00354CB5" w:rsidP="00354CB5">
      <w:pPr>
        <w:pStyle w:val="ad"/>
        <w:numPr>
          <w:ilvl w:val="0"/>
          <w:numId w:val="3"/>
        </w:numPr>
        <w:ind w:left="0" w:firstLine="0"/>
      </w:pPr>
      <w:r>
        <w:t>Струтинський В. Трагічні сторінки в історії польського народу як важлива складова формування сучасних українсько-польських стосунків // Поляки в Україні: шляхи і долі. До 80-х роковин депортації до Казахстану. Наукове видання. Львів, Київ: ПростірМ, 2017. С. 87-91.</w:t>
      </w:r>
    </w:p>
    <w:p w:rsidR="00354CB5" w:rsidRPr="00C00DEC" w:rsidRDefault="00354CB5" w:rsidP="00354CB5">
      <w:pPr>
        <w:pStyle w:val="ad"/>
        <w:numPr>
          <w:ilvl w:val="0"/>
          <w:numId w:val="3"/>
        </w:numPr>
        <w:ind w:left="0" w:firstLine="0"/>
      </w:pPr>
      <w:r>
        <w:t xml:space="preserve">Струтинський В. Україна і Польща на шляхах парламентаризму // </w:t>
      </w:r>
      <w:r w:rsidRPr="00C00DEC">
        <w:rPr>
          <w:i/>
        </w:rPr>
        <w:t>Віче</w:t>
      </w:r>
      <w:r>
        <w:t>. 1998. № 9. C. 115-128.</w:t>
      </w:r>
    </w:p>
    <w:p w:rsidR="00354CB5" w:rsidRDefault="00354CB5" w:rsidP="00354CB5">
      <w:pPr>
        <w:pStyle w:val="ad"/>
        <w:numPr>
          <w:ilvl w:val="0"/>
          <w:numId w:val="3"/>
        </w:numPr>
        <w:ind w:left="0" w:firstLine="0"/>
      </w:pPr>
      <w:r w:rsidRPr="006D00F3">
        <w:t>Суботін А. Зовнішня політика України // Українська дипломатична енциклопедія : у 2 т. / Київ. нац. ун</w:t>
      </w:r>
      <w:r>
        <w:t xml:space="preserve"> </w:t>
      </w:r>
      <w:r w:rsidRPr="006D00F3">
        <w:t>т імені Тараса Шевченка, Ін</w:t>
      </w:r>
      <w:r>
        <w:t xml:space="preserve"> </w:t>
      </w:r>
      <w:r w:rsidRPr="006D00F3">
        <w:t>т міжнар. відносин ; [редкол.: Л. В. Губерський (голова) та ін.]. Т. 1.</w:t>
      </w:r>
      <w:r>
        <w:t xml:space="preserve"> </w:t>
      </w:r>
      <w:r w:rsidRPr="006D00F3">
        <w:t>Київ: Знання України, 2004.</w:t>
      </w:r>
      <w:r>
        <w:t xml:space="preserve"> </w:t>
      </w:r>
      <w:r w:rsidRPr="006D00F3">
        <w:t>760 с.</w:t>
      </w:r>
    </w:p>
    <w:p w:rsidR="00354CB5" w:rsidRPr="006D00F3" w:rsidRDefault="00354CB5" w:rsidP="00354CB5">
      <w:pPr>
        <w:pStyle w:val="ad"/>
        <w:numPr>
          <w:ilvl w:val="0"/>
          <w:numId w:val="3"/>
        </w:numPr>
        <w:ind w:left="0" w:firstLine="0"/>
      </w:pPr>
      <w:r w:rsidRPr="006D00F3">
        <w:t>Суботін А. Міжнародні відносини // Політична енциклопедія. Редкол.: Ю. Левенець (голова), Ю. Шаповал (заст. голови) та ін. К.: Парламентське видавництво, 2011.</w:t>
      </w:r>
      <w:r>
        <w:t xml:space="preserve"> 760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Ткаченко Б. Проблемы эффективности внешней политики России на Дальнем Востоке.</w:t>
      </w:r>
      <w:r>
        <w:rPr>
          <w:rFonts w:cs="Times New Roman"/>
          <w:sz w:val="28"/>
          <w:szCs w:val="28"/>
        </w:rPr>
        <w:t xml:space="preserve"> </w:t>
      </w:r>
      <w:r w:rsidRPr="006D00F3">
        <w:rPr>
          <w:rFonts w:cs="Times New Roman"/>
          <w:sz w:val="28"/>
          <w:szCs w:val="28"/>
        </w:rPr>
        <w:t>Владивосток, 1996.</w:t>
      </w:r>
      <w:r>
        <w:rPr>
          <w:rFonts w:cs="Times New Roman"/>
          <w:sz w:val="28"/>
          <w:szCs w:val="28"/>
        </w:rPr>
        <w:t xml:space="preserve"> </w:t>
      </w:r>
      <w:r w:rsidRPr="006D00F3">
        <w:rPr>
          <w:rFonts w:cs="Times New Roman"/>
          <w:sz w:val="28"/>
          <w:szCs w:val="28"/>
        </w:rPr>
        <w:t>140 с.</w:t>
      </w:r>
    </w:p>
    <w:p w:rsidR="00354CB5" w:rsidRPr="006D00F3" w:rsidRDefault="00354CB5" w:rsidP="00354CB5">
      <w:pPr>
        <w:pStyle w:val="ad"/>
        <w:numPr>
          <w:ilvl w:val="0"/>
          <w:numId w:val="3"/>
        </w:numPr>
        <w:ind w:left="0" w:firstLine="0"/>
      </w:pPr>
      <w:r w:rsidRPr="006D00F3">
        <w:t>Троян С. Румунський вектор зовнішньої політики України в 1991</w:t>
      </w:r>
      <w:r>
        <w:t>-</w:t>
      </w:r>
      <w:r w:rsidRPr="006D00F3">
        <w:t xml:space="preserve">2001 рр. // С. Троян, Т. Христюк. </w:t>
      </w:r>
      <w:r w:rsidRPr="00DD0768">
        <w:t>Україна–Румунія–Молдова: історичні, політичні та культурні аспекти взаємин</w:t>
      </w:r>
      <w:r w:rsidRPr="006D00F3">
        <w:t>: Матеріали міжнародної наукової конференції / Буковинський політологічний центр.</w:t>
      </w:r>
      <w:r>
        <w:t xml:space="preserve"> </w:t>
      </w:r>
      <w:r w:rsidRPr="006D00F3">
        <w:t>Чернівці: Букрек, 2002.</w:t>
      </w:r>
      <w:r>
        <w:t xml:space="preserve"> </w:t>
      </w:r>
      <w:r w:rsidRPr="006D00F3">
        <w:t>С. 297</w:t>
      </w:r>
      <w:r>
        <w:t>-</w:t>
      </w:r>
      <w:r w:rsidRPr="006D00F3">
        <w:t>315.</w:t>
      </w:r>
    </w:p>
    <w:p w:rsidR="00354CB5" w:rsidRPr="006D00F3" w:rsidRDefault="00354CB5" w:rsidP="00354CB5">
      <w:pPr>
        <w:pStyle w:val="ad"/>
        <w:numPr>
          <w:ilvl w:val="0"/>
          <w:numId w:val="3"/>
        </w:numPr>
        <w:ind w:left="0" w:firstLine="0"/>
      </w:pPr>
      <w:r w:rsidRPr="006D00F3">
        <w:lastRenderedPageBreak/>
        <w:t>У Польщі вандали поглумились над могилами вояків УПА.</w:t>
      </w:r>
      <w:r>
        <w:t xml:space="preserve"> </w:t>
      </w:r>
      <w:r>
        <w:rPr>
          <w:lang w:val="en-US"/>
        </w:rPr>
        <w:t>URL</w:t>
      </w:r>
      <w:r w:rsidRPr="006D00F3">
        <w:t xml:space="preserve">: </w:t>
      </w:r>
      <w:hyperlink r:id="rId14" w:history="1">
        <w:r w:rsidRPr="006D00F3">
          <w:rPr>
            <w:rStyle w:val="a8"/>
          </w:rPr>
          <w:t>https://ipress.ua/news/u_polshchi_vandaly_poglumylys_z_mogyly_voyakiv_upa__foto_125361.html</w:t>
        </w:r>
      </w:hyperlink>
      <w:r w:rsidRPr="006D00F3">
        <w:t>.</w:t>
      </w:r>
      <w:r>
        <w:rPr>
          <w:lang w:val="en-US"/>
        </w:rPr>
        <w:t xml:space="preserve"> (</w:t>
      </w:r>
      <w:r>
        <w:t>дата звернення 14.10.2021</w:t>
      </w:r>
      <w:r>
        <w:rPr>
          <w:lang w:val="en-US"/>
        </w:rPr>
        <w:t>)</w:t>
      </w:r>
      <w:r>
        <w:t>.</w:t>
      </w:r>
    </w:p>
    <w:p w:rsidR="00354CB5" w:rsidRPr="006D00F3" w:rsidRDefault="00354CB5" w:rsidP="00354CB5">
      <w:pPr>
        <w:pStyle w:val="ad"/>
        <w:numPr>
          <w:ilvl w:val="0"/>
          <w:numId w:val="3"/>
        </w:numPr>
        <w:ind w:left="0" w:firstLine="0"/>
      </w:pPr>
      <w:r w:rsidRPr="006D00F3">
        <w:t xml:space="preserve">Угода між Урядом України та Урядом Республіки Польща про міжрегіональне співробітництво від 27 жовтня 1993 року. URL: </w:t>
      </w:r>
      <w:hyperlink r:id="rId15" w:history="1">
        <w:r w:rsidRPr="006D00F3">
          <w:rPr>
            <w:rStyle w:val="a8"/>
          </w:rPr>
          <w:t>http://zakon2.rada.gov.ua/laws/show/616_171</w:t>
        </w:r>
      </w:hyperlink>
      <w:r w:rsidRPr="006D00F3">
        <w:t>.</w:t>
      </w:r>
      <w:r>
        <w:t xml:space="preserve"> </w:t>
      </w:r>
      <w:r w:rsidRPr="00DD0768">
        <w:rPr>
          <w:lang w:val="ru-RU"/>
        </w:rPr>
        <w:t>(</w:t>
      </w:r>
      <w:r>
        <w:t>дата звернення 16.10.2021</w:t>
      </w:r>
      <w:r w:rsidRPr="00DD0768">
        <w:rPr>
          <w:lang w:val="ru-RU"/>
        </w:rPr>
        <w:t>)</w:t>
      </w:r>
      <w:r>
        <w:t>.</w:t>
      </w:r>
    </w:p>
    <w:p w:rsidR="00354CB5" w:rsidRPr="006D00F3" w:rsidRDefault="00354CB5" w:rsidP="00354CB5">
      <w:pPr>
        <w:pStyle w:val="ad"/>
        <w:numPr>
          <w:ilvl w:val="0"/>
          <w:numId w:val="3"/>
        </w:numPr>
        <w:ind w:left="0" w:firstLine="0"/>
      </w:pPr>
      <w:r w:rsidRPr="006D00F3">
        <w:t>Угорщина не погоджує бюджетні пропозиції ЄС</w:t>
      </w:r>
      <w:r>
        <w:t xml:space="preserve"> </w:t>
      </w:r>
      <w:r w:rsidRPr="006D00F3">
        <w:t>керівник апарату Орбана.</w:t>
      </w:r>
      <w:r>
        <w:t xml:space="preserve"> </w:t>
      </w:r>
      <w:r w:rsidRPr="006D00F3">
        <w:t>Радіо Свобода, 3 грудня 2020р.</w:t>
      </w:r>
      <w:r>
        <w:t xml:space="preserve"> </w:t>
      </w:r>
      <w:r>
        <w:rPr>
          <w:lang w:val="en-US"/>
        </w:rPr>
        <w:t>URL</w:t>
      </w:r>
      <w:r w:rsidRPr="001F37EE">
        <w:t>:</w:t>
      </w:r>
      <w:r w:rsidRPr="006D00F3">
        <w:t xml:space="preserve"> </w:t>
      </w:r>
      <w:hyperlink r:id="rId16" w:history="1">
        <w:r w:rsidRPr="006D00F3">
          <w:rPr>
            <w:rStyle w:val="a8"/>
          </w:rPr>
          <w:t>https://www.radiosvoboda.org/a/news</w:t>
        </w:r>
        <w:r>
          <w:rPr>
            <w:rStyle w:val="a8"/>
          </w:rPr>
          <w:t xml:space="preserve"> </w:t>
        </w:r>
        <w:r w:rsidRPr="006D00F3">
          <w:rPr>
            <w:rStyle w:val="a8"/>
          </w:rPr>
          <w:t>uhorshchyna</w:t>
        </w:r>
        <w:r>
          <w:rPr>
            <w:rStyle w:val="a8"/>
          </w:rPr>
          <w:t xml:space="preserve"> </w:t>
        </w:r>
        <w:r w:rsidRPr="006D00F3">
          <w:rPr>
            <w:rStyle w:val="a8"/>
          </w:rPr>
          <w:t>blokuje</w:t>
        </w:r>
        <w:r>
          <w:rPr>
            <w:rStyle w:val="a8"/>
          </w:rPr>
          <w:t xml:space="preserve"> </w:t>
        </w:r>
        <w:r w:rsidRPr="006D00F3">
          <w:rPr>
            <w:rStyle w:val="a8"/>
          </w:rPr>
          <w:t>budzhet</w:t>
        </w:r>
        <w:r>
          <w:rPr>
            <w:rStyle w:val="a8"/>
          </w:rPr>
          <w:t xml:space="preserve"> </w:t>
        </w:r>
        <w:r w:rsidRPr="006D00F3">
          <w:rPr>
            <w:rStyle w:val="a8"/>
          </w:rPr>
          <w:t>es/30982212.html</w:t>
        </w:r>
      </w:hyperlink>
      <w:r w:rsidRPr="006D00F3">
        <w:t>.</w:t>
      </w:r>
      <w:r w:rsidRPr="00C00DEC">
        <w:t xml:space="preserve"> </w:t>
      </w:r>
      <w:r>
        <w:rPr>
          <w:lang w:val="en-US"/>
        </w:rPr>
        <w:t>(</w:t>
      </w:r>
      <w:r>
        <w:t>дата звернення 23.09.2021</w:t>
      </w:r>
      <w:r>
        <w:rPr>
          <w:lang w:val="en-US"/>
        </w:rPr>
        <w:t>)</w:t>
      </w:r>
      <w:r>
        <w:t>.</w:t>
      </w:r>
    </w:p>
    <w:p w:rsidR="00354CB5" w:rsidRPr="006D00F3" w:rsidRDefault="00354CB5" w:rsidP="00354CB5">
      <w:pPr>
        <w:pStyle w:val="ad"/>
        <w:numPr>
          <w:ilvl w:val="0"/>
          <w:numId w:val="3"/>
        </w:numPr>
        <w:ind w:left="0" w:firstLine="0"/>
      </w:pPr>
      <w:r w:rsidRPr="006D00F3">
        <w:t>Удовенко Г., Кавка Д., Черниш О. Зовнішня політика // Політологічний енциклопедичний словник / ред. кол.: Ю. С. Шемшученко (ред.) та ін.; НАНУ, Ін</w:t>
      </w:r>
      <w:r>
        <w:t xml:space="preserve"> </w:t>
      </w:r>
      <w:r w:rsidRPr="006D00F3">
        <w:t>т держави і права ім. В. М. Корецького, Укр. асоціація політологів. К. Генеза, 2004.</w:t>
      </w:r>
      <w:r>
        <w:t xml:space="preserve"> </w:t>
      </w:r>
      <w:r w:rsidRPr="006D00F3">
        <w:t>736 с.</w:t>
      </w:r>
    </w:p>
    <w:p w:rsidR="00354CB5" w:rsidRDefault="00354CB5" w:rsidP="00354CB5">
      <w:pPr>
        <w:pStyle w:val="ad"/>
        <w:numPr>
          <w:ilvl w:val="0"/>
          <w:numId w:val="3"/>
        </w:numPr>
        <w:ind w:left="0" w:firstLine="0"/>
      </w:pPr>
      <w:r w:rsidRPr="006D00F3">
        <w:t>Україна</w:t>
      </w:r>
      <w:r>
        <w:t xml:space="preserve"> </w:t>
      </w:r>
      <w:r w:rsidRPr="006D00F3">
        <w:t>Польща. Україна Польща: історія і сучасність.</w:t>
      </w:r>
      <w:r>
        <w:t xml:space="preserve"> </w:t>
      </w:r>
      <w:r w:rsidRPr="006D00F3">
        <w:t>Ч. 2. Київ, 2003.</w:t>
      </w:r>
      <w:r>
        <w:t xml:space="preserve"> </w:t>
      </w:r>
      <w:r w:rsidRPr="006D00F3">
        <w:t>С. 51</w:t>
      </w:r>
      <w:r>
        <w:t>-</w:t>
      </w:r>
      <w:r w:rsidRPr="006D00F3">
        <w:t>59.</w:t>
      </w:r>
    </w:p>
    <w:p w:rsidR="00354CB5" w:rsidRDefault="00354CB5" w:rsidP="00354CB5">
      <w:pPr>
        <w:pStyle w:val="ad"/>
        <w:numPr>
          <w:ilvl w:val="0"/>
          <w:numId w:val="3"/>
        </w:numPr>
        <w:ind w:left="0" w:firstLine="0"/>
      </w:pPr>
      <w:r w:rsidRPr="00646FE9">
        <w:t>Українське суспільство: соціологічний моніторинг 1994</w:t>
      </w:r>
      <w:r>
        <w:t>-2003. / За ред. Н. В. Паніної. К.: Ін-</w:t>
      </w:r>
      <w:r w:rsidRPr="00646FE9">
        <w:t xml:space="preserve">т </w:t>
      </w:r>
      <w:r>
        <w:t xml:space="preserve">соціології НАН України, 2003. </w:t>
      </w:r>
      <w:r w:rsidRPr="00646FE9">
        <w:t>С.</w:t>
      </w:r>
      <w:r>
        <w:t xml:space="preserve"> 111-</w:t>
      </w:r>
      <w:r w:rsidRPr="00646FE9">
        <w:t>112.</w:t>
      </w:r>
    </w:p>
    <w:p w:rsidR="00354CB5" w:rsidRPr="00646FE9" w:rsidRDefault="00354CB5" w:rsidP="00354CB5">
      <w:pPr>
        <w:pStyle w:val="ad"/>
        <w:numPr>
          <w:ilvl w:val="0"/>
          <w:numId w:val="3"/>
        </w:numPr>
        <w:ind w:left="0" w:firstLine="0"/>
      </w:pPr>
      <w:r w:rsidRPr="00646FE9">
        <w:t>Філіпчук В., Івашко І., Капітоненко М. Польсько</w:t>
      </w:r>
      <w:r>
        <w:t>-</w:t>
      </w:r>
      <w:r w:rsidRPr="00646FE9">
        <w:t>українські відносини: потенціал</w:t>
      </w:r>
      <w:r>
        <w:t xml:space="preserve"> </w:t>
      </w:r>
      <w:r w:rsidRPr="00646FE9">
        <w:t>більший за проблеми.</w:t>
      </w:r>
      <w:r>
        <w:t xml:space="preserve"> </w:t>
      </w:r>
      <w:r w:rsidRPr="00646FE9">
        <w:t>Київ, 2019.</w:t>
      </w:r>
      <w:r>
        <w:t xml:space="preserve"> </w:t>
      </w:r>
      <w:r w:rsidRPr="00646FE9">
        <w:t>10 с.</w:t>
      </w:r>
    </w:p>
    <w:p w:rsidR="00354CB5" w:rsidRPr="006D00F3" w:rsidRDefault="00354CB5" w:rsidP="00354CB5">
      <w:pPr>
        <w:pStyle w:val="ad"/>
        <w:numPr>
          <w:ilvl w:val="0"/>
          <w:numId w:val="3"/>
        </w:numPr>
        <w:ind w:left="0" w:firstLine="0"/>
      </w:pPr>
      <w:r w:rsidRPr="006D00F3">
        <w:t>Чекаленко Л. Зовнішня політика і безпека України. Людина</w:t>
      </w:r>
      <w:r>
        <w:t xml:space="preserve">- </w:t>
      </w:r>
      <w:r w:rsidRPr="006D00F3">
        <w:t>Суспільство</w:t>
      </w:r>
      <w:r>
        <w:t>-Держава-</w:t>
      </w:r>
      <w:r w:rsidRPr="006D00F3">
        <w:t>Міжнародні структури.</w:t>
      </w:r>
      <w:r>
        <w:t xml:space="preserve"> </w:t>
      </w:r>
      <w:r w:rsidRPr="006D00F3">
        <w:t>К., 2004.</w:t>
      </w:r>
      <w:r>
        <w:t xml:space="preserve"> </w:t>
      </w:r>
      <w:r w:rsidRPr="006D00F3">
        <w:t>352 с.</w:t>
      </w:r>
    </w:p>
    <w:p w:rsidR="00354CB5" w:rsidRPr="006D00F3" w:rsidRDefault="00354CB5" w:rsidP="00354CB5">
      <w:pPr>
        <w:pStyle w:val="ad"/>
        <w:numPr>
          <w:ilvl w:val="0"/>
          <w:numId w:val="3"/>
        </w:numPr>
        <w:ind w:left="0" w:firstLine="0"/>
      </w:pPr>
      <w:r w:rsidRPr="006D00F3">
        <w:t>Чекаленко Л. Зовнішня політика України.</w:t>
      </w:r>
      <w:r>
        <w:t xml:space="preserve"> </w:t>
      </w:r>
      <w:r w:rsidRPr="006D00F3">
        <w:t>К., 2006.</w:t>
      </w:r>
      <w:r>
        <w:t xml:space="preserve"> </w:t>
      </w:r>
      <w:r w:rsidRPr="006D00F3">
        <w:t>710 с.</w:t>
      </w:r>
    </w:p>
    <w:p w:rsidR="00354CB5" w:rsidRPr="006D00F3" w:rsidRDefault="00354CB5" w:rsidP="00354CB5">
      <w:pPr>
        <w:pStyle w:val="ad"/>
        <w:numPr>
          <w:ilvl w:val="0"/>
          <w:numId w:val="3"/>
        </w:numPr>
        <w:ind w:left="0" w:firstLine="0"/>
      </w:pPr>
      <w:r w:rsidRPr="006D00F3">
        <w:t>Чекаленко Л. Україна і Польща: особливості партнерських взаємин. Україна в Європі: пошуки спільного майбутнього.</w:t>
      </w:r>
      <w:r>
        <w:t xml:space="preserve"> </w:t>
      </w:r>
      <w:r w:rsidRPr="006D00F3">
        <w:t>Київ, 2009.</w:t>
      </w:r>
      <w:r>
        <w:t xml:space="preserve"> </w:t>
      </w:r>
      <w:r w:rsidRPr="006D00F3">
        <w:t>С. 181</w:t>
      </w:r>
      <w:r>
        <w:t>-</w:t>
      </w:r>
      <w:r w:rsidRPr="006D00F3">
        <w:t>193.</w:t>
      </w:r>
    </w:p>
    <w:p w:rsidR="00354CB5" w:rsidRPr="006D00F3" w:rsidRDefault="00354CB5" w:rsidP="00354CB5">
      <w:pPr>
        <w:pStyle w:val="ad"/>
        <w:numPr>
          <w:ilvl w:val="0"/>
          <w:numId w:val="3"/>
        </w:numPr>
        <w:ind w:left="0" w:firstLine="0"/>
      </w:pPr>
      <w:r w:rsidRPr="006D00F3">
        <w:t>Чекаленко Л. Україна і Республіка Польща: від історичних стереотипів до стратегічного партнерства. Зовнішні справи, 2010.</w:t>
      </w:r>
      <w:r>
        <w:t xml:space="preserve"> </w:t>
      </w:r>
      <w:r w:rsidRPr="006D00F3">
        <w:t>№ 3</w:t>
      </w:r>
      <w:r>
        <w:t>-</w:t>
      </w:r>
      <w:r w:rsidRPr="006D00F3">
        <w:t>4. С. 26</w:t>
      </w:r>
      <w:r>
        <w:t>-</w:t>
      </w:r>
      <w:r w:rsidRPr="006D00F3">
        <w:t>31.</w:t>
      </w:r>
    </w:p>
    <w:p w:rsidR="00354CB5" w:rsidRPr="006D00F3" w:rsidRDefault="00354CB5" w:rsidP="00354CB5">
      <w:pPr>
        <w:pStyle w:val="ad"/>
        <w:numPr>
          <w:ilvl w:val="0"/>
          <w:numId w:val="3"/>
        </w:numPr>
        <w:ind w:left="0" w:firstLine="0"/>
      </w:pPr>
      <w:r w:rsidRPr="006D00F3">
        <w:lastRenderedPageBreak/>
        <w:t>Чекаленко Л. Україна Польща: нові тенденції взаємовідносин. Стратегічна панорама, 2003.</w:t>
      </w:r>
      <w:r>
        <w:t xml:space="preserve"> </w:t>
      </w:r>
      <w:r w:rsidRPr="006D00F3">
        <w:t>№ 3</w:t>
      </w:r>
      <w:r>
        <w:t>-</w:t>
      </w:r>
      <w:r w:rsidRPr="006D00F3">
        <w:t>4.</w:t>
      </w:r>
      <w:r>
        <w:t xml:space="preserve"> </w:t>
      </w:r>
      <w:r w:rsidRPr="006D00F3">
        <w:t>С. 69</w:t>
      </w:r>
      <w:r>
        <w:t>-</w:t>
      </w:r>
      <w:r w:rsidRPr="006D00F3">
        <w:t>73.</w:t>
      </w:r>
    </w:p>
    <w:p w:rsidR="00354CB5" w:rsidRPr="006D00F3" w:rsidRDefault="00354CB5" w:rsidP="00354CB5">
      <w:pPr>
        <w:pStyle w:val="ad"/>
        <w:numPr>
          <w:ilvl w:val="0"/>
          <w:numId w:val="3"/>
        </w:numPr>
        <w:ind w:left="0" w:firstLine="0"/>
      </w:pPr>
      <w:r w:rsidRPr="006D00F3">
        <w:t>Чекаленко, Л. Зовнішня політика України (від давніх часів до наших днів): підруч. для студ. вищ. навч. закл. / Л. Чекаленко</w:t>
      </w:r>
      <w:r>
        <w:t>, С. Федуняк; за заг. ред. Л. Чекаленко. К.</w:t>
      </w:r>
      <w:r w:rsidRPr="006D00F3">
        <w:t>: ДП «Вид. дім «Персонал», 2010.</w:t>
      </w:r>
      <w:r>
        <w:t xml:space="preserve"> </w:t>
      </w:r>
      <w:r w:rsidRPr="006D00F3">
        <w:t>464 с.</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 xml:space="preserve">Череватий С. Розвиток ідеї європейської інтеграції </w:t>
      </w:r>
      <w:r>
        <w:rPr>
          <w:rFonts w:cs="Times New Roman"/>
          <w:sz w:val="28"/>
          <w:szCs w:val="28"/>
        </w:rPr>
        <w:t xml:space="preserve">та її значення для України </w:t>
      </w:r>
      <w:r w:rsidRPr="006D00F3">
        <w:rPr>
          <w:rFonts w:cs="Times New Roman"/>
          <w:sz w:val="28"/>
          <w:szCs w:val="28"/>
        </w:rPr>
        <w:t xml:space="preserve">// </w:t>
      </w:r>
      <w:r w:rsidRPr="00FC2105">
        <w:rPr>
          <w:rFonts w:cs="Times New Roman"/>
          <w:i/>
          <w:sz w:val="28"/>
          <w:szCs w:val="28"/>
        </w:rPr>
        <w:t>Сучасна українська політика. Політики і політологи про неї</w:t>
      </w:r>
      <w:r w:rsidRPr="006D00F3">
        <w:rPr>
          <w:rFonts w:cs="Times New Roman"/>
          <w:sz w:val="28"/>
          <w:szCs w:val="28"/>
        </w:rPr>
        <w:t>.</w:t>
      </w:r>
      <w:r>
        <w:rPr>
          <w:rFonts w:cs="Times New Roman"/>
          <w:sz w:val="28"/>
          <w:szCs w:val="28"/>
        </w:rPr>
        <w:t xml:space="preserve"> </w:t>
      </w:r>
      <w:r w:rsidRPr="006D00F3">
        <w:rPr>
          <w:rFonts w:cs="Times New Roman"/>
          <w:sz w:val="28"/>
          <w:szCs w:val="28"/>
        </w:rPr>
        <w:t>К., 2010.</w:t>
      </w:r>
      <w:r>
        <w:rPr>
          <w:rFonts w:cs="Times New Roman"/>
          <w:sz w:val="28"/>
          <w:szCs w:val="28"/>
        </w:rPr>
        <w:t xml:space="preserve"> </w:t>
      </w:r>
      <w:r w:rsidRPr="006D00F3">
        <w:rPr>
          <w:rFonts w:cs="Times New Roman"/>
          <w:sz w:val="28"/>
          <w:szCs w:val="28"/>
        </w:rPr>
        <w:t>Вип. 19.</w:t>
      </w:r>
      <w:r>
        <w:rPr>
          <w:rFonts w:cs="Times New Roman"/>
          <w:sz w:val="28"/>
          <w:szCs w:val="28"/>
        </w:rPr>
        <w:t xml:space="preserve"> </w:t>
      </w:r>
      <w:r w:rsidRPr="006D00F3">
        <w:rPr>
          <w:rFonts w:cs="Times New Roman"/>
          <w:sz w:val="28"/>
          <w:szCs w:val="28"/>
        </w:rPr>
        <w:t>С. 358</w:t>
      </w:r>
      <w:r>
        <w:rPr>
          <w:rFonts w:cs="Times New Roman"/>
          <w:sz w:val="28"/>
          <w:szCs w:val="28"/>
        </w:rPr>
        <w:t>-</w:t>
      </w:r>
      <w:r w:rsidRPr="006D00F3">
        <w:rPr>
          <w:rFonts w:cs="Times New Roman"/>
          <w:sz w:val="28"/>
          <w:szCs w:val="28"/>
        </w:rPr>
        <w:t>366.</w:t>
      </w:r>
    </w:p>
    <w:p w:rsidR="00354CB5" w:rsidRPr="006D00F3" w:rsidRDefault="00354CB5" w:rsidP="00354CB5">
      <w:pPr>
        <w:pStyle w:val="ad"/>
        <w:numPr>
          <w:ilvl w:val="0"/>
          <w:numId w:val="3"/>
        </w:numPr>
        <w:ind w:left="0" w:firstLine="0"/>
      </w:pPr>
      <w:r w:rsidRPr="006D00F3">
        <w:t>Шипка Н. Угорська національна меншина як чинник формування українсько</w:t>
      </w:r>
      <w:r>
        <w:t xml:space="preserve"> </w:t>
      </w:r>
      <w:r w:rsidRPr="006D00F3">
        <w:t>угорських міждержавних політичних відносин (1991</w:t>
      </w:r>
      <w:r>
        <w:t>-</w:t>
      </w:r>
      <w:r w:rsidRPr="006D00F3">
        <w:t xml:space="preserve">2006 рр.) / Н. Шипка // </w:t>
      </w:r>
      <w:r w:rsidRPr="00FC2105">
        <w:rPr>
          <w:i/>
        </w:rPr>
        <w:t>Українська національна ідея: реалії та перспективи розвитку</w:t>
      </w:r>
      <w:r w:rsidRPr="006D00F3">
        <w:t>: Зб. наук. пр.</w:t>
      </w:r>
      <w:r>
        <w:t xml:space="preserve"> </w:t>
      </w:r>
      <w:r w:rsidRPr="006D00F3">
        <w:t>Львів, 2007.</w:t>
      </w:r>
      <w:r>
        <w:t xml:space="preserve"> </w:t>
      </w:r>
      <w:r w:rsidRPr="006D00F3">
        <w:t>Вип. 19</w:t>
      </w:r>
      <w:r>
        <w:t xml:space="preserve"> </w:t>
      </w:r>
      <w:r w:rsidRPr="006D00F3">
        <w:t>С. 208</w:t>
      </w:r>
      <w:r>
        <w:t>-</w:t>
      </w:r>
      <w:r w:rsidRPr="006D00F3">
        <w:t>216.</w:t>
      </w:r>
    </w:p>
    <w:p w:rsidR="00354CB5" w:rsidRDefault="00354CB5" w:rsidP="00354CB5">
      <w:pPr>
        <w:pStyle w:val="ad"/>
        <w:numPr>
          <w:ilvl w:val="0"/>
          <w:numId w:val="3"/>
        </w:numPr>
        <w:ind w:left="0" w:firstLine="0"/>
      </w:pPr>
      <w:r w:rsidRPr="006D00F3">
        <w:t>Як українці врятували від різанини тисячі людей в Боснії і чому про це не говорять?</w:t>
      </w:r>
      <w:r>
        <w:t xml:space="preserve"> </w:t>
      </w:r>
      <w:r>
        <w:rPr>
          <w:lang w:val="en-US"/>
        </w:rPr>
        <w:t>URL</w:t>
      </w:r>
      <w:r w:rsidRPr="006D00F3">
        <w:t xml:space="preserve">: </w:t>
      </w:r>
      <w:hyperlink r:id="rId17" w:history="1">
        <w:r w:rsidRPr="006D00F3">
          <w:rPr>
            <w:rStyle w:val="a8"/>
          </w:rPr>
          <w:t>https://www.bbc.com/ukrainian/features</w:t>
        </w:r>
        <w:r>
          <w:rPr>
            <w:rStyle w:val="a8"/>
          </w:rPr>
          <w:t xml:space="preserve"> </w:t>
        </w:r>
        <w:r w:rsidRPr="006D00F3">
          <w:rPr>
            <w:rStyle w:val="a8"/>
          </w:rPr>
          <w:t>53613172</w:t>
        </w:r>
      </w:hyperlink>
      <w:r w:rsidRPr="006D00F3">
        <w:t>.</w:t>
      </w:r>
      <w:r>
        <w:rPr>
          <w:lang w:val="en-US"/>
        </w:rPr>
        <w:t xml:space="preserve"> (</w:t>
      </w:r>
      <w:r>
        <w:t>дата звернення 18.10.2021</w:t>
      </w:r>
      <w:r>
        <w:rPr>
          <w:lang w:val="en-US"/>
        </w:rPr>
        <w:t>)</w:t>
      </w:r>
      <w:r>
        <w:t>.</w:t>
      </w:r>
    </w:p>
    <w:p w:rsidR="00354CB5" w:rsidRDefault="00354CB5" w:rsidP="00354CB5">
      <w:pPr>
        <w:pStyle w:val="ad"/>
        <w:numPr>
          <w:ilvl w:val="0"/>
          <w:numId w:val="3"/>
        </w:numPr>
        <w:ind w:left="0" w:firstLine="0"/>
      </w:pPr>
      <w:r w:rsidRPr="006D00F3">
        <w:t xml:space="preserve">Comunicat din 22 decembrie 1989 catre tara al Consiliului Frontului Salvarii Nationale // </w:t>
      </w:r>
      <w:r w:rsidRPr="0081539A">
        <w:rPr>
          <w:i/>
        </w:rPr>
        <w:t>Monitorul Oficial</w:t>
      </w:r>
      <w:r w:rsidRPr="006D00F3">
        <w:t xml:space="preserve"> nr. 1 din 22 decembrie 1989.</w:t>
      </w:r>
    </w:p>
    <w:p w:rsidR="00354CB5" w:rsidRPr="001F37EE" w:rsidRDefault="00354CB5" w:rsidP="00354CB5">
      <w:pPr>
        <w:pStyle w:val="ad"/>
        <w:numPr>
          <w:ilvl w:val="0"/>
          <w:numId w:val="3"/>
        </w:numPr>
        <w:ind w:left="0" w:firstLine="0"/>
      </w:pPr>
      <w:r w:rsidRPr="001F37EE">
        <w:t xml:space="preserve">Constituţia României 1991 // </w:t>
      </w:r>
      <w:r w:rsidRPr="001F37EE">
        <w:rPr>
          <w:i/>
        </w:rPr>
        <w:t>Parlamentul României. Camera Deputaţilor</w:t>
      </w:r>
      <w:r w:rsidRPr="001F37EE">
        <w:t xml:space="preserve">. 1991. URL: http://www.cdep.ro/pls/dic/site. page?id=255&amp;idl=1. </w:t>
      </w:r>
      <w:r>
        <w:t>(дата звернення: 15.10.2021</w:t>
      </w:r>
      <w:r w:rsidRPr="001F37EE">
        <w:t>).</w:t>
      </w:r>
    </w:p>
    <w:p w:rsidR="00354CB5" w:rsidRPr="006D00F3" w:rsidRDefault="00354CB5" w:rsidP="00354CB5">
      <w:pPr>
        <w:pStyle w:val="ad"/>
        <w:numPr>
          <w:ilvl w:val="0"/>
          <w:numId w:val="3"/>
        </w:numPr>
        <w:ind w:left="0" w:firstLine="0"/>
      </w:pPr>
      <w:r w:rsidRPr="006D00F3">
        <w:t xml:space="preserve">Declaratia Parlamentului Romaniei privind Referendumul din Ucraina, din 1 decembrie 1991 // </w:t>
      </w:r>
      <w:r w:rsidRPr="001F37EE">
        <w:rPr>
          <w:i/>
        </w:rPr>
        <w:t xml:space="preserve">Monitorul Oficial </w:t>
      </w:r>
      <w:r w:rsidRPr="00E81DA9">
        <w:t>nr.</w:t>
      </w:r>
      <w:r w:rsidRPr="006D00F3">
        <w:t xml:space="preserve"> 243/29 noiembrie 1991.</w:t>
      </w:r>
    </w:p>
    <w:p w:rsidR="00354CB5" w:rsidRPr="006D00F3" w:rsidRDefault="00354CB5" w:rsidP="00354CB5">
      <w:pPr>
        <w:pStyle w:val="ad"/>
        <w:numPr>
          <w:ilvl w:val="0"/>
          <w:numId w:val="3"/>
        </w:numPr>
        <w:ind w:left="0" w:firstLine="0"/>
      </w:pPr>
      <w:r w:rsidRPr="006D00F3">
        <w:t>Declaratie din 24 iunie 1991 privind Pactul Ribbentrop</w:t>
      </w:r>
      <w:r>
        <w:t xml:space="preserve"> </w:t>
      </w:r>
      <w:r w:rsidRPr="006D00F3">
        <w:t xml:space="preserve">Molotov si consecintele acestuia pentru tara noastra // </w:t>
      </w:r>
      <w:r w:rsidRPr="001F37EE">
        <w:rPr>
          <w:i/>
        </w:rPr>
        <w:t xml:space="preserve">Monitorul Oficial </w:t>
      </w:r>
      <w:r w:rsidRPr="00E81DA9">
        <w:t>nr</w:t>
      </w:r>
      <w:r w:rsidRPr="006D00F3">
        <w:t>. 136 din 27 iunie 1991.</w:t>
      </w:r>
    </w:p>
    <w:p w:rsidR="00354CB5" w:rsidRPr="006D00F3" w:rsidRDefault="00354CB5" w:rsidP="00354CB5">
      <w:pPr>
        <w:pStyle w:val="ad"/>
        <w:numPr>
          <w:ilvl w:val="0"/>
          <w:numId w:val="3"/>
        </w:numPr>
        <w:ind w:left="0" w:firstLine="0"/>
      </w:pPr>
      <w:r w:rsidRPr="006D00F3">
        <w:t>Europeistyka: рodręcznik akademicki / pod red. K. Wojtaszczyka, W. Jakubowskiego. Warszawa: Wydawnictwo Naukowe PWN, 2012.</w:t>
      </w:r>
      <w:r>
        <w:t xml:space="preserve"> </w:t>
      </w:r>
      <w:r w:rsidRPr="006D00F3">
        <w:t>T. 2.</w:t>
      </w:r>
      <w:r>
        <w:t xml:space="preserve"> </w:t>
      </w:r>
      <w:r w:rsidRPr="006D00F3">
        <w:t>461 s.</w:t>
      </w:r>
    </w:p>
    <w:p w:rsidR="00354CB5" w:rsidRPr="006D00F3" w:rsidRDefault="00354CB5" w:rsidP="00354CB5">
      <w:pPr>
        <w:pStyle w:val="ad"/>
        <w:numPr>
          <w:ilvl w:val="0"/>
          <w:numId w:val="3"/>
        </w:numPr>
        <w:ind w:left="0" w:firstLine="0"/>
      </w:pPr>
      <w:r w:rsidRPr="006D00F3">
        <w:t>Kuźniar R. Krzysztof Skubiszewski</w:t>
      </w:r>
      <w:r>
        <w:t xml:space="preserve"> </w:t>
      </w:r>
      <w:r w:rsidRPr="006D00F3">
        <w:t>dyplomata i mąż stanu.</w:t>
      </w:r>
      <w:r>
        <w:t xml:space="preserve"> </w:t>
      </w:r>
      <w:r w:rsidRPr="006D00F3">
        <w:rPr>
          <w:lang w:val="en-US"/>
        </w:rPr>
        <w:t>Warszawa</w:t>
      </w:r>
      <w:r w:rsidRPr="006D00F3">
        <w:t xml:space="preserve">: </w:t>
      </w:r>
      <w:r w:rsidRPr="006D00F3">
        <w:rPr>
          <w:lang w:val="en-US"/>
        </w:rPr>
        <w:t>Polski</w:t>
      </w:r>
      <w:r w:rsidRPr="006D00F3">
        <w:t xml:space="preserve"> </w:t>
      </w:r>
      <w:r w:rsidRPr="006D00F3">
        <w:rPr>
          <w:lang w:val="en-US"/>
        </w:rPr>
        <w:t>Instytut</w:t>
      </w:r>
      <w:r w:rsidRPr="006D00F3">
        <w:t xml:space="preserve"> </w:t>
      </w:r>
      <w:r w:rsidRPr="006D00F3">
        <w:rPr>
          <w:lang w:val="en-US"/>
        </w:rPr>
        <w:t>Spraw</w:t>
      </w:r>
      <w:r w:rsidRPr="006D00F3">
        <w:t xml:space="preserve"> </w:t>
      </w:r>
      <w:r w:rsidRPr="006D00F3">
        <w:rPr>
          <w:lang w:val="en-US"/>
        </w:rPr>
        <w:t>Mie</w:t>
      </w:r>
      <w:r w:rsidRPr="006D00F3">
        <w:t>̨</w:t>
      </w:r>
      <w:r w:rsidRPr="006D00F3">
        <w:rPr>
          <w:lang w:val="en-US"/>
        </w:rPr>
        <w:t>dzynarodowych</w:t>
      </w:r>
      <w:r w:rsidRPr="006D00F3">
        <w:t>, 2011.</w:t>
      </w:r>
      <w:r>
        <w:t xml:space="preserve"> </w:t>
      </w:r>
      <w:r w:rsidRPr="006D00F3">
        <w:t xml:space="preserve">607 </w:t>
      </w:r>
      <w:r w:rsidRPr="006D00F3">
        <w:rPr>
          <w:lang w:val="en-US"/>
        </w:rPr>
        <w:t>p</w:t>
      </w:r>
      <w:r w:rsidRPr="006D00F3">
        <w:t>.</w:t>
      </w:r>
    </w:p>
    <w:p w:rsidR="00354CB5" w:rsidRPr="006D00F3" w:rsidRDefault="00354CB5" w:rsidP="00354CB5">
      <w:pPr>
        <w:pStyle w:val="ad"/>
        <w:numPr>
          <w:ilvl w:val="0"/>
          <w:numId w:val="3"/>
        </w:numPr>
        <w:ind w:left="0" w:firstLine="0"/>
      </w:pPr>
      <w:r w:rsidRPr="006D00F3">
        <w:lastRenderedPageBreak/>
        <w:t>Lege Nr. 4 din 11 ianuarie 1991 privind incheierea si ratificarea tratatelor // Monitorul Oficial, nr. 5, din 12 ianuarie 1991.</w:t>
      </w:r>
    </w:p>
    <w:p w:rsidR="00354CB5" w:rsidRPr="006D00F3" w:rsidRDefault="00354CB5" w:rsidP="00354CB5">
      <w:pPr>
        <w:pStyle w:val="ad"/>
        <w:numPr>
          <w:ilvl w:val="0"/>
          <w:numId w:val="3"/>
        </w:numPr>
        <w:ind w:left="0" w:firstLine="0"/>
      </w:pPr>
      <w:r w:rsidRPr="006D00F3">
        <w:t>Meleşcanu T. România a trecut din tabăra candidaţilor la integrarea euro</w:t>
      </w:r>
      <w:r>
        <w:t xml:space="preserve"> </w:t>
      </w:r>
      <w:r w:rsidRPr="006D00F3">
        <w:t>atlantică, în tabara potenţialilor membri ai acestei alianţe // Românul.</w:t>
      </w:r>
      <w:r>
        <w:t xml:space="preserve"> </w:t>
      </w:r>
      <w:r w:rsidRPr="006D00F3">
        <w:t>24 decembrie 1994</w:t>
      </w:r>
      <w:r>
        <w:t xml:space="preserve"> </w:t>
      </w:r>
      <w:r w:rsidRPr="006D00F3">
        <w:t>8 ianuarie 1995.</w:t>
      </w:r>
    </w:p>
    <w:p w:rsidR="00354CB5" w:rsidRPr="006D00F3" w:rsidRDefault="00354CB5" w:rsidP="00354CB5">
      <w:pPr>
        <w:pStyle w:val="a3"/>
        <w:numPr>
          <w:ilvl w:val="0"/>
          <w:numId w:val="3"/>
        </w:numPr>
        <w:spacing w:line="360" w:lineRule="auto"/>
        <w:ind w:left="0" w:firstLine="0"/>
        <w:rPr>
          <w:rFonts w:cs="Times New Roman"/>
          <w:sz w:val="28"/>
          <w:szCs w:val="28"/>
        </w:rPr>
      </w:pPr>
      <w:r w:rsidRPr="006D00F3">
        <w:rPr>
          <w:rFonts w:cs="Times New Roman"/>
          <w:sz w:val="28"/>
          <w:szCs w:val="28"/>
        </w:rPr>
        <w:t>Rosenau J. The Study of World Politics: Theoretical and Methodological Challenges. New York : Routledge, 2006.</w:t>
      </w:r>
      <w:r>
        <w:rPr>
          <w:rFonts w:cs="Times New Roman"/>
          <w:sz w:val="28"/>
          <w:szCs w:val="28"/>
        </w:rPr>
        <w:t xml:space="preserve"> </w:t>
      </w:r>
      <w:r w:rsidRPr="006D00F3">
        <w:rPr>
          <w:rFonts w:cs="Times New Roman"/>
          <w:sz w:val="28"/>
          <w:szCs w:val="28"/>
        </w:rPr>
        <w:t>P. 171</w:t>
      </w:r>
      <w:r>
        <w:rPr>
          <w:rFonts w:cs="Times New Roman"/>
          <w:sz w:val="28"/>
          <w:szCs w:val="28"/>
        </w:rPr>
        <w:t>-</w:t>
      </w:r>
      <w:r w:rsidRPr="006D00F3">
        <w:rPr>
          <w:rFonts w:cs="Times New Roman"/>
          <w:sz w:val="28"/>
          <w:szCs w:val="28"/>
        </w:rPr>
        <w:t>197.</w:t>
      </w:r>
    </w:p>
    <w:p w:rsidR="00354CB5" w:rsidRDefault="00354CB5" w:rsidP="00354CB5">
      <w:pPr>
        <w:pStyle w:val="ad"/>
        <w:numPr>
          <w:ilvl w:val="0"/>
          <w:numId w:val="3"/>
        </w:numPr>
        <w:ind w:left="0" w:firstLine="0"/>
      </w:pPr>
      <w:r w:rsidRPr="006D00F3">
        <w:t>Viorel Patrichi, «Marea Păcăleală. Tratatul cu Ucraina», în Lumea magazin, nr. 6/1997, p. 12</w:t>
      </w:r>
      <w:r>
        <w:t xml:space="preserve"> </w:t>
      </w:r>
      <w:r w:rsidRPr="006D00F3">
        <w:t>13; A. Cuza, «Mini</w:t>
      </w:r>
      <w:r>
        <w:t xml:space="preserve"> </w:t>
      </w:r>
      <w:r w:rsidRPr="006D00F3">
        <w:t>cartea albă a Tratatului de bază cu Ucraina», în Lumea magazin, nr. 3/1999, pp. 54</w:t>
      </w:r>
      <w:r>
        <w:t>-</w:t>
      </w:r>
      <w:r w:rsidRPr="006D00F3">
        <w:t>57.</w:t>
      </w:r>
    </w:p>
    <w:p w:rsidR="007B6C2C" w:rsidRPr="00354CB5" w:rsidRDefault="007B6C2C" w:rsidP="007B6C2C">
      <w:pPr>
        <w:pStyle w:val="11"/>
        <w:jc w:val="both"/>
        <w:rPr>
          <w:b w:val="0"/>
        </w:rPr>
      </w:pPr>
    </w:p>
    <w:p w:rsidR="00DC65B0" w:rsidRPr="007B6C2C" w:rsidRDefault="00DC65B0" w:rsidP="00DC65B0">
      <w:pPr>
        <w:pStyle w:val="11"/>
        <w:ind w:firstLine="709"/>
        <w:contextualSpacing/>
        <w:mirrorIndents/>
        <w:jc w:val="both"/>
        <w:rPr>
          <w:b w:val="0"/>
        </w:rPr>
      </w:pPr>
    </w:p>
    <w:p w:rsidR="00B84131" w:rsidRDefault="00B84131">
      <w:pPr>
        <w:pStyle w:val="11"/>
        <w:ind w:firstLine="709"/>
        <w:contextualSpacing/>
        <w:mirrorIndents/>
        <w:jc w:val="both"/>
        <w:rPr>
          <w:b w:val="0"/>
        </w:rPr>
      </w:pPr>
    </w:p>
    <w:p w:rsidR="00B84131" w:rsidRDefault="00B84131" w:rsidP="00B84131">
      <w:r>
        <w:br w:type="page"/>
      </w:r>
    </w:p>
    <w:p w:rsidR="00B84131" w:rsidRPr="00354CB5" w:rsidRDefault="00B84131" w:rsidP="00B84131">
      <w:pPr>
        <w:pStyle w:val="1"/>
        <w:jc w:val="center"/>
        <w:rPr>
          <w:rFonts w:ascii="Times New Roman" w:hAnsi="Times New Roman" w:cs="Times New Roman"/>
          <w:b/>
          <w:color w:val="auto"/>
          <w:sz w:val="28"/>
          <w:lang w:val="en-US"/>
        </w:rPr>
      </w:pPr>
      <w:bookmarkStart w:id="18" w:name="_Toc90028971"/>
      <w:r w:rsidRPr="00354CB5">
        <w:rPr>
          <w:rFonts w:ascii="Times New Roman" w:hAnsi="Times New Roman" w:cs="Times New Roman"/>
          <w:b/>
          <w:color w:val="auto"/>
          <w:sz w:val="28"/>
          <w:lang w:val="en-US"/>
        </w:rPr>
        <w:lastRenderedPageBreak/>
        <w:t>SUMMARY</w:t>
      </w:r>
      <w:bookmarkEnd w:id="18"/>
    </w:p>
    <w:p w:rsidR="00B84131" w:rsidRPr="007B6C2C" w:rsidRDefault="00B84131" w:rsidP="00B84131">
      <w:pPr>
        <w:pStyle w:val="11"/>
        <w:jc w:val="both"/>
        <w:rPr>
          <w:b w:val="0"/>
        </w:rPr>
      </w:pPr>
      <w:r w:rsidRPr="007B6C2C">
        <w:rPr>
          <w:b w:val="0"/>
        </w:rPr>
        <w:t>In 1991, as a result of major geopolitical changes that led to the collapse of the USSR, Ukraine gained independence. Thus, the political leadership set out to build state institutions, including an important area was the diplomatic department of the state. The formation and development of interstate relations with other countries, especially with neighbors, became a derivative. Establishing foreign relations with Romania, Poland and Hungary has become important in this context.</w:t>
      </w:r>
    </w:p>
    <w:p w:rsidR="00B84131" w:rsidRPr="007B6C2C" w:rsidRDefault="00B84131" w:rsidP="00B84131">
      <w:pPr>
        <w:pStyle w:val="11"/>
        <w:jc w:val="both"/>
        <w:rPr>
          <w:b w:val="0"/>
        </w:rPr>
      </w:pPr>
      <w:r w:rsidRPr="007B6C2C">
        <w:rPr>
          <w:b w:val="0"/>
        </w:rPr>
        <w:t xml:space="preserve">Romania was one of the first countries to recognize Ukraine's independence. It happened on January 8, 1992. Immediately after the establishment of diplomatic relations, on February 1, 1992, the Consulate General of Romania in Kyiv was transformed into an Embassy. For a long time, relations between post-communist Romania and independent Ukraine were not easy. The reason lay, first of all, in the territorial claims that Romania first made to the USSR, and after its collapse to independent Ukraine. Almost immediately after the adoption of the Act of Independence of Ukraine, some political forces in Romania made statements and appeals for the return of Northern Bukovina, Hertsaiv and some districts of Odessa region. </w:t>
      </w:r>
    </w:p>
    <w:p w:rsidR="00B84131" w:rsidRPr="007B6C2C" w:rsidRDefault="00B84131" w:rsidP="00B84131">
      <w:pPr>
        <w:pStyle w:val="11"/>
        <w:jc w:val="both"/>
        <w:rPr>
          <w:b w:val="0"/>
        </w:rPr>
      </w:pPr>
      <w:r w:rsidRPr="007B6C2C">
        <w:rPr>
          <w:b w:val="0"/>
        </w:rPr>
        <w:t>The Treaty of Good Neighborliness and Cooperation between Ukraine and Romania was signed on June 2, 1997, which legally consolidated the foreign policy relations between the states. The conflict over territorial disputes was soon over, as Romania had to choose between joining NATO and the EU and territorial claims. The latter were the main obstacles to European integration.</w:t>
      </w:r>
    </w:p>
    <w:p w:rsidR="00B84131" w:rsidRPr="007B6C2C" w:rsidRDefault="00B84131" w:rsidP="00B84131">
      <w:pPr>
        <w:pStyle w:val="11"/>
        <w:jc w:val="both"/>
        <w:rPr>
          <w:b w:val="0"/>
        </w:rPr>
      </w:pPr>
      <w:r w:rsidRPr="007B6C2C">
        <w:rPr>
          <w:b w:val="0"/>
        </w:rPr>
        <w:t xml:space="preserve">The beginning of the modern era in the history of Ukrainian-Hungarian relations is inevitably associated with a total change in the system of international relations, the main factor in which was the collapse of the USSR. In fact, the formation and development of relations between Ukraine and </w:t>
      </w:r>
      <w:r w:rsidRPr="007B6C2C">
        <w:rPr>
          <w:b w:val="0"/>
        </w:rPr>
        <w:lastRenderedPageBreak/>
        <w:t xml:space="preserve">Hungary depended primarily on the tasks that at one stage or another faced the two states. </w:t>
      </w:r>
    </w:p>
    <w:p w:rsidR="00B84131" w:rsidRPr="007B6C2C" w:rsidRDefault="00B84131" w:rsidP="00B84131">
      <w:pPr>
        <w:pStyle w:val="11"/>
        <w:jc w:val="both"/>
        <w:rPr>
          <w:b w:val="0"/>
        </w:rPr>
      </w:pPr>
      <w:r w:rsidRPr="007B6C2C">
        <w:rPr>
          <w:b w:val="0"/>
        </w:rPr>
        <w:t xml:space="preserve">Thus, on December 3, 1991, diplomatic relations were established between the two countries, and on December 6, 1991, as part of the official visit of the Prime Minister of Hungary to Ukraine, an agreement on the foundations of good neighborliness and cooperation between Ukraine and Hungary was signed, which became the first basic political document of bilateral relations. </w:t>
      </w:r>
    </w:p>
    <w:p w:rsidR="00B84131" w:rsidRPr="007B6C2C" w:rsidRDefault="00B84131" w:rsidP="00B84131">
      <w:pPr>
        <w:pStyle w:val="11"/>
        <w:jc w:val="both"/>
        <w:rPr>
          <w:b w:val="0"/>
        </w:rPr>
      </w:pPr>
      <w:r w:rsidRPr="007B6C2C">
        <w:rPr>
          <w:b w:val="0"/>
        </w:rPr>
        <w:t>Hungary and Ukraine have followed fairly identical geopolitical and historical paths, as they have both ended their ambiguous past in favor of European orientation. However, with regard to Ukraine, these efforts have changed in the process and have positioned themselves as a bridge between East and West. Compared to the experience they have shared with neighboring countries, Kyiv and Budapest have a common history without conflicts.</w:t>
      </w:r>
    </w:p>
    <w:p w:rsidR="00B84131" w:rsidRDefault="00B84131" w:rsidP="00B84131">
      <w:pPr>
        <w:pStyle w:val="11"/>
        <w:jc w:val="both"/>
        <w:rPr>
          <w:b w:val="0"/>
          <w:lang w:val="en-US"/>
        </w:rPr>
      </w:pPr>
      <w:r w:rsidRPr="007B6C2C">
        <w:rPr>
          <w:b w:val="0"/>
        </w:rPr>
        <w:t xml:space="preserve">For a long time, the problems that arose around the Hungarian national minority have been a determining factor in the context of Ukraine's foreign relations with Hungary. </w:t>
      </w:r>
      <w:r>
        <w:rPr>
          <w:b w:val="0"/>
          <w:lang w:val="en-US"/>
        </w:rPr>
        <w:t xml:space="preserve"> </w:t>
      </w:r>
      <w:r w:rsidRPr="007B6C2C">
        <w:rPr>
          <w:b w:val="0"/>
          <w:lang w:val="en-US"/>
        </w:rPr>
        <w:t>In fact, the Transcarpathian region has become a factor that has given Hungary importance to Ukraine and positioned the latter as an important foreign policy partner.</w:t>
      </w:r>
      <w:r>
        <w:rPr>
          <w:b w:val="0"/>
          <w:lang w:val="en-US"/>
        </w:rPr>
        <w:t xml:space="preserve"> </w:t>
      </w:r>
    </w:p>
    <w:p w:rsidR="00B84131" w:rsidRDefault="00B84131" w:rsidP="00B84131">
      <w:pPr>
        <w:pStyle w:val="11"/>
        <w:jc w:val="both"/>
        <w:rPr>
          <w:b w:val="0"/>
          <w:lang w:val="en-US"/>
        </w:rPr>
      </w:pPr>
      <w:r w:rsidRPr="007B6C2C">
        <w:rPr>
          <w:b w:val="0"/>
          <w:lang w:val="en-US"/>
        </w:rPr>
        <w:t>Drawing on previous history lessons and experience, Poland has revived the Polish-Ukrainian Union on a new European footing: not only has it been tolerant of Ukraine's desire to be part of the European space, but has provided assistance to the latter during difficult trials.</w:t>
      </w:r>
    </w:p>
    <w:p w:rsidR="00B84131" w:rsidRDefault="00B84131" w:rsidP="00B84131">
      <w:pPr>
        <w:pStyle w:val="11"/>
        <w:jc w:val="both"/>
        <w:rPr>
          <w:b w:val="0"/>
          <w:lang w:val="en-US"/>
        </w:rPr>
      </w:pPr>
      <w:r w:rsidRPr="007B6C2C">
        <w:rPr>
          <w:b w:val="0"/>
          <w:lang w:val="en-US"/>
        </w:rPr>
        <w:t>Among Ukraine's relations with neighboring countries, relations with Poland, in our opinion, are the most favorable.</w:t>
      </w:r>
      <w:r>
        <w:rPr>
          <w:b w:val="0"/>
          <w:lang w:val="en-US"/>
        </w:rPr>
        <w:t xml:space="preserve"> </w:t>
      </w:r>
      <w:r w:rsidRPr="007B6C2C">
        <w:rPr>
          <w:b w:val="0"/>
          <w:lang w:val="en-US"/>
        </w:rPr>
        <w:t>An important milestone that demonstrated Poland's positive attitude towards Ukraine's desire for independence was that after the announcement of the results of the referendum on December 2, 1991, it was the first in the world to recognize Ukraine's independence. Then, in January 1992, diplomatic relations were established.</w:t>
      </w:r>
    </w:p>
    <w:p w:rsidR="00B84131" w:rsidRDefault="00B84131" w:rsidP="00B84131">
      <w:pPr>
        <w:pStyle w:val="11"/>
        <w:jc w:val="both"/>
        <w:rPr>
          <w:b w:val="0"/>
          <w:lang w:val="en-US"/>
        </w:rPr>
      </w:pPr>
      <w:r w:rsidRPr="007B6C2C">
        <w:rPr>
          <w:b w:val="0"/>
          <w:lang w:val="en-US"/>
        </w:rPr>
        <w:lastRenderedPageBreak/>
        <w:t>Poland has worked to develop foreign relations with the Russian Federation, well aware of the need to create a lobby with Ukraine and the Baltic states that will make Western politicians aware of the growing Russian threat and seek to accelerate the expansion of European institutions to the East.</w:t>
      </w:r>
    </w:p>
    <w:p w:rsidR="00B84131" w:rsidRDefault="00B84131" w:rsidP="00B84131">
      <w:pPr>
        <w:pStyle w:val="11"/>
        <w:jc w:val="both"/>
        <w:rPr>
          <w:b w:val="0"/>
          <w:lang w:val="en-US"/>
        </w:rPr>
      </w:pPr>
      <w:r w:rsidRPr="007B6C2C">
        <w:rPr>
          <w:b w:val="0"/>
          <w:lang w:val="en-US"/>
        </w:rPr>
        <w:t>Ukraine has always remained a strategic partner of Poland in Eastern Europe, which was a kind of axiom of Polish Eastern policy.</w:t>
      </w:r>
      <w:r>
        <w:rPr>
          <w:b w:val="0"/>
          <w:lang w:val="en-US"/>
        </w:rPr>
        <w:t xml:space="preserve"> </w:t>
      </w:r>
      <w:r w:rsidRPr="007B6C2C">
        <w:rPr>
          <w:b w:val="0"/>
          <w:lang w:val="en-US"/>
        </w:rPr>
        <w:t>One of the key institutions involved in this task was the ongoing Ukrainian-Polish Conference on European Integration.</w:t>
      </w:r>
    </w:p>
    <w:p w:rsidR="00B84131" w:rsidRDefault="00B84131" w:rsidP="00B84131">
      <w:pPr>
        <w:pStyle w:val="11"/>
        <w:jc w:val="both"/>
        <w:rPr>
          <w:b w:val="0"/>
          <w:lang w:val="en-US"/>
        </w:rPr>
      </w:pPr>
      <w:r w:rsidRPr="007B6C2C">
        <w:rPr>
          <w:b w:val="0"/>
          <w:lang w:val="en-US"/>
        </w:rPr>
        <w:t>Romania, Poland and Hungary are members of the EU and NATO. Accordingly, Ukraine needs to learn from the experience of partner countries in order to complete as soon as possible all the tasks assigned to it in this context and to join these organizations.</w:t>
      </w:r>
      <w:r>
        <w:rPr>
          <w:b w:val="0"/>
          <w:lang w:val="en-US"/>
        </w:rPr>
        <w:t xml:space="preserve"> </w:t>
      </w:r>
      <w:r w:rsidRPr="007B6C2C">
        <w:rPr>
          <w:b w:val="0"/>
          <w:lang w:val="en-US"/>
        </w:rPr>
        <w:t xml:space="preserve">Ukraine's course towards European integration was a natural result of its gaining the status of an independent state. The process of global changes of domestic nature for integration into the European community today </w:t>
      </w:r>
      <w:r>
        <w:rPr>
          <w:b w:val="0"/>
          <w:lang w:val="en-US"/>
        </w:rPr>
        <w:t>is a priority of the country's</w:t>
      </w:r>
      <w:r w:rsidRPr="007B6C2C">
        <w:rPr>
          <w:b w:val="0"/>
          <w:lang w:val="en-US"/>
        </w:rPr>
        <w:t xml:space="preserve"> leadership.</w:t>
      </w:r>
      <w:r>
        <w:rPr>
          <w:b w:val="0"/>
          <w:lang w:val="en-US"/>
        </w:rPr>
        <w:t xml:space="preserve"> </w:t>
      </w:r>
      <w:r w:rsidRPr="007B6C2C">
        <w:rPr>
          <w:b w:val="0"/>
          <w:lang w:val="en-US"/>
        </w:rPr>
        <w:t>Ukraine's European integration is a multilevel, dynamic and long process, which has a complex evolution and depends on many internal and external factors.</w:t>
      </w:r>
    </w:p>
    <w:p w:rsidR="00B84131" w:rsidRDefault="00B84131" w:rsidP="00B84131">
      <w:pPr>
        <w:pStyle w:val="11"/>
        <w:jc w:val="both"/>
        <w:rPr>
          <w:b w:val="0"/>
        </w:rPr>
      </w:pPr>
      <w:r w:rsidRPr="00AC4347">
        <w:rPr>
          <w:b w:val="0"/>
          <w:lang w:val="en-US"/>
        </w:rPr>
        <w:t>The last decade has brought a number of challenges to the European community in general and to Ukraine in particular. There were a number of terrorist acts, conflicts in the territorial dimension, the COVID-19 pandemic, and so on.</w:t>
      </w:r>
      <w:r>
        <w:rPr>
          <w:b w:val="0"/>
        </w:rPr>
        <w:t xml:space="preserve"> </w:t>
      </w:r>
      <w:r w:rsidRPr="00AC4347">
        <w:rPr>
          <w:b w:val="0"/>
        </w:rPr>
        <w:t>Ukraine was hit hard by external aggression from the Russian Federation, which killed more than 14,000 people, annexed the Crimean peninsula and occupied parts of Luhansk and Donetsk regions.</w:t>
      </w:r>
      <w:r>
        <w:rPr>
          <w:b w:val="0"/>
        </w:rPr>
        <w:t xml:space="preserve"> </w:t>
      </w:r>
      <w:r w:rsidRPr="00AC4347">
        <w:rPr>
          <w:b w:val="0"/>
        </w:rPr>
        <w:t>In this context, the priority for Ukraine is to deepen and develop foreign policy relations, primarily with neighboring countries, in order to stabilize and improve the internal situation and ensure resilience in the fight against the aggressor.</w:t>
      </w:r>
    </w:p>
    <w:p w:rsidR="00B84131" w:rsidRDefault="00B84131" w:rsidP="00B84131">
      <w:pPr>
        <w:pStyle w:val="11"/>
        <w:jc w:val="both"/>
        <w:rPr>
          <w:b w:val="0"/>
        </w:rPr>
      </w:pPr>
      <w:r w:rsidRPr="00AC4347">
        <w:rPr>
          <w:b w:val="0"/>
        </w:rPr>
        <w:t>The current foreign policy relations of Romania, Poland and Hungary with Ukraine are developing through the prism of security considerations and mutual desire for closer cooperation or even alliance.</w:t>
      </w:r>
      <w:r>
        <w:rPr>
          <w:b w:val="0"/>
        </w:rPr>
        <w:t xml:space="preserve"> </w:t>
      </w:r>
      <w:r w:rsidRPr="00AC4347">
        <w:rPr>
          <w:b w:val="0"/>
        </w:rPr>
        <w:t xml:space="preserve">However, they could not </w:t>
      </w:r>
      <w:r w:rsidRPr="00AC4347">
        <w:rPr>
          <w:b w:val="0"/>
        </w:rPr>
        <w:lastRenderedPageBreak/>
        <w:t>avoid a number of conflict situations and misunderstandings that arose in the course of interstate cooperation.</w:t>
      </w:r>
    </w:p>
    <w:p w:rsidR="00B84131" w:rsidRDefault="00B84131" w:rsidP="00B84131">
      <w:pPr>
        <w:pStyle w:val="11"/>
        <w:jc w:val="both"/>
        <w:rPr>
          <w:b w:val="0"/>
        </w:rPr>
      </w:pPr>
      <w:r w:rsidRPr="00AC4347">
        <w:rPr>
          <w:b w:val="0"/>
        </w:rPr>
        <w:t>Thus, if Ukraine's relations with Poland, despite minor diplomatic conflicts, can be interpreted as positive and promising, there are some reservations about Romania and Hungary.</w:t>
      </w:r>
      <w:r>
        <w:rPr>
          <w:b w:val="0"/>
        </w:rPr>
        <w:t xml:space="preserve"> </w:t>
      </w:r>
      <w:r w:rsidRPr="00AC4347">
        <w:rPr>
          <w:b w:val="0"/>
        </w:rPr>
        <w:t>They are hidden in the problems of national minorities living in Ukraine.</w:t>
      </w:r>
      <w:r>
        <w:rPr>
          <w:b w:val="0"/>
        </w:rPr>
        <w:t xml:space="preserve"> </w:t>
      </w:r>
      <w:r w:rsidRPr="00AC4347">
        <w:rPr>
          <w:b w:val="0"/>
        </w:rPr>
        <w:t>Romania and Hungary are trying to destabilize the situation in their regions of residence, probably hoping for the future accession of these territories to their states.</w:t>
      </w:r>
      <w:r>
        <w:rPr>
          <w:b w:val="0"/>
        </w:rPr>
        <w:t xml:space="preserve"> </w:t>
      </w:r>
      <w:r w:rsidRPr="00AC4347">
        <w:rPr>
          <w:b w:val="0"/>
        </w:rPr>
        <w:t>However, this was not possible, given the principles of the EU and other international organizations.</w:t>
      </w:r>
    </w:p>
    <w:p w:rsidR="00B84131" w:rsidRPr="00AC4347" w:rsidRDefault="00B84131" w:rsidP="00B84131">
      <w:pPr>
        <w:pStyle w:val="11"/>
        <w:jc w:val="both"/>
        <w:rPr>
          <w:b w:val="0"/>
        </w:rPr>
      </w:pPr>
      <w:r w:rsidRPr="00AC4347">
        <w:rPr>
          <w:b w:val="0"/>
        </w:rPr>
        <w:t>First of all, they need to analyze the situation surrounding the growing armed danger from the Russian Federation, where Ukraine is, without exaggeration, the last outpost that divides democratic Europe and the aggressive Russia.</w:t>
      </w:r>
      <w:r>
        <w:rPr>
          <w:b w:val="0"/>
        </w:rPr>
        <w:t xml:space="preserve"> </w:t>
      </w:r>
      <w:r w:rsidRPr="00AC4347">
        <w:rPr>
          <w:b w:val="0"/>
        </w:rPr>
        <w:t>Therefore, it is necessary to be more constructive in relations with Ukraine, to help accelerate integration into the EU and NATO in order to create a strong counteraction in the current geopolitical confrontation.</w:t>
      </w:r>
    </w:p>
    <w:p w:rsidR="00DC65B0" w:rsidRPr="007B6C2C" w:rsidRDefault="00DC65B0">
      <w:pPr>
        <w:pStyle w:val="11"/>
        <w:ind w:firstLine="709"/>
        <w:contextualSpacing/>
        <w:mirrorIndents/>
        <w:jc w:val="both"/>
        <w:rPr>
          <w:b w:val="0"/>
        </w:rPr>
      </w:pPr>
    </w:p>
    <w:sectPr w:rsidR="00DC65B0" w:rsidRPr="007B6C2C" w:rsidSect="00501395">
      <w:headerReference w:type="default" r:id="rId18"/>
      <w:footnotePr>
        <w:numRestart w:val="eachPage"/>
      </w:footnotePr>
      <w:pgSz w:w="11906" w:h="16838"/>
      <w:pgMar w:top="1440" w:right="1440" w:bottom="1440" w:left="1440"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D68" w:rsidRDefault="00ED5D68" w:rsidP="00A6406E">
      <w:pPr>
        <w:spacing w:line="240" w:lineRule="auto"/>
      </w:pPr>
      <w:r>
        <w:separator/>
      </w:r>
    </w:p>
  </w:endnote>
  <w:endnote w:type="continuationSeparator" w:id="0">
    <w:p w:rsidR="00ED5D68" w:rsidRDefault="00ED5D68" w:rsidP="00A640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uller Light">
    <w:altName w:val="Arial"/>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D68" w:rsidRDefault="00ED5D68" w:rsidP="00A6406E">
      <w:pPr>
        <w:spacing w:line="240" w:lineRule="auto"/>
      </w:pPr>
      <w:r>
        <w:separator/>
      </w:r>
    </w:p>
  </w:footnote>
  <w:footnote w:type="continuationSeparator" w:id="0">
    <w:p w:rsidR="00ED5D68" w:rsidRDefault="00ED5D68" w:rsidP="00A6406E">
      <w:pPr>
        <w:spacing w:line="240" w:lineRule="auto"/>
      </w:pPr>
      <w:r>
        <w:continuationSeparator/>
      </w:r>
    </w:p>
  </w:footnote>
  <w:footnote w:id="1">
    <w:p w:rsidR="00C55C4A" w:rsidRDefault="00C55C4A" w:rsidP="00D851AC">
      <w:pPr>
        <w:pStyle w:val="a3"/>
      </w:pPr>
      <w:r>
        <w:rPr>
          <w:rStyle w:val="a5"/>
        </w:rPr>
        <w:footnoteRef/>
      </w:r>
      <w:r>
        <w:t xml:space="preserve"> Державна політика: підручник / ред. кол.</w:t>
      </w:r>
      <w:r w:rsidRPr="00276D5B">
        <w:t>: Ю. Ковбасюк (голова), К. Ващенко (заст. голови), Ю. Сурмін (заст. голови) [та ін.]; Нац. акад. держ. упр.</w:t>
      </w:r>
      <w:r>
        <w:t xml:space="preserve"> при Президентові України. – К.</w:t>
      </w:r>
      <w:r w:rsidRPr="00276D5B">
        <w:t>: НАДУ, 2014. –</w:t>
      </w:r>
      <w:r>
        <w:t xml:space="preserve"> С. 7.</w:t>
      </w:r>
    </w:p>
  </w:footnote>
  <w:footnote w:id="2">
    <w:p w:rsidR="00C55C4A" w:rsidRDefault="00C55C4A" w:rsidP="00D851AC">
      <w:pPr>
        <w:pStyle w:val="a3"/>
      </w:pPr>
      <w:r>
        <w:rPr>
          <w:rStyle w:val="a5"/>
        </w:rPr>
        <w:footnoteRef/>
      </w:r>
      <w:r>
        <w:t xml:space="preserve"> </w:t>
      </w:r>
      <w:r w:rsidRPr="00072032">
        <w:rPr>
          <w:rFonts w:cs="Times New Roman"/>
        </w:rPr>
        <w:t>Зовнішня політика України в умовах глобалізації. Анотована історична хроніка міжнародних відносин (2008-2013). Авторський колектив: С. Віднянський, О. Горенко, А.  Мартинов (відповідальний редактор), В. Піскіжова. – К.: Інститут історії України НАН України, 2015. –</w:t>
      </w:r>
      <w:r>
        <w:rPr>
          <w:rFonts w:cs="Times New Roman"/>
        </w:rPr>
        <w:t xml:space="preserve"> С. 37.</w:t>
      </w:r>
    </w:p>
  </w:footnote>
  <w:footnote w:id="3">
    <w:p w:rsidR="00C55C4A" w:rsidRDefault="00C55C4A" w:rsidP="00D851AC">
      <w:pPr>
        <w:pStyle w:val="a3"/>
      </w:pPr>
      <w:r>
        <w:rPr>
          <w:rStyle w:val="a5"/>
        </w:rPr>
        <w:footnoteRef/>
      </w:r>
      <w:r>
        <w:t xml:space="preserve"> Rosenau J. The Study of World Politics: Theoretical and Methodological Challenges. New York: Routledge, 2006. – P. 174.</w:t>
      </w:r>
    </w:p>
  </w:footnote>
  <w:footnote w:id="4">
    <w:p w:rsidR="00C55C4A" w:rsidRDefault="00C55C4A" w:rsidP="00D851AC">
      <w:pPr>
        <w:pStyle w:val="a3"/>
      </w:pPr>
      <w:r>
        <w:rPr>
          <w:rStyle w:val="a5"/>
        </w:rPr>
        <w:footnoteRef/>
      </w:r>
      <w:r>
        <w:t xml:space="preserve"> Богатуров А., Косолапов Н., Хрусталев М. Очерки теории и политического анализа международных отношений. Москва : НОФМО, 2002. – С. 63.</w:t>
      </w:r>
    </w:p>
  </w:footnote>
  <w:footnote w:id="5">
    <w:p w:rsidR="00C55C4A" w:rsidRDefault="00C55C4A" w:rsidP="00D851AC">
      <w:pPr>
        <w:pStyle w:val="a3"/>
      </w:pPr>
      <w:r>
        <w:rPr>
          <w:rStyle w:val="a5"/>
        </w:rPr>
        <w:footnoteRef/>
      </w:r>
      <w:r>
        <w:t xml:space="preserve"> </w:t>
      </w:r>
      <w:r w:rsidRPr="00061B5A">
        <w:t>Ткаченко Б. Проблемы эффективности внешней политики России на Дальнем Востоке. – Владивосток, 1996. –</w:t>
      </w:r>
      <w:r>
        <w:t xml:space="preserve"> С. 49.</w:t>
      </w:r>
    </w:p>
  </w:footnote>
  <w:footnote w:id="6">
    <w:p w:rsidR="00C55C4A" w:rsidRDefault="00C55C4A" w:rsidP="00D851AC">
      <w:pPr>
        <w:pStyle w:val="a3"/>
      </w:pPr>
      <w:r>
        <w:rPr>
          <w:rStyle w:val="a5"/>
        </w:rPr>
        <w:footnoteRef/>
      </w:r>
      <w:r>
        <w:t xml:space="preserve"> Коновалов В. Построение механизма оценки политических процессов в системе международных отношений региона как задача исследователя.</w:t>
      </w:r>
      <w:r w:rsidRPr="00E73476">
        <w:t xml:space="preserve"> </w:t>
      </w:r>
      <w:r w:rsidRPr="00072032">
        <w:t>– [Електронний ресурс]. – Режим доступу:</w:t>
      </w:r>
      <w:r>
        <w:t xml:space="preserve"> http://www.chinazone.ru/i/ cont/metod1.htm.</w:t>
      </w:r>
    </w:p>
  </w:footnote>
  <w:footnote w:id="7">
    <w:p w:rsidR="00C55C4A" w:rsidRDefault="00C55C4A" w:rsidP="00D851AC">
      <w:pPr>
        <w:pStyle w:val="a3"/>
      </w:pPr>
      <w:r>
        <w:rPr>
          <w:rStyle w:val="a5"/>
        </w:rPr>
        <w:footnoteRef/>
      </w:r>
      <w:r>
        <w:t xml:space="preserve"> </w:t>
      </w:r>
      <w:r w:rsidRPr="00C57B6D">
        <w:t>Мировая политика и международные отношения: ключевые слова и понятия / под общ. ред. М. Лебедевой, С. Устинкина. – Москва; Н. Новгород, 2000. –</w:t>
      </w:r>
      <w:r>
        <w:t xml:space="preserve"> С. 31.</w:t>
      </w:r>
    </w:p>
  </w:footnote>
  <w:footnote w:id="8">
    <w:p w:rsidR="00C55C4A" w:rsidRDefault="00C55C4A" w:rsidP="00D851AC">
      <w:pPr>
        <w:pStyle w:val="a3"/>
      </w:pPr>
      <w:r>
        <w:rPr>
          <w:rStyle w:val="a5"/>
        </w:rPr>
        <w:footnoteRef/>
      </w:r>
      <w:r>
        <w:t xml:space="preserve"> Касьянов Г. Сучасна історія України: проблеми, версії, міркування // Український історичний журнал. 2006. – №4. – С. 4.</w:t>
      </w:r>
    </w:p>
  </w:footnote>
  <w:footnote w:id="9">
    <w:p w:rsidR="00C55C4A" w:rsidRDefault="00C55C4A" w:rsidP="00D851AC">
      <w:pPr>
        <w:pStyle w:val="a3"/>
      </w:pPr>
      <w:r>
        <w:rPr>
          <w:rStyle w:val="a5"/>
        </w:rPr>
        <w:footnoteRef/>
      </w:r>
      <w:r>
        <w:t xml:space="preserve"> Алексієвець Л., Прийдун С. Теоретико-методологічні основи дослідження трансформації зовнішньої політики України до європейсько-атлантичного процесу (1991–2015) // Україна–Європа–Світ. Міжнародний збірник наукових праць. Серія: Історія, міжнародні відносини. 2018. Вип. 21: 25-ій річниці історичного факультету ТНПУ ім. В. Гнатюка присвячено. – С. 207.</w:t>
      </w:r>
    </w:p>
  </w:footnote>
  <w:footnote w:id="10">
    <w:p w:rsidR="00C55C4A" w:rsidRDefault="00C55C4A" w:rsidP="00D851AC">
      <w:pPr>
        <w:pStyle w:val="a3"/>
      </w:pPr>
      <w:r>
        <w:rPr>
          <w:rStyle w:val="a5"/>
        </w:rPr>
        <w:footnoteRef/>
      </w:r>
      <w:r>
        <w:t xml:space="preserve"> Калакура Я. Українська історіографія: Курс лекцій. – Київ: Генеза, 2004. – С. 26.</w:t>
      </w:r>
    </w:p>
  </w:footnote>
  <w:footnote w:id="11">
    <w:p w:rsidR="00C55C4A" w:rsidRDefault="00C55C4A" w:rsidP="00D851AC">
      <w:pPr>
        <w:pStyle w:val="a3"/>
      </w:pPr>
      <w:r>
        <w:rPr>
          <w:rStyle w:val="a5"/>
        </w:rPr>
        <w:footnoteRef/>
      </w:r>
      <w:r>
        <w:t xml:space="preserve"> Алексієвець Л., Прийдун С. Теоретико-методологічні основи дослідження трансформації зовнішньої політики України до європейсько-атлантичного процесу (1991-2015) // Україна-Європа-Світ. Міжнародний збірник наукових праць. Серія: Історія, міжнародні відносини. 2018. – Вип. 21: 25-ій річниці історичного факультету ТНПУ ім. В. Гнатюка присвячено. – С. 207-208.</w:t>
      </w:r>
    </w:p>
  </w:footnote>
  <w:footnote w:id="12">
    <w:p w:rsidR="00C55C4A" w:rsidRDefault="00C55C4A" w:rsidP="00D851AC">
      <w:pPr>
        <w:pStyle w:val="a3"/>
      </w:pPr>
      <w:r>
        <w:rPr>
          <w:rStyle w:val="a5"/>
        </w:rPr>
        <w:footnoteRef/>
      </w:r>
      <w:r>
        <w:t xml:space="preserve"> Суботін А. Зовнішня політика України // Українська дипломатична енциклопедія : у 2 т. / Київ. нац. ун-т імені Тараса Шевченка, Ін-т міжнар. відносин ; [редкол.: Л. В. Губерський (голова) та ін.]. Т. 1. – Київ: Знання України, 2004. – С. 529.</w:t>
      </w:r>
    </w:p>
  </w:footnote>
  <w:footnote w:id="13">
    <w:p w:rsidR="00C55C4A" w:rsidRDefault="00C55C4A" w:rsidP="00D851AC">
      <w:pPr>
        <w:pStyle w:val="a3"/>
      </w:pPr>
      <w:r>
        <w:rPr>
          <w:rStyle w:val="a5"/>
        </w:rPr>
        <w:footnoteRef/>
      </w:r>
      <w:r>
        <w:t xml:space="preserve"> Алексієвець Л., Прийдун С. Теоретико-методологічні основи дослідження трансформації зовнішньої політики України до європейсько-атлантичного процесу (1991–2015) // Україна–Європа–Світ. Міжнародний збірник наукових праць. Серія: Історія, міжнародні відносини. 2018. Вип. 21: 25-ій річниці історичного факультету ТНПУ ім. В. Гнатюка присвячено. – С. 209.</w:t>
      </w:r>
    </w:p>
  </w:footnote>
  <w:footnote w:id="14">
    <w:p w:rsidR="00C55C4A" w:rsidRDefault="00C55C4A" w:rsidP="00D851AC">
      <w:pPr>
        <w:pStyle w:val="a3"/>
      </w:pPr>
      <w:r>
        <w:rPr>
          <w:rStyle w:val="a5"/>
        </w:rPr>
        <w:footnoteRef/>
      </w:r>
      <w:r>
        <w:t xml:space="preserve"> Суботін А. Міжнародні відносини // Політична енциклопедія. Редкол.: Ю. Левенець (голова), Ю. Шаповал (заст. голови) та ін. К.: Парламентське видавництво, 2011. – С. 453.</w:t>
      </w:r>
    </w:p>
  </w:footnote>
  <w:footnote w:id="15">
    <w:p w:rsidR="00C55C4A" w:rsidRDefault="00C55C4A" w:rsidP="00D851AC">
      <w:pPr>
        <w:pStyle w:val="a3"/>
      </w:pPr>
      <w:r>
        <w:rPr>
          <w:rStyle w:val="a5"/>
        </w:rPr>
        <w:footnoteRef/>
      </w:r>
      <w:r>
        <w:t xml:space="preserve"> Удовенко Г., Кавка Д., Черниш О. Зовнішня політика // Політологічний енциклопедичний словник / ред. кол.: Ю. С. Шемшученко (ред.) та ін.; НАНУ, Ін-т держави і права ім. В. М. Корецького, Укр. асоціація політологів. К. Генеза, 2004. – С. 222.</w:t>
      </w:r>
    </w:p>
  </w:footnote>
  <w:footnote w:id="16">
    <w:p w:rsidR="00C55C4A" w:rsidRDefault="00C55C4A" w:rsidP="00D851AC">
      <w:pPr>
        <w:pStyle w:val="a3"/>
      </w:pPr>
      <w:r>
        <w:rPr>
          <w:rStyle w:val="a5"/>
        </w:rPr>
        <w:footnoteRef/>
      </w:r>
      <w:r>
        <w:t xml:space="preserve"> </w:t>
      </w:r>
      <w:r w:rsidRPr="00072032">
        <w:rPr>
          <w:rFonts w:cs="Times New Roman"/>
        </w:rPr>
        <w:t>Алексієвець Л., Прийдун С. Теоретико-методологічні основи дослідження трансформації зовнішньої політики України до європейсько-атлантичного процесу (1991–2015) // Україна–Європа–Світ. Міжнародний збірник наукових праць. Серія:</w:t>
      </w:r>
      <w:r>
        <w:rPr>
          <w:rFonts w:cs="Times New Roman"/>
        </w:rPr>
        <w:t xml:space="preserve"> Історія, міжнародні відносини, </w:t>
      </w:r>
      <w:r w:rsidRPr="00072032">
        <w:rPr>
          <w:rFonts w:cs="Times New Roman"/>
        </w:rPr>
        <w:t xml:space="preserve">2018. </w:t>
      </w:r>
      <w:r>
        <w:rPr>
          <w:rFonts w:cs="Times New Roman"/>
        </w:rPr>
        <w:t xml:space="preserve">– </w:t>
      </w:r>
      <w:r w:rsidRPr="00072032">
        <w:rPr>
          <w:rFonts w:cs="Times New Roman"/>
        </w:rPr>
        <w:t xml:space="preserve">Вип. 21: 25-ій річниці історичного факультету ТНПУ ім. В. Гнатюка присвячено. </w:t>
      </w:r>
      <w:r>
        <w:rPr>
          <w:rFonts w:cs="Times New Roman"/>
        </w:rPr>
        <w:t>– С. 209.</w:t>
      </w:r>
    </w:p>
  </w:footnote>
  <w:footnote w:id="17">
    <w:p w:rsidR="00C55C4A" w:rsidRDefault="00C55C4A" w:rsidP="00D851AC">
      <w:pPr>
        <w:pStyle w:val="a3"/>
      </w:pPr>
      <w:r>
        <w:rPr>
          <w:rStyle w:val="a5"/>
        </w:rPr>
        <w:footnoteRef/>
      </w:r>
      <w:r>
        <w:t xml:space="preserve"> </w:t>
      </w:r>
      <w:r w:rsidRPr="00072032">
        <w:rPr>
          <w:rFonts w:cs="Times New Roman"/>
        </w:rPr>
        <w:t>Зленко А. Дипломатія і політика. Україна у процесі динамічних геополітичних змін. – Х., 2003.</w:t>
      </w:r>
      <w:r>
        <w:rPr>
          <w:rFonts w:cs="Times New Roman"/>
        </w:rPr>
        <w:t xml:space="preserve"> – С. 284.</w:t>
      </w:r>
    </w:p>
  </w:footnote>
  <w:footnote w:id="18">
    <w:p w:rsidR="00C55C4A" w:rsidRDefault="00C55C4A" w:rsidP="00D851AC">
      <w:pPr>
        <w:pStyle w:val="a3"/>
      </w:pPr>
      <w:r>
        <w:rPr>
          <w:rStyle w:val="a5"/>
        </w:rPr>
        <w:footnoteRef/>
      </w:r>
      <w:r>
        <w:t xml:space="preserve"> Нариси з історії дипломатії України. – К., 2001. – 736 с.</w:t>
      </w:r>
    </w:p>
  </w:footnote>
  <w:footnote w:id="19">
    <w:p w:rsidR="00C55C4A" w:rsidRDefault="00C55C4A" w:rsidP="00D851AC">
      <w:pPr>
        <w:pStyle w:val="a3"/>
      </w:pPr>
      <w:r>
        <w:rPr>
          <w:rStyle w:val="a5"/>
        </w:rPr>
        <w:footnoteRef/>
      </w:r>
      <w:r>
        <w:t xml:space="preserve"> Івченко О.Г. Україна в системі міжнародних відносин. Історична ретроспектива та сучасний стан. – К., 1997. – 687 с.</w:t>
      </w:r>
    </w:p>
  </w:footnote>
  <w:footnote w:id="20">
    <w:p w:rsidR="00C55C4A" w:rsidRDefault="00C55C4A" w:rsidP="00D851AC">
      <w:pPr>
        <w:pStyle w:val="a3"/>
      </w:pPr>
      <w:r>
        <w:rPr>
          <w:rStyle w:val="a5"/>
        </w:rPr>
        <w:footnoteRef/>
      </w:r>
      <w:r>
        <w:t xml:space="preserve"> Зленко А. Дипломатія і політика. Україна у процесі динамічних геополітичних змін. – Х., 2003. – 559 с.; Зленко А. Зовнішня політика України: від романтизму до прагматизму: Виступи, промови та статті. – К., 2001. – 370 с.</w:t>
      </w:r>
    </w:p>
  </w:footnote>
  <w:footnote w:id="21">
    <w:p w:rsidR="00C55C4A" w:rsidRDefault="00C55C4A" w:rsidP="00D851AC">
      <w:pPr>
        <w:pStyle w:val="a3"/>
      </w:pPr>
      <w:r>
        <w:rPr>
          <w:rStyle w:val="a5"/>
        </w:rPr>
        <w:footnoteRef/>
      </w:r>
      <w:r>
        <w:t xml:space="preserve"> Rosenau J. The Study of World Politics: Theoretical and Methodological Challenges. New York : Routledge, 2006. P. 171-197.</w:t>
      </w:r>
    </w:p>
  </w:footnote>
  <w:footnote w:id="22">
    <w:p w:rsidR="00C55C4A" w:rsidRDefault="00C55C4A" w:rsidP="00D851AC">
      <w:pPr>
        <w:pStyle w:val="a3"/>
      </w:pPr>
      <w:r>
        <w:rPr>
          <w:rStyle w:val="a5"/>
        </w:rPr>
        <w:footnoteRef/>
      </w:r>
      <w:r>
        <w:t xml:space="preserve"> Ткаченко Б. Проблемы эффективности внешней политики России на Дальнем Востоке. – Владивосток, 1996. – 140 с.</w:t>
      </w:r>
    </w:p>
  </w:footnote>
  <w:footnote w:id="23">
    <w:p w:rsidR="00C55C4A" w:rsidRDefault="00C55C4A" w:rsidP="00D851AC">
      <w:pPr>
        <w:pStyle w:val="a3"/>
      </w:pPr>
      <w:r>
        <w:rPr>
          <w:rStyle w:val="a5"/>
        </w:rPr>
        <w:footnoteRef/>
      </w:r>
      <w:r>
        <w:t xml:space="preserve"> Коновалов В. Построение механизма оценки политических процессов в системе международных отношений региона как задача исследователя. – [Електронний ресурс]. – Режим доступу: http://www.chinazone.ru/i/ cont/metod1.htm.</w:t>
      </w:r>
    </w:p>
  </w:footnote>
  <w:footnote w:id="24">
    <w:p w:rsidR="00C55C4A" w:rsidRDefault="00C55C4A" w:rsidP="00D851AC">
      <w:pPr>
        <w:pStyle w:val="a3"/>
      </w:pPr>
      <w:r>
        <w:rPr>
          <w:rStyle w:val="a5"/>
        </w:rPr>
        <w:footnoteRef/>
      </w:r>
      <w:r>
        <w:t xml:space="preserve"> Мировая политика и международные отношения: ключевые слова и понятия / под общ. ред. М. Лебедевой, С. Устинкина. – Москва; Н. Новгород, 2000. – 310 с.</w:t>
      </w:r>
    </w:p>
  </w:footnote>
  <w:footnote w:id="25">
    <w:p w:rsidR="00C55C4A" w:rsidRDefault="00C55C4A" w:rsidP="00D851AC">
      <w:pPr>
        <w:pStyle w:val="a3"/>
      </w:pPr>
      <w:r>
        <w:rPr>
          <w:rStyle w:val="a5"/>
        </w:rPr>
        <w:footnoteRef/>
      </w:r>
      <w:r>
        <w:t xml:space="preserve"> </w:t>
      </w:r>
      <w:r>
        <w:rPr>
          <w:rFonts w:cs="Times New Roman"/>
        </w:rPr>
        <w:t>Алексієвець Л., Прийдун С. Теоретико-методологічні основи дослідження трансформації зовнішньої політики України до європейсько-атлантичного процесу (1991–2015) // Україна–Європа–Світ. Міжнародний збірник наукових праць. Серія: Історія, міжнародні відносини, 2018. – Вип. 21: 25-ій річниці історичного факультету ТНПУ ім. В. Гнатюка присвячено. – С. 207-215.</w:t>
      </w:r>
    </w:p>
  </w:footnote>
  <w:footnote w:id="26">
    <w:p w:rsidR="00C55C4A" w:rsidRDefault="00C55C4A" w:rsidP="00D851AC">
      <w:pPr>
        <w:pStyle w:val="a3"/>
      </w:pPr>
      <w:r>
        <w:rPr>
          <w:rStyle w:val="a5"/>
        </w:rPr>
        <w:footnoteRef/>
      </w:r>
      <w:r>
        <w:t xml:space="preserve"> </w:t>
      </w:r>
      <w:r>
        <w:rPr>
          <w:rFonts w:cs="Times New Roman"/>
        </w:rPr>
        <w:t>Суботін А. Зовнішня політика України // Українська дипломатична енциклопедія : у 2 т. / Київ. нац. ун-т імені Тараса Шевченка, Ін-т міжнар. відносин ; [редкол.: Л. В. Губерський (голова) та ін.]. Т. 1. – Київ: Знання України, 2004. – 760 с.</w:t>
      </w:r>
    </w:p>
  </w:footnote>
  <w:footnote w:id="27">
    <w:p w:rsidR="00C55C4A" w:rsidRDefault="00C55C4A" w:rsidP="00D851AC">
      <w:pPr>
        <w:pStyle w:val="a3"/>
      </w:pPr>
      <w:r>
        <w:rPr>
          <w:rStyle w:val="a5"/>
        </w:rPr>
        <w:footnoteRef/>
      </w:r>
      <w:r>
        <w:t xml:space="preserve"> </w:t>
      </w:r>
      <w:r>
        <w:rPr>
          <w:rFonts w:cs="Times New Roman"/>
        </w:rPr>
        <w:t>Удовенко Г., Кавка Д., Черниш О. Зовнішня політика // Політологічний енциклопедичний словник / ред. кол.: Ю. С. Шемшученко (ред.) та ін.; НАНУ, Ін-т держави і права ім. В. М. Корецького, Укр. асоціація політологів. К. Генеза, 2004. – 736 с.</w:t>
      </w:r>
    </w:p>
  </w:footnote>
  <w:footnote w:id="28">
    <w:p w:rsidR="00C55C4A" w:rsidRDefault="00C55C4A" w:rsidP="00D851AC">
      <w:pPr>
        <w:pStyle w:val="a3"/>
      </w:pPr>
      <w:r>
        <w:rPr>
          <w:rStyle w:val="a5"/>
        </w:rPr>
        <w:footnoteRef/>
      </w:r>
      <w:r>
        <w:t xml:space="preserve"> </w:t>
      </w:r>
      <w:r>
        <w:rPr>
          <w:rFonts w:cs="Times New Roman"/>
        </w:rPr>
        <w:t>Касьянов Г. Сучасна історія України: проблеми, версії, міркування // Український історичний журнал. 2006. – №4. – С. 4-15.</w:t>
      </w:r>
    </w:p>
  </w:footnote>
  <w:footnote w:id="29">
    <w:p w:rsidR="00C55C4A" w:rsidRDefault="00C55C4A" w:rsidP="00D851AC">
      <w:pPr>
        <w:pStyle w:val="a3"/>
      </w:pPr>
      <w:r>
        <w:rPr>
          <w:rStyle w:val="a5"/>
        </w:rPr>
        <w:footnoteRef/>
      </w:r>
      <w:r>
        <w:t xml:space="preserve"> Василенко С. Європейський вибір України. – Одеса, 2003</w:t>
      </w:r>
    </w:p>
  </w:footnote>
  <w:footnote w:id="30">
    <w:p w:rsidR="00C55C4A" w:rsidRDefault="00C55C4A" w:rsidP="00D851AC">
      <w:pPr>
        <w:pStyle w:val="a3"/>
      </w:pPr>
      <w:r>
        <w:rPr>
          <w:rStyle w:val="a5"/>
        </w:rPr>
        <w:footnoteRef/>
      </w:r>
      <w:r>
        <w:t xml:space="preserve"> Ковальова О. Стратегія євроінтеграції: як реалізувати європейський вибір України. – К., 2003.</w:t>
      </w:r>
    </w:p>
  </w:footnote>
  <w:footnote w:id="31">
    <w:p w:rsidR="00C55C4A" w:rsidRDefault="00C55C4A" w:rsidP="00D851AC">
      <w:pPr>
        <w:pStyle w:val="a3"/>
      </w:pPr>
      <w:r>
        <w:rPr>
          <w:rStyle w:val="a5"/>
        </w:rPr>
        <w:footnoteRef/>
      </w:r>
      <w:r>
        <w:t>Чекаленко Л. Зовнішня політика і безпека України. Людина – Суспільство – Держава – Міжнародні структури. – К., 2004. – 352 с.; Чекаленко Л. Зовнішня політика України. – К., 2006. – 710 с.</w:t>
      </w:r>
    </w:p>
  </w:footnote>
  <w:footnote w:id="32">
    <w:p w:rsidR="00C55C4A" w:rsidRDefault="00C55C4A" w:rsidP="00D851AC">
      <w:pPr>
        <w:pStyle w:val="a3"/>
      </w:pPr>
      <w:r>
        <w:rPr>
          <w:rStyle w:val="a5"/>
        </w:rPr>
        <w:footnoteRef/>
      </w:r>
      <w:r>
        <w:t xml:space="preserve"> </w:t>
      </w:r>
      <w:r>
        <w:rPr>
          <w:rFonts w:cs="Times New Roman"/>
        </w:rPr>
        <w:t>Алексєєв Ю., Кульчицький С., Слісаренко А. Україна на зламі епох. – К., 2000. – 296 с.</w:t>
      </w:r>
    </w:p>
  </w:footnote>
  <w:footnote w:id="33">
    <w:p w:rsidR="00C55C4A" w:rsidRDefault="00C55C4A" w:rsidP="00D851AC">
      <w:pPr>
        <w:pStyle w:val="a3"/>
      </w:pPr>
      <w:r>
        <w:rPr>
          <w:rStyle w:val="a5"/>
        </w:rPr>
        <w:footnoteRef/>
      </w:r>
      <w:r>
        <w:t xml:space="preserve"> Данільян О. Національна безпека України: сутність, структура та напрямки реалізації. – Х., 2002. – 285 с.</w:t>
      </w:r>
    </w:p>
  </w:footnote>
  <w:footnote w:id="34">
    <w:p w:rsidR="00C55C4A" w:rsidRDefault="00C55C4A" w:rsidP="00D851AC">
      <w:pPr>
        <w:pStyle w:val="a3"/>
      </w:pPr>
      <w:r>
        <w:rPr>
          <w:rStyle w:val="a5"/>
        </w:rPr>
        <w:footnoteRef/>
      </w:r>
      <w:r>
        <w:t xml:space="preserve"> </w:t>
      </w:r>
      <w:r>
        <w:rPr>
          <w:rFonts w:cs="Times New Roman"/>
        </w:rPr>
        <w:t>Златін О. Зовнішня політика й національна безпека Румунії у контексті агресії Росії проти України / О. Златін // Міжнародні зв'язки України: наукові пошуки і знахідки. – 2016. – Вип. 25. – С. 324-334.</w:t>
      </w:r>
    </w:p>
  </w:footnote>
  <w:footnote w:id="35">
    <w:p w:rsidR="00C55C4A" w:rsidRDefault="00C55C4A" w:rsidP="00D851AC">
      <w:pPr>
        <w:pStyle w:val="a3"/>
      </w:pPr>
      <w:r>
        <w:rPr>
          <w:rStyle w:val="a5"/>
        </w:rPr>
        <w:footnoteRef/>
      </w:r>
      <w:r>
        <w:t xml:space="preserve"> Зовнішня політика України в умовах глобалізації: Анотована історична хроніка міжнародних відносин (1991–2003 рр.) / Відп. ред. С. В. Віднянський – К.: Генеза, 2004.– 616 с.</w:t>
      </w:r>
    </w:p>
  </w:footnote>
  <w:footnote w:id="36">
    <w:p w:rsidR="00C55C4A" w:rsidRDefault="00C55C4A" w:rsidP="00D851AC">
      <w:pPr>
        <w:pStyle w:val="a3"/>
      </w:pPr>
      <w:r>
        <w:rPr>
          <w:rStyle w:val="a5"/>
        </w:rPr>
        <w:footnoteRef/>
      </w:r>
      <w:r>
        <w:t xml:space="preserve"> </w:t>
      </w:r>
      <w:r>
        <w:rPr>
          <w:rFonts w:cs="Times New Roman"/>
        </w:rPr>
        <w:t>Добржанський О. Базовий договір 1997 року як основа для розвитку українськорумунських взаємин у ХХІ столітті / О. Добржанський // Україна-Румунія: 20 років дипломатичних зносин; укр. та рум. мовами, упор. В. Д. Котик. – Чернівці: Букрек, 2012. – 152 с.</w:t>
      </w:r>
    </w:p>
  </w:footnote>
  <w:footnote w:id="37">
    <w:p w:rsidR="00C55C4A" w:rsidRDefault="00C55C4A" w:rsidP="00D851AC">
      <w:pPr>
        <w:pStyle w:val="a3"/>
      </w:pPr>
      <w:r>
        <w:rPr>
          <w:rStyle w:val="a5"/>
        </w:rPr>
        <w:footnoteRef/>
      </w:r>
      <w:r>
        <w:t xml:space="preserve"> </w:t>
      </w:r>
      <w:r>
        <w:rPr>
          <w:rFonts w:cs="Times New Roman"/>
        </w:rPr>
        <w:t xml:space="preserve">Троян С. Румунський вектор зовнішньої політики України в 1991-2001 рр. // С. Троян, Т. Христюк. Україна–Румунія–Молдова: історичні, політичні та культурні аспекти взаємин: Матеріали міжнародної наукової конференції / Буковинський політологічний центр. – Чернівці: Букрек, 2002. – </w:t>
      </w:r>
      <w:r>
        <w:t>С. 297-315.</w:t>
      </w:r>
    </w:p>
  </w:footnote>
  <w:footnote w:id="38">
    <w:p w:rsidR="00C55C4A" w:rsidRDefault="00C55C4A" w:rsidP="00D851AC">
      <w:pPr>
        <w:pStyle w:val="a3"/>
      </w:pPr>
      <w:r>
        <w:rPr>
          <w:rStyle w:val="a5"/>
        </w:rPr>
        <w:footnoteRef/>
      </w:r>
      <w:r>
        <w:t xml:space="preserve"> </w:t>
      </w:r>
      <w:r>
        <w:rPr>
          <w:rFonts w:cs="Times New Roman"/>
        </w:rPr>
        <w:t>Рендюк Т. Українсько-румунська співпраця з питань національних меншин: еволюція нормативно-правової бази / Теофіл Рендюк // Міжнародні зв’язки України: наукові пошуки і знахідки: Міжвідомчий збірник наукових праць на пошану доктора історичних наук, професора Віднянського Степана Васильовича / В.о. відп. редактора А.Ю. Мартинов / Теофіл Рендюк. – Київ: Інститут історії України НАН України, 2011. – С. 94-110.</w:t>
      </w:r>
    </w:p>
  </w:footnote>
  <w:footnote w:id="39">
    <w:p w:rsidR="00C55C4A" w:rsidRDefault="00C55C4A" w:rsidP="00D851AC">
      <w:pPr>
        <w:pStyle w:val="a3"/>
      </w:pPr>
      <w:r>
        <w:rPr>
          <w:rStyle w:val="a5"/>
        </w:rPr>
        <w:footnoteRef/>
      </w:r>
      <w:r>
        <w:t xml:space="preserve"> </w:t>
      </w:r>
      <w:r>
        <w:rPr>
          <w:rFonts w:cs="Times New Roman"/>
        </w:rPr>
        <w:t>Задорожній О. Україна – Угорщина: міст до наступного тисячоліття / О. Задорожній. – К.: Парламентське видавництво, 2001. – 336 с.</w:t>
      </w:r>
    </w:p>
  </w:footnote>
  <w:footnote w:id="40">
    <w:p w:rsidR="00C55C4A" w:rsidRDefault="00C55C4A" w:rsidP="00D851AC">
      <w:pPr>
        <w:pStyle w:val="a3"/>
      </w:pPr>
      <w:r>
        <w:rPr>
          <w:rStyle w:val="a5"/>
        </w:rPr>
        <w:footnoteRef/>
      </w:r>
      <w:r>
        <w:t xml:space="preserve"> </w:t>
      </w:r>
      <w:r>
        <w:rPr>
          <w:rFonts w:cs="Times New Roman"/>
        </w:rPr>
        <w:t>Кіш Є. Транскордонне співробітництво України та Угорщини у ХХІ ст. / Є. Кіш // Україна – Угорщина: спільне минуле та сьогодення : матеріали міжнародної наукової конференції, Київ, 14-16 квітня 2005 р. / відп. ред. В.А. Смолій. – К., 2006. – С. 241-250.</w:t>
      </w:r>
    </w:p>
  </w:footnote>
  <w:footnote w:id="41">
    <w:p w:rsidR="00C55C4A" w:rsidRDefault="00C55C4A" w:rsidP="00D851AC">
      <w:pPr>
        <w:pStyle w:val="a3"/>
      </w:pPr>
      <w:r>
        <w:rPr>
          <w:rStyle w:val="a5"/>
        </w:rPr>
        <w:footnoteRef/>
      </w:r>
      <w:r>
        <w:t xml:space="preserve"> </w:t>
      </w:r>
      <w:r>
        <w:rPr>
          <w:rFonts w:cs="Times New Roman"/>
        </w:rPr>
        <w:t>Мединський І., Капчос Б. Аудит зовнішньої політики: Україна-Угорщина. – Київ, 2016. – 44 с.</w:t>
      </w:r>
    </w:p>
  </w:footnote>
  <w:footnote w:id="42">
    <w:p w:rsidR="00C55C4A" w:rsidRDefault="00C55C4A" w:rsidP="00D851AC">
      <w:pPr>
        <w:pStyle w:val="a3"/>
      </w:pPr>
      <w:r>
        <w:rPr>
          <w:rStyle w:val="a5"/>
        </w:rPr>
        <w:footnoteRef/>
      </w:r>
      <w:r>
        <w:t xml:space="preserve"> Гевко В. Україна і Польща: до двадцятиріччя співпраці / Вікторія Гевко // Україна-Європа-Світ. Міжнародний збірник наукових праць. Серія: Історія, міжнародні відносини / Гол. ред. Л. Алексієвець. – Вип. 6-7: 20-й річниці Незалежності України присвячується. – Тернопіль, 2011. – С. 151-160.</w:t>
      </w:r>
    </w:p>
  </w:footnote>
  <w:footnote w:id="43">
    <w:p w:rsidR="00C55C4A" w:rsidRDefault="00C55C4A" w:rsidP="00D851AC">
      <w:pPr>
        <w:pStyle w:val="a3"/>
      </w:pPr>
      <w:r>
        <w:rPr>
          <w:rStyle w:val="a5"/>
        </w:rPr>
        <w:footnoteRef/>
      </w:r>
      <w:r>
        <w:t xml:space="preserve"> </w:t>
      </w:r>
      <w:r>
        <w:rPr>
          <w:rFonts w:cs="Times New Roman"/>
        </w:rPr>
        <w:t xml:space="preserve">Мандрик І. Єдність історичної долі та співробітництво народів і країн Центральної Європи / І. Мандрик // Геополітика України: історія і сучасність. </w:t>
      </w:r>
      <w:r>
        <w:t>–</w:t>
      </w:r>
      <w:r>
        <w:rPr>
          <w:rFonts w:cs="Times New Roman"/>
        </w:rPr>
        <w:t xml:space="preserve"> 2017. </w:t>
      </w:r>
      <w:r>
        <w:t>–</w:t>
      </w:r>
      <w:r>
        <w:rPr>
          <w:rFonts w:cs="Times New Roman"/>
        </w:rPr>
        <w:t xml:space="preserve"> Вип. 1. </w:t>
      </w:r>
      <w:r>
        <w:t>–</w:t>
      </w:r>
      <w:r>
        <w:rPr>
          <w:rFonts w:cs="Times New Roman"/>
        </w:rPr>
        <w:t xml:space="preserve"> С. 7-15.</w:t>
      </w:r>
    </w:p>
  </w:footnote>
  <w:footnote w:id="44">
    <w:p w:rsidR="00C55C4A" w:rsidRDefault="00C55C4A" w:rsidP="00D851AC">
      <w:pPr>
        <w:pStyle w:val="a3"/>
      </w:pPr>
      <w:r>
        <w:rPr>
          <w:rStyle w:val="a5"/>
        </w:rPr>
        <w:footnoteRef/>
      </w:r>
      <w:r>
        <w:t xml:space="preserve"> </w:t>
      </w:r>
      <w:r>
        <w:rPr>
          <w:rFonts w:cs="Times New Roman"/>
        </w:rPr>
        <w:t>Клочак О. Анджей Олеховський: авторитет від дипломатії і бізнесу. Польський і міжнародно-політичний вимір. Науковий вісник Дипломатичної академії України. 2013. – Вип. 20. – С. 218-222.</w:t>
      </w:r>
    </w:p>
  </w:footnote>
  <w:footnote w:id="45">
    <w:p w:rsidR="00C55C4A" w:rsidRDefault="00C55C4A" w:rsidP="00D851AC">
      <w:pPr>
        <w:pStyle w:val="a3"/>
      </w:pPr>
      <w:r>
        <w:rPr>
          <w:rStyle w:val="a5"/>
        </w:rPr>
        <w:footnoteRef/>
      </w:r>
      <w:r>
        <w:t xml:space="preserve"> </w:t>
      </w:r>
      <w:r>
        <w:rPr>
          <w:rFonts w:cs="Times New Roman"/>
        </w:rPr>
        <w:t>Герасимчук Т. Україна-Польща: стратегічне партнерство. Наукові записки Тернопільського державного педагогічного університету імені Володимира Гнатюка. Серія Історія. 2002. Вип. 5. С. 168-174.</w:t>
      </w:r>
    </w:p>
  </w:footnote>
  <w:footnote w:id="46">
    <w:p w:rsidR="00C55C4A" w:rsidRDefault="00C55C4A" w:rsidP="00D851AC">
      <w:pPr>
        <w:pStyle w:val="a3"/>
      </w:pPr>
      <w:r>
        <w:rPr>
          <w:rStyle w:val="a5"/>
        </w:rPr>
        <w:footnoteRef/>
      </w:r>
      <w:r>
        <w:t xml:space="preserve"> </w:t>
      </w:r>
      <w:r>
        <w:rPr>
          <w:rFonts w:cs="Times New Roman"/>
        </w:rPr>
        <w:t>Белецький Я. Польща: дискусії навколо «старої» та «нової» Європи, спори й реалії. Київ, 2002. – 150 с.</w:t>
      </w:r>
    </w:p>
  </w:footnote>
  <w:footnote w:id="47">
    <w:p w:rsidR="00C55C4A" w:rsidRDefault="00C55C4A" w:rsidP="00D851AC">
      <w:pPr>
        <w:pStyle w:val="a3"/>
      </w:pPr>
      <w:r>
        <w:rPr>
          <w:rStyle w:val="a5"/>
        </w:rPr>
        <w:footnoteRef/>
      </w:r>
      <w:r>
        <w:t xml:space="preserve"> </w:t>
      </w:r>
      <w:r>
        <w:rPr>
          <w:rFonts w:cs="Times New Roman"/>
        </w:rPr>
        <w:t>Чекаленко Л. Україна і Польща: особливості партнерських взаємин. Україна в Європі: пошуки спільного майбутнього. – Київ, 2009. – С. 181-193; Чекаленко Л. Україна і Республіка Польща: від історичних стереотипів до стратегічного партнерства. Зовнішні справи, 2010. – № 3-4. С. 26-31; Чекаленко Л. Україна Польща: нові тенденції взаємовідносин. Стратегічна панорама, 2003. – № 3-4. С. 69-73.</w:t>
      </w:r>
    </w:p>
  </w:footnote>
  <w:footnote w:id="48">
    <w:p w:rsidR="00C55C4A" w:rsidRDefault="00C55C4A" w:rsidP="00D851AC">
      <w:pPr>
        <w:pStyle w:val="a3"/>
      </w:pPr>
      <w:r>
        <w:rPr>
          <w:rStyle w:val="a5"/>
        </w:rPr>
        <w:footnoteRef/>
      </w:r>
      <w:r>
        <w:t xml:space="preserve"> Міжнародні відносини та зовнішня політика (1980 – 2000 рр.): Підручник / Л. Гайдуков, В.. Кремень, Л. Губерський та ін. – К.: Либідь, 2001. – 624 с.</w:t>
      </w:r>
    </w:p>
  </w:footnote>
  <w:footnote w:id="49">
    <w:p w:rsidR="00C55C4A" w:rsidRDefault="00C55C4A" w:rsidP="00D851AC">
      <w:pPr>
        <w:pStyle w:val="a3"/>
      </w:pPr>
      <w:r>
        <w:rPr>
          <w:rStyle w:val="a5"/>
        </w:rPr>
        <w:footnoteRef/>
      </w:r>
      <w:r>
        <w:t xml:space="preserve"> Дем’янець В. Політична та соціально-економічна трансформація в Польщі у 90– х роках / В. Дем’янець // Людина і політика. – 2000. – № 4. – С. 30-37.</w:t>
      </w:r>
    </w:p>
  </w:footnote>
  <w:footnote w:id="50">
    <w:p w:rsidR="00C55C4A" w:rsidRDefault="00C55C4A" w:rsidP="00D851AC">
      <w:pPr>
        <w:pStyle w:val="a3"/>
      </w:pPr>
      <w:r>
        <w:rPr>
          <w:rStyle w:val="a5"/>
        </w:rPr>
        <w:footnoteRef/>
      </w:r>
      <w:r>
        <w:t xml:space="preserve"> Струтинський В. Україна і Польща на шляхах парламентаризму / В. Струтинський // Віче. – 1998. – № 9. – C. 115-128.</w:t>
      </w:r>
    </w:p>
  </w:footnote>
  <w:footnote w:id="51">
    <w:p w:rsidR="00C55C4A" w:rsidRDefault="00C55C4A" w:rsidP="00D851AC">
      <w:pPr>
        <w:pStyle w:val="a3"/>
      </w:pPr>
      <w:r>
        <w:rPr>
          <w:rStyle w:val="a5"/>
        </w:rPr>
        <w:footnoteRef/>
      </w:r>
      <w:r>
        <w:t xml:space="preserve"> Wasiljewa L. Społeczno-polityczne i ekonomiczne aspekty przemian Ukrainy, zeszyt 13 / L. Wasiljewa. – Warszawa: Uniwersytet Warszawski. Centrum Badan Radzieckich, 1991.– 27 s.</w:t>
      </w:r>
    </w:p>
  </w:footnote>
  <w:footnote w:id="52">
    <w:p w:rsidR="00C55C4A" w:rsidRDefault="00C55C4A" w:rsidP="00D851AC">
      <w:pPr>
        <w:pStyle w:val="a3"/>
      </w:pPr>
      <w:r>
        <w:rPr>
          <w:rStyle w:val="a5"/>
        </w:rPr>
        <w:footnoteRef/>
      </w:r>
      <w:r>
        <w:t xml:space="preserve"> «Про основні напрями зовнішньої політики України»: Постанова Верховної Ради України від 2 липня 1993 р. № 3360-ХІІ // Відомості Верховної Ради України. – 1993. - № 37. - Ст. 379.</w:t>
      </w:r>
    </w:p>
  </w:footnote>
  <w:footnote w:id="53">
    <w:p w:rsidR="00C55C4A" w:rsidRDefault="00C55C4A" w:rsidP="00D851AC">
      <w:pPr>
        <w:pStyle w:val="a3"/>
      </w:pPr>
      <w:r>
        <w:rPr>
          <w:rStyle w:val="a5"/>
        </w:rPr>
        <w:footnoteRef/>
      </w:r>
      <w:r>
        <w:t xml:space="preserve"> «Угода про партнерство і співробітництво між Україною та Європейськими Співтовариствами та їх державами-членами» від 14 червня 1994 р. // Офіційний вісник України. – 2006. - № 24 (29.06.2006 р.). – Ст. 1794.</w:t>
      </w:r>
    </w:p>
  </w:footnote>
  <w:footnote w:id="54">
    <w:p w:rsidR="00C55C4A" w:rsidRDefault="00C55C4A" w:rsidP="00D851AC">
      <w:pPr>
        <w:pStyle w:val="a3"/>
      </w:pPr>
      <w:r>
        <w:rPr>
          <w:rStyle w:val="a5"/>
        </w:rPr>
        <w:footnoteRef/>
      </w:r>
      <w:r>
        <w:t xml:space="preserve"> Стратегія інтеграції України до Європейського Союзу, затверджена Указом Президента України № 615/98 від 11 червня 1998 р. // Офіційний вісник України. – 1998. - № 24 (02.07.1998 р.). – Ст. 870.</w:t>
      </w:r>
    </w:p>
  </w:footnote>
  <w:footnote w:id="55">
    <w:p w:rsidR="00C55C4A" w:rsidRDefault="00C55C4A" w:rsidP="00D851AC">
      <w:pPr>
        <w:pStyle w:val="a3"/>
      </w:pPr>
      <w:r>
        <w:rPr>
          <w:rStyle w:val="a5"/>
        </w:rPr>
        <w:footnoteRef/>
      </w:r>
      <w:r>
        <w:t xml:space="preserve"> Програма інтеграції України до Європейського Союзу, схвалена Указом Президента України № 1072/2000 від 14 вересня 2000 р. // Офіційний вісник України. – 2000. - № 39 (13.10.2000 р.). – Ст. 1648.</w:t>
      </w:r>
    </w:p>
  </w:footnote>
  <w:footnote w:id="56">
    <w:p w:rsidR="00C55C4A" w:rsidRDefault="00C55C4A" w:rsidP="00D851AC">
      <w:pPr>
        <w:pStyle w:val="a3"/>
      </w:pPr>
      <w:r>
        <w:rPr>
          <w:rStyle w:val="a5"/>
        </w:rPr>
        <w:footnoteRef/>
      </w:r>
      <w:r>
        <w:t xml:space="preserve"> Послання Президента України до Верховної Ради України «Європейський вибір. Концептуальні засади стратегії економічного та соціального розвитку України на 2001 - 2011 рр.» // Урядовий кур’єр. – 2002. - № 100 (04.06.2002 р.).</w:t>
      </w:r>
    </w:p>
  </w:footnote>
  <w:footnote w:id="57">
    <w:p w:rsidR="00C55C4A" w:rsidRDefault="00C55C4A" w:rsidP="00D851AC">
      <w:pPr>
        <w:pStyle w:val="a3"/>
      </w:pPr>
      <w:r>
        <w:rPr>
          <w:rStyle w:val="a5"/>
        </w:rPr>
        <w:footnoteRef/>
      </w:r>
      <w:r>
        <w:t xml:space="preserve"> «Рамкова угода між урядом України і Комісією Європейських Співтовариств» від 27 листопада 2006 р. [електр. ресурс] / Офіційний сайт Верховної Ради України // Електронний ресурс. – [Режим доступу]: http: www.portal.rada.gov.ua.</w:t>
      </w:r>
    </w:p>
  </w:footnote>
  <w:footnote w:id="58">
    <w:p w:rsidR="00C55C4A" w:rsidRDefault="00C55C4A" w:rsidP="00D851AC">
      <w:pPr>
        <w:pStyle w:val="a3"/>
      </w:pPr>
      <w:r>
        <w:rPr>
          <w:rStyle w:val="a5"/>
        </w:rPr>
        <w:footnoteRef/>
      </w:r>
      <w:r>
        <w:t xml:space="preserve"> Заява Верховної Ради України «Про початок переговорів між Україною і ЄС відносно укладання нової базової угоди» від 2007 р. [електр. ресурс] / Офіційний сайт Верховної Ради України // Електронний ресурс. – [Режим доступу]: http: www.portal.rada.gov.ua.</w:t>
      </w:r>
    </w:p>
  </w:footnote>
  <w:footnote w:id="59">
    <w:p w:rsidR="00C55C4A" w:rsidRDefault="00C55C4A" w:rsidP="00D851AC">
      <w:pPr>
        <w:pStyle w:val="a3"/>
      </w:pPr>
      <w:r>
        <w:rPr>
          <w:rStyle w:val="a5"/>
        </w:rPr>
        <w:footnoteRef/>
      </w:r>
      <w:r>
        <w:t xml:space="preserve"> Пухлій В. Розширення ЄС: наслідки для України // Політика і час. – 2004. – № 2 – С. 21-24.</w:t>
      </w:r>
    </w:p>
  </w:footnote>
  <w:footnote w:id="60">
    <w:p w:rsidR="00C55C4A" w:rsidRDefault="00C55C4A" w:rsidP="00D851AC">
      <w:pPr>
        <w:pStyle w:val="a3"/>
      </w:pPr>
      <w:r>
        <w:rPr>
          <w:rStyle w:val="a5"/>
        </w:rPr>
        <w:footnoteRef/>
      </w:r>
      <w:r>
        <w:t xml:space="preserve"> Європейський Союз. За заг. ред. Пошедіна О. І. – Київ: НАОУ, 2008. – 397 с.</w:t>
      </w:r>
    </w:p>
  </w:footnote>
  <w:footnote w:id="61">
    <w:p w:rsidR="00C55C4A" w:rsidRDefault="00C55C4A" w:rsidP="00D851AC">
      <w:pPr>
        <w:pStyle w:val="a3"/>
      </w:pPr>
      <w:r>
        <w:rPr>
          <w:rStyle w:val="a5"/>
        </w:rPr>
        <w:footnoteRef/>
      </w:r>
      <w:r>
        <w:t xml:space="preserve"> </w:t>
      </w:r>
      <w:r>
        <w:rPr>
          <w:rFonts w:cs="Times New Roman"/>
        </w:rPr>
        <w:t>Ковальова О. Стратегії євроінтеграції : як реалізувати європейський вибір України : монографія. – К.: Ін-т держави і права ім. В.М. Корецького НАН України, 2003. – 340 с.</w:t>
      </w:r>
    </w:p>
  </w:footnote>
  <w:footnote w:id="62">
    <w:p w:rsidR="00C55C4A" w:rsidRDefault="00C55C4A" w:rsidP="00D851AC">
      <w:pPr>
        <w:pStyle w:val="a3"/>
      </w:pPr>
      <w:r>
        <w:rPr>
          <w:rStyle w:val="a5"/>
        </w:rPr>
        <w:footnoteRef/>
      </w:r>
      <w:r>
        <w:t xml:space="preserve"> Віціан Т. Стан українсько-угорського співробітництва в контексті євроінтеграційного курсу держави / Т. Віціан, І. Артьомов // Україна на перехресті геополітичних інтересів: актуальні аспекти проблеми: зб. наук. пр. за матеріалами міжнародної конференції, м. Ужгород, 5-6 грудня 2006 р. / відп. ред. І. В. Артьомов. – Ужгород, 2007. – С. 197-209.</w:t>
      </w:r>
    </w:p>
  </w:footnote>
  <w:footnote w:id="63">
    <w:p w:rsidR="00C55C4A" w:rsidRDefault="00C55C4A" w:rsidP="00D851AC">
      <w:pPr>
        <w:pStyle w:val="a3"/>
      </w:pPr>
      <w:r>
        <w:rPr>
          <w:rStyle w:val="a5"/>
        </w:rPr>
        <w:footnoteRef/>
      </w:r>
      <w:r>
        <w:t xml:space="preserve"> </w:t>
      </w:r>
      <w:r w:rsidRPr="005F2F32">
        <w:t>Лотоцький С., Трохимчук С. Україна в світовому геополітичному просторі / С. Лотоцький, С. Трохимчик // Зб. наук. пр. – Львів: Львівський нац. ун-т ім. Івана Франка, 2002. – 192 с.</w:t>
      </w:r>
    </w:p>
  </w:footnote>
  <w:footnote w:id="64">
    <w:p w:rsidR="00C55C4A" w:rsidRDefault="00C55C4A" w:rsidP="00D851AC">
      <w:pPr>
        <w:pStyle w:val="a3"/>
      </w:pPr>
      <w:r>
        <w:rPr>
          <w:rStyle w:val="a5"/>
        </w:rPr>
        <w:footnoteRef/>
      </w:r>
      <w:r>
        <w:t xml:space="preserve"> Череватий С. </w:t>
      </w:r>
      <w:r w:rsidRPr="00EB1EFE">
        <w:t xml:space="preserve">Розвиток ідеї європейської інтеграції та її значення для України / С.В. Череватий // Сучасна українська політика. Політики і політологи про неї. </w:t>
      </w:r>
      <w:r>
        <w:t>–</w:t>
      </w:r>
      <w:r w:rsidRPr="00EB1EFE">
        <w:t xml:space="preserve"> К., 2010. </w:t>
      </w:r>
      <w:r>
        <w:t>–</w:t>
      </w:r>
      <w:r w:rsidRPr="00EB1EFE">
        <w:t xml:space="preserve"> Вип. 19. </w:t>
      </w:r>
      <w:r>
        <w:t>–</w:t>
      </w:r>
      <w:r w:rsidRPr="00EB1EFE">
        <w:t xml:space="preserve"> С. 358-366.</w:t>
      </w:r>
    </w:p>
  </w:footnote>
  <w:footnote w:id="65">
    <w:p w:rsidR="00C55C4A" w:rsidRDefault="00C55C4A" w:rsidP="00D851AC">
      <w:pPr>
        <w:pStyle w:val="a3"/>
      </w:pPr>
      <w:r>
        <w:rPr>
          <w:rStyle w:val="a5"/>
        </w:rPr>
        <w:footnoteRef/>
      </w:r>
      <w:r>
        <w:t xml:space="preserve"> </w:t>
      </w:r>
      <w:r>
        <w:rPr>
          <w:rFonts w:cs="Times New Roman"/>
        </w:rPr>
        <w:t>Прийдун С. Історико-географічні передумови та основні етапи формування зовнішньополітичної діяльності України / С. Прийдун // Україна-Європа-Світ. Міжнародний збірник наукових праць. Серія: Історія, міжнародні відносини. – 2017. – Вип. 19. – С. 79-90.</w:t>
      </w:r>
      <w:r>
        <w:rPr>
          <w:rFonts w:cs="Times New Roman"/>
        </w:rPr>
        <w:tab/>
      </w:r>
    </w:p>
  </w:footnote>
  <w:footnote w:id="66">
    <w:p w:rsidR="00C55C4A" w:rsidRDefault="00C55C4A" w:rsidP="00D851AC">
      <w:pPr>
        <w:pStyle w:val="a3"/>
      </w:pPr>
      <w:r>
        <w:rPr>
          <w:rStyle w:val="a5"/>
        </w:rPr>
        <w:footnoteRef/>
      </w:r>
      <w:r>
        <w:t xml:space="preserve"> Бендаржевський А. «Польща–Румунія–Україна: трикутник стратегічної співпраці, створений Путіним», Інститут світової політики для «Європейської правди», 7 серпня 2015 року. – [Електронний ресурс]. – Режим доступу: http://www. eurointegration.com.ua/articles/2015/08/7/7036722/.</w:t>
      </w:r>
    </w:p>
  </w:footnote>
  <w:footnote w:id="67">
    <w:p w:rsidR="00C55C4A" w:rsidRDefault="00C55C4A" w:rsidP="00D851AC">
      <w:pPr>
        <w:pStyle w:val="a3"/>
      </w:pPr>
      <w:r>
        <w:rPr>
          <w:rStyle w:val="a5"/>
        </w:rPr>
        <w:footnoteRef/>
      </w:r>
      <w:r>
        <w:t xml:space="preserve"> Вовканич І. Актуальні проблеми стабільності та безпеки в Карпатському регіоні у контексті гібридної війни Російської Федерації проти України // Міжнародний науковий вісник. – № 1-2 (23-24), 2021. – С. 32-41.</w:t>
      </w:r>
    </w:p>
  </w:footnote>
  <w:footnote w:id="68">
    <w:p w:rsidR="00C55C4A" w:rsidRDefault="00C55C4A" w:rsidP="00D851AC">
      <w:pPr>
        <w:pStyle w:val="a3"/>
      </w:pPr>
      <w:r>
        <w:rPr>
          <w:rStyle w:val="a5"/>
        </w:rPr>
        <w:footnoteRef/>
      </w:r>
      <w:r>
        <w:t xml:space="preserve"> Максак Г., Герасимчук С. Історія відносин Україна-Угорщина як динаміка та зміст політичного діалогу. – Київ, 2020. – 16 с.</w:t>
      </w:r>
    </w:p>
  </w:footnote>
  <w:footnote w:id="69">
    <w:p w:rsidR="00C55C4A" w:rsidRDefault="00C55C4A" w:rsidP="00D851AC">
      <w:pPr>
        <w:pStyle w:val="a3"/>
      </w:pPr>
      <w:r>
        <w:rPr>
          <w:rStyle w:val="a5"/>
        </w:rPr>
        <w:footnoteRef/>
      </w:r>
      <w:r>
        <w:t xml:space="preserve"> </w:t>
      </w:r>
      <w:r>
        <w:rPr>
          <w:rFonts w:cs="Times New Roman"/>
        </w:rPr>
        <w:t>Потіха А. Українсько-угорські відносини в контексті візиту глави МЗС Угорщини / А. Потіха // Україна: події, факти, коментарі. – 2021. – № 2. – С. 4-11.</w:t>
      </w:r>
    </w:p>
  </w:footnote>
  <w:footnote w:id="70">
    <w:p w:rsidR="00C55C4A" w:rsidRDefault="00C55C4A" w:rsidP="00D851AC">
      <w:pPr>
        <w:pStyle w:val="a3"/>
      </w:pPr>
      <w:r>
        <w:rPr>
          <w:rStyle w:val="a5"/>
        </w:rPr>
        <w:footnoteRef/>
      </w:r>
      <w:r>
        <w:t xml:space="preserve"> Філіпчук В., Івашко І., Капітоненко М. Польсько-українські відносини: потенціал – більший за проблеми. – Київ, 2019. – 10 с.</w:t>
      </w:r>
    </w:p>
  </w:footnote>
  <w:footnote w:id="71">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Comunicat din 22 decembrie 1989 catre tara al Consiliului Frontului Salvarii Nationale // Monitorul Oficial nr. 1 din 22 decembrie 1989.</w:t>
      </w:r>
    </w:p>
  </w:footnote>
  <w:footnote w:id="72">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Lege Nr. 4 din 11 ianuarie 1991 privind incheierea si ratificarea tratatelor // Monitorul Oficial, nr. 5, din 12 ianuarie 1991.</w:t>
      </w:r>
    </w:p>
  </w:footnote>
  <w:footnote w:id="73">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Constituţia României 1991 [Електронний ресурс] // Parlamentul României. Camera Deputaţilor. – 1991. – Режим доступу до ресурсу: http://www.cdep.ro/pls/dic/site. page?id=255&amp;idl=1.</w:t>
      </w:r>
    </w:p>
  </w:footnote>
  <w:footnote w:id="74">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Златін О. Історичні передумови та концептуальні засади політики Румунії щодо України / О. Златін // Науковий вісник Дипломатичної академії України. – 2014. – Вип. 21(2). – С. 72.</w:t>
      </w:r>
    </w:p>
  </w:footnote>
  <w:footnote w:id="75">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Спільне комюніке Міністрів закордонних справ України та Румунії про встановлення дипломатичних відносин від 01.02.1992.</w:t>
      </w:r>
    </w:p>
  </w:footnote>
  <w:footnote w:id="76">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Доброжанський О. Базовий договір 1997 року як основа для розвитку українськорумунських взаємин у ХХІ столітті / О. Доброжанський // Україна-Румунія: 20 років дипломатичних зносин; укр. та рум. мовами, упор. В. Д. Котик. – Чернівці: Букрек, 2012. – С. 37.</w:t>
      </w:r>
    </w:p>
  </w:footnote>
  <w:footnote w:id="77">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Постановление Верховного Совета СССР от 24 декабря 1989 г. № 979-1 «О политической и правовой оценке советско-германского договора о ненападении от 1939 года». – 1989.</w:t>
      </w:r>
    </w:p>
  </w:footnote>
  <w:footnote w:id="78">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Declaratie din 24 iunie 1991 privind Pactul Ribbentrop-Molotov si consecintele acestuia pentru tara noastra // Monitorul Oficial nr. 136 din 27 iunie 1991.</w:t>
      </w:r>
    </w:p>
  </w:footnote>
  <w:footnote w:id="79">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Аппатов С., Макан І. Українсько-румунські відносини: історія та сучасність // Український історичний журнал. – 1999. – № 5. – С. 90.</w:t>
      </w:r>
    </w:p>
  </w:footnote>
  <w:footnote w:id="80">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Стародуб Т. Українсько-румунські відносини на сучасному етапі [Електронний ресурс] / Стародуб Т. // НОМОС. – 14.11.2011. – Режим доступу: http://nomos.com.ua/ content/view/396/82/.</w:t>
      </w:r>
    </w:p>
  </w:footnote>
  <w:footnote w:id="81">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Троян С. Румунський вектор зовнішньої політики України в 1991-2001 рр. // С. Троян, Т. Христюк. Україна–Румунія–Молдова: історичні, політичні та культурні аспекти взаємин: Матеріали міжнародної наукової конференції / Буковинський політологічний центр. – Чернівці: Букрек, 2002. – С. 302.</w:t>
      </w:r>
    </w:p>
  </w:footnote>
  <w:footnote w:id="82">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Declaratia Parlamentului Romaniei privind Referendumul din Ucraina, din 1 decembrie 1991 // Monitorul Oficial nr. 243/29 noiembrie 1991. – 1991.</w:t>
      </w:r>
    </w:p>
  </w:footnote>
  <w:footnote w:id="83">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Доброжанський О. Базовий договір 1997 року як основа для розвитку українськорумунських взаємин у ХХІ столітті / О. Доброжанський // Україна–Румунія: 20 років дипломатичних зносин; укр. та рум. мовами, упор. В.Д. Котик. – Чернівці: Букрек, 2012. – С. 37.</w:t>
      </w:r>
    </w:p>
  </w:footnote>
  <w:footnote w:id="84">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Рендюк Т. Українсько-румунська співпраця з питань національних меншин: еволюція нормативно-правової бази / Теофіл Рендюк // Міжнародні зв’язки України: наукові пошуки і знахідки: Міжвідомчий збірник наукових праць на пошану доктора історичних наук, професора Віднянського Степана Васильовича / В.о. відп. редактора А.Ю. Мартинов / Теофіл Рендюк. – Київ: Інститут історії України НАН України, 2011. – С. 94-110.</w:t>
      </w:r>
    </w:p>
  </w:footnote>
  <w:footnote w:id="85">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Доброжанський О. Базовий договір 1997 року як основа для розвитку українськорумунських взаємин у ХХІ столітті / О. Доброжанський // Україна–Румунія: 20 років дипломатичних зносин; укр. та рум. мовами, упор. В.Д. Котик. – Чернівці: Букрек, 2012. – С. 38-41.</w:t>
      </w:r>
    </w:p>
  </w:footnote>
  <w:footnote w:id="86">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Власенко В. Ідея «Великої Румунії» живе не тільки в помислах / В. Власенко // Урядовий кур’єр. – 1997. – 8 лютого. – С. 9.</w:t>
      </w:r>
    </w:p>
  </w:footnote>
  <w:footnote w:id="87">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Viorel Patrichi, «Marea Păcăleală. Tratatul cu Ucraina», în Lumea magazin, nr. 6/1997, p. 12-13; A. Cuza, «Mini-cartea albă a Tratatului de bază cu Ucraina», în Lumea magazin, nr. 3/1999, pp. 54-57.</w:t>
      </w:r>
    </w:p>
  </w:footnote>
  <w:footnote w:id="88">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Україна. Європа. Світ. – 1997. – 29 листопада.</w:t>
      </w:r>
    </w:p>
  </w:footnote>
  <w:footnote w:id="89">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Алексєєв Ю., Кульчицький С., Слісаренко А. Україна на зламі епох. – К., 2000. – С. 170.</w:t>
      </w:r>
    </w:p>
  </w:footnote>
  <w:footnote w:id="90">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Договір про відносини добросусідства і співробітництва між Україною і Румунією // Урядовий кур’єр. – 1997. – 5 червня.</w:t>
      </w:r>
    </w:p>
  </w:footnote>
  <w:footnote w:id="91">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Основи етнодержавознавства: підручник для вузів / ред. Ю. Римаренко. – К., 1997. – С. 567.</w:t>
      </w:r>
    </w:p>
  </w:footnote>
  <w:footnote w:id="92">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Міжетнічна толерантність — основа реалізації прав національних меншин в Україні // Матеріали круглого столу в Київському національному університеті імені Т. Шевченка, 12-13 грудня 2003 р. – С. 50.</w:t>
      </w:r>
    </w:p>
  </w:footnote>
  <w:footnote w:id="93">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w:t>
      </w:r>
      <w:r>
        <w:rPr>
          <w:rFonts w:cs="Times New Roman"/>
        </w:rPr>
        <w:t>Там само.</w:t>
      </w:r>
    </w:p>
  </w:footnote>
  <w:footnote w:id="94">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Nine o’clock. – 2006. – 3 febr.</w:t>
      </w:r>
    </w:p>
  </w:footnote>
  <w:footnote w:id="95">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Meleşcanu T. România a trecut din tabăra candidaţilor la integrarea euro-atlantică, în tabara potenţialilor membri ai acestei alianţe // Românul. – 24 decembrie 1994 – 8 ianuarie 1995. – P. 5.</w:t>
      </w:r>
    </w:p>
  </w:footnote>
  <w:footnote w:id="96">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Арсеній Яценюк та Прем’єр-міністр Румунії підписали Угоду між Урядами України та Румунії про місцевий прикордонний рух [Електронний ресурс], 02.10.2014. – Режим доступу:http://www.kmu.gov.ua/control/publish/ article?art_id=247648897.</w:t>
      </w:r>
    </w:p>
  </w:footnote>
  <w:footnote w:id="97">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Задорожній О. Україна – Угорщина: міст до наступного тисячоліття / О. Задорожній. – К.: Парламентське видавництво, 2001. – С. 206.</w:t>
      </w:r>
    </w:p>
  </w:footnote>
  <w:footnote w:id="98">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Держави Центральної та Східної Європи – Україна: аспекти політичних відносин // Україна у сучасному геополітичному просторі: теоретичний і прикладний аспекти : моногр. – К., 2002. – С. 147.</w:t>
      </w:r>
    </w:p>
  </w:footnote>
  <w:footnote w:id="99">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Василенко С. Геополітичні виміри України в загальноєвропейському політичному п</w:t>
      </w:r>
      <w:r>
        <w:rPr>
          <w:rFonts w:cs="Times New Roman"/>
        </w:rPr>
        <w:t xml:space="preserve">роцесі: автореф. дис. </w:t>
      </w:r>
      <w:r w:rsidRPr="00307B6F">
        <w:rPr>
          <w:rFonts w:cs="Times New Roman"/>
        </w:rPr>
        <w:t>д-ра політ. наук: 23.00.02 / Ін-т політичних і етнонаціональних досліджень НАН України. – К., 2002. – С. 4.</w:t>
      </w:r>
    </w:p>
  </w:footnote>
  <w:footnote w:id="100">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Ковальова О. Стратегії євроінтеграції : як реалізувати європейський вибір України: монографія. – К.: Ін-т держави і права ім. В.М. Корецького НАН України, 2003. – С. 236.</w:t>
      </w:r>
    </w:p>
  </w:footnote>
  <w:footnote w:id="101">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Кіш Є. Транскордонне співробітництво України та Угорщини у ХХІ ст. / Є. Кіш // Україна – Угорщина: спільне минуле та сьогодення : матеріали міжнародної наукової конференції, Київ, 14-16 квітня 2005 р. / відп. ред. В.А. Смолій. – К., 2006. – С. 244.</w:t>
      </w:r>
    </w:p>
  </w:footnote>
  <w:footnote w:id="102">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Мединський І., Капчос Б. Аудит зовнішньої політики: Україна-Угорщина. – Київ, 2016. – С. 9.</w:t>
      </w:r>
    </w:p>
  </w:footnote>
  <w:footnote w:id="103">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Солодкий С. «Закон про закордонного угорця: «втручання» з благими намірами?» День. Accessed at http://day.kyiv.ua/uk/article/den-planeti/ zakon-pro-zakordonnogo-ugorcya-vtruchannya-z-blagimi-namirami.</w:t>
      </w:r>
    </w:p>
  </w:footnote>
  <w:footnote w:id="104">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Віціан Т. Стан українсько-угорського співробітництва в контексті євроінтеграційного курсу держави / Т. Віціан, І. Артьомов // Україна на перехресті геополітичних інтересів: актуальні аспекти проблеми: зб. наук. пр. за матеріалами міжнародної конференції, м. Ужгород, 5-6 грудня 2006 р. / відп. ред. І. В. Артьомов. – Ужгород, 2007. – С. 199.</w:t>
      </w:r>
    </w:p>
  </w:footnote>
  <w:footnote w:id="105">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Мединський І., Капчос Б. Аудит зовнішньої політики: Україна-Угорщина. – Київ, 2016. – С. 11.</w:t>
      </w:r>
    </w:p>
  </w:footnote>
  <w:footnote w:id="106">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Вандич П. Ціна свободи. Історія Центрально-Східної Європи від Середньовіччя до сьогодення. – Київ, 2004. – С. 173.</w:t>
      </w:r>
    </w:p>
  </w:footnote>
  <w:footnote w:id="107">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Kuźniar R. Krzysztof Skubiszewski – dyplomata i mąż stanu. – </w:t>
      </w:r>
      <w:r w:rsidRPr="00307B6F">
        <w:rPr>
          <w:rFonts w:cs="Times New Roman"/>
          <w:lang w:val="en-US"/>
        </w:rPr>
        <w:t>Warszawa</w:t>
      </w:r>
      <w:r w:rsidRPr="00307B6F">
        <w:rPr>
          <w:rFonts w:cs="Times New Roman"/>
        </w:rPr>
        <w:t xml:space="preserve">: </w:t>
      </w:r>
      <w:r w:rsidRPr="00307B6F">
        <w:rPr>
          <w:rFonts w:cs="Times New Roman"/>
          <w:lang w:val="en-US"/>
        </w:rPr>
        <w:t>Polski</w:t>
      </w:r>
      <w:r w:rsidRPr="00307B6F">
        <w:rPr>
          <w:rFonts w:cs="Times New Roman"/>
        </w:rPr>
        <w:t xml:space="preserve"> </w:t>
      </w:r>
      <w:r w:rsidRPr="00307B6F">
        <w:rPr>
          <w:rFonts w:cs="Times New Roman"/>
          <w:lang w:val="en-US"/>
        </w:rPr>
        <w:t>Instytut</w:t>
      </w:r>
      <w:r w:rsidRPr="00307B6F">
        <w:rPr>
          <w:rFonts w:cs="Times New Roman"/>
        </w:rPr>
        <w:t xml:space="preserve"> </w:t>
      </w:r>
      <w:r w:rsidRPr="00307B6F">
        <w:rPr>
          <w:rFonts w:cs="Times New Roman"/>
          <w:lang w:val="en-US"/>
        </w:rPr>
        <w:t>Spraw</w:t>
      </w:r>
      <w:r w:rsidRPr="00307B6F">
        <w:rPr>
          <w:rFonts w:cs="Times New Roman"/>
        </w:rPr>
        <w:t xml:space="preserve"> </w:t>
      </w:r>
      <w:r w:rsidRPr="00307B6F">
        <w:rPr>
          <w:rFonts w:cs="Times New Roman"/>
          <w:lang w:val="en-US"/>
        </w:rPr>
        <w:t>Mie</w:t>
      </w:r>
      <w:r w:rsidRPr="00307B6F">
        <w:rPr>
          <w:rFonts w:cs="Times New Roman"/>
        </w:rPr>
        <w:t>̨</w:t>
      </w:r>
      <w:r w:rsidRPr="00307B6F">
        <w:rPr>
          <w:rFonts w:cs="Times New Roman"/>
          <w:lang w:val="en-US"/>
        </w:rPr>
        <w:t>dzynarodowych</w:t>
      </w:r>
      <w:r w:rsidRPr="00307B6F">
        <w:rPr>
          <w:rFonts w:cs="Times New Roman"/>
        </w:rPr>
        <w:t xml:space="preserve">, 2011. – </w:t>
      </w:r>
      <w:r w:rsidRPr="00307B6F">
        <w:rPr>
          <w:rFonts w:cs="Times New Roman"/>
          <w:lang w:val="en-US"/>
        </w:rPr>
        <w:t>P</w:t>
      </w:r>
      <w:r w:rsidRPr="00307B6F">
        <w:rPr>
          <w:rFonts w:cs="Times New Roman"/>
        </w:rPr>
        <w:t>. 216.</w:t>
      </w:r>
    </w:p>
  </w:footnote>
  <w:footnote w:id="108">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Моцок В. Сучасні українсько-польські міждержавні відносини: політичний аспект: дис. ... канд. політ. наук. Чернівці, 2001.</w:t>
      </w:r>
    </w:p>
  </w:footnote>
  <w:footnote w:id="109">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Обмін нотами між Урядом України та Урядом Республіки Польща. – [Електронний ресурс]. – Режим доступу: </w:t>
      </w:r>
      <w:hyperlink r:id="rId1" w:history="1">
        <w:r w:rsidRPr="00307B6F">
          <w:rPr>
            <w:rStyle w:val="a8"/>
            <w:rFonts w:cs="Times New Roman"/>
          </w:rPr>
          <w:t>http://zakon.rada.gov.ua/laws/show/616_018/sp:max100</w:t>
        </w:r>
      </w:hyperlink>
      <w:r w:rsidRPr="00307B6F">
        <w:rPr>
          <w:rFonts w:cs="Times New Roman"/>
        </w:rPr>
        <w:t xml:space="preserve">. </w:t>
      </w:r>
    </w:p>
  </w:footnote>
  <w:footnote w:id="110">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Обмін нотами між Урядом України та Урядом Республіки Польща. – [Електронний ресурс]. – Режим доступу: </w:t>
      </w:r>
      <w:hyperlink r:id="rId2" w:history="1">
        <w:r w:rsidRPr="00307B6F">
          <w:rPr>
            <w:rStyle w:val="a8"/>
            <w:rFonts w:cs="Times New Roman"/>
          </w:rPr>
          <w:t>http://zakon.rada.gov.ua/laws/show/616_018/sp:max100</w:t>
        </w:r>
      </w:hyperlink>
      <w:r w:rsidRPr="00307B6F">
        <w:rPr>
          <w:rFonts w:cs="Times New Roman"/>
        </w:rPr>
        <w:t xml:space="preserve">. </w:t>
      </w:r>
    </w:p>
  </w:footnote>
  <w:footnote w:id="111">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Спільне Комюніке про встановлення ближчим часом дипломатичних відносин. – [Електронний ресурс]. – Режим доступу: </w:t>
      </w:r>
      <w:hyperlink r:id="rId3" w:history="1">
        <w:r w:rsidRPr="00307B6F">
          <w:rPr>
            <w:rStyle w:val="a8"/>
            <w:rFonts w:cs="Times New Roman"/>
          </w:rPr>
          <w:t>http://zakon.rada.gov.ua/laws/show/616_003</w:t>
        </w:r>
      </w:hyperlink>
      <w:r w:rsidRPr="00307B6F">
        <w:rPr>
          <w:rFonts w:cs="Times New Roman"/>
        </w:rPr>
        <w:t xml:space="preserve">. </w:t>
      </w:r>
    </w:p>
  </w:footnote>
  <w:footnote w:id="112">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Консульська конвенція між Україною і Республікою Польщею. – [Електронний ресурс]. – Режим доступу: </w:t>
      </w:r>
      <w:hyperlink r:id="rId4" w:history="1">
        <w:r w:rsidRPr="00307B6F">
          <w:rPr>
            <w:rStyle w:val="a8"/>
            <w:rFonts w:cs="Times New Roman"/>
          </w:rPr>
          <w:t>http://zakon.rada.gov.ua/laws/show/616_008</w:t>
        </w:r>
      </w:hyperlink>
      <w:r w:rsidRPr="00307B6F">
        <w:rPr>
          <w:rFonts w:cs="Times New Roman"/>
        </w:rPr>
        <w:t xml:space="preserve">. </w:t>
      </w:r>
    </w:p>
  </w:footnote>
  <w:footnote w:id="113">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Спільна заява про встановлення консульських відносин. – [Електронний ресурс]. – Режим доступу: </w:t>
      </w:r>
      <w:hyperlink r:id="rId5" w:history="1">
        <w:r w:rsidRPr="00307B6F">
          <w:rPr>
            <w:rStyle w:val="a8"/>
            <w:rFonts w:cs="Times New Roman"/>
          </w:rPr>
          <w:t>http://zakon.rada.gov.ua/laws/show/616_179</w:t>
        </w:r>
      </w:hyperlink>
      <w:r w:rsidRPr="00307B6F">
        <w:rPr>
          <w:rFonts w:cs="Times New Roman"/>
        </w:rPr>
        <w:t xml:space="preserve">. </w:t>
      </w:r>
    </w:p>
  </w:footnote>
  <w:footnote w:id="114">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Kuźniar R. Krzysztof Skubiszewski – dyplomata i mąż stanu. – Warszawa: Polski Instytut Spraw Międzynarodowych, 2011. – </w:t>
      </w:r>
      <w:r w:rsidRPr="00307B6F">
        <w:rPr>
          <w:rFonts w:cs="Times New Roman"/>
          <w:lang w:val="en-US"/>
        </w:rPr>
        <w:t>P</w:t>
      </w:r>
      <w:r w:rsidRPr="00307B6F">
        <w:rPr>
          <w:rFonts w:cs="Times New Roman"/>
        </w:rPr>
        <w:t>. 408.</w:t>
      </w:r>
    </w:p>
  </w:footnote>
  <w:footnote w:id="115">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Чекаленко Л. Зовнішня політика України: Підручник. – К.: Либідь, 2006. – С. 78.</w:t>
      </w:r>
    </w:p>
  </w:footnote>
  <w:footnote w:id="116">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Гевко В. Україна і Польща: до двадцятиріччя співпраці / Вікторія Гевко // Україна-Європа-Світ. Міжнародний збірник наукових праць. Серія: Історія, міжнародні відносини / Гол. ред. Л. Алексієвець. – Вип. 6-7: 20-й річниці Незалежності України присвячується. – Тернопіль, 2011. – С. 154.</w:t>
      </w:r>
    </w:p>
  </w:footnote>
  <w:footnote w:id="117">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Мандрик І. Єдність історичної долі та співробітництво народів і країн Центральної Європи / І. Мандрик // Геополітика України: історія і сучасність. – 2017. – Вип. 1. – С. 8</w:t>
      </w:r>
    </w:p>
  </w:footnote>
  <w:footnote w:id="118">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Наукова бібліотека Дипломатичної академії України при МЗС України. Ф. 01: Особистий архів Міністра закордонних справ України Геннадія Удовенка (1994-1998 рр.). Папка №195: Україна-Республіка Польща (1991-2007 рр.). – С. 1.</w:t>
      </w:r>
    </w:p>
  </w:footnote>
  <w:footnote w:id="119">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Там само. – С. 3.</w:t>
      </w:r>
    </w:p>
  </w:footnote>
  <w:footnote w:id="120">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Клочак О. Анджей Олеховський: авторитет від дипломатії і бізнесу. Польський і міжнародно-політичний вимір. Науковий вісник Дипломатичної академії України. 2013. – Вип. 20. – С. 219.</w:t>
      </w:r>
    </w:p>
  </w:footnote>
  <w:footnote w:id="121">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Клочак О. Зовнішня політика і дипломатія республіки Польща в епоху глобалізаційних змін (1989-2004 рр.): дис. канд. політ. наук. Київ, 2018.</w:t>
      </w:r>
    </w:p>
  </w:footnote>
  <w:footnote w:id="122">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Герасимчук Т. Україна-Польща: стратегічне партнерство. Наукові записки Тернопільського державного педагогічного університету імені Володимира Гнатюка. Серія Історія, 2002. – Вип. 5. – С. 169.</w:t>
      </w:r>
    </w:p>
  </w:footnote>
  <w:footnote w:id="123">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Белецький Я. Польща: дискусії навколо «старої» та «нової» Європи, спори й реалії. Київ, 2002. – С. 53.</w:t>
      </w:r>
    </w:p>
  </w:footnote>
  <w:footnote w:id="124">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Чекаленко Л. Україна Польща: нові тенденції взаємовідносин. Стратегічна панорама. 2003. № 3-4. С. 71.</w:t>
      </w:r>
    </w:p>
  </w:footnote>
  <w:footnote w:id="125">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Посольство України в Республіці Польща: Рибалт Андрій «Від комунізму до демократії», газета «Наше слово», № 24 від 18 червня 1995 р.</w:t>
      </w:r>
    </w:p>
  </w:footnote>
  <w:footnote w:id="126">
    <w:p w:rsidR="00C55C4A" w:rsidRPr="00307B6F" w:rsidRDefault="00C55C4A" w:rsidP="00A6406E">
      <w:pPr>
        <w:pStyle w:val="a3"/>
        <w:rPr>
          <w:rFonts w:cs="Times New Roman"/>
        </w:rPr>
      </w:pPr>
      <w:r w:rsidRPr="00307B6F">
        <w:rPr>
          <w:rStyle w:val="a5"/>
          <w:rFonts w:cs="Times New Roman"/>
        </w:rPr>
        <w:footnoteRef/>
      </w:r>
      <w:r w:rsidRPr="00307B6F">
        <w:rPr>
          <w:rFonts w:cs="Times New Roman"/>
        </w:rPr>
        <w:t xml:space="preserve"> Підлуцький О. 25 портретів на тлі епохи / О. Підлуцький; ілюстрації В. Бариби; худож.-оформлювач Ю. Романіка. – Харків: Фоліо, 2012. – С. 45.</w:t>
      </w:r>
    </w:p>
  </w:footnote>
  <w:footnote w:id="127">
    <w:p w:rsidR="00C55C4A" w:rsidRDefault="00C55C4A">
      <w:pPr>
        <w:pStyle w:val="a3"/>
      </w:pPr>
      <w:r>
        <w:rPr>
          <w:rStyle w:val="a5"/>
        </w:rPr>
        <w:footnoteRef/>
      </w:r>
      <w:r>
        <w:t xml:space="preserve"> </w:t>
      </w:r>
      <w:r w:rsidRPr="00072032">
        <w:rPr>
          <w:rFonts w:cs="Times New Roman"/>
        </w:rPr>
        <w:t>Віднянський С., Мартинов А. Зовнішня політика України: еволюція концептуальних засад та проблеми реалізації // Український історич</w:t>
      </w:r>
      <w:r>
        <w:rPr>
          <w:rFonts w:cs="Times New Roman"/>
        </w:rPr>
        <w:t>ний журнал. – 2011. – №4. – С. 55.</w:t>
      </w:r>
    </w:p>
  </w:footnote>
  <w:footnote w:id="128">
    <w:p w:rsidR="00C55C4A" w:rsidRDefault="00C55C4A" w:rsidP="00A6406E">
      <w:pPr>
        <w:pStyle w:val="a3"/>
      </w:pPr>
      <w:r>
        <w:rPr>
          <w:rStyle w:val="a5"/>
        </w:rPr>
        <w:footnoteRef/>
      </w:r>
      <w:r>
        <w:t xml:space="preserve"> Прийдун С. Історико-географічні передумови та основні етапи формування зовнішньополітичної діяльності України </w:t>
      </w:r>
      <w:r w:rsidRPr="00695BF9">
        <w:t xml:space="preserve">/ С. Прийдун // Україна-Європа-Світ. Міжнародний </w:t>
      </w:r>
      <w:r>
        <w:t>збірник наукових праць. Серія</w:t>
      </w:r>
      <w:r w:rsidRPr="00695BF9">
        <w:t xml:space="preserve">: Історія, міжнародні відносини. </w:t>
      </w:r>
      <w:r>
        <w:t>–</w:t>
      </w:r>
      <w:r w:rsidRPr="00695BF9">
        <w:t xml:space="preserve"> 2017. </w:t>
      </w:r>
      <w:r>
        <w:t>–</w:t>
      </w:r>
      <w:r w:rsidRPr="00695BF9">
        <w:t xml:space="preserve"> Вип. 19. </w:t>
      </w:r>
      <w:r>
        <w:t>–</w:t>
      </w:r>
      <w:r w:rsidRPr="00695BF9">
        <w:t xml:space="preserve"> С.</w:t>
      </w:r>
      <w:r>
        <w:t xml:space="preserve"> 79.</w:t>
      </w:r>
    </w:p>
  </w:footnote>
  <w:footnote w:id="129">
    <w:p w:rsidR="00C55C4A" w:rsidRDefault="00C55C4A" w:rsidP="00A6406E">
      <w:pPr>
        <w:pStyle w:val="a3"/>
      </w:pPr>
      <w:r>
        <w:rPr>
          <w:rStyle w:val="a5"/>
        </w:rPr>
        <w:footnoteRef/>
      </w:r>
      <w:r>
        <w:t xml:space="preserve"> Бжезінський З. Велика шахівниця / З. Бжезінський. – Львів – Івано-Франківськ: Лілея-НВ, 2000. – С. 40-41.</w:t>
      </w:r>
    </w:p>
  </w:footnote>
  <w:footnote w:id="130">
    <w:p w:rsidR="00C55C4A" w:rsidRDefault="00C55C4A" w:rsidP="00A6406E">
      <w:pPr>
        <w:pStyle w:val="a3"/>
      </w:pPr>
      <w:r>
        <w:rPr>
          <w:rStyle w:val="a5"/>
        </w:rPr>
        <w:footnoteRef/>
      </w:r>
      <w:r>
        <w:t xml:space="preserve"> Там само. – С. 147.</w:t>
      </w:r>
    </w:p>
  </w:footnote>
  <w:footnote w:id="131">
    <w:p w:rsidR="00C55C4A" w:rsidRDefault="00C55C4A" w:rsidP="00797A0B">
      <w:pPr>
        <w:pStyle w:val="a3"/>
      </w:pPr>
      <w:r>
        <w:rPr>
          <w:rStyle w:val="a5"/>
        </w:rPr>
        <w:footnoteRef/>
      </w:r>
      <w:r>
        <w:t xml:space="preserve"> </w:t>
      </w:r>
      <w:r w:rsidRPr="00072032">
        <w:rPr>
          <w:rFonts w:cs="Times New Roman"/>
        </w:rPr>
        <w:t>Віднянський С., Мартинов А. Зовнішня політика України: еволюція концептуальних засад та проблеми реалізації // Український історичний журнал. – 2011. – №4. – С.</w:t>
      </w:r>
      <w:r>
        <w:rPr>
          <w:rFonts w:cs="Times New Roman"/>
        </w:rPr>
        <w:t xml:space="preserve"> 60.</w:t>
      </w:r>
    </w:p>
  </w:footnote>
  <w:footnote w:id="132">
    <w:p w:rsidR="00C55C4A" w:rsidRDefault="00C55C4A">
      <w:pPr>
        <w:pStyle w:val="a3"/>
      </w:pPr>
      <w:r>
        <w:rPr>
          <w:rStyle w:val="a5"/>
        </w:rPr>
        <w:footnoteRef/>
      </w:r>
      <w:r>
        <w:t xml:space="preserve"> </w:t>
      </w:r>
      <w:r w:rsidRPr="002B33A1">
        <w:rPr>
          <w:rFonts w:cs="Times New Roman"/>
        </w:rPr>
        <w:t xml:space="preserve">Віднянський С. Особливості становлення зовнішньої політики незалежної України / С. Віднянський // Міжнародні зв'язки України: наукові пошуки і знахідки. </w:t>
      </w:r>
      <w:r>
        <w:rPr>
          <w:rFonts w:cs="Times New Roman"/>
        </w:rPr>
        <w:t>–</w:t>
      </w:r>
      <w:r w:rsidRPr="002B33A1">
        <w:rPr>
          <w:rFonts w:cs="Times New Roman"/>
        </w:rPr>
        <w:t xml:space="preserve"> 2011. </w:t>
      </w:r>
      <w:r>
        <w:rPr>
          <w:rFonts w:cs="Times New Roman"/>
        </w:rPr>
        <w:t>–</w:t>
      </w:r>
      <w:r w:rsidRPr="002B33A1">
        <w:rPr>
          <w:rFonts w:cs="Times New Roman"/>
        </w:rPr>
        <w:t xml:space="preserve"> Вип. 20. </w:t>
      </w:r>
      <w:r>
        <w:rPr>
          <w:rFonts w:cs="Times New Roman"/>
        </w:rPr>
        <w:t>–</w:t>
      </w:r>
      <w:r w:rsidRPr="002B33A1">
        <w:rPr>
          <w:rFonts w:cs="Times New Roman"/>
        </w:rPr>
        <w:t xml:space="preserve"> С.</w:t>
      </w:r>
      <w:r>
        <w:rPr>
          <w:rFonts w:cs="Times New Roman"/>
        </w:rPr>
        <w:t xml:space="preserve"> 19.</w:t>
      </w:r>
    </w:p>
  </w:footnote>
  <w:footnote w:id="133">
    <w:p w:rsidR="00C55C4A" w:rsidRDefault="00C55C4A" w:rsidP="00866346">
      <w:pPr>
        <w:pStyle w:val="a3"/>
      </w:pPr>
      <w:r>
        <w:rPr>
          <w:rStyle w:val="a5"/>
        </w:rPr>
        <w:footnoteRef/>
      </w:r>
      <w:r>
        <w:t xml:space="preserve"> </w:t>
      </w:r>
      <w:r w:rsidRPr="00072032">
        <w:rPr>
          <w:rFonts w:cs="Times New Roman"/>
        </w:rPr>
        <w:t>Віднянський С., Мартинов А. Зовнішня політика України: еволюція концептуальних засад та проблеми реалізації // Український історичний журнал. – 2011. – №4. – С.</w:t>
      </w:r>
      <w:r>
        <w:rPr>
          <w:rFonts w:cs="Times New Roman"/>
        </w:rPr>
        <w:t xml:space="preserve"> 62.</w:t>
      </w:r>
    </w:p>
  </w:footnote>
  <w:footnote w:id="134">
    <w:p w:rsidR="00C55C4A" w:rsidRDefault="00C55C4A" w:rsidP="00A6406E">
      <w:pPr>
        <w:pStyle w:val="a3"/>
      </w:pPr>
      <w:r>
        <w:rPr>
          <w:rStyle w:val="a5"/>
        </w:rPr>
        <w:footnoteRef/>
      </w:r>
      <w:r>
        <w:t xml:space="preserve"> Конституція України. – К., 1996. – С.3-4.</w:t>
      </w:r>
    </w:p>
  </w:footnote>
  <w:footnote w:id="135">
    <w:p w:rsidR="00C55C4A" w:rsidRPr="0067065B" w:rsidRDefault="00C55C4A" w:rsidP="00A6406E">
      <w:pPr>
        <w:pStyle w:val="a3"/>
      </w:pPr>
      <w:r>
        <w:rPr>
          <w:rStyle w:val="a5"/>
        </w:rPr>
        <w:footnoteRef/>
      </w:r>
      <w:r>
        <w:t xml:space="preserve"> «Про основні напрями зовнішньої політики України»: Постанова Верховної Ради України від 2 липня 1993 р. № 3360-ХІІ // Відомості Верховної Ради України. – 1993. - № 37. - Ст. 379.</w:t>
      </w:r>
    </w:p>
  </w:footnote>
  <w:footnote w:id="136">
    <w:p w:rsidR="00C55C4A" w:rsidRPr="0067065B" w:rsidRDefault="00C55C4A" w:rsidP="00A6406E">
      <w:pPr>
        <w:pStyle w:val="a3"/>
      </w:pPr>
      <w:r>
        <w:rPr>
          <w:rStyle w:val="a5"/>
        </w:rPr>
        <w:footnoteRef/>
      </w:r>
      <w:r>
        <w:t xml:space="preserve"> «Угода про партнерство і співробітництво між Україною та Європейськими Співтовариствами та їх державами-членами» від 14 червня 1994 р. // Офіційний вісник України. – 2006. - № 24 (29.06.2006 р.). – Ст. 1794.</w:t>
      </w:r>
    </w:p>
  </w:footnote>
  <w:footnote w:id="137">
    <w:p w:rsidR="00C55C4A" w:rsidRPr="0067065B" w:rsidRDefault="00C55C4A" w:rsidP="00A6406E">
      <w:pPr>
        <w:pStyle w:val="a3"/>
      </w:pPr>
      <w:r>
        <w:rPr>
          <w:rStyle w:val="a5"/>
        </w:rPr>
        <w:footnoteRef/>
      </w:r>
      <w:r w:rsidRPr="0067065B">
        <w:t xml:space="preserve"> Стратегія інтеграції України до Європейського Союзу, затверджена Указом Президента України № 615/98 від 11 червня 1998 р. // Офіційний вісник України. – 1998. - № 24 (02.07.1998 р.). – Ст. 870</w:t>
      </w:r>
      <w:r>
        <w:t>.</w:t>
      </w:r>
    </w:p>
  </w:footnote>
  <w:footnote w:id="138">
    <w:p w:rsidR="00C55C4A" w:rsidRPr="0067065B" w:rsidRDefault="00C55C4A" w:rsidP="00A6406E">
      <w:pPr>
        <w:pStyle w:val="a3"/>
      </w:pPr>
      <w:r>
        <w:rPr>
          <w:rStyle w:val="a5"/>
        </w:rPr>
        <w:footnoteRef/>
      </w:r>
      <w:r>
        <w:t xml:space="preserve"> Програма інтеграції України до Європейського Союзу, схвалена Указом Президента України № 1072/2000 від 14 вересня 2000 р. // Офіційний вісник України. – 2000. - № 39 (13.10.2000 р.). – Ст. 1648.</w:t>
      </w:r>
    </w:p>
  </w:footnote>
  <w:footnote w:id="139">
    <w:p w:rsidR="00C55C4A" w:rsidRPr="009236C4" w:rsidRDefault="00C55C4A" w:rsidP="00A6406E">
      <w:pPr>
        <w:pStyle w:val="a3"/>
      </w:pPr>
      <w:r>
        <w:rPr>
          <w:rStyle w:val="a5"/>
        </w:rPr>
        <w:footnoteRef/>
      </w:r>
      <w:r>
        <w:t xml:space="preserve"> Послання Президента України до Верховної Ради України «Європейський вибір. Концептуальні засади стратегії економічного та соціального розвитку України на 2001 - 2011 рр.» // Урядовий кур’єр. – 2002. - № 100 (04.06.2002 р.).</w:t>
      </w:r>
    </w:p>
  </w:footnote>
  <w:footnote w:id="140">
    <w:p w:rsidR="00C55C4A" w:rsidRPr="009236C4" w:rsidRDefault="00C55C4A" w:rsidP="00A6406E">
      <w:pPr>
        <w:pStyle w:val="a3"/>
      </w:pPr>
      <w:r>
        <w:rPr>
          <w:rStyle w:val="a5"/>
        </w:rPr>
        <w:footnoteRef/>
      </w:r>
      <w:r>
        <w:t xml:space="preserve"> «Рамкова угода між урядом України і Комісією Європейських Співтовариств» від 27 листопада 2006 р. [електр. ресурс] / Офіційний сайт Верховної Ради України // Електронний ресурс. – </w:t>
      </w:r>
      <w:r w:rsidRPr="009236C4">
        <w:t>[</w:t>
      </w:r>
      <w:r>
        <w:t>Режим доступу</w:t>
      </w:r>
      <w:r w:rsidRPr="009236C4">
        <w:t>]</w:t>
      </w:r>
      <w:r>
        <w:t>: http: www.portal.rada.gov.ua.</w:t>
      </w:r>
    </w:p>
  </w:footnote>
  <w:footnote w:id="141">
    <w:p w:rsidR="00C55C4A" w:rsidRPr="001310C9" w:rsidRDefault="00C55C4A" w:rsidP="00A6406E">
      <w:pPr>
        <w:pStyle w:val="a3"/>
      </w:pPr>
      <w:r>
        <w:rPr>
          <w:rStyle w:val="a5"/>
        </w:rPr>
        <w:footnoteRef/>
      </w:r>
      <w:r w:rsidRPr="001310C9">
        <w:t xml:space="preserve"> Заява Верховної Ради України «Про початок переговорів між Україною і ЄС відносно укладання нової базової угоди» від 2007 р. [електр. ресурс] / Офіційний сайт Верховної Ради України // </w:t>
      </w:r>
      <w:r>
        <w:t>Електронний ресурс.</w:t>
      </w:r>
      <w:r w:rsidRPr="001310C9">
        <w:t xml:space="preserve"> </w:t>
      </w:r>
      <w:r>
        <w:t xml:space="preserve">– </w:t>
      </w:r>
      <w:r w:rsidRPr="001310C9">
        <w:t>[</w:t>
      </w:r>
      <w:r>
        <w:t>Режим доступу</w:t>
      </w:r>
      <w:r w:rsidRPr="001310C9">
        <w:t xml:space="preserve">]: </w:t>
      </w:r>
      <w:r>
        <w:t>http</w:t>
      </w:r>
      <w:r w:rsidRPr="001310C9">
        <w:t xml:space="preserve">: </w:t>
      </w:r>
      <w:r>
        <w:t>www</w:t>
      </w:r>
      <w:r w:rsidRPr="001310C9">
        <w:t>.</w:t>
      </w:r>
      <w:r>
        <w:t>portal</w:t>
      </w:r>
      <w:r w:rsidRPr="001310C9">
        <w:t>.</w:t>
      </w:r>
      <w:r>
        <w:t>rada</w:t>
      </w:r>
      <w:r w:rsidRPr="001310C9">
        <w:t>.</w:t>
      </w:r>
      <w:r>
        <w:t>gov</w:t>
      </w:r>
      <w:r w:rsidRPr="001310C9">
        <w:t>.</w:t>
      </w:r>
      <w:r>
        <w:t>ua.</w:t>
      </w:r>
    </w:p>
  </w:footnote>
  <w:footnote w:id="142">
    <w:p w:rsidR="00C55C4A" w:rsidRDefault="00C55C4A" w:rsidP="00A6406E">
      <w:pPr>
        <w:pStyle w:val="a3"/>
      </w:pPr>
      <w:r>
        <w:rPr>
          <w:rStyle w:val="a5"/>
        </w:rPr>
        <w:footnoteRef/>
      </w:r>
      <w:r>
        <w:t xml:space="preserve"> Піонтковський А. Вибори в Україні: російський чинник // Дзеркало тижня. – 2004. – 3-10 вересня.</w:t>
      </w:r>
    </w:p>
  </w:footnote>
  <w:footnote w:id="143">
    <w:p w:rsidR="00C55C4A" w:rsidRDefault="00C55C4A" w:rsidP="00A00418">
      <w:pPr>
        <w:pStyle w:val="a3"/>
      </w:pPr>
      <w:r>
        <w:rPr>
          <w:rStyle w:val="a5"/>
        </w:rPr>
        <w:footnoteRef/>
      </w:r>
      <w:r>
        <w:t xml:space="preserve"> </w:t>
      </w:r>
      <w:r w:rsidRPr="00072032">
        <w:rPr>
          <w:rFonts w:cs="Times New Roman"/>
        </w:rPr>
        <w:t>Віднянський С., Мартинов А. Зовнішня політика України: еволюція концептуальних засад та проблеми реалізації // Український історичний журнал. – 2011. – №4. – С.</w:t>
      </w:r>
      <w:r>
        <w:rPr>
          <w:rFonts w:cs="Times New Roman"/>
        </w:rPr>
        <w:t xml:space="preserve"> 66.</w:t>
      </w:r>
    </w:p>
  </w:footnote>
  <w:footnote w:id="144">
    <w:p w:rsidR="00C55C4A" w:rsidRDefault="00C55C4A" w:rsidP="00A6406E">
      <w:pPr>
        <w:pStyle w:val="a3"/>
      </w:pPr>
      <w:r>
        <w:rPr>
          <w:rStyle w:val="a5"/>
        </w:rPr>
        <w:footnoteRef/>
      </w:r>
      <w:r>
        <w:t xml:space="preserve"> </w:t>
      </w:r>
      <w:r w:rsidRPr="00BC7D4B">
        <w:t>Як українці врятували від різанини тисячі людей в Боснії і чому про це не говорять</w:t>
      </w:r>
      <w:r>
        <w:t xml:space="preserve">? – </w:t>
      </w:r>
      <w:r w:rsidRPr="00C8010E">
        <w:t>[</w:t>
      </w:r>
      <w:r>
        <w:t>Електронний ресурс</w:t>
      </w:r>
      <w:r w:rsidRPr="00C8010E">
        <w:t>]</w:t>
      </w:r>
      <w:r>
        <w:t xml:space="preserve">. – </w:t>
      </w:r>
      <w:r w:rsidRPr="00C8010E">
        <w:t>Режим доступу:</w:t>
      </w:r>
      <w:r w:rsidRPr="00BC7D4B">
        <w:t xml:space="preserve"> https://www.bbc.com/ukrainian/features-53613172</w:t>
      </w:r>
      <w:r>
        <w:t>.</w:t>
      </w:r>
    </w:p>
  </w:footnote>
  <w:footnote w:id="145">
    <w:p w:rsidR="00C55C4A" w:rsidRDefault="00C55C4A" w:rsidP="00A6406E">
      <w:pPr>
        <w:pStyle w:val="a3"/>
      </w:pPr>
      <w:r>
        <w:rPr>
          <w:rStyle w:val="a5"/>
        </w:rPr>
        <w:footnoteRef/>
      </w:r>
      <w:r>
        <w:t xml:space="preserve"> Закон України «</w:t>
      </w:r>
      <w:r w:rsidRPr="00A60628">
        <w:rPr>
          <w:szCs w:val="28"/>
        </w:rPr>
        <w:t>Про засади внутрішньої і зовнішньої політики</w:t>
      </w:r>
      <w:r>
        <w:t xml:space="preserve">». – </w:t>
      </w:r>
      <w:r w:rsidRPr="00C8010E">
        <w:t>[</w:t>
      </w:r>
      <w:r>
        <w:t>Електронний ресурс</w:t>
      </w:r>
      <w:r w:rsidRPr="00C8010E">
        <w:t>]</w:t>
      </w:r>
      <w:r>
        <w:t xml:space="preserve">. – </w:t>
      </w:r>
      <w:r w:rsidRPr="00C8010E">
        <w:t>Режим доступу:</w:t>
      </w:r>
      <w:r>
        <w:t xml:space="preserve"> </w:t>
      </w:r>
      <w:r w:rsidRPr="00913E63">
        <w:t>https://zakon.rada.gov.ua/laws/show/2411-17#Text</w:t>
      </w:r>
      <w:r>
        <w:t>.</w:t>
      </w:r>
    </w:p>
  </w:footnote>
  <w:footnote w:id="146">
    <w:p w:rsidR="00C55C4A" w:rsidRPr="00511DC4" w:rsidRDefault="00C55C4A" w:rsidP="00A6406E">
      <w:pPr>
        <w:pStyle w:val="a3"/>
      </w:pPr>
      <w:r>
        <w:rPr>
          <w:rStyle w:val="a5"/>
        </w:rPr>
        <w:footnoteRef/>
      </w:r>
      <w:r>
        <w:t xml:space="preserve"> Europeistyka: рodręcznik akademicki / pod red. K. Wojtaszczyka, W. Jakubowskiego. Warszawa: Wydawnictwo Naukowe PWN, 2012. – T. 2. – 388 </w:t>
      </w:r>
      <w:r>
        <w:rPr>
          <w:lang w:val="en-US"/>
        </w:rPr>
        <w:t>s</w:t>
      </w:r>
      <w:r w:rsidRPr="00511DC4">
        <w:t>.</w:t>
      </w:r>
    </w:p>
  </w:footnote>
  <w:footnote w:id="147">
    <w:p w:rsidR="00C55C4A" w:rsidRDefault="00C55C4A" w:rsidP="00A6406E">
      <w:pPr>
        <w:pStyle w:val="a3"/>
      </w:pPr>
      <w:r>
        <w:rPr>
          <w:rStyle w:val="a5"/>
        </w:rPr>
        <w:footnoteRef/>
      </w:r>
      <w:r>
        <w:t xml:space="preserve"> Сальнікова О., Клименко В., Грищенко В. Аналіз результатів Варшавського саміту НАТО та їх вплив на врегулювання конфлікту на сході України // Держава та регіони. Серія: Державне управління, 2017. - № 2 (58). – С. 103-104. </w:t>
      </w:r>
    </w:p>
  </w:footnote>
  <w:footnote w:id="148">
    <w:p w:rsidR="00C55C4A" w:rsidRPr="003201CF" w:rsidRDefault="00C55C4A" w:rsidP="00A6406E">
      <w:pPr>
        <w:pStyle w:val="a3"/>
      </w:pPr>
      <w:r>
        <w:rPr>
          <w:rStyle w:val="a5"/>
        </w:rPr>
        <w:footnoteRef/>
      </w:r>
      <w:r>
        <w:t xml:space="preserve"> Спільна заява Президента України Володимира Зеленського та Президента Республіки Польща Анджея Дуди від 12 жовтня 2020р. – Офіційне Інтернет-представництво Президента України. – Електронний ресурс. – </w:t>
      </w:r>
      <w:r w:rsidRPr="00F22544">
        <w:t>[</w:t>
      </w:r>
      <w:r>
        <w:t>Режим доступу</w:t>
      </w:r>
      <w:r w:rsidRPr="00F22544">
        <w:t>]:</w:t>
      </w:r>
      <w:r>
        <w:t xml:space="preserve"> https://www.president.gov.ua/news/spilna-zayava-prezidenta-ukrayini-volodimira-zelenskogota-p-64453.</w:t>
      </w:r>
    </w:p>
  </w:footnote>
  <w:footnote w:id="149">
    <w:p w:rsidR="00C55C4A" w:rsidRPr="00F22544" w:rsidRDefault="00C55C4A" w:rsidP="00A6406E">
      <w:pPr>
        <w:pStyle w:val="a3"/>
      </w:pPr>
      <w:r>
        <w:rPr>
          <w:rStyle w:val="a5"/>
        </w:rPr>
        <w:footnoteRef/>
      </w:r>
      <w:r>
        <w:t xml:space="preserve"> </w:t>
      </w:r>
      <w:r w:rsidRPr="00F22544">
        <w:t>Європейська інтеграція України: російський фактор. Аналітична доповідь Центру Разумкова – Національна б</w:t>
      </w:r>
      <w:r>
        <w:t>езпека і оборона, 2020р., № 1-2. – С</w:t>
      </w:r>
      <w:r w:rsidRPr="00F22544">
        <w:t>.19</w:t>
      </w:r>
      <w:r>
        <w:t>.</w:t>
      </w:r>
    </w:p>
  </w:footnote>
  <w:footnote w:id="150">
    <w:p w:rsidR="00C55C4A" w:rsidRPr="00F22544" w:rsidRDefault="00C55C4A" w:rsidP="00A6406E">
      <w:pPr>
        <w:pStyle w:val="a3"/>
      </w:pPr>
      <w:r>
        <w:rPr>
          <w:rStyle w:val="a5"/>
        </w:rPr>
        <w:footnoteRef/>
      </w:r>
      <w:r w:rsidRPr="00F22544">
        <w:t xml:space="preserve"> ЄС попередив Раду про неприпустимість підтримки українського машинобудування – К</w:t>
      </w:r>
      <w:r>
        <w:t>ореспондент.нет, 4 липня 2020р. Електронний ресурс.</w:t>
      </w:r>
      <w:r w:rsidRPr="00F22544">
        <w:t xml:space="preserve"> </w:t>
      </w:r>
      <w:r>
        <w:t xml:space="preserve">– </w:t>
      </w:r>
      <w:r w:rsidRPr="00F22544">
        <w:t>[</w:t>
      </w:r>
      <w:r>
        <w:t>Режим доступу</w:t>
      </w:r>
      <w:r w:rsidRPr="00F22544">
        <w:t xml:space="preserve">]: </w:t>
      </w:r>
      <w:r>
        <w:t>https</w:t>
      </w:r>
      <w:r w:rsidRPr="00F22544">
        <w:t>://</w:t>
      </w:r>
      <w:r>
        <w:t>ua</w:t>
      </w:r>
      <w:r w:rsidRPr="00F22544">
        <w:t>.</w:t>
      </w:r>
      <w:r>
        <w:t>korrespondent</w:t>
      </w:r>
      <w:r w:rsidRPr="00F22544">
        <w:t xml:space="preserve">. </w:t>
      </w:r>
      <w:r>
        <w:t>net</w:t>
      </w:r>
      <w:r w:rsidRPr="00F22544">
        <w:t>/</w:t>
      </w:r>
      <w:r>
        <w:t>business</w:t>
      </w:r>
      <w:r w:rsidRPr="00F22544">
        <w:t>/</w:t>
      </w:r>
      <w:r>
        <w:t>economics</w:t>
      </w:r>
      <w:r w:rsidRPr="00F22544">
        <w:t>/4248144-</w:t>
      </w:r>
      <w:r>
        <w:t>yes</w:t>
      </w:r>
      <w:r w:rsidRPr="00F22544">
        <w:t>-</w:t>
      </w:r>
      <w:r>
        <w:t>poperedyv</w:t>
      </w:r>
      <w:r w:rsidRPr="00F22544">
        <w:t>-</w:t>
      </w:r>
      <w:r>
        <w:t>radu</w:t>
      </w:r>
      <w:r w:rsidRPr="00F22544">
        <w:t>-</w:t>
      </w:r>
      <w:r>
        <w:t>pro</w:t>
      </w:r>
      <w:r w:rsidRPr="00F22544">
        <w:t>-</w:t>
      </w:r>
      <w:r>
        <w:t>neprypustymist</w:t>
      </w:r>
      <w:r w:rsidRPr="00F22544">
        <w:t>-</w:t>
      </w:r>
      <w:r>
        <w:t>pidtrymky</w:t>
      </w:r>
      <w:r w:rsidRPr="00F22544">
        <w:t>-</w:t>
      </w:r>
      <w:r>
        <w:t>ukrainskohomashynobuduvannia</w:t>
      </w:r>
      <w:r w:rsidRPr="00F22544">
        <w:t>.</w:t>
      </w:r>
      <w:r>
        <w:t xml:space="preserve"> </w:t>
      </w:r>
    </w:p>
  </w:footnote>
  <w:footnote w:id="151">
    <w:p w:rsidR="00C55C4A" w:rsidRPr="00F22544" w:rsidRDefault="00C55C4A" w:rsidP="00A6406E">
      <w:pPr>
        <w:pStyle w:val="a3"/>
      </w:pPr>
      <w:r>
        <w:rPr>
          <w:rStyle w:val="a5"/>
        </w:rPr>
        <w:footnoteRef/>
      </w:r>
      <w:r w:rsidRPr="00F22544">
        <w:t xml:space="preserve"> Негативного розголосу набула за</w:t>
      </w:r>
      <w:r>
        <w:t>ява Глави депутатської фракції «</w:t>
      </w:r>
      <w:r w:rsidRPr="00F22544">
        <w:t>Слуга Народу</w:t>
      </w:r>
      <w:r>
        <w:t>»</w:t>
      </w:r>
      <w:r w:rsidRPr="00F22544">
        <w:t xml:space="preserve"> Д.</w:t>
      </w:r>
      <w:r>
        <w:t xml:space="preserve"> </w:t>
      </w:r>
      <w:r w:rsidRPr="00F22544">
        <w:t xml:space="preserve">Арахамії на форумі в Давосі 22 січня 2020р. про те, що Україна, мовляв, має тимчасово відмовитися від політики гармонізації власного законодавства із правом ЄС. </w:t>
      </w:r>
      <w:r w:rsidRPr="003A4A13">
        <w:t>Віце-прем’єр Д.</w:t>
      </w:r>
      <w:r>
        <w:t xml:space="preserve"> </w:t>
      </w:r>
      <w:r w:rsidRPr="003A4A13">
        <w:t>Кулеба був змушений цю заяву спростовувати.</w:t>
      </w:r>
    </w:p>
  </w:footnote>
  <w:footnote w:id="152">
    <w:p w:rsidR="00C55C4A" w:rsidRPr="00B65E8F" w:rsidRDefault="00C55C4A" w:rsidP="00A6406E">
      <w:pPr>
        <w:pStyle w:val="a3"/>
      </w:pPr>
      <w:r>
        <w:rPr>
          <w:rStyle w:val="a5"/>
        </w:rPr>
        <w:footnoteRef/>
      </w:r>
      <w:r>
        <w:t xml:space="preserve"> Глава МЗС Угорщини назвав умови зустрічі Орбана і Зеленського. – Українська правда, 23 вересня 2020р. – Електронний ресурс.</w:t>
      </w:r>
      <w:r w:rsidRPr="00F22544">
        <w:t xml:space="preserve"> </w:t>
      </w:r>
      <w:r>
        <w:t xml:space="preserve">– </w:t>
      </w:r>
      <w:r w:rsidRPr="00F22544">
        <w:t>[</w:t>
      </w:r>
      <w:r>
        <w:t>Режим доступу</w:t>
      </w:r>
      <w:r w:rsidRPr="00F22544">
        <w:t>]:</w:t>
      </w:r>
      <w:r>
        <w:t xml:space="preserve"> https://www.pravda.com.ua/news/2020/09/23/7267407.</w:t>
      </w:r>
    </w:p>
  </w:footnote>
  <w:footnote w:id="153">
    <w:p w:rsidR="00C55C4A" w:rsidRDefault="00C55C4A">
      <w:pPr>
        <w:pStyle w:val="a3"/>
      </w:pPr>
      <w:r>
        <w:rPr>
          <w:rStyle w:val="a5"/>
        </w:rPr>
        <w:footnoteRef/>
      </w:r>
      <w:r>
        <w:t xml:space="preserve"> Солодкий С., Ракеру І. Аудит зовнішньої політики: Україна-Румунія. – Київ, 2016. – С. 4.</w:t>
      </w:r>
    </w:p>
  </w:footnote>
  <w:footnote w:id="154">
    <w:p w:rsidR="00C55C4A" w:rsidRDefault="00C55C4A">
      <w:pPr>
        <w:pStyle w:val="a3"/>
      </w:pPr>
      <w:r>
        <w:rPr>
          <w:rStyle w:val="a5"/>
        </w:rPr>
        <w:footnoteRef/>
      </w:r>
      <w:r>
        <w:t xml:space="preserve"> Там само. – С. 5.</w:t>
      </w:r>
    </w:p>
  </w:footnote>
  <w:footnote w:id="155">
    <w:p w:rsidR="00C55C4A" w:rsidRDefault="00C55C4A" w:rsidP="00A6406E">
      <w:pPr>
        <w:pStyle w:val="a3"/>
      </w:pPr>
      <w:r>
        <w:rPr>
          <w:rStyle w:val="a5"/>
        </w:rPr>
        <w:footnoteRef/>
      </w:r>
      <w:r>
        <w:t xml:space="preserve"> Гетьманчук А. «Візит Порошенка до Румунії: на що варто звернути увагу» Мемо Інституту світової політики, 19 квітня 2016 р. – </w:t>
      </w:r>
      <w:r w:rsidRPr="00C8010E">
        <w:t>[</w:t>
      </w:r>
      <w:r>
        <w:t>Електронний ресурс</w:t>
      </w:r>
      <w:r w:rsidRPr="00C8010E">
        <w:t>]</w:t>
      </w:r>
      <w:r>
        <w:t xml:space="preserve">. – </w:t>
      </w:r>
      <w:r w:rsidRPr="00C8010E">
        <w:t>Режим доступу:</w:t>
      </w:r>
      <w:r>
        <w:t xml:space="preserve"> http:// blogs.pravda.com.ua/authors/hetmanchuk/571618459851f/.</w:t>
      </w:r>
    </w:p>
  </w:footnote>
  <w:footnote w:id="156">
    <w:p w:rsidR="00C55C4A" w:rsidRDefault="00C55C4A" w:rsidP="00A6406E">
      <w:pPr>
        <w:pStyle w:val="a3"/>
      </w:pPr>
      <w:r>
        <w:rPr>
          <w:rStyle w:val="a5"/>
        </w:rPr>
        <w:footnoteRef/>
      </w:r>
      <w:r>
        <w:t xml:space="preserve"> Бендаржевський А. «Польща–Румунія–Україна: трикутник стратегічної співпраці, створений Путіним», Інститут світової політики для «Європейської правди», 7 серпня 2015 року. – </w:t>
      </w:r>
      <w:r w:rsidRPr="00C8010E">
        <w:t>[</w:t>
      </w:r>
      <w:r>
        <w:t>Електронний ресурс</w:t>
      </w:r>
      <w:r w:rsidRPr="00C8010E">
        <w:t>]</w:t>
      </w:r>
      <w:r>
        <w:t xml:space="preserve">. – </w:t>
      </w:r>
      <w:r w:rsidRPr="00C8010E">
        <w:t>Режим доступу:</w:t>
      </w:r>
      <w:r>
        <w:t xml:space="preserve"> http://www. eurointegration.com.ua/articles/2015/08/7/7036722/.</w:t>
      </w:r>
    </w:p>
  </w:footnote>
  <w:footnote w:id="157">
    <w:p w:rsidR="00C55C4A" w:rsidRDefault="00C55C4A">
      <w:pPr>
        <w:pStyle w:val="a3"/>
      </w:pPr>
      <w:r>
        <w:rPr>
          <w:rStyle w:val="a5"/>
        </w:rPr>
        <w:footnoteRef/>
      </w:r>
      <w:r>
        <w:t xml:space="preserve"> Вовканич І. </w:t>
      </w:r>
      <w:r w:rsidRPr="00FE6525">
        <w:t>Актуальні проблеми стабільності та безпеки в Карпатському регіоні у контексті гібридної війни Російської Федерації проти України</w:t>
      </w:r>
      <w:r>
        <w:t xml:space="preserve"> // Міжнародний науковий вісник. – № 1-2 (23-24), 2021. – С. 35.</w:t>
      </w:r>
    </w:p>
  </w:footnote>
  <w:footnote w:id="158">
    <w:p w:rsidR="00C55C4A" w:rsidRDefault="00C55C4A" w:rsidP="00A6406E">
      <w:pPr>
        <w:pStyle w:val="a3"/>
      </w:pPr>
      <w:r>
        <w:rPr>
          <w:rStyle w:val="a5"/>
        </w:rPr>
        <w:footnoteRef/>
      </w:r>
      <w:r>
        <w:t xml:space="preserve"> Максак Г., Герасимчук С. Історія відносин Україна-Угорщина як динаміка та зміст політичного діалогу. – Київ, 2020. – С. 7.</w:t>
      </w:r>
    </w:p>
  </w:footnote>
  <w:footnote w:id="159">
    <w:p w:rsidR="00C55C4A" w:rsidRDefault="00C55C4A" w:rsidP="00A6406E">
      <w:pPr>
        <w:pStyle w:val="a3"/>
      </w:pPr>
      <w:r>
        <w:rPr>
          <w:rStyle w:val="a5"/>
        </w:rPr>
        <w:footnoteRef/>
      </w:r>
      <w:r>
        <w:t xml:space="preserve"> Закон України «</w:t>
      </w:r>
      <w:r w:rsidRPr="008C40EB">
        <w:t>Про повну загальну середню освіту</w:t>
      </w:r>
      <w:r>
        <w:t>» [Електронний ресурс]. – Режим доступу</w:t>
      </w:r>
      <w:r w:rsidRPr="00E061B5">
        <w:t>:</w:t>
      </w:r>
      <w:r>
        <w:t xml:space="preserve"> </w:t>
      </w:r>
      <w:hyperlink r:id="rId6" w:anchor="Text" w:history="1">
        <w:r w:rsidRPr="00977BB8">
          <w:rPr>
            <w:rStyle w:val="a8"/>
          </w:rPr>
          <w:t>https://zakon.rada.gov.ua/laws/show/463-20#Text</w:t>
        </w:r>
      </w:hyperlink>
      <w:r>
        <w:t xml:space="preserve">. </w:t>
      </w:r>
    </w:p>
  </w:footnote>
  <w:footnote w:id="160">
    <w:p w:rsidR="00C55C4A" w:rsidRPr="001F2B12" w:rsidRDefault="00C55C4A" w:rsidP="00A6406E">
      <w:pPr>
        <w:pStyle w:val="a3"/>
      </w:pPr>
      <w:r w:rsidRPr="001F2B12">
        <w:rPr>
          <w:rStyle w:val="a5"/>
        </w:rPr>
        <w:footnoteRef/>
      </w:r>
      <w:r w:rsidRPr="001F2B12">
        <w:t xml:space="preserve"> Президент України Володимир Зеленський і Президент Угорщини Янош Адер обговорили співпрацю двох країн у продовженні міжнародного тиску на Росію. – [Електронний ресурс]. – Режим доступу: https://www.president.gov.ua/news/prezident-ukrayini-volodimir-zelenskij-i-prezident-ugorshini-55525.</w:t>
      </w:r>
    </w:p>
  </w:footnote>
  <w:footnote w:id="161">
    <w:p w:rsidR="00C55C4A" w:rsidRPr="001F2B12" w:rsidRDefault="00C55C4A" w:rsidP="00A6406E">
      <w:pPr>
        <w:pStyle w:val="a3"/>
      </w:pPr>
      <w:r w:rsidRPr="001F2B12">
        <w:rPr>
          <w:rStyle w:val="a5"/>
        </w:rPr>
        <w:footnoteRef/>
      </w:r>
      <w:r w:rsidRPr="001F2B12">
        <w:t xml:space="preserve"> Угорщина заблокувала спільну заяву послів НАТО щодо України</w:t>
      </w:r>
      <w:r>
        <w:t xml:space="preserve">. </w:t>
      </w:r>
      <w:r w:rsidRPr="001F2B12">
        <w:t xml:space="preserve">– </w:t>
      </w:r>
      <w:r>
        <w:t xml:space="preserve">[Електронний ресурс]. – Режим </w:t>
      </w:r>
      <w:r w:rsidRPr="001F2B12">
        <w:t>доступу:</w:t>
      </w:r>
      <w:r>
        <w:t xml:space="preserve"> </w:t>
      </w:r>
      <w:r w:rsidRPr="001F2B12">
        <w:t>https://lb.ua/news/2019/10/30/441017_vengriya_zablokirovala_sovmestnoe.html</w:t>
      </w:r>
      <w:r>
        <w:t>.</w:t>
      </w:r>
    </w:p>
  </w:footnote>
  <w:footnote w:id="162">
    <w:p w:rsidR="00C55C4A" w:rsidRDefault="00C55C4A" w:rsidP="00A6406E">
      <w:pPr>
        <w:pStyle w:val="a3"/>
      </w:pPr>
      <w:r>
        <w:rPr>
          <w:rStyle w:val="a5"/>
        </w:rPr>
        <w:footnoteRef/>
      </w:r>
      <w:r>
        <w:t xml:space="preserve"> Угорщина не погоджує бюджетні пропозиції ЄС – керівник апарату Орбана. – Радіо Свобода, 3 грудня 2020р. – </w:t>
      </w:r>
      <w:r w:rsidRPr="004B7247">
        <w:rPr>
          <w:lang w:val="ru-RU"/>
        </w:rPr>
        <w:t>[</w:t>
      </w:r>
      <w:r>
        <w:t>Електронний ресурс</w:t>
      </w:r>
      <w:r w:rsidRPr="004B7247">
        <w:rPr>
          <w:lang w:val="ru-RU"/>
        </w:rPr>
        <w:t>]</w:t>
      </w:r>
      <w:r>
        <w:t xml:space="preserve">. – </w:t>
      </w:r>
      <w:r>
        <w:rPr>
          <w:lang w:val="ru-RU"/>
        </w:rPr>
        <w:t>Режим доступу:</w:t>
      </w:r>
      <w:r>
        <w:t xml:space="preserve"> https://www.radiosvoboda.org/a/news-uhorshchyna-blokuje-budzhet-es/30982212.html.</w:t>
      </w:r>
    </w:p>
  </w:footnote>
  <w:footnote w:id="163">
    <w:p w:rsidR="00C55C4A" w:rsidRDefault="00C55C4A" w:rsidP="00A6406E">
      <w:pPr>
        <w:pStyle w:val="a3"/>
      </w:pPr>
      <w:r>
        <w:rPr>
          <w:rStyle w:val="a5"/>
        </w:rPr>
        <w:footnoteRef/>
      </w:r>
      <w:r>
        <w:t xml:space="preserve"> Депутати на Закарпатті заспівали гімн Угорщини. СБУ почала перевірку. [Електронний ресурс]. – Режим доступу</w:t>
      </w:r>
      <w:r w:rsidRPr="00E061B5">
        <w:t>:</w:t>
      </w:r>
      <w:r>
        <w:t xml:space="preserve"> </w:t>
      </w:r>
      <w:r w:rsidRPr="009746D7">
        <w:t>https://www.bbc.com/ukrainian/news-55149045</w:t>
      </w:r>
      <w:r>
        <w:t>.</w:t>
      </w:r>
    </w:p>
  </w:footnote>
  <w:footnote w:id="164">
    <w:p w:rsidR="00C55C4A" w:rsidRDefault="00C55C4A" w:rsidP="00A6406E">
      <w:pPr>
        <w:pStyle w:val="a3"/>
      </w:pPr>
      <w:r>
        <w:rPr>
          <w:rStyle w:val="a5"/>
        </w:rPr>
        <w:footnoteRef/>
      </w:r>
      <w:r>
        <w:t xml:space="preserve"> В Україну їде угорський міністр Сіярто. [Електронний ресурс]. – Режим доступу</w:t>
      </w:r>
      <w:r w:rsidRPr="00E061B5">
        <w:t>:</w:t>
      </w:r>
      <w:r>
        <w:t xml:space="preserve"> </w:t>
      </w:r>
      <w:r w:rsidRPr="00A017B3">
        <w:t>https://www.bbc.com/ukrainian/features-55704258</w:t>
      </w:r>
      <w:r>
        <w:t>.</w:t>
      </w:r>
    </w:p>
  </w:footnote>
  <w:footnote w:id="165">
    <w:p w:rsidR="00C55C4A" w:rsidRDefault="00C55C4A" w:rsidP="00A6406E">
      <w:pPr>
        <w:pStyle w:val="a3"/>
      </w:pPr>
      <w:r>
        <w:rPr>
          <w:rStyle w:val="a5"/>
        </w:rPr>
        <w:footnoteRef/>
      </w:r>
      <w:r>
        <w:t xml:space="preserve"> </w:t>
      </w:r>
      <w:r w:rsidRPr="001413B5">
        <w:t xml:space="preserve">Потіха А. Українсько-угорські відносини в контексті візиту глави МЗС Угорщини </w:t>
      </w:r>
      <w:r>
        <w:t>/ А.</w:t>
      </w:r>
      <w:r w:rsidRPr="001413B5">
        <w:t xml:space="preserve"> Потіха // Україна: події, факти, ком</w:t>
      </w:r>
      <w:r>
        <w:t>ентарі. – 2021. – № 2. – С. 7</w:t>
      </w:r>
      <w:r w:rsidRPr="001413B5">
        <w:t>.</w:t>
      </w:r>
    </w:p>
  </w:footnote>
  <w:footnote w:id="166">
    <w:p w:rsidR="00C55C4A" w:rsidRDefault="00C55C4A" w:rsidP="00A6406E">
      <w:pPr>
        <w:pStyle w:val="a3"/>
      </w:pPr>
      <w:r>
        <w:rPr>
          <w:rStyle w:val="a5"/>
        </w:rPr>
        <w:footnoteRef/>
      </w:r>
      <w:r>
        <w:t xml:space="preserve"> Там само. – С. 8.</w:t>
      </w:r>
    </w:p>
  </w:footnote>
  <w:footnote w:id="167">
    <w:p w:rsidR="00C55C4A" w:rsidRDefault="00C55C4A">
      <w:pPr>
        <w:pStyle w:val="a3"/>
      </w:pPr>
      <w:r>
        <w:rPr>
          <w:rStyle w:val="a5"/>
        </w:rPr>
        <w:footnoteRef/>
      </w:r>
      <w:r>
        <w:t xml:space="preserve"> </w:t>
      </w:r>
      <w:r w:rsidRPr="001F6C86">
        <w:t>В Угорщині відзначають 100-річчя Тріанонського договору – [Електронний ресурс]. – Режим доступу: https://www.radiosvoboda.org/a/news-trianonsky-dohovir/30652521.html.</w:t>
      </w:r>
    </w:p>
  </w:footnote>
  <w:footnote w:id="168">
    <w:p w:rsidR="00C55C4A" w:rsidRDefault="00C55C4A" w:rsidP="00A6406E">
      <w:pPr>
        <w:pStyle w:val="a3"/>
      </w:pPr>
      <w:r>
        <w:rPr>
          <w:rStyle w:val="a5"/>
        </w:rPr>
        <w:footnoteRef/>
      </w:r>
      <w:r>
        <w:t xml:space="preserve"> Філіпчук В., Івашко І., Капітоненко М. Польсько-українські відносини: потенціал – більший за проблеми. – Київ, 2019. – С. 5.</w:t>
      </w:r>
    </w:p>
  </w:footnote>
  <w:footnote w:id="169">
    <w:p w:rsidR="00C55C4A" w:rsidRDefault="00C55C4A" w:rsidP="00A6406E">
      <w:pPr>
        <w:pStyle w:val="a3"/>
      </w:pPr>
      <w:r>
        <w:rPr>
          <w:rStyle w:val="a5"/>
        </w:rPr>
        <w:footnoteRef/>
      </w:r>
      <w:r>
        <w:t xml:space="preserve"> </w:t>
      </w:r>
      <w:r w:rsidRPr="005A00F9">
        <w:t>У Польщі вандали поглумились над могилами вояків УПА</w:t>
      </w:r>
      <w:r>
        <w:t xml:space="preserve">. – </w:t>
      </w:r>
      <w:r w:rsidRPr="00C8010E">
        <w:t>[</w:t>
      </w:r>
      <w:r>
        <w:t>Електронний ресурс</w:t>
      </w:r>
      <w:r w:rsidRPr="00C8010E">
        <w:t>]</w:t>
      </w:r>
      <w:r>
        <w:t xml:space="preserve">. – </w:t>
      </w:r>
      <w:r w:rsidRPr="00C8010E">
        <w:t>Режим доступу:</w:t>
      </w:r>
      <w:r>
        <w:t xml:space="preserve"> </w:t>
      </w:r>
      <w:r w:rsidRPr="005A00F9">
        <w:t>https://ipress.ua/news/u_polshchi_vandaly_poglumylys_z_mogyly_voyakiv_upa__foto_125361.html</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719452"/>
      <w:docPartObj>
        <w:docPartGallery w:val="Page Numbers (Top of Page)"/>
        <w:docPartUnique/>
      </w:docPartObj>
    </w:sdtPr>
    <w:sdtContent>
      <w:p w:rsidR="00501395" w:rsidRDefault="00501395">
        <w:pPr>
          <w:pStyle w:val="a6"/>
          <w:jc w:val="right"/>
        </w:pPr>
        <w:r>
          <w:fldChar w:fldCharType="begin"/>
        </w:r>
        <w:r>
          <w:instrText>PAGE   \* MERGEFORMAT</w:instrText>
        </w:r>
        <w:r>
          <w:fldChar w:fldCharType="separate"/>
        </w:r>
        <w:r w:rsidR="00C521C4" w:rsidRPr="00C521C4">
          <w:rPr>
            <w:noProof/>
            <w:lang w:val="ru-RU"/>
          </w:rPr>
          <w:t>2</w:t>
        </w:r>
        <w:r>
          <w:fldChar w:fldCharType="end"/>
        </w:r>
      </w:p>
    </w:sdtContent>
  </w:sdt>
  <w:p w:rsidR="00C55C4A" w:rsidRDefault="00C55C4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F51A8"/>
    <w:multiLevelType w:val="multilevel"/>
    <w:tmpl w:val="D5EAF8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9362BF8"/>
    <w:multiLevelType w:val="hybridMultilevel"/>
    <w:tmpl w:val="E71A86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9767543"/>
    <w:multiLevelType w:val="hybridMultilevel"/>
    <w:tmpl w:val="BAB0A64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42"/>
    <w:rsid w:val="00003AB7"/>
    <w:rsid w:val="0000479C"/>
    <w:rsid w:val="00010E9C"/>
    <w:rsid w:val="0001325F"/>
    <w:rsid w:val="00014897"/>
    <w:rsid w:val="00017696"/>
    <w:rsid w:val="00033C36"/>
    <w:rsid w:val="00046900"/>
    <w:rsid w:val="0005072A"/>
    <w:rsid w:val="00050805"/>
    <w:rsid w:val="000568C7"/>
    <w:rsid w:val="0005693A"/>
    <w:rsid w:val="00067896"/>
    <w:rsid w:val="000932EC"/>
    <w:rsid w:val="00096880"/>
    <w:rsid w:val="000A04E0"/>
    <w:rsid w:val="000A5A33"/>
    <w:rsid w:val="000A7368"/>
    <w:rsid w:val="000C2CB6"/>
    <w:rsid w:val="000C6743"/>
    <w:rsid w:val="000D741B"/>
    <w:rsid w:val="000E719A"/>
    <w:rsid w:val="000F63DD"/>
    <w:rsid w:val="00102E1F"/>
    <w:rsid w:val="00106C22"/>
    <w:rsid w:val="00113D1D"/>
    <w:rsid w:val="001156C8"/>
    <w:rsid w:val="001200C3"/>
    <w:rsid w:val="00124B24"/>
    <w:rsid w:val="001262BE"/>
    <w:rsid w:val="00131D86"/>
    <w:rsid w:val="0014371D"/>
    <w:rsid w:val="0015633F"/>
    <w:rsid w:val="00165B5C"/>
    <w:rsid w:val="00166DBF"/>
    <w:rsid w:val="00192E94"/>
    <w:rsid w:val="001940B7"/>
    <w:rsid w:val="00194695"/>
    <w:rsid w:val="001A14BD"/>
    <w:rsid w:val="001A2D97"/>
    <w:rsid w:val="001B2273"/>
    <w:rsid w:val="001B29EF"/>
    <w:rsid w:val="001B475B"/>
    <w:rsid w:val="001D19EE"/>
    <w:rsid w:val="001D2117"/>
    <w:rsid w:val="001D21C3"/>
    <w:rsid w:val="001E1E95"/>
    <w:rsid w:val="001E33DD"/>
    <w:rsid w:val="001E5D66"/>
    <w:rsid w:val="001F16D8"/>
    <w:rsid w:val="001F18EB"/>
    <w:rsid w:val="001F6C86"/>
    <w:rsid w:val="00205E6C"/>
    <w:rsid w:val="0021152D"/>
    <w:rsid w:val="00220003"/>
    <w:rsid w:val="00227833"/>
    <w:rsid w:val="0023733D"/>
    <w:rsid w:val="00241D55"/>
    <w:rsid w:val="00254279"/>
    <w:rsid w:val="00271DFE"/>
    <w:rsid w:val="00273961"/>
    <w:rsid w:val="002743AF"/>
    <w:rsid w:val="002746A3"/>
    <w:rsid w:val="0028574C"/>
    <w:rsid w:val="00287AFA"/>
    <w:rsid w:val="0029424B"/>
    <w:rsid w:val="002A0F51"/>
    <w:rsid w:val="002A5F42"/>
    <w:rsid w:val="002B318C"/>
    <w:rsid w:val="002B6898"/>
    <w:rsid w:val="002D6643"/>
    <w:rsid w:val="002E6295"/>
    <w:rsid w:val="00303465"/>
    <w:rsid w:val="003054CB"/>
    <w:rsid w:val="00307BCF"/>
    <w:rsid w:val="00311BF0"/>
    <w:rsid w:val="003323C8"/>
    <w:rsid w:val="00341543"/>
    <w:rsid w:val="00346493"/>
    <w:rsid w:val="00354CB5"/>
    <w:rsid w:val="00360691"/>
    <w:rsid w:val="0036200F"/>
    <w:rsid w:val="003656DA"/>
    <w:rsid w:val="003666D8"/>
    <w:rsid w:val="00373B55"/>
    <w:rsid w:val="00383E16"/>
    <w:rsid w:val="003927BC"/>
    <w:rsid w:val="0039551B"/>
    <w:rsid w:val="003B5502"/>
    <w:rsid w:val="003C667C"/>
    <w:rsid w:val="003D0CC9"/>
    <w:rsid w:val="003E06B3"/>
    <w:rsid w:val="003E71AC"/>
    <w:rsid w:val="004043C4"/>
    <w:rsid w:val="00411E86"/>
    <w:rsid w:val="004131F7"/>
    <w:rsid w:val="00443612"/>
    <w:rsid w:val="004559F2"/>
    <w:rsid w:val="00455D98"/>
    <w:rsid w:val="004568A5"/>
    <w:rsid w:val="00460799"/>
    <w:rsid w:val="00466851"/>
    <w:rsid w:val="004677AF"/>
    <w:rsid w:val="00481DBD"/>
    <w:rsid w:val="00482D13"/>
    <w:rsid w:val="00484808"/>
    <w:rsid w:val="004A2B60"/>
    <w:rsid w:val="004A346F"/>
    <w:rsid w:val="004A5CD6"/>
    <w:rsid w:val="004B0364"/>
    <w:rsid w:val="004C4A8B"/>
    <w:rsid w:val="004E1C75"/>
    <w:rsid w:val="004E3AA1"/>
    <w:rsid w:val="004F2A83"/>
    <w:rsid w:val="004F3192"/>
    <w:rsid w:val="004F449F"/>
    <w:rsid w:val="004F672C"/>
    <w:rsid w:val="00501395"/>
    <w:rsid w:val="0051777D"/>
    <w:rsid w:val="005359EC"/>
    <w:rsid w:val="005418CE"/>
    <w:rsid w:val="00545FC8"/>
    <w:rsid w:val="0054624B"/>
    <w:rsid w:val="005500D7"/>
    <w:rsid w:val="00554897"/>
    <w:rsid w:val="0058116C"/>
    <w:rsid w:val="005A24C7"/>
    <w:rsid w:val="005B11BB"/>
    <w:rsid w:val="005B2E64"/>
    <w:rsid w:val="005B397F"/>
    <w:rsid w:val="005D136A"/>
    <w:rsid w:val="005D388B"/>
    <w:rsid w:val="005D7469"/>
    <w:rsid w:val="005E0D9D"/>
    <w:rsid w:val="006056E5"/>
    <w:rsid w:val="00624600"/>
    <w:rsid w:val="0062473C"/>
    <w:rsid w:val="0062688F"/>
    <w:rsid w:val="0063343F"/>
    <w:rsid w:val="006348A7"/>
    <w:rsid w:val="00642D8C"/>
    <w:rsid w:val="00643548"/>
    <w:rsid w:val="006435C1"/>
    <w:rsid w:val="00644C99"/>
    <w:rsid w:val="00652B2C"/>
    <w:rsid w:val="00653FF6"/>
    <w:rsid w:val="00654AF6"/>
    <w:rsid w:val="006652FE"/>
    <w:rsid w:val="00675F65"/>
    <w:rsid w:val="00676753"/>
    <w:rsid w:val="00693C3C"/>
    <w:rsid w:val="00696712"/>
    <w:rsid w:val="00696D98"/>
    <w:rsid w:val="006A1559"/>
    <w:rsid w:val="006A6DFC"/>
    <w:rsid w:val="006B1787"/>
    <w:rsid w:val="006B5435"/>
    <w:rsid w:val="006B5F27"/>
    <w:rsid w:val="006B6685"/>
    <w:rsid w:val="006C3294"/>
    <w:rsid w:val="006C45CE"/>
    <w:rsid w:val="006C6EBC"/>
    <w:rsid w:val="006D059B"/>
    <w:rsid w:val="006D7C6A"/>
    <w:rsid w:val="006E1CEB"/>
    <w:rsid w:val="00700821"/>
    <w:rsid w:val="00706AA7"/>
    <w:rsid w:val="007202F0"/>
    <w:rsid w:val="007361F2"/>
    <w:rsid w:val="00736C39"/>
    <w:rsid w:val="007370B5"/>
    <w:rsid w:val="007405DC"/>
    <w:rsid w:val="00741585"/>
    <w:rsid w:val="007572F4"/>
    <w:rsid w:val="007670E6"/>
    <w:rsid w:val="00767EA9"/>
    <w:rsid w:val="00770715"/>
    <w:rsid w:val="00786FCD"/>
    <w:rsid w:val="00787EFD"/>
    <w:rsid w:val="0079212F"/>
    <w:rsid w:val="00796E70"/>
    <w:rsid w:val="00797A0B"/>
    <w:rsid w:val="007B25A6"/>
    <w:rsid w:val="007B2AFD"/>
    <w:rsid w:val="007B3452"/>
    <w:rsid w:val="007B5BAA"/>
    <w:rsid w:val="007B6C2C"/>
    <w:rsid w:val="007C45FD"/>
    <w:rsid w:val="007D5ADC"/>
    <w:rsid w:val="0081056C"/>
    <w:rsid w:val="00810E82"/>
    <w:rsid w:val="0081264E"/>
    <w:rsid w:val="00821A59"/>
    <w:rsid w:val="00835D24"/>
    <w:rsid w:val="00836EC4"/>
    <w:rsid w:val="0084490C"/>
    <w:rsid w:val="00854AC2"/>
    <w:rsid w:val="00861154"/>
    <w:rsid w:val="00861803"/>
    <w:rsid w:val="00866346"/>
    <w:rsid w:val="00873895"/>
    <w:rsid w:val="00876EDE"/>
    <w:rsid w:val="008926AA"/>
    <w:rsid w:val="00896558"/>
    <w:rsid w:val="008B25BC"/>
    <w:rsid w:val="008C44B8"/>
    <w:rsid w:val="008C5940"/>
    <w:rsid w:val="008C5C55"/>
    <w:rsid w:val="008F0CAA"/>
    <w:rsid w:val="00912B2D"/>
    <w:rsid w:val="009301B7"/>
    <w:rsid w:val="00930E02"/>
    <w:rsid w:val="00932BFE"/>
    <w:rsid w:val="0094067A"/>
    <w:rsid w:val="00942592"/>
    <w:rsid w:val="00944E39"/>
    <w:rsid w:val="00946A29"/>
    <w:rsid w:val="00950523"/>
    <w:rsid w:val="00957B8D"/>
    <w:rsid w:val="00964BF2"/>
    <w:rsid w:val="00971E51"/>
    <w:rsid w:val="009726BE"/>
    <w:rsid w:val="009760E6"/>
    <w:rsid w:val="009852A0"/>
    <w:rsid w:val="00985B3F"/>
    <w:rsid w:val="00987E2D"/>
    <w:rsid w:val="00990594"/>
    <w:rsid w:val="00992BB0"/>
    <w:rsid w:val="009A0854"/>
    <w:rsid w:val="009C53D2"/>
    <w:rsid w:val="009C61A0"/>
    <w:rsid w:val="009C7E0B"/>
    <w:rsid w:val="009D437F"/>
    <w:rsid w:val="009E28A5"/>
    <w:rsid w:val="009F0C2B"/>
    <w:rsid w:val="00A00418"/>
    <w:rsid w:val="00A046E3"/>
    <w:rsid w:val="00A14B52"/>
    <w:rsid w:val="00A23014"/>
    <w:rsid w:val="00A23E94"/>
    <w:rsid w:val="00A27441"/>
    <w:rsid w:val="00A36FA3"/>
    <w:rsid w:val="00A44549"/>
    <w:rsid w:val="00A453DD"/>
    <w:rsid w:val="00A63943"/>
    <w:rsid w:val="00A6406E"/>
    <w:rsid w:val="00A840DB"/>
    <w:rsid w:val="00A90F40"/>
    <w:rsid w:val="00A9507F"/>
    <w:rsid w:val="00A96F67"/>
    <w:rsid w:val="00AB323A"/>
    <w:rsid w:val="00AB5051"/>
    <w:rsid w:val="00AC4347"/>
    <w:rsid w:val="00AD3963"/>
    <w:rsid w:val="00AE2169"/>
    <w:rsid w:val="00AE45B5"/>
    <w:rsid w:val="00AF2C16"/>
    <w:rsid w:val="00B03FF6"/>
    <w:rsid w:val="00B2000C"/>
    <w:rsid w:val="00B24516"/>
    <w:rsid w:val="00B41A77"/>
    <w:rsid w:val="00B504D7"/>
    <w:rsid w:val="00B54A7A"/>
    <w:rsid w:val="00B650FD"/>
    <w:rsid w:val="00B733E2"/>
    <w:rsid w:val="00B73B80"/>
    <w:rsid w:val="00B7475B"/>
    <w:rsid w:val="00B84131"/>
    <w:rsid w:val="00BA2C66"/>
    <w:rsid w:val="00BA750D"/>
    <w:rsid w:val="00BA7D55"/>
    <w:rsid w:val="00BB204D"/>
    <w:rsid w:val="00BC0E01"/>
    <w:rsid w:val="00BC2349"/>
    <w:rsid w:val="00BC4703"/>
    <w:rsid w:val="00BE4CF0"/>
    <w:rsid w:val="00BE63D9"/>
    <w:rsid w:val="00BF618B"/>
    <w:rsid w:val="00C17601"/>
    <w:rsid w:val="00C2468E"/>
    <w:rsid w:val="00C27964"/>
    <w:rsid w:val="00C329D5"/>
    <w:rsid w:val="00C42082"/>
    <w:rsid w:val="00C521C4"/>
    <w:rsid w:val="00C52F07"/>
    <w:rsid w:val="00C55581"/>
    <w:rsid w:val="00C55C4A"/>
    <w:rsid w:val="00C75EED"/>
    <w:rsid w:val="00C80041"/>
    <w:rsid w:val="00C871C5"/>
    <w:rsid w:val="00C94B6C"/>
    <w:rsid w:val="00C96C02"/>
    <w:rsid w:val="00CA312F"/>
    <w:rsid w:val="00CA6A1F"/>
    <w:rsid w:val="00CA7F55"/>
    <w:rsid w:val="00CB197F"/>
    <w:rsid w:val="00CC278E"/>
    <w:rsid w:val="00CD18D4"/>
    <w:rsid w:val="00CD365C"/>
    <w:rsid w:val="00CD5008"/>
    <w:rsid w:val="00CD5C4A"/>
    <w:rsid w:val="00CD71B7"/>
    <w:rsid w:val="00CE2BFC"/>
    <w:rsid w:val="00CE5EB3"/>
    <w:rsid w:val="00CE7C4D"/>
    <w:rsid w:val="00D06FB6"/>
    <w:rsid w:val="00D0767B"/>
    <w:rsid w:val="00D2399A"/>
    <w:rsid w:val="00D3245B"/>
    <w:rsid w:val="00D339CA"/>
    <w:rsid w:val="00D43FA8"/>
    <w:rsid w:val="00D4618E"/>
    <w:rsid w:val="00D519EC"/>
    <w:rsid w:val="00D56DA4"/>
    <w:rsid w:val="00D60290"/>
    <w:rsid w:val="00D6793F"/>
    <w:rsid w:val="00D70ACA"/>
    <w:rsid w:val="00D70E5D"/>
    <w:rsid w:val="00D7144D"/>
    <w:rsid w:val="00D71668"/>
    <w:rsid w:val="00D827AD"/>
    <w:rsid w:val="00D84E87"/>
    <w:rsid w:val="00D851AC"/>
    <w:rsid w:val="00DB1198"/>
    <w:rsid w:val="00DC65B0"/>
    <w:rsid w:val="00DD22E1"/>
    <w:rsid w:val="00DE12B4"/>
    <w:rsid w:val="00DE73CD"/>
    <w:rsid w:val="00DF0860"/>
    <w:rsid w:val="00E25156"/>
    <w:rsid w:val="00E27FCB"/>
    <w:rsid w:val="00E31BBB"/>
    <w:rsid w:val="00E33471"/>
    <w:rsid w:val="00E37168"/>
    <w:rsid w:val="00E37627"/>
    <w:rsid w:val="00E44310"/>
    <w:rsid w:val="00E44709"/>
    <w:rsid w:val="00E74183"/>
    <w:rsid w:val="00E83DA9"/>
    <w:rsid w:val="00E868A7"/>
    <w:rsid w:val="00E959B3"/>
    <w:rsid w:val="00ED5D68"/>
    <w:rsid w:val="00EE065D"/>
    <w:rsid w:val="00EE22C6"/>
    <w:rsid w:val="00F042DC"/>
    <w:rsid w:val="00F13BAF"/>
    <w:rsid w:val="00F1673D"/>
    <w:rsid w:val="00F333D1"/>
    <w:rsid w:val="00F356FB"/>
    <w:rsid w:val="00F43579"/>
    <w:rsid w:val="00F50D2A"/>
    <w:rsid w:val="00F54892"/>
    <w:rsid w:val="00F61477"/>
    <w:rsid w:val="00F615F0"/>
    <w:rsid w:val="00F6180A"/>
    <w:rsid w:val="00F625BF"/>
    <w:rsid w:val="00F637EB"/>
    <w:rsid w:val="00F7102D"/>
    <w:rsid w:val="00F7725B"/>
    <w:rsid w:val="00F81AF0"/>
    <w:rsid w:val="00F93D60"/>
    <w:rsid w:val="00F976C1"/>
    <w:rsid w:val="00FA2B06"/>
    <w:rsid w:val="00FB35A9"/>
    <w:rsid w:val="00FB4929"/>
    <w:rsid w:val="00FB63C0"/>
    <w:rsid w:val="00FB7A7B"/>
    <w:rsid w:val="00FC1994"/>
    <w:rsid w:val="00FC2021"/>
    <w:rsid w:val="00FC6A72"/>
    <w:rsid w:val="00FD4F5C"/>
    <w:rsid w:val="00FE139C"/>
    <w:rsid w:val="00FE24FD"/>
    <w:rsid w:val="00FE38EC"/>
    <w:rsid w:val="00FE5C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8FEB38-859A-42CF-B687-56A07B699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heme="minorBidi"/>
        <w:sz w:val="28"/>
        <w:szCs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6406E"/>
    <w:pPr>
      <w:spacing w:after="0" w:line="360" w:lineRule="auto"/>
      <w:jc w:val="both"/>
    </w:pPr>
    <w:rPr>
      <w:rFonts w:eastAsiaTheme="minorHAnsi"/>
    </w:rPr>
  </w:style>
  <w:style w:type="paragraph" w:styleId="1">
    <w:name w:val="heading 1"/>
    <w:basedOn w:val="a"/>
    <w:next w:val="a"/>
    <w:link w:val="10"/>
    <w:uiPriority w:val="9"/>
    <w:qFormat/>
    <w:rsid w:val="00E371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371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54CB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354CB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4067A"/>
    <w:pPr>
      <w:spacing w:line="240" w:lineRule="auto"/>
    </w:pPr>
    <w:rPr>
      <w:sz w:val="20"/>
      <w:szCs w:val="20"/>
    </w:rPr>
  </w:style>
  <w:style w:type="character" w:customStyle="1" w:styleId="a4">
    <w:name w:val="Текст сноски Знак"/>
    <w:basedOn w:val="a0"/>
    <w:link w:val="a3"/>
    <w:uiPriority w:val="99"/>
    <w:rsid w:val="0094067A"/>
    <w:rPr>
      <w:rFonts w:eastAsia="Calibri" w:cs="Times New Roman"/>
      <w:sz w:val="20"/>
      <w:szCs w:val="20"/>
    </w:rPr>
  </w:style>
  <w:style w:type="character" w:styleId="a5">
    <w:name w:val="footnote reference"/>
    <w:basedOn w:val="a0"/>
    <w:uiPriority w:val="99"/>
    <w:semiHidden/>
    <w:unhideWhenUsed/>
    <w:rsid w:val="0094067A"/>
    <w:rPr>
      <w:vertAlign w:val="superscript"/>
    </w:rPr>
  </w:style>
  <w:style w:type="paragraph" w:styleId="a6">
    <w:name w:val="header"/>
    <w:basedOn w:val="a"/>
    <w:link w:val="a7"/>
    <w:uiPriority w:val="99"/>
    <w:unhideWhenUsed/>
    <w:rsid w:val="00A6406E"/>
    <w:pPr>
      <w:tabs>
        <w:tab w:val="center" w:pos="4513"/>
        <w:tab w:val="right" w:pos="9026"/>
      </w:tabs>
      <w:spacing w:line="240" w:lineRule="auto"/>
    </w:pPr>
  </w:style>
  <w:style w:type="character" w:customStyle="1" w:styleId="a7">
    <w:name w:val="Верхний колонтитул Знак"/>
    <w:basedOn w:val="a0"/>
    <w:link w:val="a6"/>
    <w:uiPriority w:val="99"/>
    <w:rsid w:val="00A6406E"/>
    <w:rPr>
      <w:rFonts w:eastAsiaTheme="minorHAnsi"/>
    </w:rPr>
  </w:style>
  <w:style w:type="character" w:styleId="a8">
    <w:name w:val="Hyperlink"/>
    <w:basedOn w:val="a0"/>
    <w:uiPriority w:val="99"/>
    <w:unhideWhenUsed/>
    <w:rsid w:val="00A6406E"/>
    <w:rPr>
      <w:color w:val="0563C1" w:themeColor="hyperlink"/>
      <w:u w:val="single"/>
    </w:rPr>
  </w:style>
  <w:style w:type="paragraph" w:customStyle="1" w:styleId="Pa4">
    <w:name w:val="Pa4"/>
    <w:basedOn w:val="a"/>
    <w:next w:val="a"/>
    <w:uiPriority w:val="99"/>
    <w:rsid w:val="00A6406E"/>
    <w:pPr>
      <w:autoSpaceDE w:val="0"/>
      <w:autoSpaceDN w:val="0"/>
      <w:adjustRightInd w:val="0"/>
      <w:spacing w:line="221" w:lineRule="atLeast"/>
      <w:jc w:val="left"/>
    </w:pPr>
    <w:rPr>
      <w:rFonts w:ascii="Muller Light" w:hAnsi="Muller Light"/>
      <w:sz w:val="24"/>
      <w:szCs w:val="24"/>
    </w:rPr>
  </w:style>
  <w:style w:type="paragraph" w:styleId="a9">
    <w:name w:val="footer"/>
    <w:basedOn w:val="a"/>
    <w:link w:val="aa"/>
    <w:uiPriority w:val="99"/>
    <w:unhideWhenUsed/>
    <w:rsid w:val="00A6406E"/>
    <w:pPr>
      <w:tabs>
        <w:tab w:val="center" w:pos="4513"/>
        <w:tab w:val="right" w:pos="9026"/>
      </w:tabs>
      <w:spacing w:line="240" w:lineRule="auto"/>
    </w:pPr>
  </w:style>
  <w:style w:type="character" w:customStyle="1" w:styleId="aa">
    <w:name w:val="Нижний колонтитул Знак"/>
    <w:basedOn w:val="a0"/>
    <w:link w:val="a9"/>
    <w:uiPriority w:val="99"/>
    <w:rsid w:val="00A6406E"/>
    <w:rPr>
      <w:rFonts w:eastAsiaTheme="minorHAnsi"/>
    </w:rPr>
  </w:style>
  <w:style w:type="paragraph" w:styleId="ab">
    <w:name w:val="Body Text"/>
    <w:basedOn w:val="a"/>
    <w:link w:val="ac"/>
    <w:uiPriority w:val="1"/>
    <w:qFormat/>
    <w:rsid w:val="003E71AC"/>
    <w:pPr>
      <w:widowControl w:val="0"/>
      <w:autoSpaceDE w:val="0"/>
      <w:autoSpaceDN w:val="0"/>
      <w:spacing w:line="240" w:lineRule="auto"/>
      <w:ind w:left="222"/>
    </w:pPr>
    <w:rPr>
      <w:rFonts w:eastAsia="Times New Roman" w:cs="Times New Roman"/>
      <w:lang w:val="ru-RU" w:eastAsia="ru-RU" w:bidi="ru-RU"/>
    </w:rPr>
  </w:style>
  <w:style w:type="character" w:customStyle="1" w:styleId="ac">
    <w:name w:val="Основной текст Знак"/>
    <w:basedOn w:val="a0"/>
    <w:link w:val="ab"/>
    <w:uiPriority w:val="1"/>
    <w:rsid w:val="003E71AC"/>
    <w:rPr>
      <w:rFonts w:eastAsia="Times New Roman" w:cs="Times New Roman"/>
      <w:lang w:val="ru-RU" w:eastAsia="ru-RU" w:bidi="ru-RU"/>
    </w:rPr>
  </w:style>
  <w:style w:type="paragraph" w:styleId="ad">
    <w:name w:val="List Paragraph"/>
    <w:basedOn w:val="a"/>
    <w:uiPriority w:val="34"/>
    <w:qFormat/>
    <w:rsid w:val="003E71AC"/>
    <w:pPr>
      <w:ind w:left="720"/>
      <w:contextualSpacing/>
    </w:pPr>
    <w:rPr>
      <w:rFonts w:eastAsia="Calibri" w:cs="Times New Roman"/>
      <w:szCs w:val="22"/>
    </w:rPr>
  </w:style>
  <w:style w:type="paragraph" w:customStyle="1" w:styleId="11">
    <w:name w:val="Стиль1"/>
    <w:basedOn w:val="a"/>
    <w:link w:val="12"/>
    <w:qFormat/>
    <w:rsid w:val="00835D24"/>
    <w:pPr>
      <w:ind w:firstLine="708"/>
      <w:jc w:val="center"/>
    </w:pPr>
    <w:rPr>
      <w:b/>
    </w:rPr>
  </w:style>
  <w:style w:type="character" w:styleId="ae">
    <w:name w:val="Strong"/>
    <w:basedOn w:val="a0"/>
    <w:uiPriority w:val="22"/>
    <w:qFormat/>
    <w:rsid w:val="00835D24"/>
    <w:rPr>
      <w:b/>
      <w:bCs/>
    </w:rPr>
  </w:style>
  <w:style w:type="character" w:customStyle="1" w:styleId="12">
    <w:name w:val="Стиль1 Знак"/>
    <w:basedOn w:val="a0"/>
    <w:link w:val="11"/>
    <w:rsid w:val="00835D24"/>
    <w:rPr>
      <w:rFonts w:eastAsiaTheme="minorHAnsi"/>
      <w:b/>
    </w:rPr>
  </w:style>
  <w:style w:type="character" w:customStyle="1" w:styleId="10">
    <w:name w:val="Заголовок 1 Знак"/>
    <w:basedOn w:val="a0"/>
    <w:link w:val="1"/>
    <w:uiPriority w:val="9"/>
    <w:rsid w:val="00E37168"/>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unhideWhenUsed/>
    <w:qFormat/>
    <w:rsid w:val="00E37168"/>
    <w:pPr>
      <w:spacing w:line="259" w:lineRule="auto"/>
      <w:jc w:val="left"/>
      <w:outlineLvl w:val="9"/>
    </w:pPr>
    <w:rPr>
      <w:lang w:val="ru-RU" w:eastAsia="ru-RU"/>
    </w:rPr>
  </w:style>
  <w:style w:type="paragraph" w:styleId="af0">
    <w:name w:val="Title"/>
    <w:basedOn w:val="a"/>
    <w:next w:val="a"/>
    <w:link w:val="af1"/>
    <w:uiPriority w:val="10"/>
    <w:qFormat/>
    <w:rsid w:val="00E37168"/>
    <w:pPr>
      <w:spacing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E37168"/>
    <w:rPr>
      <w:rFonts w:asciiTheme="majorHAnsi" w:eastAsiaTheme="majorEastAsia" w:hAnsiTheme="majorHAnsi" w:cstheme="majorBidi"/>
      <w:spacing w:val="-10"/>
      <w:kern w:val="28"/>
      <w:sz w:val="56"/>
      <w:szCs w:val="56"/>
    </w:rPr>
  </w:style>
  <w:style w:type="paragraph" w:styleId="13">
    <w:name w:val="toc 1"/>
    <w:basedOn w:val="a"/>
    <w:next w:val="a"/>
    <w:autoRedefine/>
    <w:uiPriority w:val="39"/>
    <w:unhideWhenUsed/>
    <w:rsid w:val="00E37168"/>
    <w:pPr>
      <w:spacing w:after="100"/>
    </w:pPr>
  </w:style>
  <w:style w:type="paragraph" w:styleId="21">
    <w:name w:val="toc 2"/>
    <w:basedOn w:val="a"/>
    <w:next w:val="a"/>
    <w:autoRedefine/>
    <w:uiPriority w:val="39"/>
    <w:unhideWhenUsed/>
    <w:rsid w:val="00E37168"/>
    <w:pPr>
      <w:spacing w:after="100" w:line="259" w:lineRule="auto"/>
      <w:ind w:left="220"/>
      <w:jc w:val="left"/>
    </w:pPr>
    <w:rPr>
      <w:rFonts w:asciiTheme="minorHAnsi" w:eastAsiaTheme="minorEastAsia" w:hAnsiTheme="minorHAnsi" w:cs="Times New Roman"/>
      <w:sz w:val="22"/>
      <w:szCs w:val="22"/>
      <w:lang w:val="ru-RU" w:eastAsia="ru-RU"/>
    </w:rPr>
  </w:style>
  <w:style w:type="paragraph" w:styleId="31">
    <w:name w:val="toc 3"/>
    <w:basedOn w:val="a"/>
    <w:next w:val="a"/>
    <w:autoRedefine/>
    <w:uiPriority w:val="39"/>
    <w:unhideWhenUsed/>
    <w:rsid w:val="00E37168"/>
    <w:pPr>
      <w:spacing w:after="100" w:line="259" w:lineRule="auto"/>
      <w:ind w:left="440"/>
      <w:jc w:val="left"/>
    </w:pPr>
    <w:rPr>
      <w:rFonts w:asciiTheme="minorHAnsi" w:eastAsiaTheme="minorEastAsia" w:hAnsiTheme="minorHAnsi" w:cs="Times New Roman"/>
      <w:sz w:val="22"/>
      <w:szCs w:val="22"/>
      <w:lang w:val="ru-RU" w:eastAsia="ru-RU"/>
    </w:rPr>
  </w:style>
  <w:style w:type="paragraph" w:styleId="af2">
    <w:name w:val="Subtitle"/>
    <w:basedOn w:val="a"/>
    <w:next w:val="a"/>
    <w:link w:val="af3"/>
    <w:uiPriority w:val="11"/>
    <w:qFormat/>
    <w:rsid w:val="00E37168"/>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af3">
    <w:name w:val="Подзаголовок Знак"/>
    <w:basedOn w:val="a0"/>
    <w:link w:val="af2"/>
    <w:uiPriority w:val="11"/>
    <w:rsid w:val="00E37168"/>
    <w:rPr>
      <w:rFonts w:asciiTheme="minorHAnsi" w:eastAsiaTheme="minorEastAsia" w:hAnsiTheme="minorHAnsi"/>
      <w:color w:val="5A5A5A" w:themeColor="text1" w:themeTint="A5"/>
      <w:spacing w:val="15"/>
      <w:sz w:val="22"/>
      <w:szCs w:val="22"/>
    </w:rPr>
  </w:style>
  <w:style w:type="character" w:customStyle="1" w:styleId="20">
    <w:name w:val="Заголовок 2 Знак"/>
    <w:basedOn w:val="a0"/>
    <w:link w:val="2"/>
    <w:uiPriority w:val="9"/>
    <w:rsid w:val="00E3716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354CB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354CB5"/>
    <w:rPr>
      <w:rFonts w:asciiTheme="majorHAnsi" w:eastAsiaTheme="majorEastAsia" w:hAnsiTheme="majorHAnsi" w:cstheme="majorBidi"/>
      <w:i/>
      <w:iCs/>
      <w:color w:val="2E74B5" w:themeColor="accent1" w:themeShade="BF"/>
    </w:rPr>
  </w:style>
  <w:style w:type="paragraph" w:styleId="af4">
    <w:name w:val="Balloon Text"/>
    <w:basedOn w:val="a"/>
    <w:link w:val="af5"/>
    <w:uiPriority w:val="99"/>
    <w:semiHidden/>
    <w:unhideWhenUsed/>
    <w:rsid w:val="00B84131"/>
    <w:pPr>
      <w:spacing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B84131"/>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m/ukrainian/features-55704258" TargetMode="External"/><Relationship Id="rId13" Type="http://schemas.openxmlformats.org/officeDocument/2006/relationships/hyperlink" Target="https://www.president.gov.ua/news/prezident-ukrayini-volodimir-zelenskij-i-prezident-ugorshini-55525"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3-20" TargetMode="External"/><Relationship Id="rId17" Type="http://schemas.openxmlformats.org/officeDocument/2006/relationships/hyperlink" Target="https://www.bbc.com/ukrainian/features-53613172" TargetMode="External"/><Relationship Id="rId2" Type="http://schemas.openxmlformats.org/officeDocument/2006/relationships/numbering" Target="numbering.xml"/><Relationship Id="rId16" Type="http://schemas.openxmlformats.org/officeDocument/2006/relationships/hyperlink" Target="https://www.radiosvoboda.org/a/news-uhorshchyna-blokuje-budzhet-es/30982212.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411-17" TargetMode="External"/><Relationship Id="rId5" Type="http://schemas.openxmlformats.org/officeDocument/2006/relationships/webSettings" Target="webSettings.xml"/><Relationship Id="rId15" Type="http://schemas.openxmlformats.org/officeDocument/2006/relationships/hyperlink" Target="http://zakon2.rada.gov.ua/laws/show/616_171" TargetMode="External"/><Relationship Id="rId10" Type="http://schemas.openxmlformats.org/officeDocument/2006/relationships/hyperlink" Target="http://zakon3.rada.gov.ua/laws/show/616_17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bc.com/ukrainian/news-55149045" TargetMode="External"/><Relationship Id="rId14" Type="http://schemas.openxmlformats.org/officeDocument/2006/relationships/hyperlink" Target="https://ipress.ua/news/u_polshchi_vandaly_poglumylys_z_mogyly_voyakiv_upa__foto_125361.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zakon.rada.gov.ua/laws/show/616_003" TargetMode="External"/><Relationship Id="rId2" Type="http://schemas.openxmlformats.org/officeDocument/2006/relationships/hyperlink" Target="http://zakon.rada.gov.ua/laws/show/616_018/sp:max100" TargetMode="External"/><Relationship Id="rId1" Type="http://schemas.openxmlformats.org/officeDocument/2006/relationships/hyperlink" Target="http://zakon.rada.gov.ua/laws/show/616_018/sp:max100" TargetMode="External"/><Relationship Id="rId6" Type="http://schemas.openxmlformats.org/officeDocument/2006/relationships/hyperlink" Target="https://zakon.rada.gov.ua/laws/show/463-20" TargetMode="External"/><Relationship Id="rId5" Type="http://schemas.openxmlformats.org/officeDocument/2006/relationships/hyperlink" Target="http://zakon.rada.gov.ua/laws/show/616_179" TargetMode="External"/><Relationship Id="rId4" Type="http://schemas.openxmlformats.org/officeDocument/2006/relationships/hyperlink" Target="http://zakon.rada.gov.ua/laws/show/616_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B8E60-C738-41C9-9669-FB17D487E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25265</Words>
  <Characters>144016</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IhorKo</dc:creator>
  <cp:keywords/>
  <dc:description/>
  <cp:lastModifiedBy>Пользователь</cp:lastModifiedBy>
  <cp:revision>2</cp:revision>
  <dcterms:created xsi:type="dcterms:W3CDTF">2021-12-16T09:28:00Z</dcterms:created>
  <dcterms:modified xsi:type="dcterms:W3CDTF">2021-12-16T09:28:00Z</dcterms:modified>
</cp:coreProperties>
</file>