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93987" w14:textId="77777777" w:rsidR="00103B9E" w:rsidRPr="005B7078" w:rsidRDefault="00103B9E" w:rsidP="005E1EC1">
      <w:pPr>
        <w:widowControl w:val="0"/>
        <w:shd w:val="clear" w:color="auto" w:fill="FFFFFF"/>
        <w:jc w:val="center"/>
        <w:rPr>
          <w:b/>
          <w:caps/>
          <w:sz w:val="22"/>
          <w:szCs w:val="22"/>
        </w:rPr>
      </w:pPr>
      <w:r w:rsidRPr="005B7078">
        <w:rPr>
          <w:b/>
          <w:caps/>
          <w:sz w:val="22"/>
          <w:szCs w:val="22"/>
        </w:rPr>
        <w:t xml:space="preserve">Чернівецький національний університет імені </w:t>
      </w:r>
    </w:p>
    <w:p w14:paraId="3580F531" w14:textId="77777777" w:rsidR="00103B9E" w:rsidRPr="005B7078" w:rsidRDefault="00103B9E" w:rsidP="005E1EC1">
      <w:pPr>
        <w:widowControl w:val="0"/>
        <w:shd w:val="clear" w:color="auto" w:fill="FFFFFF"/>
        <w:jc w:val="center"/>
        <w:rPr>
          <w:b/>
          <w:caps/>
          <w:sz w:val="22"/>
          <w:szCs w:val="22"/>
        </w:rPr>
      </w:pPr>
      <w:r w:rsidRPr="005B7078">
        <w:rPr>
          <w:b/>
          <w:caps/>
          <w:sz w:val="22"/>
          <w:szCs w:val="22"/>
        </w:rPr>
        <w:t xml:space="preserve">Юрія Федьковича </w:t>
      </w:r>
    </w:p>
    <w:p w14:paraId="2F4B2A19" w14:textId="77777777" w:rsidR="00103B9E" w:rsidRPr="005B7078" w:rsidRDefault="00103B9E" w:rsidP="005E1EC1">
      <w:pPr>
        <w:widowControl w:val="0"/>
        <w:shd w:val="clear" w:color="auto" w:fill="FFFFFF"/>
        <w:jc w:val="center"/>
        <w:rPr>
          <w:caps/>
          <w:sz w:val="22"/>
          <w:szCs w:val="22"/>
        </w:rPr>
      </w:pPr>
    </w:p>
    <w:p w14:paraId="719ADDFE" w14:textId="77777777" w:rsidR="00103B9E" w:rsidRPr="005B7078" w:rsidRDefault="00103B9E" w:rsidP="005E1EC1">
      <w:pPr>
        <w:widowControl w:val="0"/>
        <w:jc w:val="center"/>
        <w:rPr>
          <w:caps/>
          <w:sz w:val="22"/>
          <w:szCs w:val="22"/>
        </w:rPr>
      </w:pPr>
      <w:r w:rsidRPr="005B7078">
        <w:rPr>
          <w:sz w:val="22"/>
          <w:szCs w:val="22"/>
        </w:rPr>
        <w:t xml:space="preserve">ЕКОНОМІЧНИЙ ФАКУЛЬТЕТ </w:t>
      </w:r>
    </w:p>
    <w:p w14:paraId="5D433C1A" w14:textId="77777777" w:rsidR="00103B9E" w:rsidRPr="005B7078" w:rsidRDefault="00103B9E" w:rsidP="005E1EC1">
      <w:pPr>
        <w:widowControl w:val="0"/>
        <w:jc w:val="center"/>
        <w:rPr>
          <w:caps/>
          <w:sz w:val="22"/>
          <w:szCs w:val="22"/>
        </w:rPr>
      </w:pPr>
    </w:p>
    <w:p w14:paraId="7765A1C2" w14:textId="77777777" w:rsidR="00103B9E" w:rsidRPr="005B7078" w:rsidRDefault="00103B9E" w:rsidP="005E1EC1">
      <w:pPr>
        <w:widowControl w:val="0"/>
        <w:jc w:val="center"/>
        <w:rPr>
          <w:caps/>
          <w:sz w:val="22"/>
          <w:szCs w:val="22"/>
        </w:rPr>
      </w:pPr>
      <w:r w:rsidRPr="005B7078">
        <w:rPr>
          <w:caps/>
          <w:sz w:val="22"/>
          <w:szCs w:val="22"/>
        </w:rPr>
        <w:t>Кафедра міжнародної економіки</w:t>
      </w:r>
    </w:p>
    <w:p w14:paraId="10FB9A66" w14:textId="77777777" w:rsidR="00103B9E" w:rsidRPr="005B7078" w:rsidRDefault="00103B9E" w:rsidP="005E1EC1">
      <w:pPr>
        <w:widowControl w:val="0"/>
        <w:jc w:val="center"/>
        <w:rPr>
          <w:caps/>
          <w:sz w:val="22"/>
          <w:szCs w:val="22"/>
        </w:rPr>
      </w:pPr>
    </w:p>
    <w:p w14:paraId="1F5EE58B" w14:textId="77777777" w:rsidR="00103B9E" w:rsidRPr="005B7078" w:rsidRDefault="00103B9E" w:rsidP="005E1EC1">
      <w:pPr>
        <w:widowControl w:val="0"/>
        <w:jc w:val="center"/>
        <w:rPr>
          <w:caps/>
          <w:sz w:val="22"/>
          <w:szCs w:val="22"/>
        </w:rPr>
      </w:pPr>
    </w:p>
    <w:p w14:paraId="1698B89A" w14:textId="77777777" w:rsidR="00103B9E" w:rsidRPr="005B7078" w:rsidRDefault="00103B9E" w:rsidP="005E1EC1">
      <w:pPr>
        <w:widowControl w:val="0"/>
        <w:jc w:val="center"/>
        <w:rPr>
          <w:caps/>
          <w:sz w:val="22"/>
          <w:szCs w:val="22"/>
        </w:rPr>
      </w:pPr>
    </w:p>
    <w:p w14:paraId="7BEE9AC6" w14:textId="77777777" w:rsidR="00103B9E" w:rsidRPr="005B7078" w:rsidRDefault="00103B9E" w:rsidP="005E1EC1">
      <w:pPr>
        <w:widowControl w:val="0"/>
        <w:jc w:val="center"/>
        <w:rPr>
          <w:caps/>
          <w:sz w:val="22"/>
          <w:szCs w:val="22"/>
        </w:rPr>
      </w:pPr>
    </w:p>
    <w:p w14:paraId="0BB48BEE" w14:textId="77777777" w:rsidR="00103B9E" w:rsidRPr="005B7078" w:rsidRDefault="00103B9E" w:rsidP="005E1EC1">
      <w:pPr>
        <w:widowControl w:val="0"/>
        <w:jc w:val="center"/>
        <w:rPr>
          <w:caps/>
          <w:sz w:val="22"/>
          <w:szCs w:val="22"/>
        </w:rPr>
      </w:pPr>
    </w:p>
    <w:p w14:paraId="2868CF74" w14:textId="2D9EDC58" w:rsidR="00103B9E" w:rsidRPr="005B7078" w:rsidRDefault="00103B9E" w:rsidP="005E1EC1">
      <w:pPr>
        <w:widowControl w:val="0"/>
        <w:jc w:val="center"/>
        <w:rPr>
          <w:b/>
          <w:sz w:val="22"/>
          <w:szCs w:val="22"/>
        </w:rPr>
      </w:pPr>
      <w:proofErr w:type="spellStart"/>
      <w:r w:rsidRPr="005B7078">
        <w:rPr>
          <w:b/>
          <w:sz w:val="22"/>
          <w:szCs w:val="22"/>
        </w:rPr>
        <w:t>Ш</w:t>
      </w:r>
      <w:r w:rsidR="004B54C1">
        <w:rPr>
          <w:b/>
          <w:sz w:val="22"/>
          <w:szCs w:val="22"/>
        </w:rPr>
        <w:t>и</w:t>
      </w:r>
      <w:r w:rsidRPr="005B7078">
        <w:rPr>
          <w:b/>
          <w:sz w:val="22"/>
          <w:szCs w:val="22"/>
        </w:rPr>
        <w:t>лепницький</w:t>
      </w:r>
      <w:proofErr w:type="spellEnd"/>
      <w:r w:rsidRPr="005B7078">
        <w:rPr>
          <w:b/>
          <w:sz w:val="22"/>
          <w:szCs w:val="22"/>
        </w:rPr>
        <w:t xml:space="preserve"> П.І., </w:t>
      </w:r>
      <w:proofErr w:type="spellStart"/>
      <w:r w:rsidRPr="005B7078">
        <w:rPr>
          <w:b/>
          <w:sz w:val="22"/>
          <w:szCs w:val="22"/>
        </w:rPr>
        <w:t>Белей</w:t>
      </w:r>
      <w:proofErr w:type="spellEnd"/>
      <w:r w:rsidRPr="005B7078">
        <w:rPr>
          <w:b/>
          <w:sz w:val="22"/>
          <w:szCs w:val="22"/>
        </w:rPr>
        <w:t xml:space="preserve"> С.І. </w:t>
      </w:r>
    </w:p>
    <w:p w14:paraId="57EB4C23" w14:textId="77777777" w:rsidR="00103B9E" w:rsidRPr="005B7078" w:rsidRDefault="00103B9E" w:rsidP="005E1EC1">
      <w:pPr>
        <w:widowControl w:val="0"/>
        <w:jc w:val="center"/>
        <w:rPr>
          <w:caps/>
          <w:sz w:val="22"/>
          <w:szCs w:val="22"/>
        </w:rPr>
      </w:pPr>
    </w:p>
    <w:p w14:paraId="78D4C0FD" w14:textId="77777777" w:rsidR="00103B9E" w:rsidRPr="005B7078" w:rsidRDefault="00103B9E" w:rsidP="005E1EC1">
      <w:pPr>
        <w:widowControl w:val="0"/>
        <w:jc w:val="center"/>
        <w:rPr>
          <w:caps/>
          <w:sz w:val="22"/>
          <w:szCs w:val="22"/>
        </w:rPr>
      </w:pPr>
    </w:p>
    <w:p w14:paraId="14FCA7CB" w14:textId="77777777" w:rsidR="00103B9E" w:rsidRPr="005B7078" w:rsidRDefault="00103B9E" w:rsidP="005E1EC1">
      <w:pPr>
        <w:widowControl w:val="0"/>
        <w:jc w:val="center"/>
        <w:rPr>
          <w:caps/>
          <w:sz w:val="22"/>
          <w:szCs w:val="22"/>
        </w:rPr>
      </w:pPr>
    </w:p>
    <w:p w14:paraId="3BBDD037" w14:textId="77777777" w:rsidR="00103B9E" w:rsidRPr="005B7078" w:rsidRDefault="00103B9E" w:rsidP="005E1EC1">
      <w:pPr>
        <w:widowControl w:val="0"/>
        <w:jc w:val="center"/>
        <w:rPr>
          <w:caps/>
          <w:sz w:val="22"/>
          <w:szCs w:val="22"/>
        </w:rPr>
      </w:pPr>
    </w:p>
    <w:p w14:paraId="7BE9B408" w14:textId="77777777" w:rsidR="00103B9E" w:rsidRPr="005B7078" w:rsidRDefault="00103B9E" w:rsidP="005E1EC1">
      <w:pPr>
        <w:widowControl w:val="0"/>
        <w:jc w:val="center"/>
        <w:rPr>
          <w:b/>
          <w:sz w:val="22"/>
          <w:szCs w:val="22"/>
        </w:rPr>
      </w:pPr>
      <w:r w:rsidRPr="005B7078">
        <w:rPr>
          <w:b/>
          <w:sz w:val="22"/>
          <w:szCs w:val="22"/>
        </w:rPr>
        <w:t xml:space="preserve">МЕТОДИЧНІ ВКАЗІВКИ </w:t>
      </w:r>
    </w:p>
    <w:p w14:paraId="4FAC7FE1" w14:textId="77777777" w:rsidR="00103B9E" w:rsidRPr="005B7078" w:rsidRDefault="00103B9E" w:rsidP="005E1EC1">
      <w:pPr>
        <w:widowControl w:val="0"/>
        <w:jc w:val="center"/>
        <w:rPr>
          <w:sz w:val="22"/>
          <w:szCs w:val="22"/>
        </w:rPr>
      </w:pPr>
    </w:p>
    <w:p w14:paraId="27B2C703" w14:textId="77777777" w:rsidR="00103B9E" w:rsidRPr="005B7078" w:rsidRDefault="00103B9E" w:rsidP="005E1EC1">
      <w:pPr>
        <w:widowControl w:val="0"/>
        <w:jc w:val="center"/>
        <w:rPr>
          <w:sz w:val="22"/>
          <w:szCs w:val="22"/>
        </w:rPr>
      </w:pPr>
      <w:r w:rsidRPr="005B7078">
        <w:rPr>
          <w:sz w:val="22"/>
          <w:szCs w:val="22"/>
        </w:rPr>
        <w:t>для семінарських занять</w:t>
      </w:r>
    </w:p>
    <w:p w14:paraId="108983A0" w14:textId="77777777" w:rsidR="00103B9E" w:rsidRPr="005B7078" w:rsidRDefault="00103B9E" w:rsidP="005E1EC1">
      <w:pPr>
        <w:widowControl w:val="0"/>
        <w:jc w:val="center"/>
        <w:rPr>
          <w:sz w:val="22"/>
          <w:szCs w:val="22"/>
        </w:rPr>
      </w:pPr>
      <w:r w:rsidRPr="005B7078">
        <w:rPr>
          <w:sz w:val="22"/>
          <w:szCs w:val="22"/>
        </w:rPr>
        <w:t xml:space="preserve"> з дисципліни «Глобальна економіка» </w:t>
      </w:r>
    </w:p>
    <w:p w14:paraId="068B5A2F" w14:textId="77777777" w:rsidR="00103B9E" w:rsidRPr="005B7078" w:rsidRDefault="00103B9E" w:rsidP="005E1EC1">
      <w:pPr>
        <w:widowControl w:val="0"/>
        <w:jc w:val="center"/>
        <w:rPr>
          <w:b/>
          <w:caps/>
          <w:sz w:val="22"/>
          <w:szCs w:val="22"/>
        </w:rPr>
      </w:pPr>
      <w:r w:rsidRPr="005B7078">
        <w:rPr>
          <w:sz w:val="22"/>
          <w:szCs w:val="22"/>
        </w:rPr>
        <w:t>для здобувачів вищої освіти другого (магістерського) рівня усіх спеціальностей</w:t>
      </w:r>
    </w:p>
    <w:p w14:paraId="2B0F745F" w14:textId="77777777" w:rsidR="00103B9E" w:rsidRPr="005B7078" w:rsidRDefault="00103B9E" w:rsidP="005E1EC1">
      <w:pPr>
        <w:widowControl w:val="0"/>
        <w:spacing w:line="360" w:lineRule="auto"/>
        <w:ind w:firstLine="720"/>
        <w:jc w:val="center"/>
        <w:rPr>
          <w:sz w:val="22"/>
          <w:szCs w:val="22"/>
        </w:rPr>
      </w:pPr>
    </w:p>
    <w:p w14:paraId="0AF03C4D" w14:textId="77777777" w:rsidR="00103B9E" w:rsidRPr="005B7078" w:rsidRDefault="00103B9E" w:rsidP="005E1EC1">
      <w:pPr>
        <w:widowControl w:val="0"/>
        <w:spacing w:line="360" w:lineRule="auto"/>
        <w:ind w:firstLine="720"/>
        <w:jc w:val="center"/>
        <w:rPr>
          <w:sz w:val="22"/>
          <w:szCs w:val="22"/>
        </w:rPr>
      </w:pPr>
    </w:p>
    <w:p w14:paraId="3D461D01" w14:textId="77777777" w:rsidR="00103B9E" w:rsidRPr="005B7078" w:rsidRDefault="00103B9E" w:rsidP="005E1EC1">
      <w:pPr>
        <w:widowControl w:val="0"/>
        <w:spacing w:line="360" w:lineRule="auto"/>
        <w:ind w:firstLine="720"/>
        <w:jc w:val="center"/>
        <w:rPr>
          <w:sz w:val="22"/>
          <w:szCs w:val="22"/>
        </w:rPr>
      </w:pPr>
    </w:p>
    <w:p w14:paraId="45D390B2" w14:textId="77777777" w:rsidR="00103B9E" w:rsidRPr="005B7078" w:rsidRDefault="00103B9E" w:rsidP="005E1EC1">
      <w:pPr>
        <w:widowControl w:val="0"/>
        <w:spacing w:line="360" w:lineRule="auto"/>
        <w:ind w:firstLine="720"/>
        <w:jc w:val="center"/>
        <w:rPr>
          <w:sz w:val="22"/>
          <w:szCs w:val="22"/>
        </w:rPr>
      </w:pPr>
    </w:p>
    <w:p w14:paraId="6062D4A1" w14:textId="77777777" w:rsidR="00103B9E" w:rsidRPr="005B7078" w:rsidRDefault="00103B9E" w:rsidP="005E1EC1">
      <w:pPr>
        <w:widowControl w:val="0"/>
        <w:spacing w:line="360" w:lineRule="auto"/>
        <w:ind w:firstLine="720"/>
        <w:jc w:val="center"/>
        <w:rPr>
          <w:sz w:val="22"/>
          <w:szCs w:val="22"/>
        </w:rPr>
      </w:pPr>
    </w:p>
    <w:p w14:paraId="4A8407C5" w14:textId="77777777" w:rsidR="00103B9E" w:rsidRPr="005B7078" w:rsidRDefault="00103B9E" w:rsidP="005E1EC1">
      <w:pPr>
        <w:widowControl w:val="0"/>
        <w:spacing w:line="360" w:lineRule="auto"/>
        <w:ind w:firstLine="720"/>
        <w:jc w:val="center"/>
        <w:rPr>
          <w:sz w:val="22"/>
          <w:szCs w:val="22"/>
        </w:rPr>
      </w:pPr>
    </w:p>
    <w:p w14:paraId="462ADDE4" w14:textId="77777777" w:rsidR="00103B9E" w:rsidRPr="005B7078" w:rsidRDefault="00103B9E" w:rsidP="005E1EC1">
      <w:pPr>
        <w:widowControl w:val="0"/>
        <w:spacing w:line="360" w:lineRule="auto"/>
        <w:ind w:firstLine="720"/>
        <w:jc w:val="center"/>
        <w:rPr>
          <w:sz w:val="22"/>
          <w:szCs w:val="22"/>
        </w:rPr>
      </w:pPr>
    </w:p>
    <w:p w14:paraId="758F5F0C" w14:textId="77777777" w:rsidR="00103B9E" w:rsidRPr="005B7078" w:rsidRDefault="00103B9E" w:rsidP="005E1EC1">
      <w:pPr>
        <w:widowControl w:val="0"/>
        <w:spacing w:line="360" w:lineRule="auto"/>
        <w:ind w:firstLine="720"/>
        <w:jc w:val="center"/>
        <w:rPr>
          <w:sz w:val="22"/>
          <w:szCs w:val="22"/>
        </w:rPr>
      </w:pPr>
    </w:p>
    <w:p w14:paraId="183E4CCB" w14:textId="77777777" w:rsidR="00103B9E" w:rsidRPr="005B7078" w:rsidRDefault="00103B9E" w:rsidP="005E1EC1">
      <w:pPr>
        <w:widowControl w:val="0"/>
        <w:spacing w:line="360" w:lineRule="auto"/>
        <w:ind w:firstLine="720"/>
        <w:jc w:val="center"/>
        <w:rPr>
          <w:sz w:val="22"/>
          <w:szCs w:val="22"/>
        </w:rPr>
      </w:pPr>
    </w:p>
    <w:p w14:paraId="2914BDEC" w14:textId="77777777" w:rsidR="00103B9E" w:rsidRPr="005B7078" w:rsidRDefault="00103B9E" w:rsidP="005E1EC1">
      <w:pPr>
        <w:widowControl w:val="0"/>
        <w:spacing w:line="360" w:lineRule="auto"/>
        <w:ind w:firstLine="720"/>
        <w:jc w:val="center"/>
        <w:rPr>
          <w:sz w:val="22"/>
          <w:szCs w:val="22"/>
        </w:rPr>
      </w:pPr>
    </w:p>
    <w:p w14:paraId="1BC6C6BA" w14:textId="77777777" w:rsidR="00103B9E" w:rsidRPr="005B7078" w:rsidRDefault="00103B9E" w:rsidP="005E1EC1">
      <w:pPr>
        <w:widowControl w:val="0"/>
        <w:spacing w:line="360" w:lineRule="auto"/>
        <w:ind w:firstLine="720"/>
        <w:jc w:val="center"/>
        <w:rPr>
          <w:sz w:val="22"/>
          <w:szCs w:val="22"/>
        </w:rPr>
      </w:pPr>
    </w:p>
    <w:p w14:paraId="33C285B1" w14:textId="77777777" w:rsidR="00103B9E" w:rsidRPr="005B7078" w:rsidRDefault="00103B9E" w:rsidP="005E1EC1">
      <w:pPr>
        <w:widowControl w:val="0"/>
        <w:spacing w:line="360" w:lineRule="auto"/>
        <w:ind w:firstLine="720"/>
        <w:jc w:val="center"/>
        <w:rPr>
          <w:sz w:val="22"/>
          <w:szCs w:val="22"/>
        </w:rPr>
      </w:pPr>
    </w:p>
    <w:p w14:paraId="488FB303" w14:textId="77777777" w:rsidR="00103B9E" w:rsidRPr="005B7078" w:rsidRDefault="00103B9E" w:rsidP="005E1EC1">
      <w:pPr>
        <w:widowControl w:val="0"/>
        <w:spacing w:line="360" w:lineRule="auto"/>
        <w:ind w:firstLine="720"/>
        <w:jc w:val="center"/>
        <w:rPr>
          <w:sz w:val="22"/>
          <w:szCs w:val="22"/>
        </w:rPr>
      </w:pPr>
      <w:r w:rsidRPr="005B7078">
        <w:rPr>
          <w:sz w:val="22"/>
          <w:szCs w:val="22"/>
        </w:rPr>
        <w:t>Чернівці  2021</w:t>
      </w:r>
    </w:p>
    <w:p w14:paraId="4BD36084" w14:textId="77777777" w:rsidR="00103B9E" w:rsidRPr="005B7078" w:rsidRDefault="00103B9E" w:rsidP="005E1EC1">
      <w:pPr>
        <w:widowControl w:val="0"/>
        <w:rPr>
          <w:sz w:val="22"/>
          <w:szCs w:val="22"/>
        </w:rPr>
      </w:pPr>
      <w:r w:rsidRPr="005B7078">
        <w:rPr>
          <w:sz w:val="22"/>
          <w:szCs w:val="22"/>
        </w:rPr>
        <w:br w:type="page"/>
      </w:r>
      <w:r w:rsidRPr="005B7078">
        <w:rPr>
          <w:sz w:val="22"/>
          <w:szCs w:val="22"/>
        </w:rPr>
        <w:lastRenderedPageBreak/>
        <w:t>УДК 339(075.08)</w:t>
      </w:r>
    </w:p>
    <w:p w14:paraId="072A8D69" w14:textId="77777777" w:rsidR="00103B9E" w:rsidRPr="005B7078" w:rsidRDefault="00103B9E" w:rsidP="005E1EC1">
      <w:pPr>
        <w:widowControl w:val="0"/>
        <w:spacing w:line="360" w:lineRule="auto"/>
        <w:rPr>
          <w:sz w:val="22"/>
          <w:szCs w:val="22"/>
        </w:rPr>
      </w:pPr>
      <w:r w:rsidRPr="005B7078">
        <w:rPr>
          <w:sz w:val="22"/>
          <w:szCs w:val="22"/>
        </w:rPr>
        <w:t xml:space="preserve">ГЕ- 547 </w:t>
      </w:r>
    </w:p>
    <w:p w14:paraId="067FA660" w14:textId="77777777" w:rsidR="00103B9E" w:rsidRPr="005B7078" w:rsidRDefault="00103B9E" w:rsidP="005E1EC1">
      <w:pPr>
        <w:widowControl w:val="0"/>
        <w:spacing w:line="360" w:lineRule="auto"/>
        <w:ind w:firstLine="720"/>
        <w:jc w:val="center"/>
        <w:rPr>
          <w:sz w:val="22"/>
          <w:szCs w:val="22"/>
        </w:rPr>
      </w:pPr>
    </w:p>
    <w:p w14:paraId="6A1E7150" w14:textId="0A1BD18E" w:rsidR="00103B9E" w:rsidRPr="005B7078" w:rsidRDefault="00103B9E" w:rsidP="005E1EC1">
      <w:pPr>
        <w:widowControl w:val="0"/>
        <w:spacing w:line="360" w:lineRule="auto"/>
        <w:rPr>
          <w:sz w:val="22"/>
          <w:szCs w:val="22"/>
        </w:rPr>
      </w:pPr>
      <w:r w:rsidRPr="005B7078">
        <w:rPr>
          <w:b/>
          <w:sz w:val="22"/>
          <w:szCs w:val="22"/>
        </w:rPr>
        <w:t xml:space="preserve">Укладачі: </w:t>
      </w:r>
      <w:r w:rsidRPr="005B7078">
        <w:rPr>
          <w:sz w:val="22"/>
          <w:szCs w:val="22"/>
        </w:rPr>
        <w:t xml:space="preserve"> </w:t>
      </w:r>
      <w:proofErr w:type="spellStart"/>
      <w:r w:rsidRPr="005B7078">
        <w:rPr>
          <w:sz w:val="22"/>
          <w:szCs w:val="22"/>
        </w:rPr>
        <w:t>д.е.н</w:t>
      </w:r>
      <w:proofErr w:type="spellEnd"/>
      <w:r w:rsidRPr="005B7078">
        <w:rPr>
          <w:sz w:val="22"/>
          <w:szCs w:val="22"/>
        </w:rPr>
        <w:t xml:space="preserve">., проф. </w:t>
      </w:r>
      <w:proofErr w:type="spellStart"/>
      <w:r w:rsidRPr="005B7078">
        <w:rPr>
          <w:sz w:val="22"/>
          <w:szCs w:val="22"/>
        </w:rPr>
        <w:t>Ш</w:t>
      </w:r>
      <w:r w:rsidR="004B54C1">
        <w:rPr>
          <w:sz w:val="22"/>
          <w:szCs w:val="22"/>
        </w:rPr>
        <w:t>и</w:t>
      </w:r>
      <w:r w:rsidRPr="005B7078">
        <w:rPr>
          <w:sz w:val="22"/>
          <w:szCs w:val="22"/>
        </w:rPr>
        <w:t>лепницький</w:t>
      </w:r>
      <w:proofErr w:type="spellEnd"/>
      <w:r w:rsidRPr="005B7078">
        <w:rPr>
          <w:sz w:val="22"/>
          <w:szCs w:val="22"/>
        </w:rPr>
        <w:t xml:space="preserve"> П.І., </w:t>
      </w:r>
      <w:proofErr w:type="spellStart"/>
      <w:r w:rsidRPr="005B7078">
        <w:rPr>
          <w:sz w:val="22"/>
          <w:szCs w:val="22"/>
        </w:rPr>
        <w:t>к.е.н</w:t>
      </w:r>
      <w:proofErr w:type="spellEnd"/>
      <w:r w:rsidRPr="005B7078">
        <w:rPr>
          <w:sz w:val="22"/>
          <w:szCs w:val="22"/>
        </w:rPr>
        <w:t xml:space="preserve">, доц.. </w:t>
      </w:r>
      <w:proofErr w:type="spellStart"/>
      <w:r w:rsidRPr="005B7078">
        <w:rPr>
          <w:sz w:val="22"/>
          <w:szCs w:val="22"/>
        </w:rPr>
        <w:t>Белей</w:t>
      </w:r>
      <w:proofErr w:type="spellEnd"/>
      <w:r w:rsidRPr="005B7078">
        <w:rPr>
          <w:sz w:val="22"/>
          <w:szCs w:val="22"/>
        </w:rPr>
        <w:t xml:space="preserve"> С. І.,</w:t>
      </w:r>
    </w:p>
    <w:p w14:paraId="2CEDEBFF" w14:textId="77777777" w:rsidR="00103B9E" w:rsidRPr="005B7078" w:rsidRDefault="00103B9E" w:rsidP="005E1EC1">
      <w:pPr>
        <w:widowControl w:val="0"/>
        <w:spacing w:line="360" w:lineRule="auto"/>
        <w:ind w:firstLine="720"/>
        <w:rPr>
          <w:b/>
          <w:sz w:val="22"/>
          <w:szCs w:val="22"/>
        </w:rPr>
      </w:pPr>
    </w:p>
    <w:p w14:paraId="3E83589F" w14:textId="77777777" w:rsidR="00103B9E" w:rsidRPr="005B7078" w:rsidRDefault="00103B9E" w:rsidP="005E1EC1">
      <w:pPr>
        <w:widowControl w:val="0"/>
        <w:rPr>
          <w:b/>
          <w:sz w:val="22"/>
          <w:szCs w:val="22"/>
        </w:rPr>
      </w:pPr>
      <w:r w:rsidRPr="005B7078">
        <w:rPr>
          <w:b/>
          <w:sz w:val="22"/>
          <w:szCs w:val="22"/>
        </w:rPr>
        <w:t>Рецензенти:</w:t>
      </w:r>
    </w:p>
    <w:p w14:paraId="4FEBB470" w14:textId="77777777" w:rsidR="00103B9E" w:rsidRPr="005B7078" w:rsidRDefault="00103B9E" w:rsidP="005E1EC1">
      <w:pPr>
        <w:widowControl w:val="0"/>
        <w:rPr>
          <w:b/>
          <w:sz w:val="22"/>
          <w:szCs w:val="22"/>
        </w:rPr>
      </w:pPr>
    </w:p>
    <w:p w14:paraId="4269441D" w14:textId="77777777" w:rsidR="00BD5585" w:rsidRPr="001600CD" w:rsidRDefault="00BD5585" w:rsidP="00BD5585">
      <w:pPr>
        <w:pStyle w:val="a9"/>
        <w:widowControl w:val="0"/>
        <w:numPr>
          <w:ilvl w:val="0"/>
          <w:numId w:val="45"/>
        </w:numPr>
        <w:rPr>
          <w:bCs/>
          <w:sz w:val="22"/>
          <w:szCs w:val="22"/>
        </w:rPr>
      </w:pPr>
      <w:proofErr w:type="spellStart"/>
      <w:r w:rsidRPr="001600CD">
        <w:rPr>
          <w:bCs/>
          <w:sz w:val="22"/>
          <w:szCs w:val="22"/>
        </w:rPr>
        <w:t>Лопатинський</w:t>
      </w:r>
      <w:proofErr w:type="spellEnd"/>
      <w:r w:rsidRPr="001600CD">
        <w:rPr>
          <w:bCs/>
          <w:sz w:val="22"/>
          <w:szCs w:val="22"/>
        </w:rPr>
        <w:t xml:space="preserve"> Ю. М., д. е. н., проф., завідувач кафедри бізнесу та управління персоналом Чернівецького національного університету  імені  Юрія Федьковича</w:t>
      </w:r>
    </w:p>
    <w:p w14:paraId="5B66E792" w14:textId="77777777" w:rsidR="00BD5585" w:rsidRPr="001600CD" w:rsidRDefault="00BD5585" w:rsidP="00BD5585">
      <w:pPr>
        <w:pStyle w:val="a9"/>
        <w:widowControl w:val="0"/>
        <w:numPr>
          <w:ilvl w:val="0"/>
          <w:numId w:val="45"/>
        </w:numPr>
        <w:rPr>
          <w:bCs/>
          <w:sz w:val="22"/>
          <w:szCs w:val="22"/>
        </w:rPr>
      </w:pPr>
      <w:proofErr w:type="spellStart"/>
      <w:r w:rsidRPr="001600CD">
        <w:rPr>
          <w:bCs/>
          <w:sz w:val="22"/>
          <w:szCs w:val="22"/>
        </w:rPr>
        <w:t>Вдовічен</w:t>
      </w:r>
      <w:proofErr w:type="spellEnd"/>
      <w:r w:rsidRPr="001600CD">
        <w:rPr>
          <w:bCs/>
          <w:sz w:val="22"/>
          <w:szCs w:val="22"/>
        </w:rPr>
        <w:t xml:space="preserve"> А. А. д. е. н., проф., директор Чернівецького торговельно-економічного інституту Київського національного торговельно-економічного університету</w:t>
      </w:r>
    </w:p>
    <w:p w14:paraId="15CEC07B" w14:textId="77777777" w:rsidR="00BD5585" w:rsidRPr="005B7078" w:rsidRDefault="00BD5585" w:rsidP="00BD5585">
      <w:pPr>
        <w:widowControl w:val="0"/>
        <w:rPr>
          <w:b/>
          <w:sz w:val="22"/>
          <w:szCs w:val="22"/>
          <w:highlight w:val="yellow"/>
        </w:rPr>
      </w:pPr>
    </w:p>
    <w:p w14:paraId="37BAEC80" w14:textId="77777777" w:rsidR="00BD5585" w:rsidRPr="005B7078" w:rsidRDefault="00BD5585" w:rsidP="00BD5585">
      <w:pPr>
        <w:widowControl w:val="0"/>
        <w:rPr>
          <w:b/>
          <w:sz w:val="22"/>
          <w:szCs w:val="22"/>
        </w:rPr>
      </w:pPr>
    </w:p>
    <w:p w14:paraId="190FBEB9" w14:textId="77777777" w:rsidR="00BD5585" w:rsidRPr="005B7078" w:rsidRDefault="00BD5585" w:rsidP="00BD5585">
      <w:pPr>
        <w:widowControl w:val="0"/>
        <w:rPr>
          <w:b/>
          <w:sz w:val="22"/>
          <w:szCs w:val="22"/>
        </w:rPr>
      </w:pPr>
    </w:p>
    <w:p w14:paraId="0C1478FB" w14:textId="77777777" w:rsidR="00BD5585" w:rsidRPr="005B7078" w:rsidRDefault="00BD5585" w:rsidP="00BD5585">
      <w:pPr>
        <w:widowControl w:val="0"/>
        <w:rPr>
          <w:b/>
          <w:sz w:val="22"/>
          <w:szCs w:val="22"/>
        </w:rPr>
      </w:pPr>
    </w:p>
    <w:p w14:paraId="0871EA63" w14:textId="77777777" w:rsidR="00BD5585" w:rsidRPr="005B7078" w:rsidRDefault="00BD5585" w:rsidP="00BD5585">
      <w:pPr>
        <w:widowControl w:val="0"/>
        <w:rPr>
          <w:b/>
          <w:sz w:val="22"/>
          <w:szCs w:val="22"/>
        </w:rPr>
      </w:pPr>
    </w:p>
    <w:p w14:paraId="15398A18" w14:textId="77777777" w:rsidR="00BD5585" w:rsidRPr="005B7078" w:rsidRDefault="00BD5585" w:rsidP="00BD5585">
      <w:pPr>
        <w:widowControl w:val="0"/>
        <w:ind w:left="4860"/>
        <w:jc w:val="right"/>
        <w:rPr>
          <w:sz w:val="22"/>
          <w:szCs w:val="22"/>
        </w:rPr>
      </w:pPr>
    </w:p>
    <w:p w14:paraId="5B73820D" w14:textId="77777777" w:rsidR="00BD5585" w:rsidRPr="005B7078" w:rsidRDefault="00BD5585" w:rsidP="00BD5585">
      <w:pPr>
        <w:widowControl w:val="0"/>
        <w:ind w:firstLine="720"/>
        <w:jc w:val="both"/>
        <w:rPr>
          <w:sz w:val="22"/>
          <w:szCs w:val="22"/>
        </w:rPr>
      </w:pPr>
      <w:r w:rsidRPr="005B7078">
        <w:rPr>
          <w:sz w:val="22"/>
          <w:szCs w:val="22"/>
        </w:rPr>
        <w:t>Затверджено на засіданні кафедри міжнародної економіки</w:t>
      </w:r>
      <w:r>
        <w:rPr>
          <w:sz w:val="22"/>
          <w:szCs w:val="22"/>
        </w:rPr>
        <w:t xml:space="preserve"> </w:t>
      </w:r>
      <w:r w:rsidRPr="005B7078">
        <w:rPr>
          <w:sz w:val="22"/>
          <w:szCs w:val="22"/>
        </w:rPr>
        <w:t xml:space="preserve">Чернівецького національного університету  імені  Юрія Федьковича,  </w:t>
      </w:r>
      <w:r w:rsidRPr="00A7041C">
        <w:rPr>
          <w:sz w:val="22"/>
          <w:szCs w:val="22"/>
        </w:rPr>
        <w:t>протокол №7 від 23.02.2021 р.</w:t>
      </w:r>
      <w:r w:rsidRPr="005B7078">
        <w:rPr>
          <w:sz w:val="22"/>
          <w:szCs w:val="22"/>
        </w:rPr>
        <w:t xml:space="preserve"> </w:t>
      </w:r>
    </w:p>
    <w:p w14:paraId="0DA23C38" w14:textId="77777777" w:rsidR="00103B9E" w:rsidRPr="005B7078" w:rsidRDefault="00103B9E" w:rsidP="005E1EC1">
      <w:pPr>
        <w:widowControl w:val="0"/>
        <w:shd w:val="clear" w:color="auto" w:fill="FFFFFF"/>
        <w:ind w:firstLine="720"/>
        <w:jc w:val="both"/>
        <w:rPr>
          <w:sz w:val="22"/>
          <w:szCs w:val="22"/>
        </w:rPr>
      </w:pPr>
    </w:p>
    <w:p w14:paraId="23ECF581" w14:textId="03DE9297" w:rsidR="00103B9E" w:rsidRPr="005B7078" w:rsidRDefault="00103B9E" w:rsidP="005E1EC1">
      <w:pPr>
        <w:widowControl w:val="0"/>
        <w:shd w:val="clear" w:color="auto" w:fill="FFFFFF"/>
        <w:ind w:firstLine="720"/>
        <w:jc w:val="both"/>
        <w:rPr>
          <w:sz w:val="22"/>
          <w:szCs w:val="22"/>
        </w:rPr>
      </w:pPr>
      <w:r w:rsidRPr="005B7078">
        <w:rPr>
          <w:sz w:val="22"/>
          <w:szCs w:val="22"/>
        </w:rPr>
        <w:t xml:space="preserve">Рекомендовано Вченою Радою економічного факультету Чернівецького національного університету імені Юрія Федьковича як методичні вказівки для семінарських занять з дисципліни «Глобальна економіка» для здобувачів вищої освіти другого (магістерського) рівня усіх спеціальностей </w:t>
      </w:r>
      <w:r w:rsidR="00BD5585" w:rsidRPr="005B7078">
        <w:rPr>
          <w:sz w:val="22"/>
          <w:szCs w:val="22"/>
        </w:rPr>
        <w:t>(</w:t>
      </w:r>
      <w:r w:rsidR="00BD5585" w:rsidRPr="00315C06">
        <w:rPr>
          <w:sz w:val="22"/>
          <w:szCs w:val="22"/>
        </w:rPr>
        <w:t xml:space="preserve">протокол </w:t>
      </w:r>
      <w:r w:rsidR="00BD5585">
        <w:rPr>
          <w:sz w:val="22"/>
          <w:szCs w:val="22"/>
        </w:rPr>
        <w:t>№</w:t>
      </w:r>
      <w:r w:rsidR="00BD5585" w:rsidRPr="00315C06">
        <w:rPr>
          <w:sz w:val="22"/>
          <w:szCs w:val="22"/>
        </w:rPr>
        <w:t>8 від 02.03.2021р.)</w:t>
      </w:r>
      <w:r w:rsidR="00BD5585">
        <w:rPr>
          <w:sz w:val="22"/>
          <w:szCs w:val="22"/>
        </w:rPr>
        <w:t>.</w:t>
      </w:r>
    </w:p>
    <w:p w14:paraId="54932270" w14:textId="77777777" w:rsidR="00103B9E" w:rsidRDefault="00103B9E" w:rsidP="005E1EC1">
      <w:pPr>
        <w:widowControl w:val="0"/>
        <w:spacing w:line="360" w:lineRule="auto"/>
        <w:ind w:firstLine="720"/>
        <w:jc w:val="both"/>
        <w:rPr>
          <w:sz w:val="22"/>
          <w:szCs w:val="22"/>
        </w:rPr>
      </w:pPr>
    </w:p>
    <w:p w14:paraId="2B9D14F4" w14:textId="77777777" w:rsidR="00103B9E" w:rsidRPr="005B7078" w:rsidRDefault="00103B9E" w:rsidP="005E1EC1">
      <w:pPr>
        <w:widowControl w:val="0"/>
        <w:spacing w:line="360" w:lineRule="auto"/>
        <w:ind w:firstLine="720"/>
        <w:jc w:val="both"/>
        <w:rPr>
          <w:sz w:val="22"/>
          <w:szCs w:val="22"/>
        </w:rPr>
      </w:pPr>
    </w:p>
    <w:p w14:paraId="4439AE8E" w14:textId="77777777" w:rsidR="00103B9E" w:rsidRPr="005B7078" w:rsidRDefault="00103B9E" w:rsidP="005E1EC1">
      <w:pPr>
        <w:widowControl w:val="0"/>
        <w:spacing w:line="360" w:lineRule="auto"/>
        <w:ind w:firstLine="720"/>
        <w:jc w:val="both"/>
        <w:rPr>
          <w:sz w:val="22"/>
          <w:szCs w:val="22"/>
        </w:rPr>
      </w:pPr>
    </w:p>
    <w:p w14:paraId="73EA5639" w14:textId="20E86252" w:rsidR="00103B9E" w:rsidRPr="005B7078" w:rsidRDefault="00103B9E" w:rsidP="005E1EC1">
      <w:pPr>
        <w:widowControl w:val="0"/>
        <w:ind w:firstLine="540"/>
        <w:jc w:val="both"/>
        <w:rPr>
          <w:b/>
          <w:sz w:val="22"/>
          <w:szCs w:val="22"/>
        </w:rPr>
      </w:pPr>
      <w:proofErr w:type="spellStart"/>
      <w:r w:rsidRPr="005B7078">
        <w:rPr>
          <w:b/>
          <w:sz w:val="22"/>
          <w:szCs w:val="22"/>
        </w:rPr>
        <w:t>Ш</w:t>
      </w:r>
      <w:r w:rsidR="004B54C1">
        <w:rPr>
          <w:b/>
          <w:sz w:val="22"/>
          <w:szCs w:val="22"/>
        </w:rPr>
        <w:t>и</w:t>
      </w:r>
      <w:r w:rsidRPr="005B7078">
        <w:rPr>
          <w:b/>
          <w:sz w:val="22"/>
          <w:szCs w:val="22"/>
        </w:rPr>
        <w:t>лепницький</w:t>
      </w:r>
      <w:proofErr w:type="spellEnd"/>
      <w:r w:rsidRPr="005B7078">
        <w:rPr>
          <w:b/>
          <w:sz w:val="22"/>
          <w:szCs w:val="22"/>
        </w:rPr>
        <w:t xml:space="preserve"> П.І., </w:t>
      </w:r>
      <w:proofErr w:type="spellStart"/>
      <w:r w:rsidRPr="005B7078">
        <w:rPr>
          <w:b/>
          <w:sz w:val="22"/>
          <w:szCs w:val="22"/>
        </w:rPr>
        <w:t>Белей</w:t>
      </w:r>
      <w:proofErr w:type="spellEnd"/>
      <w:r w:rsidRPr="005B7078">
        <w:rPr>
          <w:b/>
          <w:sz w:val="22"/>
          <w:szCs w:val="22"/>
        </w:rPr>
        <w:t xml:space="preserve"> С. І.</w:t>
      </w:r>
    </w:p>
    <w:p w14:paraId="7FFAC456" w14:textId="77777777" w:rsidR="00103B9E" w:rsidRPr="005B7078" w:rsidRDefault="00103B9E" w:rsidP="005E1EC1">
      <w:pPr>
        <w:widowControl w:val="0"/>
        <w:ind w:firstLine="540"/>
        <w:jc w:val="both"/>
        <w:rPr>
          <w:b/>
          <w:sz w:val="22"/>
          <w:szCs w:val="22"/>
        </w:rPr>
      </w:pPr>
    </w:p>
    <w:p w14:paraId="524B0C5B" w14:textId="2F7F46CA" w:rsidR="00103B9E" w:rsidRPr="005B7078" w:rsidRDefault="00103B9E" w:rsidP="005E1EC1">
      <w:pPr>
        <w:widowControl w:val="0"/>
        <w:ind w:firstLine="540"/>
        <w:jc w:val="both"/>
        <w:rPr>
          <w:sz w:val="22"/>
          <w:szCs w:val="22"/>
        </w:rPr>
      </w:pPr>
      <w:r w:rsidRPr="005B7078">
        <w:rPr>
          <w:sz w:val="22"/>
          <w:szCs w:val="22"/>
        </w:rPr>
        <w:t xml:space="preserve">Методичні вказівки для семінарських занять з дисципліни «Глобальна економіка» для здобувачів вищої освіти другого (магістерського) рівня усіх спеціальностей / </w:t>
      </w:r>
      <w:proofErr w:type="spellStart"/>
      <w:r w:rsidRPr="005B7078">
        <w:rPr>
          <w:sz w:val="22"/>
          <w:szCs w:val="22"/>
        </w:rPr>
        <w:t>Укл</w:t>
      </w:r>
      <w:proofErr w:type="spellEnd"/>
      <w:r w:rsidRPr="005B7078">
        <w:rPr>
          <w:sz w:val="22"/>
          <w:szCs w:val="22"/>
        </w:rPr>
        <w:t xml:space="preserve">.: </w:t>
      </w:r>
      <w:proofErr w:type="spellStart"/>
      <w:r w:rsidRPr="005B7078">
        <w:rPr>
          <w:sz w:val="22"/>
          <w:szCs w:val="22"/>
        </w:rPr>
        <w:t>д.е.н</w:t>
      </w:r>
      <w:proofErr w:type="spellEnd"/>
      <w:r w:rsidRPr="005B7078">
        <w:rPr>
          <w:sz w:val="22"/>
          <w:szCs w:val="22"/>
        </w:rPr>
        <w:t xml:space="preserve">., проф. </w:t>
      </w:r>
      <w:proofErr w:type="spellStart"/>
      <w:r w:rsidRPr="005B7078">
        <w:rPr>
          <w:sz w:val="22"/>
          <w:szCs w:val="22"/>
        </w:rPr>
        <w:t>Ш</w:t>
      </w:r>
      <w:r w:rsidR="004B54C1">
        <w:rPr>
          <w:sz w:val="22"/>
          <w:szCs w:val="22"/>
        </w:rPr>
        <w:t>и</w:t>
      </w:r>
      <w:r w:rsidRPr="005B7078">
        <w:rPr>
          <w:sz w:val="22"/>
          <w:szCs w:val="22"/>
        </w:rPr>
        <w:t>лепницький</w:t>
      </w:r>
      <w:proofErr w:type="spellEnd"/>
      <w:r w:rsidRPr="005B7078">
        <w:rPr>
          <w:sz w:val="22"/>
          <w:szCs w:val="22"/>
        </w:rPr>
        <w:t xml:space="preserve"> П.І., </w:t>
      </w:r>
      <w:proofErr w:type="spellStart"/>
      <w:r w:rsidRPr="005B7078">
        <w:rPr>
          <w:sz w:val="22"/>
          <w:szCs w:val="22"/>
        </w:rPr>
        <w:t>к.е.н</w:t>
      </w:r>
      <w:proofErr w:type="spellEnd"/>
      <w:r w:rsidRPr="005B7078">
        <w:rPr>
          <w:sz w:val="22"/>
          <w:szCs w:val="22"/>
        </w:rPr>
        <w:t xml:space="preserve">, доц.. </w:t>
      </w:r>
      <w:proofErr w:type="spellStart"/>
      <w:r w:rsidRPr="005B7078">
        <w:rPr>
          <w:sz w:val="22"/>
          <w:szCs w:val="22"/>
        </w:rPr>
        <w:t>Белей</w:t>
      </w:r>
      <w:proofErr w:type="spellEnd"/>
      <w:r w:rsidRPr="005B7078">
        <w:rPr>
          <w:sz w:val="22"/>
          <w:szCs w:val="22"/>
        </w:rPr>
        <w:t xml:space="preserve"> С. І., Чернівці, ЧНУ ім. Юрія Ф</w:t>
      </w:r>
      <w:r w:rsidR="00D2501E">
        <w:rPr>
          <w:sz w:val="22"/>
          <w:szCs w:val="22"/>
        </w:rPr>
        <w:t>е</w:t>
      </w:r>
      <w:r w:rsidRPr="005B7078">
        <w:rPr>
          <w:sz w:val="22"/>
          <w:szCs w:val="22"/>
        </w:rPr>
        <w:t>дьковича, 2021. – 32 с.</w:t>
      </w:r>
    </w:p>
    <w:p w14:paraId="2425D54E" w14:textId="77777777" w:rsidR="00103B9E" w:rsidRDefault="00103B9E" w:rsidP="005E1EC1">
      <w:pPr>
        <w:widowControl w:val="0"/>
        <w:rPr>
          <w:sz w:val="22"/>
          <w:szCs w:val="22"/>
        </w:rPr>
      </w:pPr>
    </w:p>
    <w:p w14:paraId="5A74C76F" w14:textId="77777777" w:rsidR="00103B9E" w:rsidRPr="005B7078" w:rsidRDefault="00103B9E" w:rsidP="005E1EC1">
      <w:pPr>
        <w:widowControl w:val="0"/>
        <w:rPr>
          <w:sz w:val="22"/>
          <w:szCs w:val="22"/>
        </w:rPr>
      </w:pPr>
    </w:p>
    <w:p w14:paraId="4D13CCB5" w14:textId="77777777" w:rsidR="00103B9E" w:rsidRPr="005B7078" w:rsidRDefault="00103B9E" w:rsidP="005E1EC1">
      <w:pPr>
        <w:widowControl w:val="0"/>
        <w:ind w:firstLine="720"/>
        <w:jc w:val="center"/>
        <w:rPr>
          <w:sz w:val="22"/>
          <w:szCs w:val="22"/>
        </w:rPr>
      </w:pPr>
    </w:p>
    <w:p w14:paraId="0BA11E5D" w14:textId="77777777" w:rsidR="00103B9E" w:rsidRPr="005B7078" w:rsidRDefault="00103B9E" w:rsidP="005E1EC1">
      <w:pPr>
        <w:widowControl w:val="0"/>
        <w:jc w:val="both"/>
        <w:rPr>
          <w:sz w:val="22"/>
          <w:szCs w:val="22"/>
        </w:rPr>
      </w:pPr>
    </w:p>
    <w:p w14:paraId="3F168AC3" w14:textId="77777777" w:rsidR="00103B9E" w:rsidRPr="005B7078" w:rsidRDefault="00103B9E" w:rsidP="005E1EC1">
      <w:pPr>
        <w:widowControl w:val="0"/>
        <w:ind w:firstLine="720"/>
        <w:jc w:val="both"/>
        <w:rPr>
          <w:sz w:val="22"/>
          <w:szCs w:val="22"/>
        </w:rPr>
      </w:pPr>
      <w:r w:rsidRPr="005B7078">
        <w:rPr>
          <w:sz w:val="22"/>
          <w:szCs w:val="22"/>
        </w:rPr>
        <w:t xml:space="preserve">У методичних вказівках до </w:t>
      </w:r>
      <w:r w:rsidR="00A05EB0">
        <w:rPr>
          <w:sz w:val="22"/>
          <w:szCs w:val="22"/>
        </w:rPr>
        <w:t xml:space="preserve">семінарських </w:t>
      </w:r>
      <w:r w:rsidRPr="005B7078">
        <w:rPr>
          <w:sz w:val="22"/>
          <w:szCs w:val="22"/>
        </w:rPr>
        <w:t>занять наведено базові поняття до засвоєння тем, ситуаційно–аналітичні завдання</w:t>
      </w:r>
      <w:r w:rsidR="00A05EB0">
        <w:rPr>
          <w:sz w:val="22"/>
          <w:szCs w:val="22"/>
        </w:rPr>
        <w:t xml:space="preserve">, </w:t>
      </w:r>
      <w:r w:rsidR="00A05EB0" w:rsidRPr="00A05EB0">
        <w:rPr>
          <w:sz w:val="22"/>
          <w:szCs w:val="22"/>
        </w:rPr>
        <w:t>теми доповідей та рефератів</w:t>
      </w:r>
      <w:r w:rsidRPr="005B7078">
        <w:rPr>
          <w:sz w:val="22"/>
          <w:szCs w:val="22"/>
        </w:rPr>
        <w:t xml:space="preserve">. </w:t>
      </w:r>
      <w:r w:rsidR="00A05EB0" w:rsidRPr="005B7078">
        <w:rPr>
          <w:sz w:val="22"/>
          <w:szCs w:val="22"/>
        </w:rPr>
        <w:t>Методичні вказівки</w:t>
      </w:r>
      <w:r w:rsidR="00A05EB0">
        <w:rPr>
          <w:sz w:val="22"/>
          <w:szCs w:val="22"/>
        </w:rPr>
        <w:t xml:space="preserve"> </w:t>
      </w:r>
      <w:r w:rsidRPr="005B7078">
        <w:rPr>
          <w:sz w:val="22"/>
          <w:szCs w:val="22"/>
        </w:rPr>
        <w:t>доповнено переліком основної та додаткової літератури, інформаційних ресурсів Internet.</w:t>
      </w:r>
    </w:p>
    <w:p w14:paraId="5ED61E6C" w14:textId="77777777" w:rsidR="00103B9E" w:rsidRPr="005B7078" w:rsidRDefault="00A05EB0" w:rsidP="005E1EC1">
      <w:pPr>
        <w:widowControl w:val="0"/>
        <w:ind w:firstLine="720"/>
        <w:jc w:val="both"/>
        <w:rPr>
          <w:sz w:val="22"/>
          <w:szCs w:val="22"/>
        </w:rPr>
      </w:pPr>
      <w:r w:rsidRPr="005B7078">
        <w:rPr>
          <w:sz w:val="22"/>
          <w:szCs w:val="22"/>
        </w:rPr>
        <w:t xml:space="preserve"> Методичні вказівки призначені для підготовки здобувачів вищої освіти другого (магістерського) рівня усіх спеціальностей</w:t>
      </w:r>
      <w:r w:rsidR="00103B9E" w:rsidRPr="005B7078">
        <w:rPr>
          <w:sz w:val="22"/>
          <w:szCs w:val="22"/>
        </w:rPr>
        <w:t>.</w:t>
      </w:r>
    </w:p>
    <w:p w14:paraId="575A0F4B" w14:textId="77777777" w:rsidR="00103B9E" w:rsidRDefault="00103B9E" w:rsidP="005E1EC1">
      <w:pPr>
        <w:widowControl w:val="0"/>
        <w:ind w:left="4860" w:hanging="360"/>
        <w:rPr>
          <w:sz w:val="22"/>
          <w:szCs w:val="22"/>
        </w:rPr>
      </w:pPr>
    </w:p>
    <w:p w14:paraId="350985F7" w14:textId="77777777" w:rsidR="00103B9E" w:rsidRPr="00E125FF" w:rsidRDefault="00103B9E" w:rsidP="005E1EC1">
      <w:pPr>
        <w:widowControl w:val="0"/>
        <w:ind w:left="4860" w:hanging="360"/>
        <w:rPr>
          <w:sz w:val="22"/>
          <w:szCs w:val="22"/>
        </w:rPr>
      </w:pPr>
      <w:r w:rsidRPr="00E125FF">
        <w:rPr>
          <w:sz w:val="22"/>
          <w:szCs w:val="22"/>
        </w:rPr>
        <w:t>УДК 339(075.08)</w:t>
      </w:r>
    </w:p>
    <w:p w14:paraId="496526C7" w14:textId="77777777" w:rsidR="00103B9E" w:rsidRPr="005B7078" w:rsidRDefault="00103B9E" w:rsidP="005E1EC1">
      <w:pPr>
        <w:widowControl w:val="0"/>
        <w:spacing w:line="360" w:lineRule="auto"/>
        <w:ind w:left="4860" w:hanging="360"/>
        <w:rPr>
          <w:sz w:val="22"/>
          <w:szCs w:val="22"/>
        </w:rPr>
      </w:pPr>
      <w:r w:rsidRPr="00E125FF">
        <w:rPr>
          <w:sz w:val="22"/>
          <w:szCs w:val="22"/>
        </w:rPr>
        <w:t>ГЕ- 547</w:t>
      </w:r>
      <w:r w:rsidRPr="005B7078">
        <w:rPr>
          <w:sz w:val="22"/>
          <w:szCs w:val="22"/>
        </w:rPr>
        <w:t xml:space="preserve"> </w:t>
      </w:r>
    </w:p>
    <w:p w14:paraId="488D7629" w14:textId="77777777" w:rsidR="00103B9E" w:rsidRPr="005B7078" w:rsidRDefault="00103B9E" w:rsidP="005E1EC1">
      <w:pPr>
        <w:widowControl w:val="0"/>
        <w:spacing w:line="360" w:lineRule="auto"/>
        <w:ind w:left="5580"/>
        <w:rPr>
          <w:sz w:val="22"/>
          <w:szCs w:val="22"/>
        </w:rPr>
      </w:pPr>
    </w:p>
    <w:p w14:paraId="75FAE2E0" w14:textId="77777777" w:rsidR="00103B9E" w:rsidRPr="005B7078" w:rsidRDefault="00103B9E" w:rsidP="005E1EC1">
      <w:pPr>
        <w:widowControl w:val="0"/>
        <w:spacing w:line="360" w:lineRule="auto"/>
        <w:ind w:left="2520"/>
        <w:jc w:val="both"/>
        <w:rPr>
          <w:sz w:val="22"/>
          <w:szCs w:val="22"/>
        </w:rPr>
      </w:pPr>
    </w:p>
    <w:p w14:paraId="34DE9F5D" w14:textId="7E77F95E" w:rsidR="00103B9E" w:rsidRPr="005B7078" w:rsidRDefault="00103B9E" w:rsidP="005E1EC1">
      <w:pPr>
        <w:widowControl w:val="0"/>
        <w:spacing w:line="360" w:lineRule="auto"/>
        <w:ind w:left="4500"/>
        <w:rPr>
          <w:sz w:val="22"/>
          <w:szCs w:val="22"/>
        </w:rPr>
      </w:pPr>
      <w:r w:rsidRPr="005B7078">
        <w:rPr>
          <w:sz w:val="22"/>
          <w:szCs w:val="22"/>
        </w:rPr>
        <w:t xml:space="preserve">© </w:t>
      </w:r>
      <w:proofErr w:type="spellStart"/>
      <w:r w:rsidRPr="005B7078">
        <w:rPr>
          <w:sz w:val="22"/>
          <w:szCs w:val="22"/>
        </w:rPr>
        <w:t>Ш</w:t>
      </w:r>
      <w:r w:rsidR="004B54C1">
        <w:rPr>
          <w:sz w:val="22"/>
          <w:szCs w:val="22"/>
        </w:rPr>
        <w:t>и</w:t>
      </w:r>
      <w:r w:rsidRPr="005B7078">
        <w:rPr>
          <w:sz w:val="22"/>
          <w:szCs w:val="22"/>
        </w:rPr>
        <w:t>лепницький</w:t>
      </w:r>
      <w:proofErr w:type="spellEnd"/>
      <w:r w:rsidRPr="005B7078">
        <w:rPr>
          <w:sz w:val="22"/>
          <w:szCs w:val="22"/>
        </w:rPr>
        <w:t xml:space="preserve"> П.І., </w:t>
      </w:r>
      <w:proofErr w:type="spellStart"/>
      <w:r w:rsidRPr="005B7078">
        <w:rPr>
          <w:sz w:val="22"/>
          <w:szCs w:val="22"/>
        </w:rPr>
        <w:t>Белей</w:t>
      </w:r>
      <w:proofErr w:type="spellEnd"/>
      <w:r w:rsidRPr="005B7078">
        <w:rPr>
          <w:sz w:val="22"/>
          <w:szCs w:val="22"/>
        </w:rPr>
        <w:t xml:space="preserve"> С. І., 2021 </w:t>
      </w:r>
    </w:p>
    <w:p w14:paraId="5B949384" w14:textId="77777777" w:rsidR="00103B9E" w:rsidRPr="005B7078" w:rsidRDefault="00103B9E" w:rsidP="005E1EC1">
      <w:pPr>
        <w:widowControl w:val="0"/>
        <w:shd w:val="clear" w:color="auto" w:fill="FFFFFF"/>
        <w:ind w:left="4500"/>
        <w:rPr>
          <w:b/>
          <w:sz w:val="22"/>
          <w:szCs w:val="22"/>
        </w:rPr>
      </w:pPr>
      <w:r w:rsidRPr="005B7078">
        <w:rPr>
          <w:sz w:val="22"/>
          <w:szCs w:val="22"/>
        </w:rPr>
        <w:t xml:space="preserve">© Чернівці, ЧНУ ім. Ю. Федьковича, 2021 </w:t>
      </w:r>
      <w:r w:rsidRPr="005B7078">
        <w:rPr>
          <w:sz w:val="22"/>
          <w:szCs w:val="22"/>
        </w:rPr>
        <w:br w:type="page"/>
      </w:r>
      <w:r w:rsidRPr="005B7078">
        <w:rPr>
          <w:b/>
          <w:sz w:val="22"/>
          <w:szCs w:val="22"/>
        </w:rPr>
        <w:lastRenderedPageBreak/>
        <w:t>ЗМІСТ</w:t>
      </w:r>
    </w:p>
    <w:p w14:paraId="6DEC1BE5" w14:textId="77777777" w:rsidR="00103B9E" w:rsidRPr="005B7078" w:rsidRDefault="00103B9E" w:rsidP="005E1EC1">
      <w:pPr>
        <w:widowControl w:val="0"/>
        <w:shd w:val="clear" w:color="auto" w:fill="FFFFFF"/>
        <w:ind w:left="4680"/>
        <w:rPr>
          <w:sz w:val="22"/>
          <w:szCs w:val="22"/>
        </w:rPr>
      </w:pPr>
    </w:p>
    <w:p w14:paraId="15F72471" w14:textId="77777777" w:rsidR="00103B9E" w:rsidRPr="005B7078" w:rsidRDefault="00103B9E" w:rsidP="005E1EC1">
      <w:pPr>
        <w:widowControl w:val="0"/>
        <w:shd w:val="clear" w:color="auto" w:fill="FFFFFF"/>
        <w:ind w:left="4680"/>
        <w:rPr>
          <w:sz w:val="22"/>
          <w:szCs w:val="22"/>
        </w:rPr>
      </w:pPr>
    </w:p>
    <w:tbl>
      <w:tblPr>
        <w:tblW w:w="4945" w:type="pct"/>
        <w:tblInd w:w="108" w:type="dxa"/>
        <w:tblLayout w:type="fixed"/>
        <w:tblLook w:val="0000" w:firstRow="0" w:lastRow="0" w:firstColumn="0" w:lastColumn="0" w:noHBand="0" w:noVBand="0"/>
      </w:tblPr>
      <w:tblGrid>
        <w:gridCol w:w="9578"/>
        <w:gridCol w:w="795"/>
      </w:tblGrid>
      <w:tr w:rsidR="00103B9E" w:rsidRPr="005B7078" w14:paraId="64EE1A69" w14:textId="77777777" w:rsidTr="00103B9E">
        <w:trPr>
          <w:cantSplit/>
          <w:trHeight w:val="334"/>
        </w:trPr>
        <w:tc>
          <w:tcPr>
            <w:tcW w:w="4617" w:type="pct"/>
          </w:tcPr>
          <w:p w14:paraId="453DCD74" w14:textId="77777777" w:rsidR="00103B9E" w:rsidRPr="005B7078" w:rsidRDefault="00103B9E" w:rsidP="005E1EC1">
            <w:pPr>
              <w:widowControl w:val="0"/>
              <w:rPr>
                <w:bCs/>
                <w:sz w:val="22"/>
                <w:szCs w:val="22"/>
              </w:rPr>
            </w:pPr>
            <w:r w:rsidRPr="005B7078">
              <w:rPr>
                <w:bCs/>
                <w:sz w:val="22"/>
                <w:szCs w:val="22"/>
              </w:rPr>
              <w:t>ВСТУП</w:t>
            </w:r>
          </w:p>
        </w:tc>
        <w:tc>
          <w:tcPr>
            <w:tcW w:w="383" w:type="pct"/>
          </w:tcPr>
          <w:p w14:paraId="6EFFC323" w14:textId="77777777" w:rsidR="00103B9E" w:rsidRPr="005B7078" w:rsidRDefault="00103B9E" w:rsidP="005E1EC1">
            <w:pPr>
              <w:widowControl w:val="0"/>
              <w:jc w:val="center"/>
              <w:rPr>
                <w:b/>
                <w:bCs/>
                <w:sz w:val="22"/>
                <w:szCs w:val="22"/>
              </w:rPr>
            </w:pPr>
          </w:p>
        </w:tc>
      </w:tr>
      <w:tr w:rsidR="00103B9E" w:rsidRPr="005B7078" w14:paraId="18CD7740" w14:textId="77777777" w:rsidTr="00103B9E">
        <w:trPr>
          <w:cantSplit/>
          <w:trHeight w:val="334"/>
        </w:trPr>
        <w:tc>
          <w:tcPr>
            <w:tcW w:w="4617" w:type="pct"/>
          </w:tcPr>
          <w:p w14:paraId="1D78225C" w14:textId="77777777" w:rsidR="00103B9E" w:rsidRPr="005B7078" w:rsidRDefault="00103B9E" w:rsidP="005E1EC1">
            <w:pPr>
              <w:widowControl w:val="0"/>
              <w:jc w:val="both"/>
              <w:rPr>
                <w:bCs/>
                <w:color w:val="000000"/>
                <w:sz w:val="22"/>
                <w:szCs w:val="22"/>
              </w:rPr>
            </w:pPr>
            <w:r w:rsidRPr="005B7078">
              <w:rPr>
                <w:color w:val="000000"/>
                <w:sz w:val="22"/>
                <w:szCs w:val="22"/>
              </w:rPr>
              <w:t>1. Семінарське заняття з глобальної економіки: цілі, завдання, види, особливості</w:t>
            </w:r>
          </w:p>
        </w:tc>
        <w:tc>
          <w:tcPr>
            <w:tcW w:w="383" w:type="pct"/>
          </w:tcPr>
          <w:p w14:paraId="24CAF2B3" w14:textId="77777777" w:rsidR="00103B9E" w:rsidRPr="005B7078" w:rsidRDefault="00103B9E" w:rsidP="005E1EC1">
            <w:pPr>
              <w:widowControl w:val="0"/>
              <w:jc w:val="center"/>
              <w:rPr>
                <w:b/>
                <w:bCs/>
                <w:sz w:val="22"/>
                <w:szCs w:val="22"/>
              </w:rPr>
            </w:pPr>
          </w:p>
        </w:tc>
      </w:tr>
      <w:tr w:rsidR="00103B9E" w:rsidRPr="005B7078" w14:paraId="413C685E" w14:textId="77777777" w:rsidTr="00103B9E">
        <w:trPr>
          <w:cantSplit/>
          <w:trHeight w:val="334"/>
        </w:trPr>
        <w:tc>
          <w:tcPr>
            <w:tcW w:w="4617" w:type="pct"/>
          </w:tcPr>
          <w:p w14:paraId="1D648AE6" w14:textId="77777777" w:rsidR="00103B9E" w:rsidRPr="005B7078" w:rsidRDefault="00103B9E" w:rsidP="005E1EC1">
            <w:pPr>
              <w:widowControl w:val="0"/>
              <w:rPr>
                <w:sz w:val="22"/>
                <w:szCs w:val="22"/>
              </w:rPr>
            </w:pPr>
            <w:r w:rsidRPr="005B7078">
              <w:rPr>
                <w:sz w:val="22"/>
                <w:szCs w:val="22"/>
              </w:rPr>
              <w:t>2. Методичні вказівки до семінарських занять</w:t>
            </w:r>
          </w:p>
        </w:tc>
        <w:tc>
          <w:tcPr>
            <w:tcW w:w="383" w:type="pct"/>
          </w:tcPr>
          <w:p w14:paraId="35315952" w14:textId="77777777" w:rsidR="00103B9E" w:rsidRPr="005B7078" w:rsidRDefault="00103B9E" w:rsidP="005E1EC1">
            <w:pPr>
              <w:widowControl w:val="0"/>
              <w:jc w:val="center"/>
              <w:rPr>
                <w:b/>
                <w:bCs/>
                <w:sz w:val="22"/>
                <w:szCs w:val="22"/>
              </w:rPr>
            </w:pPr>
          </w:p>
        </w:tc>
      </w:tr>
      <w:tr w:rsidR="00103B9E" w:rsidRPr="005B7078" w14:paraId="079C62C0" w14:textId="77777777" w:rsidTr="00103B9E">
        <w:trPr>
          <w:cantSplit/>
          <w:trHeight w:val="334"/>
        </w:trPr>
        <w:tc>
          <w:tcPr>
            <w:tcW w:w="4617" w:type="pct"/>
          </w:tcPr>
          <w:p w14:paraId="457CC639" w14:textId="77777777" w:rsidR="00103B9E" w:rsidRPr="005B7078" w:rsidRDefault="00103B9E" w:rsidP="005E1EC1">
            <w:pPr>
              <w:widowControl w:val="0"/>
              <w:rPr>
                <w:bCs/>
                <w:sz w:val="22"/>
                <w:szCs w:val="22"/>
              </w:rPr>
            </w:pPr>
            <w:r w:rsidRPr="005B7078">
              <w:rPr>
                <w:bCs/>
                <w:sz w:val="22"/>
                <w:szCs w:val="22"/>
              </w:rPr>
              <w:t>Тема 1. Часові межі феномену глобалізації</w:t>
            </w:r>
          </w:p>
        </w:tc>
        <w:tc>
          <w:tcPr>
            <w:tcW w:w="383" w:type="pct"/>
          </w:tcPr>
          <w:p w14:paraId="5ECD5E02" w14:textId="77777777" w:rsidR="00103B9E" w:rsidRPr="005B7078" w:rsidRDefault="00103B9E" w:rsidP="005E1EC1">
            <w:pPr>
              <w:widowControl w:val="0"/>
              <w:jc w:val="center"/>
              <w:rPr>
                <w:b/>
                <w:bCs/>
                <w:sz w:val="22"/>
                <w:szCs w:val="22"/>
              </w:rPr>
            </w:pPr>
          </w:p>
        </w:tc>
      </w:tr>
      <w:tr w:rsidR="00103B9E" w:rsidRPr="005B7078" w14:paraId="4FCBBE73" w14:textId="77777777" w:rsidTr="00103B9E">
        <w:trPr>
          <w:cantSplit/>
          <w:trHeight w:val="334"/>
        </w:trPr>
        <w:tc>
          <w:tcPr>
            <w:tcW w:w="4617" w:type="pct"/>
          </w:tcPr>
          <w:p w14:paraId="15850212" w14:textId="77777777" w:rsidR="00103B9E" w:rsidRPr="005B7078" w:rsidRDefault="00103B9E" w:rsidP="005E1EC1">
            <w:pPr>
              <w:widowControl w:val="0"/>
              <w:rPr>
                <w:bCs/>
                <w:sz w:val="22"/>
                <w:szCs w:val="22"/>
              </w:rPr>
            </w:pPr>
            <w:r w:rsidRPr="005B7078">
              <w:rPr>
                <w:bCs/>
                <w:sz w:val="22"/>
                <w:szCs w:val="22"/>
              </w:rPr>
              <w:t xml:space="preserve">Тема 2. Сучасна методологія </w:t>
            </w:r>
            <w:proofErr w:type="spellStart"/>
            <w:r w:rsidRPr="005B7078">
              <w:rPr>
                <w:bCs/>
                <w:sz w:val="22"/>
                <w:szCs w:val="22"/>
              </w:rPr>
              <w:t>глобалістики</w:t>
            </w:r>
            <w:proofErr w:type="spellEnd"/>
          </w:p>
        </w:tc>
        <w:tc>
          <w:tcPr>
            <w:tcW w:w="383" w:type="pct"/>
          </w:tcPr>
          <w:p w14:paraId="2AAD275C" w14:textId="77777777" w:rsidR="00103B9E" w:rsidRPr="005B7078" w:rsidRDefault="00103B9E" w:rsidP="005E1EC1">
            <w:pPr>
              <w:widowControl w:val="0"/>
              <w:jc w:val="center"/>
              <w:rPr>
                <w:b/>
                <w:bCs/>
                <w:sz w:val="22"/>
                <w:szCs w:val="22"/>
              </w:rPr>
            </w:pPr>
          </w:p>
        </w:tc>
      </w:tr>
      <w:tr w:rsidR="00103B9E" w:rsidRPr="005B7078" w14:paraId="0B9F8021" w14:textId="77777777" w:rsidTr="00103B9E">
        <w:trPr>
          <w:cantSplit/>
          <w:trHeight w:val="334"/>
        </w:trPr>
        <w:tc>
          <w:tcPr>
            <w:tcW w:w="4617" w:type="pct"/>
          </w:tcPr>
          <w:p w14:paraId="56562D4C" w14:textId="77777777" w:rsidR="00103B9E" w:rsidRPr="005B7078" w:rsidRDefault="00103B9E" w:rsidP="005E1EC1">
            <w:pPr>
              <w:widowControl w:val="0"/>
              <w:rPr>
                <w:bCs/>
                <w:sz w:val="22"/>
                <w:szCs w:val="22"/>
              </w:rPr>
            </w:pPr>
            <w:r w:rsidRPr="005B7078">
              <w:rPr>
                <w:bCs/>
                <w:sz w:val="22"/>
                <w:szCs w:val="22"/>
              </w:rPr>
              <w:t>Тема 3. Становлення глобальної економіки</w:t>
            </w:r>
          </w:p>
        </w:tc>
        <w:tc>
          <w:tcPr>
            <w:tcW w:w="383" w:type="pct"/>
          </w:tcPr>
          <w:p w14:paraId="4314AF8D" w14:textId="77777777" w:rsidR="00103B9E" w:rsidRPr="005B7078" w:rsidRDefault="00103B9E" w:rsidP="005E1EC1">
            <w:pPr>
              <w:widowControl w:val="0"/>
              <w:jc w:val="center"/>
              <w:rPr>
                <w:b/>
                <w:bCs/>
                <w:sz w:val="22"/>
                <w:szCs w:val="22"/>
              </w:rPr>
            </w:pPr>
          </w:p>
        </w:tc>
      </w:tr>
      <w:tr w:rsidR="00103B9E" w:rsidRPr="005B7078" w14:paraId="29053C33" w14:textId="77777777" w:rsidTr="00103B9E">
        <w:trPr>
          <w:cantSplit/>
          <w:trHeight w:val="334"/>
        </w:trPr>
        <w:tc>
          <w:tcPr>
            <w:tcW w:w="4617" w:type="pct"/>
          </w:tcPr>
          <w:p w14:paraId="0103258B" w14:textId="77777777" w:rsidR="00103B9E" w:rsidRPr="005B7078" w:rsidRDefault="00103B9E" w:rsidP="005E1EC1">
            <w:pPr>
              <w:widowControl w:val="0"/>
              <w:rPr>
                <w:bCs/>
                <w:sz w:val="22"/>
                <w:szCs w:val="22"/>
              </w:rPr>
            </w:pPr>
            <w:r w:rsidRPr="005B7078">
              <w:rPr>
                <w:bCs/>
                <w:sz w:val="22"/>
                <w:szCs w:val="22"/>
              </w:rPr>
              <w:t xml:space="preserve">Тема 4. Цивілізаційні виміри глобальних економічних процесів </w:t>
            </w:r>
          </w:p>
        </w:tc>
        <w:tc>
          <w:tcPr>
            <w:tcW w:w="383" w:type="pct"/>
          </w:tcPr>
          <w:p w14:paraId="70C3F7C5" w14:textId="77777777" w:rsidR="00103B9E" w:rsidRPr="005B7078" w:rsidRDefault="00103B9E" w:rsidP="005E1EC1">
            <w:pPr>
              <w:widowControl w:val="0"/>
              <w:jc w:val="center"/>
              <w:rPr>
                <w:b/>
                <w:bCs/>
                <w:sz w:val="22"/>
                <w:szCs w:val="22"/>
              </w:rPr>
            </w:pPr>
          </w:p>
        </w:tc>
      </w:tr>
      <w:tr w:rsidR="00103B9E" w:rsidRPr="005B7078" w14:paraId="696CFE3D" w14:textId="77777777" w:rsidTr="00103B9E">
        <w:trPr>
          <w:cantSplit/>
          <w:trHeight w:val="334"/>
        </w:trPr>
        <w:tc>
          <w:tcPr>
            <w:tcW w:w="4617" w:type="pct"/>
          </w:tcPr>
          <w:p w14:paraId="48E34AAA" w14:textId="77777777" w:rsidR="00103B9E" w:rsidRPr="005B7078" w:rsidRDefault="00103B9E" w:rsidP="005E1EC1">
            <w:pPr>
              <w:widowControl w:val="0"/>
              <w:rPr>
                <w:bCs/>
                <w:sz w:val="22"/>
                <w:szCs w:val="22"/>
              </w:rPr>
            </w:pPr>
            <w:r w:rsidRPr="005B7078">
              <w:rPr>
                <w:bCs/>
                <w:sz w:val="22"/>
                <w:szCs w:val="22"/>
              </w:rPr>
              <w:t xml:space="preserve">Тема 5. </w:t>
            </w:r>
            <w:proofErr w:type="spellStart"/>
            <w:r w:rsidRPr="005B7078">
              <w:rPr>
                <w:sz w:val="22"/>
                <w:szCs w:val="22"/>
                <w:lang w:eastAsia="ru-RU"/>
              </w:rPr>
              <w:t>Альтерглобалізм</w:t>
            </w:r>
            <w:proofErr w:type="spellEnd"/>
            <w:r w:rsidRPr="005B7078">
              <w:rPr>
                <w:sz w:val="22"/>
                <w:szCs w:val="22"/>
                <w:lang w:eastAsia="ru-RU"/>
              </w:rPr>
              <w:t xml:space="preserve"> та його форми</w:t>
            </w:r>
          </w:p>
        </w:tc>
        <w:tc>
          <w:tcPr>
            <w:tcW w:w="383" w:type="pct"/>
          </w:tcPr>
          <w:p w14:paraId="52B4494D" w14:textId="77777777" w:rsidR="00103B9E" w:rsidRPr="005B7078" w:rsidRDefault="00103B9E" w:rsidP="005E1EC1">
            <w:pPr>
              <w:widowControl w:val="0"/>
              <w:jc w:val="center"/>
              <w:rPr>
                <w:b/>
                <w:bCs/>
                <w:sz w:val="22"/>
                <w:szCs w:val="22"/>
              </w:rPr>
            </w:pPr>
          </w:p>
        </w:tc>
      </w:tr>
      <w:tr w:rsidR="00103B9E" w:rsidRPr="005B7078" w14:paraId="4DE1E1A7" w14:textId="77777777" w:rsidTr="00103B9E">
        <w:trPr>
          <w:cantSplit/>
          <w:trHeight w:val="334"/>
        </w:trPr>
        <w:tc>
          <w:tcPr>
            <w:tcW w:w="4617" w:type="pct"/>
          </w:tcPr>
          <w:p w14:paraId="15626040" w14:textId="77777777" w:rsidR="00103B9E" w:rsidRPr="005B7078" w:rsidRDefault="00103B9E" w:rsidP="005E1EC1">
            <w:pPr>
              <w:widowControl w:val="0"/>
              <w:rPr>
                <w:bCs/>
                <w:sz w:val="22"/>
                <w:szCs w:val="22"/>
              </w:rPr>
            </w:pPr>
            <w:r w:rsidRPr="005B7078">
              <w:rPr>
                <w:bCs/>
                <w:sz w:val="22"/>
                <w:szCs w:val="22"/>
              </w:rPr>
              <w:t>Тема 6.</w:t>
            </w:r>
            <w:r w:rsidRPr="005B7078">
              <w:rPr>
                <w:sz w:val="22"/>
                <w:szCs w:val="22"/>
                <w:lang w:eastAsia="ru-RU"/>
              </w:rPr>
              <w:t xml:space="preserve"> Регулятивні механізми глобальної економіки</w:t>
            </w:r>
          </w:p>
        </w:tc>
        <w:tc>
          <w:tcPr>
            <w:tcW w:w="383" w:type="pct"/>
          </w:tcPr>
          <w:p w14:paraId="7A1334EA" w14:textId="77777777" w:rsidR="00103B9E" w:rsidRPr="005B7078" w:rsidRDefault="00103B9E" w:rsidP="005E1EC1">
            <w:pPr>
              <w:widowControl w:val="0"/>
              <w:jc w:val="center"/>
              <w:rPr>
                <w:b/>
                <w:bCs/>
                <w:sz w:val="22"/>
                <w:szCs w:val="22"/>
              </w:rPr>
            </w:pPr>
          </w:p>
        </w:tc>
      </w:tr>
      <w:tr w:rsidR="00103B9E" w:rsidRPr="005B7078" w14:paraId="066A44AB" w14:textId="77777777" w:rsidTr="00103B9E">
        <w:trPr>
          <w:cantSplit/>
          <w:trHeight w:val="334"/>
        </w:trPr>
        <w:tc>
          <w:tcPr>
            <w:tcW w:w="4617" w:type="pct"/>
          </w:tcPr>
          <w:p w14:paraId="6D9AAC31" w14:textId="77777777" w:rsidR="00103B9E" w:rsidRPr="005B7078" w:rsidRDefault="00103B9E" w:rsidP="005E1EC1">
            <w:pPr>
              <w:widowControl w:val="0"/>
              <w:rPr>
                <w:bCs/>
                <w:sz w:val="22"/>
                <w:szCs w:val="22"/>
              </w:rPr>
            </w:pPr>
            <w:r w:rsidRPr="005B7078">
              <w:rPr>
                <w:bCs/>
                <w:sz w:val="22"/>
                <w:szCs w:val="22"/>
              </w:rPr>
              <w:t>Тема 7.</w:t>
            </w:r>
            <w:r w:rsidRPr="005B7078">
              <w:rPr>
                <w:sz w:val="22"/>
                <w:szCs w:val="22"/>
                <w:lang w:eastAsia="ru-RU"/>
              </w:rPr>
              <w:t xml:space="preserve"> Міжнародні стратегії глобалізації</w:t>
            </w:r>
          </w:p>
        </w:tc>
        <w:tc>
          <w:tcPr>
            <w:tcW w:w="383" w:type="pct"/>
          </w:tcPr>
          <w:p w14:paraId="61CCBC8C" w14:textId="77777777" w:rsidR="00103B9E" w:rsidRPr="005B7078" w:rsidRDefault="00103B9E" w:rsidP="005E1EC1">
            <w:pPr>
              <w:widowControl w:val="0"/>
              <w:jc w:val="center"/>
              <w:rPr>
                <w:b/>
                <w:bCs/>
                <w:sz w:val="22"/>
                <w:szCs w:val="22"/>
              </w:rPr>
            </w:pPr>
          </w:p>
        </w:tc>
      </w:tr>
      <w:tr w:rsidR="00103B9E" w:rsidRPr="005B7078" w14:paraId="666B186C" w14:textId="77777777" w:rsidTr="00103B9E">
        <w:trPr>
          <w:cantSplit/>
          <w:trHeight w:val="334"/>
        </w:trPr>
        <w:tc>
          <w:tcPr>
            <w:tcW w:w="4617" w:type="pct"/>
          </w:tcPr>
          <w:p w14:paraId="35D906A0" w14:textId="77777777" w:rsidR="00103B9E" w:rsidRPr="005B7078" w:rsidRDefault="00103B9E" w:rsidP="005E1EC1">
            <w:pPr>
              <w:widowControl w:val="0"/>
              <w:rPr>
                <w:bCs/>
                <w:sz w:val="22"/>
                <w:szCs w:val="22"/>
              </w:rPr>
            </w:pPr>
            <w:r w:rsidRPr="005B7078">
              <w:rPr>
                <w:bCs/>
                <w:sz w:val="22"/>
                <w:szCs w:val="22"/>
              </w:rPr>
              <w:t>Тема 8.</w:t>
            </w:r>
            <w:r w:rsidRPr="005B7078">
              <w:rPr>
                <w:sz w:val="22"/>
                <w:szCs w:val="22"/>
                <w:lang w:eastAsia="ru-RU"/>
              </w:rPr>
              <w:t xml:space="preserve"> Конкурентна стратегія розвитку України в умовах глобалізації</w:t>
            </w:r>
          </w:p>
        </w:tc>
        <w:tc>
          <w:tcPr>
            <w:tcW w:w="383" w:type="pct"/>
          </w:tcPr>
          <w:p w14:paraId="61DFEBEF" w14:textId="77777777" w:rsidR="00103B9E" w:rsidRPr="005B7078" w:rsidRDefault="00103B9E" w:rsidP="005E1EC1">
            <w:pPr>
              <w:widowControl w:val="0"/>
              <w:jc w:val="center"/>
              <w:rPr>
                <w:b/>
                <w:bCs/>
                <w:sz w:val="22"/>
                <w:szCs w:val="22"/>
              </w:rPr>
            </w:pPr>
          </w:p>
        </w:tc>
      </w:tr>
    </w:tbl>
    <w:p w14:paraId="3594D6F4" w14:textId="77777777" w:rsidR="00103B9E" w:rsidRPr="005B7078" w:rsidRDefault="00103B9E" w:rsidP="005E1EC1">
      <w:pPr>
        <w:pStyle w:val="1"/>
        <w:widowControl w:val="0"/>
        <w:spacing w:before="0" w:beforeAutospacing="0" w:after="0" w:afterAutospacing="0" w:line="360" w:lineRule="auto"/>
        <w:jc w:val="center"/>
        <w:rPr>
          <w:sz w:val="22"/>
          <w:szCs w:val="22"/>
        </w:rPr>
      </w:pPr>
    </w:p>
    <w:p w14:paraId="2A0721D0" w14:textId="77777777" w:rsidR="00103B9E" w:rsidRPr="005B7078" w:rsidRDefault="00103B9E" w:rsidP="005E1EC1">
      <w:pPr>
        <w:pStyle w:val="1"/>
        <w:widowControl w:val="0"/>
        <w:spacing w:before="0" w:beforeAutospacing="0" w:after="0" w:afterAutospacing="0" w:line="360" w:lineRule="auto"/>
        <w:jc w:val="center"/>
        <w:rPr>
          <w:sz w:val="22"/>
          <w:szCs w:val="22"/>
        </w:rPr>
      </w:pPr>
    </w:p>
    <w:p w14:paraId="6EA8F3DD" w14:textId="77777777" w:rsidR="00103B9E" w:rsidRPr="005B7078" w:rsidRDefault="00103B9E" w:rsidP="005E1EC1">
      <w:pPr>
        <w:pStyle w:val="1"/>
        <w:widowControl w:val="0"/>
        <w:spacing w:before="0" w:beforeAutospacing="0" w:after="0" w:afterAutospacing="0"/>
        <w:jc w:val="center"/>
        <w:rPr>
          <w:sz w:val="22"/>
          <w:szCs w:val="22"/>
        </w:rPr>
      </w:pPr>
      <w:r w:rsidRPr="005B7078">
        <w:rPr>
          <w:sz w:val="22"/>
          <w:szCs w:val="22"/>
        </w:rPr>
        <w:br w:type="page"/>
      </w:r>
      <w:r w:rsidRPr="005B7078">
        <w:rPr>
          <w:sz w:val="22"/>
          <w:szCs w:val="22"/>
        </w:rPr>
        <w:lastRenderedPageBreak/>
        <w:t>ВСТУП</w:t>
      </w:r>
    </w:p>
    <w:p w14:paraId="62A0542D" w14:textId="77777777" w:rsidR="00103B9E" w:rsidRPr="005B7078" w:rsidRDefault="00103B9E" w:rsidP="005E1EC1">
      <w:pPr>
        <w:widowControl w:val="0"/>
        <w:jc w:val="center"/>
        <w:rPr>
          <w:b/>
          <w:sz w:val="22"/>
          <w:szCs w:val="22"/>
        </w:rPr>
      </w:pPr>
    </w:p>
    <w:p w14:paraId="3BCA3BF5" w14:textId="77777777" w:rsidR="00103B9E" w:rsidRPr="005B7078" w:rsidRDefault="00103B9E" w:rsidP="005E1EC1">
      <w:pPr>
        <w:widowControl w:val="0"/>
        <w:ind w:firstLine="540"/>
        <w:jc w:val="both"/>
        <w:rPr>
          <w:sz w:val="22"/>
          <w:szCs w:val="22"/>
        </w:rPr>
      </w:pPr>
      <w:r w:rsidRPr="005B7078">
        <w:rPr>
          <w:sz w:val="22"/>
          <w:szCs w:val="22"/>
        </w:rPr>
        <w:t>В умовах сьогодення вивчення глобальної економіки набуває особливої актуальності, оскільки на розвиток кожної окремої країни все більше впливають як інтернаціоналізація товарних і фінансових ринків, що поглиблюється так і взаємозв'язок й взаємозалежність національних економік, що посилюється. Економічні спади, фінансові й валютні, кризи, спочатку виникаючи в окремих країнах або регіонах, однак неминуче набувають глобального характеру. Урахування цих обставини є необхідною умовою проведення ефективної макроекономічної політики. Отож сучасні реалії суспільного життя потребують відповідних економічних знань, всебічного осмислення нових економічних процесів, що відбуваються в економіці країни. Більш того, очевидним сьогодні є те, що жодна з країн не може успішно вирішувати економічні проблеми, не координуючи свою економічну  політику з політикою, що проводиться іншими країнами.</w:t>
      </w:r>
    </w:p>
    <w:p w14:paraId="586AF846" w14:textId="77777777" w:rsidR="00103B9E" w:rsidRPr="005B7078" w:rsidRDefault="00103B9E" w:rsidP="005E1EC1">
      <w:pPr>
        <w:widowControl w:val="0"/>
        <w:ind w:firstLine="540"/>
        <w:jc w:val="both"/>
        <w:rPr>
          <w:sz w:val="22"/>
          <w:szCs w:val="22"/>
        </w:rPr>
      </w:pPr>
      <w:r w:rsidRPr="005B7078">
        <w:rPr>
          <w:sz w:val="22"/>
          <w:szCs w:val="22"/>
        </w:rPr>
        <w:t xml:space="preserve">Процеси глобалізації, в останні два десятиліття найбільш активні та  приховують у собі чимало </w:t>
      </w:r>
      <w:proofErr w:type="spellStart"/>
      <w:r w:rsidRPr="005B7078">
        <w:rPr>
          <w:sz w:val="22"/>
          <w:szCs w:val="22"/>
        </w:rPr>
        <w:t>неясностей</w:t>
      </w:r>
      <w:proofErr w:type="spellEnd"/>
      <w:r w:rsidRPr="005B7078">
        <w:rPr>
          <w:sz w:val="22"/>
          <w:szCs w:val="22"/>
        </w:rPr>
        <w:t xml:space="preserve"> і протиріч, що стає предметом гострих дискусій в академічних і ділових колах, тому викладання навчальної дисципліни «Глобальна економіка» сприятиме формуванню у студентів системи знань умов і факторів становлення та механізмів функціонування глобальної економіки, виокремленню системної сутності економічної глобалізації та  її впливу на світовий інтеграційний процес.</w:t>
      </w:r>
    </w:p>
    <w:p w14:paraId="1AC38035" w14:textId="77777777" w:rsidR="00103B9E" w:rsidRPr="005B7078" w:rsidRDefault="00103B9E" w:rsidP="005E1EC1">
      <w:pPr>
        <w:widowControl w:val="0"/>
        <w:ind w:firstLine="540"/>
        <w:jc w:val="both"/>
        <w:rPr>
          <w:sz w:val="22"/>
          <w:szCs w:val="22"/>
        </w:rPr>
      </w:pPr>
      <w:r w:rsidRPr="005B7078">
        <w:rPr>
          <w:sz w:val="22"/>
          <w:szCs w:val="22"/>
        </w:rPr>
        <w:t xml:space="preserve">Метою вивчення дисципліни «Глобальна економіка» є ознайомлення студентів із сутністю та особливостями глобальної економіки в ХХІ ст. та особливостями підходів до аналізу глобальних проблем сучасності і способів їх розв’язання. Метою методичної розробки є допомогти студентам усіх фахових спрямувань поглибити свої знання з дисципліни, що відкриває можливості багатоаспектного розуміння глобалізаційних процесів і більш глибокого світосприйняття. </w:t>
      </w:r>
    </w:p>
    <w:p w14:paraId="591A1E82" w14:textId="489266CB" w:rsidR="00103B9E" w:rsidRPr="005B7078" w:rsidRDefault="00103B9E" w:rsidP="005E1EC1">
      <w:pPr>
        <w:widowControl w:val="0"/>
        <w:ind w:firstLine="540"/>
        <w:jc w:val="both"/>
        <w:rPr>
          <w:sz w:val="22"/>
          <w:szCs w:val="22"/>
        </w:rPr>
      </w:pPr>
      <w:r w:rsidRPr="005B7078">
        <w:rPr>
          <w:sz w:val="22"/>
          <w:szCs w:val="22"/>
        </w:rPr>
        <w:t xml:space="preserve">Методичні рекомендації до виконання семінарських занять із навчальної дисципліни «Глобальна економіка»  розроблені відповідно до робочої програми цієї навчальної дисципліни для здобувачів вищої освіти другого (магістерського) рівня усіх спеціальностей, враховуючи кваліфікаційні вимоги до студентів щодо формування професійних </w:t>
      </w:r>
      <w:proofErr w:type="spellStart"/>
      <w:r w:rsidRPr="005B7078">
        <w:rPr>
          <w:sz w:val="22"/>
          <w:szCs w:val="22"/>
        </w:rPr>
        <w:t>компетентностей</w:t>
      </w:r>
      <w:proofErr w:type="spellEnd"/>
      <w:r w:rsidRPr="005B7078">
        <w:rPr>
          <w:sz w:val="22"/>
          <w:szCs w:val="22"/>
        </w:rPr>
        <w:t xml:space="preserve"> магістра після вивчення даної навчальної дисципліни. Методичні вказівки охоплюють широкий діапазон тем, починаючи з філософського аналізу глобалізації, глобальних проблем людства і закінчуючи вивченням проявів глобалізації в усіх сферах суспільного життя.</w:t>
      </w:r>
    </w:p>
    <w:p w14:paraId="5A115657" w14:textId="77777777" w:rsidR="00103B9E" w:rsidRPr="005B7078" w:rsidRDefault="00103B9E" w:rsidP="005E1EC1">
      <w:pPr>
        <w:widowControl w:val="0"/>
        <w:ind w:firstLine="540"/>
        <w:jc w:val="both"/>
        <w:rPr>
          <w:sz w:val="22"/>
          <w:szCs w:val="22"/>
        </w:rPr>
      </w:pPr>
      <w:r w:rsidRPr="005B7078">
        <w:rPr>
          <w:sz w:val="22"/>
          <w:szCs w:val="22"/>
        </w:rPr>
        <w:t>За структурою дане видання включає методичні вказівки для семінарських занять, питання для самоконтролю, теми доповідей та рефератів, тестові завдання для перевірки якості засвоєння знань. Рекомендована література надається в кінці методичних вказівок</w:t>
      </w:r>
    </w:p>
    <w:p w14:paraId="06C119F7" w14:textId="77777777" w:rsidR="004E3C9D" w:rsidRDefault="00103B9E" w:rsidP="004E3C9D">
      <w:pPr>
        <w:widowControl w:val="0"/>
        <w:ind w:firstLine="540"/>
        <w:jc w:val="both"/>
        <w:rPr>
          <w:sz w:val="22"/>
          <w:szCs w:val="22"/>
        </w:rPr>
      </w:pPr>
      <w:r w:rsidRPr="005B7078">
        <w:rPr>
          <w:sz w:val="22"/>
          <w:szCs w:val="22"/>
        </w:rPr>
        <w:t>Методичні вказівки призначаються для здобувачів вищої освіти другого (магістерського) рівня усіх спеціальностей Чернівецького національного університету імені Юрія Федьковича і можуть бути використані для підготовки семінарських занять.</w:t>
      </w:r>
    </w:p>
    <w:p w14:paraId="608568C1" w14:textId="77777777" w:rsidR="004E3C9D" w:rsidRDefault="004E3C9D" w:rsidP="004E3C9D">
      <w:pPr>
        <w:widowControl w:val="0"/>
        <w:ind w:firstLine="540"/>
        <w:jc w:val="both"/>
        <w:rPr>
          <w:sz w:val="22"/>
          <w:szCs w:val="22"/>
        </w:rPr>
      </w:pPr>
    </w:p>
    <w:p w14:paraId="78C50A6B" w14:textId="390DC683" w:rsidR="00103B9E" w:rsidRPr="005B7078" w:rsidRDefault="00103B9E" w:rsidP="004E3C9D">
      <w:pPr>
        <w:widowControl w:val="0"/>
        <w:ind w:firstLine="540"/>
        <w:jc w:val="both"/>
        <w:rPr>
          <w:b/>
          <w:bCs/>
          <w:sz w:val="22"/>
          <w:szCs w:val="22"/>
        </w:rPr>
      </w:pPr>
      <w:r w:rsidRPr="005B7078">
        <w:rPr>
          <w:b/>
          <w:sz w:val="22"/>
          <w:szCs w:val="22"/>
        </w:rPr>
        <w:t xml:space="preserve">1. </w:t>
      </w:r>
      <w:r w:rsidRPr="005B7078">
        <w:rPr>
          <w:b/>
          <w:color w:val="000000"/>
          <w:sz w:val="22"/>
          <w:szCs w:val="22"/>
        </w:rPr>
        <w:t>СЕМІНАРСЬКЕ ЗАНЯТТЯ З ГЛОБАЛЬНОЇ ЕКОНОМІКИ: ЦІЛІ, ЗАВДАННЯ, ВИДИ, ОСОБЛИВОСТІ</w:t>
      </w:r>
    </w:p>
    <w:p w14:paraId="3A2DB4BD" w14:textId="77777777" w:rsidR="00103B9E" w:rsidRPr="00103B9E" w:rsidRDefault="00103B9E" w:rsidP="005E1EC1">
      <w:pPr>
        <w:widowControl w:val="0"/>
        <w:ind w:firstLine="720"/>
        <w:jc w:val="center"/>
        <w:rPr>
          <w:b/>
          <w:sz w:val="20"/>
          <w:szCs w:val="20"/>
        </w:rPr>
      </w:pPr>
    </w:p>
    <w:p w14:paraId="067B98E5" w14:textId="77777777" w:rsidR="00103B9E" w:rsidRPr="005B7078" w:rsidRDefault="00103B9E" w:rsidP="005E1EC1">
      <w:pPr>
        <w:widowControl w:val="0"/>
        <w:ind w:firstLine="540"/>
        <w:jc w:val="both"/>
        <w:rPr>
          <w:sz w:val="22"/>
          <w:szCs w:val="22"/>
        </w:rPr>
      </w:pPr>
      <w:r w:rsidRPr="005B7078">
        <w:rPr>
          <w:sz w:val="22"/>
          <w:szCs w:val="22"/>
        </w:rPr>
        <w:t>Семінарські заняття – форма навчального заняття, спрямована на закріплення студентом теоретичних знань, отриманих як на лекційних заняттях, так і в процесі самостійного вивчення матеріалу, а також під час виконання індивідуальної науково-дослідної роботи.</w:t>
      </w:r>
    </w:p>
    <w:p w14:paraId="4EA541B0" w14:textId="77777777" w:rsidR="00103B9E" w:rsidRPr="005B7078" w:rsidRDefault="00103B9E" w:rsidP="005E1EC1">
      <w:pPr>
        <w:widowControl w:val="0"/>
        <w:ind w:firstLine="540"/>
        <w:jc w:val="both"/>
        <w:rPr>
          <w:sz w:val="22"/>
          <w:szCs w:val="22"/>
        </w:rPr>
      </w:pPr>
      <w:r w:rsidRPr="005B7078">
        <w:rPr>
          <w:sz w:val="22"/>
          <w:szCs w:val="22"/>
        </w:rPr>
        <w:t xml:space="preserve">В основі проведення семінарських занять лежить моделювання конкретних ситуацій (управлінських, соціальних, політичних, економічних тощо), яке здійснюється в процесі заняття з метою активізація мислення студентів. Такі заняття </w:t>
      </w:r>
      <w:r w:rsidRPr="005B7078">
        <w:rPr>
          <w:color w:val="000000"/>
          <w:sz w:val="22"/>
          <w:szCs w:val="22"/>
          <w:shd w:val="clear" w:color="auto" w:fill="FFFFFF"/>
        </w:rPr>
        <w:t xml:space="preserve"> розвивають творчу самостійність студентів, зміцнюють їх інтерес до науки і наукових досліджень. В процесі семінарських занять студенти опановують науковим апаратом, набувають навичок оформлення наукових робіт і опановують мистецтво усного та письмового викладу матеріалу.</w:t>
      </w:r>
    </w:p>
    <w:p w14:paraId="34D5D521" w14:textId="77777777" w:rsidR="00103B9E" w:rsidRPr="005B7078" w:rsidRDefault="00103B9E" w:rsidP="005E1EC1">
      <w:pPr>
        <w:pStyle w:val="2"/>
        <w:spacing w:after="0" w:line="240" w:lineRule="auto"/>
        <w:ind w:left="0" w:firstLine="540"/>
        <w:jc w:val="both"/>
        <w:rPr>
          <w:sz w:val="22"/>
          <w:szCs w:val="22"/>
          <w:lang w:val="uk-UA"/>
        </w:rPr>
      </w:pPr>
      <w:r w:rsidRPr="005B7078">
        <w:rPr>
          <w:sz w:val="22"/>
          <w:szCs w:val="22"/>
          <w:lang w:val="uk-UA"/>
        </w:rPr>
        <w:t xml:space="preserve">Метою семінарських занять </w:t>
      </w:r>
      <w:proofErr w:type="spellStart"/>
      <w:r w:rsidRPr="005B7078">
        <w:rPr>
          <w:sz w:val="22"/>
          <w:szCs w:val="22"/>
        </w:rPr>
        <w:t>із</w:t>
      </w:r>
      <w:proofErr w:type="spellEnd"/>
      <w:r w:rsidRPr="005B7078">
        <w:rPr>
          <w:sz w:val="22"/>
          <w:szCs w:val="22"/>
        </w:rPr>
        <w:t xml:space="preserve"> </w:t>
      </w:r>
      <w:proofErr w:type="spellStart"/>
      <w:r w:rsidRPr="005B7078">
        <w:rPr>
          <w:sz w:val="22"/>
          <w:szCs w:val="22"/>
        </w:rPr>
        <w:t>навчальної</w:t>
      </w:r>
      <w:proofErr w:type="spellEnd"/>
      <w:r w:rsidRPr="005B7078">
        <w:rPr>
          <w:sz w:val="22"/>
          <w:szCs w:val="22"/>
        </w:rPr>
        <w:t xml:space="preserve"> </w:t>
      </w:r>
      <w:proofErr w:type="spellStart"/>
      <w:r w:rsidRPr="005B7078">
        <w:rPr>
          <w:sz w:val="22"/>
          <w:szCs w:val="22"/>
        </w:rPr>
        <w:t>дисципліни</w:t>
      </w:r>
      <w:proofErr w:type="spellEnd"/>
      <w:r w:rsidRPr="005B7078">
        <w:rPr>
          <w:sz w:val="22"/>
          <w:szCs w:val="22"/>
        </w:rPr>
        <w:t xml:space="preserve"> «Глобальна </w:t>
      </w:r>
      <w:proofErr w:type="spellStart"/>
      <w:r w:rsidRPr="005B7078">
        <w:rPr>
          <w:sz w:val="22"/>
          <w:szCs w:val="22"/>
        </w:rPr>
        <w:t>економіка</w:t>
      </w:r>
      <w:proofErr w:type="spellEnd"/>
      <w:r w:rsidRPr="005B7078">
        <w:rPr>
          <w:sz w:val="22"/>
          <w:szCs w:val="22"/>
        </w:rPr>
        <w:t>»</w:t>
      </w:r>
      <w:r w:rsidRPr="005B7078">
        <w:rPr>
          <w:sz w:val="22"/>
          <w:szCs w:val="22"/>
          <w:lang w:val="uk-UA"/>
        </w:rPr>
        <w:t xml:space="preserve"> є</w:t>
      </w:r>
      <w:r w:rsidRPr="005B7078">
        <w:rPr>
          <w:b/>
          <w:i/>
          <w:sz w:val="22"/>
          <w:szCs w:val="22"/>
          <w:lang w:val="uk-UA"/>
        </w:rPr>
        <w:t xml:space="preserve"> </w:t>
      </w:r>
      <w:r w:rsidRPr="005B7078">
        <w:rPr>
          <w:sz w:val="22"/>
          <w:szCs w:val="22"/>
          <w:lang w:val="uk-UA"/>
        </w:rPr>
        <w:t>формування розуміння магістрами умов і факторів становлення, механізмів та інструментів функціонування глобальної економіки, усвідомлення власної та колективної інтелектуальної місії для прийняття адаптивних, раціональних креативних управлінських рішень, тобто формування сучасного економічного.</w:t>
      </w:r>
    </w:p>
    <w:p w14:paraId="0A5E24D0" w14:textId="77777777" w:rsidR="00103B9E" w:rsidRPr="005B7078" w:rsidRDefault="00103B9E" w:rsidP="005E1EC1">
      <w:pPr>
        <w:widowControl w:val="0"/>
        <w:ind w:firstLine="540"/>
        <w:jc w:val="both"/>
        <w:rPr>
          <w:sz w:val="22"/>
          <w:szCs w:val="22"/>
        </w:rPr>
      </w:pPr>
      <w:r w:rsidRPr="005B7078">
        <w:rPr>
          <w:sz w:val="22"/>
          <w:szCs w:val="22"/>
        </w:rPr>
        <w:t>Для формування сучасного економічного мислення студенти повинні:</w:t>
      </w:r>
    </w:p>
    <w:p w14:paraId="58B70086" w14:textId="77777777" w:rsidR="00103B9E" w:rsidRPr="005B7078" w:rsidRDefault="00103B9E" w:rsidP="005E1EC1">
      <w:pPr>
        <w:widowControl w:val="0"/>
        <w:ind w:firstLine="540"/>
        <w:jc w:val="both"/>
        <w:rPr>
          <w:sz w:val="22"/>
          <w:szCs w:val="22"/>
        </w:rPr>
      </w:pPr>
      <w:r w:rsidRPr="005B7078">
        <w:rPr>
          <w:sz w:val="22"/>
          <w:szCs w:val="22"/>
        </w:rPr>
        <w:t>• осмислити сутність фундаментальних перетворень;</w:t>
      </w:r>
    </w:p>
    <w:p w14:paraId="7F9C0106" w14:textId="77777777" w:rsidR="00103B9E" w:rsidRPr="005B7078" w:rsidRDefault="00103B9E" w:rsidP="005E1EC1">
      <w:pPr>
        <w:widowControl w:val="0"/>
        <w:ind w:firstLine="540"/>
        <w:jc w:val="both"/>
        <w:rPr>
          <w:sz w:val="22"/>
          <w:szCs w:val="22"/>
        </w:rPr>
      </w:pPr>
      <w:r w:rsidRPr="005B7078">
        <w:rPr>
          <w:sz w:val="22"/>
          <w:szCs w:val="22"/>
        </w:rPr>
        <w:t>• уміти аналізувати форми та етапи глобалізаційних процесів;</w:t>
      </w:r>
    </w:p>
    <w:p w14:paraId="1EE0360C" w14:textId="77777777" w:rsidR="00103B9E" w:rsidRPr="005B7078" w:rsidRDefault="00103B9E" w:rsidP="005E1EC1">
      <w:pPr>
        <w:widowControl w:val="0"/>
        <w:ind w:firstLine="540"/>
        <w:jc w:val="both"/>
        <w:rPr>
          <w:sz w:val="22"/>
          <w:szCs w:val="22"/>
        </w:rPr>
      </w:pPr>
      <w:r w:rsidRPr="005B7078">
        <w:rPr>
          <w:sz w:val="22"/>
          <w:szCs w:val="22"/>
        </w:rPr>
        <w:t>• ознайомитися з концептуальними підходами різних наукових шкіл;</w:t>
      </w:r>
    </w:p>
    <w:p w14:paraId="1A862F5F" w14:textId="77777777" w:rsidR="00103B9E" w:rsidRPr="005B7078" w:rsidRDefault="00103B9E" w:rsidP="005E1EC1">
      <w:pPr>
        <w:widowControl w:val="0"/>
        <w:ind w:firstLine="540"/>
        <w:jc w:val="both"/>
        <w:rPr>
          <w:sz w:val="22"/>
          <w:szCs w:val="22"/>
        </w:rPr>
      </w:pPr>
      <w:r w:rsidRPr="005B7078">
        <w:rPr>
          <w:sz w:val="22"/>
          <w:szCs w:val="22"/>
        </w:rPr>
        <w:t>• опанувати розвиток трансформаційних перетворень і причинних взаємодій;</w:t>
      </w:r>
    </w:p>
    <w:p w14:paraId="28D40E27" w14:textId="77777777" w:rsidR="00103B9E" w:rsidRPr="005B7078" w:rsidRDefault="00103B9E" w:rsidP="005E1EC1">
      <w:pPr>
        <w:widowControl w:val="0"/>
        <w:ind w:firstLine="540"/>
        <w:jc w:val="both"/>
        <w:rPr>
          <w:sz w:val="22"/>
          <w:szCs w:val="22"/>
        </w:rPr>
      </w:pPr>
      <w:r w:rsidRPr="005B7078">
        <w:rPr>
          <w:sz w:val="22"/>
          <w:szCs w:val="22"/>
        </w:rPr>
        <w:t>• з’ясувати, як формуються економічні засади нової цивілізації;</w:t>
      </w:r>
    </w:p>
    <w:p w14:paraId="6A2FC24F" w14:textId="77777777" w:rsidR="00103B9E" w:rsidRPr="005B7078" w:rsidRDefault="00103B9E" w:rsidP="005E1EC1">
      <w:pPr>
        <w:widowControl w:val="0"/>
        <w:ind w:firstLine="540"/>
        <w:jc w:val="both"/>
        <w:rPr>
          <w:sz w:val="22"/>
          <w:szCs w:val="22"/>
        </w:rPr>
      </w:pPr>
      <w:r w:rsidRPr="005B7078">
        <w:rPr>
          <w:sz w:val="22"/>
          <w:szCs w:val="22"/>
        </w:rPr>
        <w:t>• сформувати систему поглядів щодо розуміння процесів міжнародного співробітництва;</w:t>
      </w:r>
    </w:p>
    <w:p w14:paraId="453E503A" w14:textId="77777777" w:rsidR="00103B9E" w:rsidRPr="005B7078" w:rsidRDefault="00103B9E" w:rsidP="005E1EC1">
      <w:pPr>
        <w:widowControl w:val="0"/>
        <w:ind w:firstLine="540"/>
        <w:jc w:val="both"/>
        <w:rPr>
          <w:sz w:val="22"/>
          <w:szCs w:val="22"/>
        </w:rPr>
      </w:pPr>
      <w:r w:rsidRPr="005B7078">
        <w:rPr>
          <w:sz w:val="22"/>
          <w:szCs w:val="22"/>
        </w:rPr>
        <w:t>• зрозуміти критерії соціально-економічного прогресу, значимість людського капіталу в процесах глобалізації;</w:t>
      </w:r>
    </w:p>
    <w:p w14:paraId="0298A0C2" w14:textId="77777777" w:rsidR="00103B9E" w:rsidRPr="005B7078" w:rsidRDefault="00103B9E" w:rsidP="005E1EC1">
      <w:pPr>
        <w:widowControl w:val="0"/>
        <w:ind w:firstLine="540"/>
        <w:jc w:val="both"/>
        <w:rPr>
          <w:sz w:val="22"/>
          <w:szCs w:val="22"/>
        </w:rPr>
      </w:pPr>
      <w:r w:rsidRPr="005B7078">
        <w:rPr>
          <w:sz w:val="22"/>
          <w:szCs w:val="22"/>
        </w:rPr>
        <w:t>• уміти аналізувати глобалізаційні процеси в минулому та майбутньому.</w:t>
      </w:r>
    </w:p>
    <w:p w14:paraId="345BE43B" w14:textId="77777777" w:rsidR="00103B9E" w:rsidRPr="005B7078" w:rsidRDefault="00103B9E" w:rsidP="005E1EC1">
      <w:pPr>
        <w:widowControl w:val="0"/>
        <w:ind w:firstLine="540"/>
        <w:jc w:val="both"/>
        <w:rPr>
          <w:b/>
          <w:sz w:val="22"/>
          <w:szCs w:val="22"/>
          <w:u w:val="single"/>
        </w:rPr>
      </w:pPr>
      <w:r w:rsidRPr="005B7078">
        <w:rPr>
          <w:b/>
          <w:sz w:val="22"/>
          <w:szCs w:val="22"/>
          <w:u w:val="single"/>
        </w:rPr>
        <w:lastRenderedPageBreak/>
        <w:t>Структурою семінарського заняття є:</w:t>
      </w:r>
    </w:p>
    <w:p w14:paraId="444F764A" w14:textId="77777777" w:rsidR="00103B9E" w:rsidRPr="005B7078" w:rsidRDefault="00103B9E" w:rsidP="005E1EC1">
      <w:pPr>
        <w:widowControl w:val="0"/>
        <w:ind w:firstLine="540"/>
        <w:jc w:val="both"/>
        <w:rPr>
          <w:sz w:val="22"/>
          <w:szCs w:val="22"/>
        </w:rPr>
      </w:pPr>
      <w:r w:rsidRPr="005B7078">
        <w:rPr>
          <w:sz w:val="22"/>
          <w:szCs w:val="22"/>
        </w:rPr>
        <w:t>• заслуховування матеріалів, підготовлених за планом заняття;</w:t>
      </w:r>
    </w:p>
    <w:p w14:paraId="3779D0F8" w14:textId="77777777" w:rsidR="00103B9E" w:rsidRPr="005B7078" w:rsidRDefault="00103B9E" w:rsidP="005E1EC1">
      <w:pPr>
        <w:widowControl w:val="0"/>
        <w:ind w:firstLine="540"/>
        <w:jc w:val="both"/>
        <w:rPr>
          <w:sz w:val="22"/>
          <w:szCs w:val="22"/>
        </w:rPr>
      </w:pPr>
      <w:r w:rsidRPr="005B7078">
        <w:rPr>
          <w:sz w:val="22"/>
          <w:szCs w:val="22"/>
        </w:rPr>
        <w:t>• дискусійне обговорення незрозумілих і важливих проблем;</w:t>
      </w:r>
    </w:p>
    <w:p w14:paraId="57529CFF" w14:textId="77777777" w:rsidR="00103B9E" w:rsidRPr="005B7078" w:rsidRDefault="00103B9E" w:rsidP="005E1EC1">
      <w:pPr>
        <w:widowControl w:val="0"/>
        <w:ind w:firstLine="540"/>
        <w:jc w:val="both"/>
        <w:rPr>
          <w:sz w:val="22"/>
          <w:szCs w:val="22"/>
        </w:rPr>
      </w:pPr>
      <w:r w:rsidRPr="005B7078">
        <w:rPr>
          <w:sz w:val="22"/>
          <w:szCs w:val="22"/>
        </w:rPr>
        <w:t>• заслуховування фіксованих виступів;</w:t>
      </w:r>
    </w:p>
    <w:p w14:paraId="175DD9DA" w14:textId="77777777" w:rsidR="00103B9E" w:rsidRPr="005B7078" w:rsidRDefault="00103B9E" w:rsidP="005E1EC1">
      <w:pPr>
        <w:widowControl w:val="0"/>
        <w:ind w:firstLine="540"/>
        <w:jc w:val="both"/>
        <w:rPr>
          <w:sz w:val="22"/>
          <w:szCs w:val="22"/>
        </w:rPr>
      </w:pPr>
      <w:r w:rsidRPr="005B7078">
        <w:rPr>
          <w:sz w:val="22"/>
          <w:szCs w:val="22"/>
        </w:rPr>
        <w:t>• розв’язання тестів і визначення економічних показників розвитку економіки;</w:t>
      </w:r>
    </w:p>
    <w:p w14:paraId="067B334D" w14:textId="77777777" w:rsidR="00103B9E" w:rsidRPr="005B7078" w:rsidRDefault="00103B9E" w:rsidP="005E1EC1">
      <w:pPr>
        <w:widowControl w:val="0"/>
        <w:ind w:firstLine="540"/>
        <w:jc w:val="both"/>
        <w:rPr>
          <w:sz w:val="22"/>
          <w:szCs w:val="22"/>
        </w:rPr>
      </w:pPr>
      <w:r w:rsidRPr="005B7078">
        <w:rPr>
          <w:sz w:val="22"/>
          <w:szCs w:val="22"/>
        </w:rPr>
        <w:t>• розв’язання економічних задач згідно з тематикою заняття;</w:t>
      </w:r>
    </w:p>
    <w:p w14:paraId="3F6BBFCE" w14:textId="77777777" w:rsidR="00103B9E" w:rsidRPr="005B7078" w:rsidRDefault="00103B9E" w:rsidP="005E1EC1">
      <w:pPr>
        <w:widowControl w:val="0"/>
        <w:ind w:firstLine="540"/>
        <w:jc w:val="both"/>
        <w:rPr>
          <w:sz w:val="22"/>
          <w:szCs w:val="22"/>
        </w:rPr>
      </w:pPr>
      <w:r w:rsidRPr="005B7078">
        <w:rPr>
          <w:sz w:val="22"/>
          <w:szCs w:val="22"/>
        </w:rPr>
        <w:t>• обговорення економічних проблем сьогодення.</w:t>
      </w:r>
    </w:p>
    <w:p w14:paraId="23AA0978" w14:textId="77777777" w:rsidR="00103B9E" w:rsidRPr="005B7078" w:rsidRDefault="00103B9E" w:rsidP="005E1EC1">
      <w:pPr>
        <w:widowControl w:val="0"/>
        <w:ind w:firstLine="540"/>
        <w:jc w:val="both"/>
        <w:rPr>
          <w:sz w:val="22"/>
          <w:szCs w:val="22"/>
          <w:u w:val="single"/>
        </w:rPr>
      </w:pPr>
      <w:r w:rsidRPr="005B7078">
        <w:rPr>
          <w:b/>
          <w:sz w:val="22"/>
          <w:szCs w:val="22"/>
          <w:u w:val="single"/>
        </w:rPr>
        <w:t>Проведення семінарських занять дозволяє вирішувати такі дидактичні цілі</w:t>
      </w:r>
      <w:r w:rsidRPr="005B7078">
        <w:rPr>
          <w:sz w:val="22"/>
          <w:szCs w:val="22"/>
          <w:u w:val="single"/>
        </w:rPr>
        <w:t>:</w:t>
      </w:r>
    </w:p>
    <w:p w14:paraId="4D3A0CF2" w14:textId="77777777" w:rsidR="00103B9E" w:rsidRPr="005B7078" w:rsidRDefault="00103B9E" w:rsidP="005E1EC1">
      <w:pPr>
        <w:widowControl w:val="0"/>
        <w:ind w:firstLine="540"/>
        <w:jc w:val="both"/>
        <w:rPr>
          <w:sz w:val="22"/>
          <w:szCs w:val="22"/>
        </w:rPr>
      </w:pPr>
      <w:r w:rsidRPr="005B7078">
        <w:rPr>
          <w:sz w:val="22"/>
          <w:szCs w:val="22"/>
        </w:rPr>
        <w:t>- оптимально поєднувати лекційні заняття із систематичною самостійною навчально-пізнавальною діяльністю студентів, їх теоретичну підготовку з практичною;</w:t>
      </w:r>
    </w:p>
    <w:p w14:paraId="470F7D46" w14:textId="77777777" w:rsidR="00103B9E" w:rsidRPr="005B7078" w:rsidRDefault="00103B9E" w:rsidP="005E1EC1">
      <w:pPr>
        <w:widowControl w:val="0"/>
        <w:ind w:firstLine="540"/>
        <w:jc w:val="both"/>
        <w:rPr>
          <w:sz w:val="22"/>
          <w:szCs w:val="22"/>
        </w:rPr>
      </w:pPr>
      <w:r>
        <w:rPr>
          <w:sz w:val="22"/>
          <w:szCs w:val="22"/>
        </w:rPr>
        <w:t xml:space="preserve">- </w:t>
      </w:r>
      <w:r w:rsidRPr="005B7078">
        <w:rPr>
          <w:sz w:val="22"/>
          <w:szCs w:val="22"/>
        </w:rPr>
        <w:t>розвивати уміння, навички розумової праці, творчого мислення, уміння використовувати теоретичні знання для вирішення практичних завдань;</w:t>
      </w:r>
    </w:p>
    <w:p w14:paraId="3845CCB5" w14:textId="77777777" w:rsidR="00103B9E" w:rsidRPr="005B7078" w:rsidRDefault="00103B9E" w:rsidP="005E1EC1">
      <w:pPr>
        <w:widowControl w:val="0"/>
        <w:ind w:firstLine="540"/>
        <w:jc w:val="both"/>
        <w:rPr>
          <w:sz w:val="22"/>
          <w:szCs w:val="22"/>
        </w:rPr>
      </w:pPr>
      <w:r w:rsidRPr="005B7078">
        <w:rPr>
          <w:sz w:val="22"/>
          <w:szCs w:val="22"/>
        </w:rPr>
        <w:t>- формувати у студентів інтерес до науково-дослідної роботи і залучення їх до наукових досліджень, які здійснює кафедра;</w:t>
      </w:r>
    </w:p>
    <w:p w14:paraId="68CB1345" w14:textId="77777777" w:rsidR="00103B9E" w:rsidRPr="005B7078" w:rsidRDefault="00103B9E" w:rsidP="005E1EC1">
      <w:pPr>
        <w:widowControl w:val="0"/>
        <w:ind w:firstLine="540"/>
        <w:jc w:val="both"/>
        <w:rPr>
          <w:sz w:val="22"/>
          <w:szCs w:val="22"/>
        </w:rPr>
      </w:pPr>
      <w:r w:rsidRPr="005B7078">
        <w:rPr>
          <w:sz w:val="22"/>
          <w:szCs w:val="22"/>
        </w:rPr>
        <w:t>- забезпечувати системне повторення, поглиблення і закріплення знань студентів за певною темою;</w:t>
      </w:r>
    </w:p>
    <w:p w14:paraId="51AF1DE6" w14:textId="77777777" w:rsidR="00103B9E" w:rsidRPr="005B7078" w:rsidRDefault="00103B9E" w:rsidP="005E1EC1">
      <w:pPr>
        <w:widowControl w:val="0"/>
        <w:ind w:firstLine="540"/>
        <w:jc w:val="both"/>
        <w:rPr>
          <w:sz w:val="22"/>
          <w:szCs w:val="22"/>
        </w:rPr>
      </w:pPr>
      <w:r w:rsidRPr="005B7078">
        <w:rPr>
          <w:sz w:val="22"/>
          <w:szCs w:val="22"/>
        </w:rPr>
        <w:t>- формувати уміння і навички здійснення різних видів майбутньої професійної діяльності;</w:t>
      </w:r>
    </w:p>
    <w:p w14:paraId="461AE69B" w14:textId="77777777" w:rsidR="00103B9E" w:rsidRPr="005B7078" w:rsidRDefault="00103B9E" w:rsidP="005E1EC1">
      <w:pPr>
        <w:widowControl w:val="0"/>
        <w:ind w:firstLine="540"/>
        <w:jc w:val="both"/>
        <w:rPr>
          <w:sz w:val="22"/>
          <w:szCs w:val="22"/>
        </w:rPr>
      </w:pPr>
      <w:r w:rsidRPr="005B7078">
        <w:rPr>
          <w:sz w:val="22"/>
          <w:szCs w:val="22"/>
        </w:rPr>
        <w:t>- здійснювати діагностику і контроль знань студентів з окремих розділів і тем програми, формувати уміння і навички виконання різних видів майбутньої професійної діяльності.</w:t>
      </w:r>
    </w:p>
    <w:p w14:paraId="110DB149" w14:textId="77777777" w:rsidR="00103B9E" w:rsidRPr="005B7078" w:rsidRDefault="00103B9E" w:rsidP="005E1EC1">
      <w:pPr>
        <w:widowControl w:val="0"/>
        <w:ind w:firstLine="540"/>
        <w:jc w:val="both"/>
        <w:rPr>
          <w:b/>
          <w:sz w:val="22"/>
          <w:szCs w:val="22"/>
          <w:u w:val="single"/>
        </w:rPr>
      </w:pPr>
      <w:r w:rsidRPr="005B7078">
        <w:rPr>
          <w:b/>
          <w:sz w:val="22"/>
          <w:szCs w:val="22"/>
          <w:u w:val="single"/>
        </w:rPr>
        <w:t>Семінарські заняття виконують такі основні функції:</w:t>
      </w:r>
    </w:p>
    <w:p w14:paraId="5557035A" w14:textId="77777777" w:rsidR="00103B9E" w:rsidRPr="005B7078" w:rsidRDefault="00103B9E" w:rsidP="005E1EC1">
      <w:pPr>
        <w:widowControl w:val="0"/>
        <w:ind w:firstLine="540"/>
        <w:jc w:val="both"/>
        <w:rPr>
          <w:sz w:val="22"/>
          <w:szCs w:val="22"/>
        </w:rPr>
      </w:pPr>
      <w:r w:rsidRPr="005B7078">
        <w:rPr>
          <w:sz w:val="22"/>
          <w:szCs w:val="22"/>
        </w:rPr>
        <w:t>- навчальну (поглиблення, конкретизацію, систематизацію знань, засвоєних під час лекційних занять та у процесі самостійної підготовки до семінару);</w:t>
      </w:r>
    </w:p>
    <w:p w14:paraId="062878A1" w14:textId="77777777" w:rsidR="00103B9E" w:rsidRPr="005B7078" w:rsidRDefault="00103B9E" w:rsidP="005E1EC1">
      <w:pPr>
        <w:widowControl w:val="0"/>
        <w:ind w:firstLine="540"/>
        <w:jc w:val="both"/>
        <w:rPr>
          <w:sz w:val="22"/>
          <w:szCs w:val="22"/>
        </w:rPr>
      </w:pPr>
      <w:r w:rsidRPr="005B7078">
        <w:rPr>
          <w:sz w:val="22"/>
          <w:szCs w:val="22"/>
        </w:rPr>
        <w:t>- розвивальну (розвиток логічного мислення студентів, набуття ними умінь працювати з різними літературними джерелами, формування умінь і навичок аналізу фактів, явищ, проблем тощо);</w:t>
      </w:r>
    </w:p>
    <w:p w14:paraId="59A85F4D" w14:textId="77777777" w:rsidR="00103B9E" w:rsidRPr="005B7078" w:rsidRDefault="00103B9E" w:rsidP="005E1EC1">
      <w:pPr>
        <w:widowControl w:val="0"/>
        <w:ind w:firstLine="540"/>
        <w:jc w:val="both"/>
        <w:rPr>
          <w:sz w:val="22"/>
          <w:szCs w:val="22"/>
        </w:rPr>
      </w:pPr>
      <w:r w:rsidRPr="005B7078">
        <w:rPr>
          <w:sz w:val="22"/>
          <w:szCs w:val="22"/>
        </w:rPr>
        <w:t>- виховну (виховання відповідальності, працездатності, виховання культури спілкування і мислення, прищеплення інтересу до вивчення конкретної дисципліни та до фаху, формування потреби раціоналізації навчально-пізнавальної діяльності та організації дозвілля);</w:t>
      </w:r>
    </w:p>
    <w:p w14:paraId="2B5CEA43" w14:textId="77777777" w:rsidR="00103B9E" w:rsidRPr="005B7078" w:rsidRDefault="00103B9E" w:rsidP="005E1EC1">
      <w:pPr>
        <w:widowControl w:val="0"/>
        <w:ind w:firstLine="540"/>
        <w:jc w:val="both"/>
        <w:rPr>
          <w:sz w:val="22"/>
          <w:szCs w:val="22"/>
        </w:rPr>
      </w:pPr>
      <w:r w:rsidRPr="005B7078">
        <w:rPr>
          <w:sz w:val="22"/>
          <w:szCs w:val="22"/>
        </w:rPr>
        <w:t xml:space="preserve">- </w:t>
      </w:r>
      <w:proofErr w:type="spellStart"/>
      <w:r w:rsidRPr="005B7078">
        <w:rPr>
          <w:sz w:val="22"/>
          <w:szCs w:val="22"/>
        </w:rPr>
        <w:t>діагностично</w:t>
      </w:r>
      <w:proofErr w:type="spellEnd"/>
      <w:r w:rsidRPr="005B7078">
        <w:rPr>
          <w:sz w:val="22"/>
          <w:szCs w:val="22"/>
        </w:rPr>
        <w:t>-корекційну та контролюючу (контроль за якістю засвоєння студентами навчального матеріалу, виявлення прогалин у його засвоєнні та їх подолання).</w:t>
      </w:r>
    </w:p>
    <w:p w14:paraId="2693C54A" w14:textId="77777777" w:rsidR="00103B9E" w:rsidRPr="005B7078" w:rsidRDefault="00103B9E" w:rsidP="005E1EC1">
      <w:pPr>
        <w:widowControl w:val="0"/>
        <w:ind w:firstLine="540"/>
        <w:jc w:val="both"/>
        <w:rPr>
          <w:sz w:val="22"/>
          <w:szCs w:val="22"/>
        </w:rPr>
      </w:pPr>
      <w:r w:rsidRPr="005B7078">
        <w:rPr>
          <w:i/>
          <w:sz w:val="22"/>
          <w:szCs w:val="22"/>
        </w:rPr>
        <w:t>Визначаючи методичну концепцію організації і проведення семінарських занять, слід виходити з того, що:</w:t>
      </w:r>
      <w:r>
        <w:rPr>
          <w:i/>
          <w:sz w:val="22"/>
          <w:szCs w:val="22"/>
        </w:rPr>
        <w:t xml:space="preserve"> </w:t>
      </w:r>
      <w:r w:rsidRPr="005B7078">
        <w:rPr>
          <w:sz w:val="22"/>
          <w:szCs w:val="22"/>
        </w:rPr>
        <w:t xml:space="preserve"> до семінарських занять висуваються </w:t>
      </w:r>
      <w:proofErr w:type="spellStart"/>
      <w:r w:rsidRPr="005B7078">
        <w:rPr>
          <w:sz w:val="22"/>
          <w:szCs w:val="22"/>
        </w:rPr>
        <w:t>загальнодидактичні</w:t>
      </w:r>
      <w:proofErr w:type="spellEnd"/>
      <w:r w:rsidRPr="005B7078">
        <w:rPr>
          <w:sz w:val="22"/>
          <w:szCs w:val="22"/>
        </w:rPr>
        <w:t xml:space="preserve"> вимоги (науковість, доступність, єдність форми і змісту, забезпечення зворотного зв'язку, проблемність та ін.);</w:t>
      </w:r>
      <w:r>
        <w:rPr>
          <w:sz w:val="22"/>
          <w:szCs w:val="22"/>
        </w:rPr>
        <w:t xml:space="preserve"> </w:t>
      </w:r>
      <w:r w:rsidRPr="005B7078">
        <w:rPr>
          <w:sz w:val="22"/>
          <w:szCs w:val="22"/>
        </w:rPr>
        <w:t>при виборі методики проведення семінарських занять слід ураховувати особливості, зумовлені логікою викладання конкретної дисципліни та психолого-педагогічних особливостей студентської групи;</w:t>
      </w:r>
      <w:r>
        <w:rPr>
          <w:sz w:val="22"/>
          <w:szCs w:val="22"/>
        </w:rPr>
        <w:t xml:space="preserve"> </w:t>
      </w:r>
      <w:r w:rsidRPr="005B7078">
        <w:rPr>
          <w:sz w:val="22"/>
          <w:szCs w:val="22"/>
        </w:rPr>
        <w:t>необхідно забезпечувати високий рівень мотивації навчальної діяльності студентів (вивчення теми слід розпочинати із з'ясування її значення для засвоєння даної чи інших дисциплін, у майбутній професійній діяльності тощо);</w:t>
      </w:r>
      <w:r>
        <w:rPr>
          <w:sz w:val="22"/>
          <w:szCs w:val="22"/>
        </w:rPr>
        <w:t xml:space="preserve"> </w:t>
      </w:r>
      <w:r w:rsidRPr="005B7078">
        <w:rPr>
          <w:sz w:val="22"/>
          <w:szCs w:val="22"/>
        </w:rPr>
        <w:t>необхідно дотримуватися принципу професійної спрямованості навчання у вищій школі та здійснювати різнорівневі міжпредметні зв'язки з іншими дисциплінами, практичним навчанням, що забезпечує формування єдиної системи знань, умінь та навичок студентів;</w:t>
      </w:r>
      <w:r>
        <w:rPr>
          <w:sz w:val="22"/>
          <w:szCs w:val="22"/>
        </w:rPr>
        <w:t xml:space="preserve"> </w:t>
      </w:r>
      <w:r w:rsidRPr="005B7078">
        <w:rPr>
          <w:sz w:val="22"/>
          <w:szCs w:val="22"/>
        </w:rPr>
        <w:t>важливим завданням є також формування професійної культури і мислення, вмінь самоосвіти;</w:t>
      </w:r>
      <w:r>
        <w:rPr>
          <w:sz w:val="22"/>
          <w:szCs w:val="22"/>
        </w:rPr>
        <w:t xml:space="preserve"> </w:t>
      </w:r>
      <w:r w:rsidRPr="005B7078">
        <w:rPr>
          <w:sz w:val="22"/>
          <w:szCs w:val="22"/>
        </w:rPr>
        <w:t>у процесі проведення семінарського заняття необхідно забезпечувати органічну єдність теоретичного і дослідно-експериментального пізнання;</w:t>
      </w:r>
      <w:r>
        <w:rPr>
          <w:sz w:val="22"/>
          <w:szCs w:val="22"/>
        </w:rPr>
        <w:t xml:space="preserve"> </w:t>
      </w:r>
      <w:r w:rsidRPr="005B7078">
        <w:rPr>
          <w:sz w:val="22"/>
          <w:szCs w:val="22"/>
        </w:rPr>
        <w:t>семінарські заняття мають гармонійно поєднуватися з лекційними, практичними і лабораторними заняттями та самостійною роботою студентів.</w:t>
      </w:r>
    </w:p>
    <w:p w14:paraId="0E045D29" w14:textId="77777777" w:rsidR="00103B9E" w:rsidRPr="005B7078" w:rsidRDefault="00103B9E" w:rsidP="005E1EC1">
      <w:pPr>
        <w:widowControl w:val="0"/>
        <w:ind w:firstLine="540"/>
        <w:jc w:val="both"/>
        <w:rPr>
          <w:sz w:val="22"/>
          <w:szCs w:val="22"/>
        </w:rPr>
      </w:pPr>
      <w:r w:rsidRPr="005B7078">
        <w:rPr>
          <w:i/>
          <w:sz w:val="22"/>
          <w:szCs w:val="22"/>
        </w:rPr>
        <w:t>Залежно від завдань і змісту семінарських занять з глобальної економіки їх можна класифікувати як:</w:t>
      </w:r>
      <w:r>
        <w:rPr>
          <w:i/>
          <w:sz w:val="22"/>
          <w:szCs w:val="22"/>
        </w:rPr>
        <w:t xml:space="preserve"> </w:t>
      </w:r>
      <w:r w:rsidRPr="005B7078">
        <w:rPr>
          <w:sz w:val="22"/>
          <w:szCs w:val="22"/>
        </w:rPr>
        <w:t>просемінари;</w:t>
      </w:r>
      <w:r>
        <w:rPr>
          <w:sz w:val="22"/>
          <w:szCs w:val="22"/>
        </w:rPr>
        <w:t xml:space="preserve"> </w:t>
      </w:r>
      <w:r w:rsidRPr="005B7078">
        <w:rPr>
          <w:sz w:val="22"/>
          <w:szCs w:val="22"/>
        </w:rPr>
        <w:t>традиційні (тематичні) семінари;</w:t>
      </w:r>
      <w:r>
        <w:rPr>
          <w:sz w:val="22"/>
          <w:szCs w:val="22"/>
        </w:rPr>
        <w:t xml:space="preserve"> </w:t>
      </w:r>
      <w:r w:rsidRPr="005B7078">
        <w:rPr>
          <w:sz w:val="22"/>
          <w:szCs w:val="22"/>
        </w:rPr>
        <w:t>підсумовуючі семінари (повторення і систематизації знань, міжпредметні семінари та ін.);</w:t>
      </w:r>
      <w:r>
        <w:rPr>
          <w:sz w:val="22"/>
          <w:szCs w:val="22"/>
        </w:rPr>
        <w:t xml:space="preserve"> </w:t>
      </w:r>
      <w:r w:rsidRPr="005B7078">
        <w:rPr>
          <w:sz w:val="22"/>
          <w:szCs w:val="22"/>
        </w:rPr>
        <w:t>спецсемінари.</w:t>
      </w:r>
    </w:p>
    <w:p w14:paraId="5876A6FD" w14:textId="77777777" w:rsidR="00103B9E" w:rsidRPr="005B7078" w:rsidRDefault="00103B9E" w:rsidP="005E1EC1">
      <w:pPr>
        <w:widowControl w:val="0"/>
        <w:ind w:firstLine="540"/>
        <w:jc w:val="both"/>
        <w:rPr>
          <w:sz w:val="22"/>
          <w:szCs w:val="22"/>
        </w:rPr>
      </w:pPr>
      <w:r w:rsidRPr="005B7078">
        <w:rPr>
          <w:i/>
          <w:sz w:val="22"/>
          <w:szCs w:val="22"/>
        </w:rPr>
        <w:t>Просемінар проводиться зі студентами</w:t>
      </w:r>
      <w:r w:rsidRPr="005B7078">
        <w:rPr>
          <w:sz w:val="22"/>
          <w:szCs w:val="22"/>
        </w:rPr>
        <w:t xml:space="preserve"> з метою їх адаптації до лекційно-семінарської форми навчання. Головним завданням просемінарських занять є формування у студентів умінь працювати з підручниками, першоджерелами, виконувати реферативні дослідження, готувати тези, доповіді та наукові виступи. Тобто, просемінари є своєрідними практикумами для підготовки першокурсників до навчально-пізнавальної діяльності на лекціях, у процесі практичних занять та самостійної роботи.</w:t>
      </w:r>
    </w:p>
    <w:p w14:paraId="5AF1217C" w14:textId="77777777" w:rsidR="00103B9E" w:rsidRPr="005B7078" w:rsidRDefault="00103B9E" w:rsidP="005E1EC1">
      <w:pPr>
        <w:widowControl w:val="0"/>
        <w:ind w:firstLine="540"/>
        <w:jc w:val="both"/>
        <w:rPr>
          <w:sz w:val="22"/>
          <w:szCs w:val="22"/>
        </w:rPr>
      </w:pPr>
      <w:r w:rsidRPr="005B7078">
        <w:rPr>
          <w:sz w:val="22"/>
          <w:szCs w:val="22"/>
        </w:rPr>
        <w:t xml:space="preserve"> </w:t>
      </w:r>
      <w:r w:rsidRPr="005B7078">
        <w:rPr>
          <w:i/>
          <w:sz w:val="22"/>
          <w:szCs w:val="22"/>
        </w:rPr>
        <w:t>Традиційний (тематичний) семінар орієнтований на обговорення групи проблем, які вивчались студентами самостійно або опрацьовувалися на лекції. Серед тематичних семінарів найчастіше використовуються такі різновиди</w:t>
      </w:r>
      <w:r>
        <w:rPr>
          <w:sz w:val="22"/>
          <w:szCs w:val="22"/>
        </w:rPr>
        <w:t xml:space="preserve"> </w:t>
      </w:r>
      <w:r w:rsidRPr="005B7078">
        <w:rPr>
          <w:sz w:val="22"/>
          <w:szCs w:val="22"/>
        </w:rPr>
        <w:t>семінар - бесіда (обговорення заздалегідь підготовлених студентами доповідей, рефератів, творчих робіт);</w:t>
      </w:r>
      <w:r>
        <w:rPr>
          <w:sz w:val="22"/>
          <w:szCs w:val="22"/>
        </w:rPr>
        <w:t xml:space="preserve"> </w:t>
      </w:r>
      <w:r w:rsidRPr="005B7078">
        <w:rPr>
          <w:sz w:val="22"/>
          <w:szCs w:val="22"/>
        </w:rPr>
        <w:t>семінар-дискусія;</w:t>
      </w:r>
      <w:r>
        <w:rPr>
          <w:sz w:val="22"/>
          <w:szCs w:val="22"/>
        </w:rPr>
        <w:t xml:space="preserve"> </w:t>
      </w:r>
      <w:proofErr w:type="spellStart"/>
      <w:r w:rsidRPr="005B7078">
        <w:rPr>
          <w:sz w:val="22"/>
          <w:szCs w:val="22"/>
        </w:rPr>
        <w:t>смінар</w:t>
      </w:r>
      <w:proofErr w:type="spellEnd"/>
      <w:r w:rsidRPr="005B7078">
        <w:rPr>
          <w:sz w:val="22"/>
          <w:szCs w:val="22"/>
        </w:rPr>
        <w:t>-конференція;</w:t>
      </w:r>
      <w:r>
        <w:rPr>
          <w:sz w:val="22"/>
          <w:szCs w:val="22"/>
        </w:rPr>
        <w:t xml:space="preserve"> </w:t>
      </w:r>
      <w:r w:rsidRPr="005B7078">
        <w:rPr>
          <w:sz w:val="22"/>
          <w:szCs w:val="22"/>
        </w:rPr>
        <w:t xml:space="preserve"> семінар – «круглий стіл»;</w:t>
      </w:r>
      <w:r>
        <w:rPr>
          <w:sz w:val="22"/>
          <w:szCs w:val="22"/>
        </w:rPr>
        <w:t xml:space="preserve"> </w:t>
      </w:r>
      <w:r w:rsidRPr="005B7078">
        <w:rPr>
          <w:sz w:val="22"/>
          <w:szCs w:val="22"/>
        </w:rPr>
        <w:t>семінар-симпозіум та ін.</w:t>
      </w:r>
    </w:p>
    <w:p w14:paraId="6F9E6943" w14:textId="77777777" w:rsidR="00103B9E" w:rsidRPr="005B7078" w:rsidRDefault="00103B9E" w:rsidP="005E1EC1">
      <w:pPr>
        <w:widowControl w:val="0"/>
        <w:ind w:firstLine="540"/>
        <w:jc w:val="both"/>
        <w:rPr>
          <w:sz w:val="22"/>
          <w:szCs w:val="22"/>
        </w:rPr>
      </w:pPr>
      <w:r w:rsidRPr="005B7078">
        <w:rPr>
          <w:sz w:val="22"/>
          <w:szCs w:val="22"/>
        </w:rPr>
        <w:t xml:space="preserve">На семінарах студентам будуть запропоновані запитання, що мають проблемний характер і вимагають творчого, продуктивного мислення, наприклад: «Як Ви вважаєте, чому ...?», «Аргументуйте свою точку зору...», «Порівняйте наукові факти і життєві уявлення про ...», «Чим можна пояснити, що ...?» і т.п. </w:t>
      </w:r>
    </w:p>
    <w:p w14:paraId="2B3919AA" w14:textId="77777777" w:rsidR="00103B9E" w:rsidRPr="005B7078" w:rsidRDefault="00103B9E" w:rsidP="005E1EC1">
      <w:pPr>
        <w:widowControl w:val="0"/>
        <w:ind w:firstLine="540"/>
        <w:jc w:val="both"/>
        <w:rPr>
          <w:sz w:val="22"/>
          <w:szCs w:val="22"/>
        </w:rPr>
      </w:pPr>
      <w:r w:rsidRPr="005B7078">
        <w:rPr>
          <w:sz w:val="22"/>
          <w:szCs w:val="22"/>
        </w:rPr>
        <w:t xml:space="preserve">У процесі дискусії, «круглого столу», «конференції», «симпозіуму», які мають елементи інтерактивного навчання, є на меті стимулювати до обміну думками, дебатів, що привчає самостійно мислити, сприяє розвитку </w:t>
      </w:r>
      <w:r w:rsidRPr="005B7078">
        <w:rPr>
          <w:sz w:val="22"/>
          <w:szCs w:val="22"/>
        </w:rPr>
        <w:lastRenderedPageBreak/>
        <w:t>аналітичних навичок, умінь захисту власної точки зору, виваженої аргументації, поваги до думки інших.</w:t>
      </w:r>
    </w:p>
    <w:p w14:paraId="489A5F01" w14:textId="77777777" w:rsidR="00103B9E" w:rsidRPr="005B7078" w:rsidRDefault="00103B9E" w:rsidP="005E1EC1">
      <w:pPr>
        <w:widowControl w:val="0"/>
        <w:ind w:firstLine="540"/>
        <w:jc w:val="both"/>
        <w:rPr>
          <w:sz w:val="22"/>
          <w:szCs w:val="22"/>
        </w:rPr>
      </w:pPr>
      <w:r w:rsidRPr="005B7078">
        <w:rPr>
          <w:i/>
          <w:sz w:val="22"/>
          <w:szCs w:val="22"/>
        </w:rPr>
        <w:t>Спецсемінар</w:t>
      </w:r>
      <w:r w:rsidRPr="005B7078">
        <w:rPr>
          <w:sz w:val="22"/>
          <w:szCs w:val="22"/>
        </w:rPr>
        <w:t xml:space="preserve"> найчастіше набуває характеру залучення студентів до наукової школи, привчає студентів до науково-професійної творчості. </w:t>
      </w:r>
    </w:p>
    <w:p w14:paraId="653B97CE" w14:textId="77777777" w:rsidR="00103B9E" w:rsidRPr="005B7078" w:rsidRDefault="00103B9E" w:rsidP="005E1EC1">
      <w:pPr>
        <w:widowControl w:val="0"/>
        <w:ind w:firstLine="540"/>
        <w:jc w:val="both"/>
        <w:rPr>
          <w:sz w:val="22"/>
          <w:szCs w:val="22"/>
        </w:rPr>
      </w:pPr>
      <w:r w:rsidRPr="005B7078">
        <w:rPr>
          <w:sz w:val="22"/>
          <w:szCs w:val="22"/>
        </w:rPr>
        <w:t>Залежно від типу структура семінару може бути різною, однак діяльність студентів буде організована наступним чином:</w:t>
      </w:r>
    </w:p>
    <w:p w14:paraId="3A3BB000" w14:textId="77777777" w:rsidR="00103B9E" w:rsidRPr="005B7078" w:rsidRDefault="00103B9E" w:rsidP="005E1EC1">
      <w:pPr>
        <w:widowControl w:val="0"/>
        <w:ind w:firstLine="540"/>
        <w:jc w:val="both"/>
        <w:rPr>
          <w:sz w:val="22"/>
          <w:szCs w:val="22"/>
        </w:rPr>
      </w:pPr>
      <w:r w:rsidRPr="005B7078">
        <w:rPr>
          <w:sz w:val="22"/>
          <w:szCs w:val="22"/>
        </w:rPr>
        <w:t>1. Повідомлення теми і плану семінару.</w:t>
      </w:r>
    </w:p>
    <w:p w14:paraId="1EDBB4A3" w14:textId="77777777" w:rsidR="00103B9E" w:rsidRPr="005B7078" w:rsidRDefault="00103B9E" w:rsidP="005E1EC1">
      <w:pPr>
        <w:widowControl w:val="0"/>
        <w:ind w:firstLine="540"/>
        <w:jc w:val="both"/>
        <w:rPr>
          <w:sz w:val="22"/>
          <w:szCs w:val="22"/>
        </w:rPr>
      </w:pPr>
      <w:r w:rsidRPr="005B7078">
        <w:rPr>
          <w:sz w:val="22"/>
          <w:szCs w:val="22"/>
        </w:rPr>
        <w:t>2. Запропоновано для самостійного вивчення основну і додаткову літературу.</w:t>
      </w:r>
    </w:p>
    <w:p w14:paraId="6DAD9360" w14:textId="77777777" w:rsidR="00103B9E" w:rsidRPr="005B7078" w:rsidRDefault="00103B9E" w:rsidP="005E1EC1">
      <w:pPr>
        <w:widowControl w:val="0"/>
        <w:ind w:firstLine="540"/>
        <w:jc w:val="both"/>
        <w:rPr>
          <w:sz w:val="22"/>
          <w:szCs w:val="22"/>
        </w:rPr>
      </w:pPr>
      <w:r w:rsidRPr="005B7078">
        <w:rPr>
          <w:sz w:val="22"/>
          <w:szCs w:val="22"/>
        </w:rPr>
        <w:t>3. Надані усні чи письмові (у вигляді «Методичних рекомендацій») поради щодо підготовки до семінарів.</w:t>
      </w:r>
    </w:p>
    <w:p w14:paraId="36FBB2A0" w14:textId="77777777" w:rsidR="00103B9E" w:rsidRPr="005B7078" w:rsidRDefault="00103B9E" w:rsidP="005E1EC1">
      <w:pPr>
        <w:widowControl w:val="0"/>
        <w:ind w:firstLine="540"/>
        <w:jc w:val="both"/>
        <w:rPr>
          <w:sz w:val="22"/>
          <w:szCs w:val="22"/>
        </w:rPr>
      </w:pPr>
      <w:r w:rsidRPr="005B7078">
        <w:rPr>
          <w:sz w:val="22"/>
          <w:szCs w:val="22"/>
        </w:rPr>
        <w:t>4. Надані студентам індивідуальні завдання та за необхідності проведення консультації з теми семінару.</w:t>
      </w:r>
    </w:p>
    <w:p w14:paraId="71007B90" w14:textId="77777777" w:rsidR="00103B9E" w:rsidRPr="005B7078" w:rsidRDefault="00103B9E" w:rsidP="005E1EC1">
      <w:pPr>
        <w:widowControl w:val="0"/>
        <w:ind w:firstLine="540"/>
        <w:jc w:val="both"/>
        <w:rPr>
          <w:sz w:val="22"/>
          <w:szCs w:val="22"/>
        </w:rPr>
      </w:pPr>
      <w:r w:rsidRPr="005B7078">
        <w:rPr>
          <w:sz w:val="22"/>
          <w:szCs w:val="22"/>
        </w:rPr>
        <w:t>Методика управління семінаром залежить від багатьох чинників: дидактичної мети, рівня готовності і активності студентів та ін. Студентові магістратури слід знати основні критерії оцінювання якості семінарського заняття, зокрема:</w:t>
      </w:r>
    </w:p>
    <w:p w14:paraId="3A91428B" w14:textId="77777777" w:rsidR="00103B9E" w:rsidRPr="005B7078" w:rsidRDefault="00103B9E" w:rsidP="005E1EC1">
      <w:pPr>
        <w:widowControl w:val="0"/>
        <w:ind w:firstLine="540"/>
        <w:jc w:val="both"/>
        <w:rPr>
          <w:sz w:val="22"/>
          <w:szCs w:val="22"/>
        </w:rPr>
      </w:pPr>
      <w:r w:rsidRPr="005B7078">
        <w:rPr>
          <w:sz w:val="22"/>
          <w:szCs w:val="22"/>
        </w:rPr>
        <w:t>1. Цілеспрямованість - чітке і аргументоване висунення наукової проблеми, намагання поєднати теоретичний матеріал з його практичним використанням у майбутній професійній діяльності.</w:t>
      </w:r>
    </w:p>
    <w:p w14:paraId="71B29274" w14:textId="77777777" w:rsidR="00103B9E" w:rsidRPr="005B7078" w:rsidRDefault="00103B9E" w:rsidP="005E1EC1">
      <w:pPr>
        <w:widowControl w:val="0"/>
        <w:ind w:firstLine="540"/>
        <w:jc w:val="both"/>
        <w:rPr>
          <w:sz w:val="22"/>
          <w:szCs w:val="22"/>
        </w:rPr>
      </w:pPr>
      <w:r w:rsidRPr="005B7078">
        <w:rPr>
          <w:sz w:val="22"/>
          <w:szCs w:val="22"/>
        </w:rPr>
        <w:t>2. Планування - виокремлення і повідомлення студентам головних питань, пов'язаних з профілюючими дисциплінами, наявність новинок у списку літератури.</w:t>
      </w:r>
    </w:p>
    <w:p w14:paraId="6AA962AD" w14:textId="77777777" w:rsidR="00103B9E" w:rsidRPr="005B7078" w:rsidRDefault="00103B9E" w:rsidP="005E1EC1">
      <w:pPr>
        <w:widowControl w:val="0"/>
        <w:ind w:firstLine="540"/>
        <w:jc w:val="both"/>
        <w:rPr>
          <w:sz w:val="22"/>
          <w:szCs w:val="22"/>
        </w:rPr>
      </w:pPr>
      <w:r w:rsidRPr="005B7078">
        <w:rPr>
          <w:sz w:val="22"/>
          <w:szCs w:val="22"/>
        </w:rPr>
        <w:t>3. Організація семінару - уміння розпочинати та підтримувати дискусію, конструктивний аналіз усіх відповідей студентів, оптимальна інформативність і наповненість навчального часу обговоренням проблем.</w:t>
      </w:r>
    </w:p>
    <w:p w14:paraId="7F3B6E78" w14:textId="77777777" w:rsidR="00103B9E" w:rsidRPr="005B7078" w:rsidRDefault="00103B9E" w:rsidP="005E1EC1">
      <w:pPr>
        <w:widowControl w:val="0"/>
        <w:ind w:firstLine="540"/>
        <w:jc w:val="both"/>
        <w:rPr>
          <w:sz w:val="22"/>
          <w:szCs w:val="22"/>
        </w:rPr>
      </w:pPr>
      <w:r w:rsidRPr="005B7078">
        <w:rPr>
          <w:sz w:val="22"/>
          <w:szCs w:val="22"/>
        </w:rPr>
        <w:t>4. Стиль проведення семінару - пожвавлений, з постановкою актуальних питань, наявність елементів дискусії, або млявий, який не викликає інтересу.</w:t>
      </w:r>
    </w:p>
    <w:p w14:paraId="2609F9D1" w14:textId="77777777" w:rsidR="00103B9E" w:rsidRPr="005B7078" w:rsidRDefault="00103B9E" w:rsidP="005E1EC1">
      <w:pPr>
        <w:widowControl w:val="0"/>
        <w:ind w:firstLine="540"/>
        <w:jc w:val="both"/>
        <w:rPr>
          <w:sz w:val="22"/>
          <w:szCs w:val="22"/>
        </w:rPr>
      </w:pPr>
      <w:r w:rsidRPr="005B7078">
        <w:rPr>
          <w:sz w:val="22"/>
          <w:szCs w:val="22"/>
        </w:rPr>
        <w:t>5. Ставлення викладача до студентів - поважне, урівноважене, толерантне, справедливо вимогливе чи байдуже.</w:t>
      </w:r>
    </w:p>
    <w:p w14:paraId="67C18317" w14:textId="77777777" w:rsidR="00103B9E" w:rsidRPr="005B7078" w:rsidRDefault="00103B9E" w:rsidP="005E1EC1">
      <w:pPr>
        <w:widowControl w:val="0"/>
        <w:ind w:firstLine="540"/>
        <w:jc w:val="both"/>
        <w:rPr>
          <w:sz w:val="22"/>
          <w:szCs w:val="22"/>
        </w:rPr>
      </w:pPr>
      <w:r w:rsidRPr="005B7078">
        <w:rPr>
          <w:sz w:val="22"/>
          <w:szCs w:val="22"/>
        </w:rPr>
        <w:t>6. Ставлення студентів до заняття - зацікавлене чи байдуже, конструктивно критичне чи негативне.</w:t>
      </w:r>
    </w:p>
    <w:p w14:paraId="05CF0418" w14:textId="77777777" w:rsidR="00103B9E" w:rsidRPr="005B7078" w:rsidRDefault="00103B9E" w:rsidP="005E1EC1">
      <w:pPr>
        <w:widowControl w:val="0"/>
        <w:ind w:firstLine="540"/>
        <w:jc w:val="both"/>
        <w:rPr>
          <w:sz w:val="22"/>
          <w:szCs w:val="22"/>
        </w:rPr>
      </w:pPr>
      <w:r w:rsidRPr="005B7078">
        <w:rPr>
          <w:sz w:val="22"/>
          <w:szCs w:val="22"/>
        </w:rPr>
        <w:t>7. Якість управління групою - викладач швидко встановлює контакт з учасниками семінару, впевнено та вільно тримається, взаємодія з групою носить педагогічно доцільний характер та охоплює всіх студентів чи, навпаки, викладач робить багато зауважень, розмовляє на підвищених тонах, спирається в роботі на декількох студентів, а інші залишаються пасивними.</w:t>
      </w:r>
    </w:p>
    <w:p w14:paraId="71DCAE0F" w14:textId="77777777" w:rsidR="00103B9E" w:rsidRPr="005B7078" w:rsidRDefault="00103B9E" w:rsidP="005E1EC1">
      <w:pPr>
        <w:widowControl w:val="0"/>
        <w:ind w:firstLine="540"/>
        <w:jc w:val="both"/>
        <w:rPr>
          <w:sz w:val="22"/>
          <w:szCs w:val="22"/>
        </w:rPr>
      </w:pPr>
      <w:r w:rsidRPr="005B7078">
        <w:rPr>
          <w:sz w:val="22"/>
          <w:szCs w:val="22"/>
        </w:rPr>
        <w:t>8. Коментарі та висновки викладача - кваліфіковані, доказові, переконливі, чи, навпаки, некваліфіковані, неістотні, не містять у собі змістовних рекомендацій; якість оцінювання навчально-пізнавальної діяльності студентів.</w:t>
      </w:r>
    </w:p>
    <w:p w14:paraId="3A0E6F22" w14:textId="77777777" w:rsidR="00103B9E" w:rsidRPr="005B7078" w:rsidRDefault="00103B9E" w:rsidP="005E1EC1">
      <w:pPr>
        <w:widowControl w:val="0"/>
        <w:ind w:firstLine="540"/>
        <w:jc w:val="both"/>
        <w:rPr>
          <w:sz w:val="22"/>
          <w:szCs w:val="22"/>
        </w:rPr>
      </w:pPr>
      <w:r w:rsidRPr="005B7078">
        <w:rPr>
          <w:sz w:val="22"/>
          <w:szCs w:val="22"/>
        </w:rPr>
        <w:t xml:space="preserve">9. Якість організації самостійної </w:t>
      </w:r>
      <w:proofErr w:type="spellStart"/>
      <w:r w:rsidRPr="005B7078">
        <w:rPr>
          <w:sz w:val="22"/>
          <w:szCs w:val="22"/>
        </w:rPr>
        <w:t>позааудиторної</w:t>
      </w:r>
      <w:proofErr w:type="spellEnd"/>
      <w:r w:rsidRPr="005B7078">
        <w:rPr>
          <w:sz w:val="22"/>
          <w:szCs w:val="22"/>
        </w:rPr>
        <w:t xml:space="preserve"> роботи студентів і визначення теми наступного заняття та рекомендації щодо підготовки, вивчення основних та додаткових джерел, Інтернет-ресурсів і т.п.</w:t>
      </w:r>
    </w:p>
    <w:p w14:paraId="56CA4497" w14:textId="77777777" w:rsidR="00103B9E" w:rsidRPr="005B7078" w:rsidRDefault="00103B9E" w:rsidP="005E1EC1">
      <w:pPr>
        <w:widowControl w:val="0"/>
        <w:ind w:firstLine="540"/>
        <w:jc w:val="both"/>
        <w:rPr>
          <w:sz w:val="22"/>
          <w:szCs w:val="22"/>
        </w:rPr>
      </w:pPr>
      <w:r w:rsidRPr="005B7078">
        <w:rPr>
          <w:sz w:val="22"/>
          <w:szCs w:val="22"/>
        </w:rPr>
        <w:t>Знання студентів, виявлені на семінарах та інших практичних заняттях обов'язково коментуються та оцінюються. Оцінки заносяться до журналу і враховуються при виставленні модульної оцінки з навчальної дисципліни.</w:t>
      </w:r>
    </w:p>
    <w:p w14:paraId="28B63B82" w14:textId="77777777" w:rsidR="00103B9E" w:rsidRPr="005B7078" w:rsidRDefault="00103B9E" w:rsidP="005E1EC1">
      <w:pPr>
        <w:widowControl w:val="0"/>
        <w:ind w:firstLine="540"/>
        <w:jc w:val="both"/>
        <w:rPr>
          <w:sz w:val="22"/>
          <w:szCs w:val="22"/>
        </w:rPr>
      </w:pPr>
      <w:r w:rsidRPr="005B7078">
        <w:rPr>
          <w:sz w:val="22"/>
          <w:szCs w:val="22"/>
        </w:rPr>
        <w:t>Семінарські заняття зі студентами проводяться в активній формі відповідно до методичних рекомендацій, які наведені далі.</w:t>
      </w:r>
    </w:p>
    <w:p w14:paraId="18EEF29A" w14:textId="77777777" w:rsidR="004E3C9D" w:rsidRDefault="00103B9E" w:rsidP="004E3C9D">
      <w:pPr>
        <w:pStyle w:val="1"/>
        <w:widowControl w:val="0"/>
        <w:spacing w:before="0" w:beforeAutospacing="0" w:after="0" w:afterAutospacing="0"/>
        <w:ind w:firstLine="540"/>
        <w:rPr>
          <w:b w:val="0"/>
          <w:sz w:val="22"/>
          <w:szCs w:val="22"/>
        </w:rPr>
      </w:pPr>
      <w:r w:rsidRPr="005B7078">
        <w:rPr>
          <w:sz w:val="22"/>
          <w:szCs w:val="22"/>
        </w:rPr>
        <w:t xml:space="preserve">УМОВНІ СКОРОЧЕННЯ: </w:t>
      </w:r>
      <w:r w:rsidRPr="005B7078">
        <w:rPr>
          <w:b w:val="0"/>
          <w:sz w:val="22"/>
          <w:szCs w:val="22"/>
        </w:rPr>
        <w:t>А.Г. – академічні години</w:t>
      </w:r>
    </w:p>
    <w:p w14:paraId="50E0CE6C" w14:textId="77777777" w:rsidR="004E3C9D" w:rsidRDefault="004E3C9D" w:rsidP="004E3C9D">
      <w:pPr>
        <w:pStyle w:val="1"/>
        <w:widowControl w:val="0"/>
        <w:spacing w:before="0" w:beforeAutospacing="0" w:after="0" w:afterAutospacing="0"/>
        <w:ind w:firstLine="540"/>
        <w:rPr>
          <w:b w:val="0"/>
          <w:sz w:val="22"/>
          <w:szCs w:val="22"/>
        </w:rPr>
      </w:pPr>
    </w:p>
    <w:p w14:paraId="472F5BEF" w14:textId="21DDB120" w:rsidR="00103B9E" w:rsidRPr="005B7078" w:rsidRDefault="00103B9E" w:rsidP="004E3C9D">
      <w:pPr>
        <w:pStyle w:val="1"/>
        <w:widowControl w:val="0"/>
        <w:spacing w:before="0" w:beforeAutospacing="0" w:after="0" w:afterAutospacing="0"/>
        <w:ind w:firstLine="540"/>
        <w:rPr>
          <w:sz w:val="22"/>
          <w:szCs w:val="22"/>
        </w:rPr>
      </w:pPr>
      <w:r w:rsidRPr="005B7078">
        <w:rPr>
          <w:sz w:val="22"/>
          <w:szCs w:val="22"/>
        </w:rPr>
        <w:t xml:space="preserve">3. Методичні вказівки до семінарських занять </w:t>
      </w:r>
    </w:p>
    <w:p w14:paraId="7EE6C7BF" w14:textId="77777777" w:rsidR="00103B9E" w:rsidRPr="005B7078" w:rsidRDefault="00103B9E" w:rsidP="005E1EC1">
      <w:pPr>
        <w:pStyle w:val="1"/>
        <w:widowControl w:val="0"/>
        <w:spacing w:before="0" w:beforeAutospacing="0" w:after="0" w:afterAutospacing="0"/>
        <w:jc w:val="center"/>
        <w:rPr>
          <w:sz w:val="22"/>
          <w:szCs w:val="22"/>
        </w:rPr>
      </w:pPr>
      <w:r w:rsidRPr="005B7078">
        <w:rPr>
          <w:sz w:val="22"/>
          <w:szCs w:val="22"/>
        </w:rPr>
        <w:t xml:space="preserve">Тема 1. Часові межі феномену глобалізації. </w:t>
      </w:r>
    </w:p>
    <w:p w14:paraId="7689E81D" w14:textId="77777777" w:rsidR="00103B9E" w:rsidRPr="005B7078" w:rsidRDefault="00103B9E" w:rsidP="005E1EC1">
      <w:pPr>
        <w:pStyle w:val="1"/>
        <w:widowControl w:val="0"/>
        <w:spacing w:before="0" w:beforeAutospacing="0" w:after="0" w:afterAutospacing="0"/>
        <w:jc w:val="center"/>
        <w:rPr>
          <w:b w:val="0"/>
          <w:i/>
          <w:sz w:val="22"/>
          <w:szCs w:val="22"/>
        </w:rPr>
      </w:pPr>
      <w:r w:rsidRPr="005B7078">
        <w:rPr>
          <w:i/>
          <w:sz w:val="22"/>
          <w:szCs w:val="22"/>
        </w:rPr>
        <w:t>Семінарське заняття 1: Часові критерії розвитку глобалізації</w:t>
      </w:r>
      <w:r w:rsidRPr="005B7078">
        <w:rPr>
          <w:b w:val="0"/>
          <w:i/>
          <w:sz w:val="22"/>
          <w:szCs w:val="22"/>
        </w:rPr>
        <w:t xml:space="preserve">. </w:t>
      </w:r>
    </w:p>
    <w:p w14:paraId="239A98F2" w14:textId="77777777" w:rsidR="00103B9E" w:rsidRPr="00103B9E" w:rsidRDefault="00103B9E" w:rsidP="005E1EC1">
      <w:pPr>
        <w:widowControl w:val="0"/>
        <w:jc w:val="both"/>
        <w:rPr>
          <w:i/>
          <w:sz w:val="20"/>
          <w:szCs w:val="20"/>
          <w:lang w:eastAsia="uk-UA"/>
        </w:rPr>
      </w:pPr>
      <w:r w:rsidRPr="00103B9E">
        <w:rPr>
          <w:b/>
          <w:i/>
          <w:sz w:val="20"/>
          <w:szCs w:val="20"/>
          <w:lang w:eastAsia="uk-UA"/>
        </w:rPr>
        <w:t xml:space="preserve">Мета заняття: </w:t>
      </w:r>
      <w:r w:rsidRPr="00103B9E">
        <w:rPr>
          <w:i/>
          <w:sz w:val="20"/>
          <w:szCs w:val="20"/>
        </w:rPr>
        <w:t xml:space="preserve">розглянути сутність, часові межі та </w:t>
      </w:r>
      <w:proofErr w:type="spellStart"/>
      <w:r w:rsidRPr="00103B9E">
        <w:rPr>
          <w:i/>
          <w:sz w:val="20"/>
          <w:szCs w:val="20"/>
        </w:rPr>
        <w:t>багатоаспектність</w:t>
      </w:r>
      <w:proofErr w:type="spellEnd"/>
      <w:r w:rsidRPr="00103B9E">
        <w:rPr>
          <w:i/>
          <w:sz w:val="20"/>
          <w:szCs w:val="20"/>
        </w:rPr>
        <w:t xml:space="preserve"> процесу глобалізації;</w:t>
      </w:r>
    </w:p>
    <w:p w14:paraId="7CEA51DA" w14:textId="77777777" w:rsidR="00103B9E" w:rsidRPr="00103B9E" w:rsidRDefault="00103B9E" w:rsidP="005E1EC1">
      <w:pPr>
        <w:widowControl w:val="0"/>
        <w:ind w:firstLine="540"/>
        <w:jc w:val="both"/>
        <w:rPr>
          <w:i/>
          <w:sz w:val="20"/>
          <w:szCs w:val="20"/>
          <w:lang w:eastAsia="uk-UA"/>
        </w:rPr>
      </w:pPr>
      <w:r w:rsidRPr="00103B9E">
        <w:rPr>
          <w:i/>
          <w:sz w:val="20"/>
          <w:szCs w:val="20"/>
          <w:lang w:eastAsia="uk-UA"/>
        </w:rPr>
        <w:t>охарактеризувати ча</w:t>
      </w:r>
      <w:r w:rsidRPr="00103B9E">
        <w:rPr>
          <w:i/>
          <w:sz w:val="20"/>
          <w:szCs w:val="20"/>
        </w:rPr>
        <w:t>сові критерії розвитку глобалізації</w:t>
      </w:r>
      <w:r w:rsidRPr="00103B9E">
        <w:rPr>
          <w:i/>
          <w:sz w:val="20"/>
          <w:szCs w:val="20"/>
          <w:lang w:eastAsia="uk-UA"/>
        </w:rPr>
        <w:t xml:space="preserve">; </w:t>
      </w:r>
    </w:p>
    <w:p w14:paraId="44532583" w14:textId="77777777" w:rsidR="00103B9E" w:rsidRPr="00103B9E" w:rsidRDefault="00103B9E" w:rsidP="005E1EC1">
      <w:pPr>
        <w:widowControl w:val="0"/>
        <w:ind w:firstLine="540"/>
        <w:jc w:val="both"/>
        <w:rPr>
          <w:i/>
          <w:sz w:val="20"/>
          <w:szCs w:val="20"/>
          <w:lang w:eastAsia="uk-UA"/>
        </w:rPr>
      </w:pPr>
      <w:r w:rsidRPr="00103B9E">
        <w:rPr>
          <w:i/>
          <w:sz w:val="20"/>
          <w:szCs w:val="20"/>
          <w:lang w:eastAsia="uk-UA"/>
        </w:rPr>
        <w:t xml:space="preserve">розкрити сутність процесу глобалізації, його необхідність </w:t>
      </w:r>
    </w:p>
    <w:p w14:paraId="44D2DC3F" w14:textId="77777777" w:rsidR="00103B9E" w:rsidRPr="00103B9E" w:rsidRDefault="00103B9E" w:rsidP="005E1EC1">
      <w:pPr>
        <w:widowControl w:val="0"/>
        <w:jc w:val="both"/>
        <w:rPr>
          <w:b/>
          <w:i/>
          <w:sz w:val="20"/>
          <w:szCs w:val="20"/>
        </w:rPr>
      </w:pPr>
      <w:r w:rsidRPr="00103B9E">
        <w:rPr>
          <w:b/>
          <w:i/>
          <w:sz w:val="20"/>
          <w:szCs w:val="20"/>
        </w:rPr>
        <w:t xml:space="preserve">Під час проведення семінару у студентів формуються наступні компетентності: </w:t>
      </w:r>
    </w:p>
    <w:p w14:paraId="68582591" w14:textId="77777777" w:rsidR="00103B9E" w:rsidRPr="00103B9E" w:rsidRDefault="00103B9E" w:rsidP="005E1EC1">
      <w:pPr>
        <w:widowControl w:val="0"/>
        <w:ind w:firstLine="540"/>
        <w:jc w:val="both"/>
        <w:rPr>
          <w:i/>
          <w:sz w:val="20"/>
          <w:szCs w:val="20"/>
        </w:rPr>
      </w:pPr>
      <w:r w:rsidRPr="00103B9E">
        <w:rPr>
          <w:i/>
          <w:sz w:val="20"/>
          <w:szCs w:val="20"/>
        </w:rPr>
        <w:t xml:space="preserve">засвоєння базових знань із сучасної </w:t>
      </w:r>
      <w:proofErr w:type="spellStart"/>
      <w:r w:rsidRPr="00103B9E">
        <w:rPr>
          <w:i/>
          <w:sz w:val="20"/>
          <w:szCs w:val="20"/>
        </w:rPr>
        <w:t>глобалістичної</w:t>
      </w:r>
      <w:proofErr w:type="spellEnd"/>
      <w:r w:rsidRPr="00103B9E">
        <w:rPr>
          <w:i/>
          <w:sz w:val="20"/>
          <w:szCs w:val="20"/>
        </w:rPr>
        <w:t xml:space="preserve"> проблематики; </w:t>
      </w:r>
    </w:p>
    <w:p w14:paraId="18A60CDC" w14:textId="77777777" w:rsidR="00103B9E" w:rsidRPr="00103B9E" w:rsidRDefault="00103B9E" w:rsidP="005E1EC1">
      <w:pPr>
        <w:widowControl w:val="0"/>
        <w:ind w:firstLine="540"/>
        <w:jc w:val="both"/>
        <w:rPr>
          <w:i/>
          <w:sz w:val="20"/>
          <w:szCs w:val="20"/>
        </w:rPr>
      </w:pPr>
      <w:r w:rsidRPr="00103B9E">
        <w:rPr>
          <w:i/>
          <w:sz w:val="20"/>
          <w:szCs w:val="20"/>
        </w:rPr>
        <w:t>здатність  до аналізу новітніх тенденцій глобального розвитку;</w:t>
      </w:r>
    </w:p>
    <w:p w14:paraId="35481DF4" w14:textId="77777777" w:rsidR="00103B9E" w:rsidRPr="00103B9E" w:rsidRDefault="00103B9E" w:rsidP="005E1EC1">
      <w:pPr>
        <w:widowControl w:val="0"/>
        <w:ind w:firstLine="540"/>
        <w:jc w:val="both"/>
        <w:rPr>
          <w:i/>
          <w:sz w:val="20"/>
          <w:szCs w:val="20"/>
        </w:rPr>
      </w:pPr>
      <w:r w:rsidRPr="00103B9E">
        <w:rPr>
          <w:i/>
          <w:sz w:val="20"/>
          <w:szCs w:val="20"/>
        </w:rPr>
        <w:t xml:space="preserve"> вміння застосовувати  набуті знання  на практиці у формі презентацій;</w:t>
      </w:r>
    </w:p>
    <w:p w14:paraId="2AB1DECD" w14:textId="77777777" w:rsidR="00103B9E" w:rsidRPr="00103B9E" w:rsidRDefault="00103B9E" w:rsidP="005E1EC1">
      <w:pPr>
        <w:widowControl w:val="0"/>
        <w:ind w:firstLine="540"/>
        <w:jc w:val="both"/>
        <w:rPr>
          <w:sz w:val="20"/>
          <w:szCs w:val="20"/>
        </w:rPr>
      </w:pPr>
      <w:r w:rsidRPr="00103B9E">
        <w:rPr>
          <w:i/>
          <w:sz w:val="20"/>
          <w:szCs w:val="20"/>
        </w:rPr>
        <w:t>здатність працювати в малих творчих групах</w:t>
      </w:r>
      <w:r w:rsidRPr="00103B9E">
        <w:rPr>
          <w:sz w:val="20"/>
          <w:szCs w:val="20"/>
        </w:rPr>
        <w:t xml:space="preserve">. </w:t>
      </w:r>
    </w:p>
    <w:p w14:paraId="04BD2B0E" w14:textId="77777777" w:rsidR="00103B9E" w:rsidRPr="00103B9E" w:rsidRDefault="00103B9E" w:rsidP="005E1EC1">
      <w:pPr>
        <w:pStyle w:val="1"/>
        <w:widowControl w:val="0"/>
        <w:spacing w:before="0" w:beforeAutospacing="0" w:after="0" w:afterAutospacing="0"/>
        <w:ind w:firstLine="540"/>
        <w:jc w:val="both"/>
        <w:rPr>
          <w:b w:val="0"/>
          <w:i/>
          <w:sz w:val="20"/>
          <w:szCs w:val="20"/>
        </w:rPr>
      </w:pPr>
      <w:r w:rsidRPr="00103B9E">
        <w:rPr>
          <w:i/>
          <w:sz w:val="20"/>
          <w:szCs w:val="20"/>
        </w:rPr>
        <w:t>Час проведення</w:t>
      </w:r>
      <w:r w:rsidRPr="00103B9E">
        <w:rPr>
          <w:b w:val="0"/>
          <w:i/>
          <w:sz w:val="20"/>
          <w:szCs w:val="20"/>
        </w:rPr>
        <w:t xml:space="preserve">: 2 </w:t>
      </w:r>
      <w:proofErr w:type="spellStart"/>
      <w:r w:rsidRPr="00103B9E">
        <w:rPr>
          <w:b w:val="0"/>
          <w:i/>
          <w:sz w:val="20"/>
          <w:szCs w:val="20"/>
        </w:rPr>
        <w:t>а.г</w:t>
      </w:r>
      <w:proofErr w:type="spellEnd"/>
      <w:r w:rsidRPr="00103B9E">
        <w:rPr>
          <w:b w:val="0"/>
          <w:i/>
          <w:sz w:val="20"/>
          <w:szCs w:val="20"/>
        </w:rPr>
        <w:t xml:space="preserve">. </w:t>
      </w:r>
      <w:r w:rsidRPr="00103B9E">
        <w:rPr>
          <w:i/>
          <w:sz w:val="20"/>
          <w:szCs w:val="20"/>
        </w:rPr>
        <w:t>Час, що відводиться на самостійну роботу:</w:t>
      </w:r>
      <w:r w:rsidRPr="00103B9E">
        <w:rPr>
          <w:b w:val="0"/>
          <w:i/>
          <w:sz w:val="20"/>
          <w:szCs w:val="20"/>
        </w:rPr>
        <w:t xml:space="preserve"> 11 </w:t>
      </w:r>
      <w:proofErr w:type="spellStart"/>
      <w:r w:rsidRPr="00103B9E">
        <w:rPr>
          <w:b w:val="0"/>
          <w:i/>
          <w:sz w:val="20"/>
          <w:szCs w:val="20"/>
        </w:rPr>
        <w:t>а.г</w:t>
      </w:r>
      <w:proofErr w:type="spellEnd"/>
      <w:r w:rsidRPr="00103B9E">
        <w:rPr>
          <w:b w:val="0"/>
          <w:i/>
          <w:sz w:val="20"/>
          <w:szCs w:val="20"/>
        </w:rPr>
        <w:t xml:space="preserve">. </w:t>
      </w:r>
    </w:p>
    <w:p w14:paraId="68295D9F" w14:textId="77777777" w:rsidR="00103B9E" w:rsidRPr="005B7078" w:rsidRDefault="00103B9E" w:rsidP="005E1EC1">
      <w:pPr>
        <w:widowControl w:val="0"/>
        <w:ind w:firstLine="540"/>
        <w:jc w:val="center"/>
        <w:rPr>
          <w:b/>
          <w:sz w:val="22"/>
          <w:szCs w:val="22"/>
        </w:rPr>
      </w:pPr>
      <w:r w:rsidRPr="005B7078">
        <w:rPr>
          <w:b/>
          <w:sz w:val="22"/>
          <w:szCs w:val="22"/>
        </w:rPr>
        <w:t>План семінарського заняття</w:t>
      </w:r>
      <w:r>
        <w:rPr>
          <w:b/>
          <w:sz w:val="22"/>
          <w:szCs w:val="22"/>
        </w:rPr>
        <w:t xml:space="preserve"> №1</w:t>
      </w:r>
    </w:p>
    <w:p w14:paraId="15F99D0B" w14:textId="77777777" w:rsidR="00103B9E" w:rsidRPr="005B7078" w:rsidRDefault="00103B9E" w:rsidP="005E1EC1">
      <w:pPr>
        <w:pStyle w:val="1"/>
        <w:widowControl w:val="0"/>
        <w:spacing w:before="0" w:beforeAutospacing="0" w:after="0" w:afterAutospacing="0"/>
        <w:ind w:firstLine="540"/>
        <w:jc w:val="both"/>
        <w:rPr>
          <w:b w:val="0"/>
          <w:sz w:val="22"/>
          <w:szCs w:val="22"/>
        </w:rPr>
      </w:pPr>
      <w:r w:rsidRPr="005B7078">
        <w:rPr>
          <w:b w:val="0"/>
          <w:sz w:val="22"/>
          <w:szCs w:val="22"/>
        </w:rPr>
        <w:t xml:space="preserve">1.1. Глобалізація, як результат людської діяльності. </w:t>
      </w:r>
    </w:p>
    <w:p w14:paraId="240A6146" w14:textId="77777777" w:rsidR="00103B9E" w:rsidRPr="005B7078" w:rsidRDefault="00103B9E" w:rsidP="005E1EC1">
      <w:pPr>
        <w:pStyle w:val="1"/>
        <w:widowControl w:val="0"/>
        <w:spacing w:before="0" w:beforeAutospacing="0" w:after="0" w:afterAutospacing="0"/>
        <w:ind w:firstLine="540"/>
        <w:jc w:val="both"/>
        <w:rPr>
          <w:b w:val="0"/>
          <w:sz w:val="22"/>
          <w:szCs w:val="22"/>
        </w:rPr>
      </w:pPr>
      <w:r w:rsidRPr="005B7078">
        <w:rPr>
          <w:b w:val="0"/>
          <w:sz w:val="22"/>
          <w:szCs w:val="22"/>
        </w:rPr>
        <w:t xml:space="preserve">1.2 Соціально-філософська проблематика глобалізації. </w:t>
      </w:r>
    </w:p>
    <w:p w14:paraId="3D428FB3" w14:textId="77777777" w:rsidR="00103B9E" w:rsidRPr="005B7078" w:rsidRDefault="00103B9E" w:rsidP="005E1EC1">
      <w:pPr>
        <w:pStyle w:val="1"/>
        <w:widowControl w:val="0"/>
        <w:spacing w:before="0" w:beforeAutospacing="0" w:after="0" w:afterAutospacing="0"/>
        <w:ind w:firstLine="540"/>
        <w:jc w:val="both"/>
        <w:rPr>
          <w:b w:val="0"/>
          <w:sz w:val="22"/>
          <w:szCs w:val="22"/>
        </w:rPr>
      </w:pPr>
      <w:r w:rsidRPr="005B7078">
        <w:rPr>
          <w:b w:val="0"/>
          <w:sz w:val="22"/>
          <w:szCs w:val="22"/>
        </w:rPr>
        <w:t>1.3. Соціальний феномен глобалізації як результат людської діяльності.</w:t>
      </w:r>
    </w:p>
    <w:p w14:paraId="3D8F94A1" w14:textId="77777777" w:rsidR="00103B9E" w:rsidRPr="005B7078" w:rsidRDefault="00103B9E" w:rsidP="005E1EC1">
      <w:pPr>
        <w:pStyle w:val="1"/>
        <w:widowControl w:val="0"/>
        <w:spacing w:before="0" w:beforeAutospacing="0" w:after="0" w:afterAutospacing="0"/>
        <w:ind w:firstLine="540"/>
        <w:jc w:val="both"/>
        <w:rPr>
          <w:b w:val="0"/>
          <w:sz w:val="22"/>
          <w:szCs w:val="22"/>
        </w:rPr>
      </w:pPr>
      <w:r w:rsidRPr="005B7078">
        <w:rPr>
          <w:b w:val="0"/>
          <w:sz w:val="22"/>
          <w:szCs w:val="22"/>
        </w:rPr>
        <w:t xml:space="preserve">1.4. Соціокультурний феномен глобалізації. </w:t>
      </w:r>
    </w:p>
    <w:p w14:paraId="4845ACB8" w14:textId="77777777" w:rsidR="00103B9E" w:rsidRPr="005B7078" w:rsidRDefault="00103B9E" w:rsidP="005E1EC1">
      <w:pPr>
        <w:pStyle w:val="1"/>
        <w:widowControl w:val="0"/>
        <w:spacing w:before="0" w:beforeAutospacing="0" w:after="0" w:afterAutospacing="0"/>
        <w:ind w:firstLine="540"/>
        <w:jc w:val="both"/>
        <w:rPr>
          <w:b w:val="0"/>
          <w:sz w:val="22"/>
          <w:szCs w:val="22"/>
        </w:rPr>
      </w:pPr>
      <w:r w:rsidRPr="005B7078">
        <w:rPr>
          <w:b w:val="0"/>
          <w:sz w:val="22"/>
          <w:szCs w:val="22"/>
        </w:rPr>
        <w:t xml:space="preserve">1.5. Теоретико-методологічні основи аналізу глобалізації. </w:t>
      </w:r>
    </w:p>
    <w:p w14:paraId="33FFEC95" w14:textId="77777777" w:rsidR="00103B9E" w:rsidRPr="005B7078" w:rsidRDefault="00103B9E" w:rsidP="005E1EC1">
      <w:pPr>
        <w:pStyle w:val="1"/>
        <w:widowControl w:val="0"/>
        <w:spacing w:before="0" w:beforeAutospacing="0" w:after="0" w:afterAutospacing="0"/>
        <w:ind w:firstLine="540"/>
        <w:jc w:val="both"/>
        <w:rPr>
          <w:b w:val="0"/>
          <w:sz w:val="22"/>
          <w:szCs w:val="22"/>
        </w:rPr>
      </w:pPr>
      <w:r w:rsidRPr="005B7078">
        <w:rPr>
          <w:b w:val="0"/>
          <w:sz w:val="22"/>
          <w:szCs w:val="22"/>
        </w:rPr>
        <w:t>1.6. Сутність економічної глобалізації.</w:t>
      </w:r>
    </w:p>
    <w:p w14:paraId="7C23CC85" w14:textId="77777777" w:rsidR="00103B9E" w:rsidRPr="005B7078" w:rsidRDefault="00103B9E" w:rsidP="005E1EC1">
      <w:pPr>
        <w:pStyle w:val="1"/>
        <w:widowControl w:val="0"/>
        <w:spacing w:before="0" w:beforeAutospacing="0" w:after="0" w:afterAutospacing="0"/>
        <w:ind w:firstLine="540"/>
        <w:jc w:val="both"/>
        <w:rPr>
          <w:b w:val="0"/>
          <w:sz w:val="22"/>
          <w:szCs w:val="22"/>
        </w:rPr>
      </w:pPr>
      <w:r w:rsidRPr="005B7078">
        <w:rPr>
          <w:b w:val="0"/>
          <w:sz w:val="22"/>
          <w:szCs w:val="22"/>
        </w:rPr>
        <w:t xml:space="preserve">1.7. Історичні періоди розвитку процесів глобалізації. </w:t>
      </w:r>
    </w:p>
    <w:p w14:paraId="0469F398" w14:textId="77777777" w:rsidR="00103B9E" w:rsidRPr="005B7078" w:rsidRDefault="00103B9E" w:rsidP="005E1EC1">
      <w:pPr>
        <w:widowControl w:val="0"/>
        <w:ind w:firstLine="540"/>
        <w:jc w:val="both"/>
        <w:rPr>
          <w:b/>
          <w:sz w:val="22"/>
          <w:szCs w:val="22"/>
        </w:rPr>
      </w:pPr>
      <w:r w:rsidRPr="005B7078">
        <w:rPr>
          <w:b/>
          <w:sz w:val="22"/>
          <w:szCs w:val="22"/>
        </w:rPr>
        <w:t>Методичні вказівки до вивчення теми</w:t>
      </w:r>
      <w:r w:rsidR="004E4E76">
        <w:rPr>
          <w:b/>
          <w:sz w:val="22"/>
          <w:szCs w:val="22"/>
        </w:rPr>
        <w:t>:</w:t>
      </w:r>
    </w:p>
    <w:p w14:paraId="6FB2C9A2" w14:textId="77777777" w:rsidR="00103B9E" w:rsidRPr="005B7078" w:rsidRDefault="00103B9E" w:rsidP="005E1EC1">
      <w:pPr>
        <w:widowControl w:val="0"/>
        <w:ind w:firstLine="540"/>
        <w:jc w:val="both"/>
        <w:rPr>
          <w:i/>
          <w:sz w:val="22"/>
          <w:szCs w:val="22"/>
        </w:rPr>
      </w:pPr>
      <w:r w:rsidRPr="005B7078">
        <w:rPr>
          <w:i/>
          <w:sz w:val="22"/>
          <w:szCs w:val="22"/>
        </w:rPr>
        <w:lastRenderedPageBreak/>
        <w:t xml:space="preserve">Вивчення даної теми слід розпочати із з’ясування сутності поняття «глобалізація» та проаналізувати часові критерії розвитку глобалізації . </w:t>
      </w:r>
    </w:p>
    <w:p w14:paraId="38EE4DA1" w14:textId="77777777" w:rsidR="00103B9E" w:rsidRPr="005B7078" w:rsidRDefault="00103B9E" w:rsidP="005E1EC1">
      <w:pPr>
        <w:pStyle w:val="1"/>
        <w:widowControl w:val="0"/>
        <w:spacing w:before="0" w:beforeAutospacing="0" w:after="0" w:afterAutospacing="0"/>
        <w:ind w:firstLine="540"/>
        <w:jc w:val="both"/>
        <w:rPr>
          <w:b w:val="0"/>
          <w:sz w:val="22"/>
          <w:szCs w:val="22"/>
        </w:rPr>
      </w:pPr>
      <w:r w:rsidRPr="005B7078">
        <w:rPr>
          <w:b w:val="0"/>
          <w:i/>
          <w:sz w:val="22"/>
          <w:szCs w:val="22"/>
        </w:rPr>
        <w:t>Глобалізація</w:t>
      </w:r>
      <w:r w:rsidRPr="005B7078">
        <w:rPr>
          <w:b w:val="0"/>
          <w:sz w:val="22"/>
          <w:szCs w:val="22"/>
        </w:rPr>
        <w:t xml:space="preserve"> – процес універсалізації, становлення єдиних для всієї планети Земля структур, зв’язків та відносин у різних сферах життя суспільства. Феномен глобалізації, що сприймається як об’єктивна реальність, заявляє про себе замкненістю глобального простору, єдиним світовим господарством, спільною екологічною взаємозалежністю, глобальними комунікаціями та ін. </w:t>
      </w:r>
    </w:p>
    <w:p w14:paraId="2924E40B" w14:textId="77777777" w:rsidR="00103B9E" w:rsidRPr="005B7078" w:rsidRDefault="00103B9E" w:rsidP="005E1EC1">
      <w:pPr>
        <w:pStyle w:val="1"/>
        <w:widowControl w:val="0"/>
        <w:spacing w:before="0" w:beforeAutospacing="0" w:after="0" w:afterAutospacing="0"/>
        <w:ind w:firstLine="540"/>
        <w:jc w:val="both"/>
        <w:rPr>
          <w:b w:val="0"/>
          <w:sz w:val="22"/>
          <w:szCs w:val="22"/>
        </w:rPr>
      </w:pPr>
      <w:r w:rsidRPr="005B7078">
        <w:rPr>
          <w:b w:val="0"/>
          <w:i/>
          <w:sz w:val="22"/>
          <w:szCs w:val="22"/>
        </w:rPr>
        <w:t>Економічна глобалізація</w:t>
      </w:r>
      <w:r w:rsidRPr="005B7078">
        <w:rPr>
          <w:b w:val="0"/>
          <w:sz w:val="22"/>
          <w:szCs w:val="22"/>
        </w:rPr>
        <w:t xml:space="preserve"> є результатом розвитку глобальної інтеграції та інтернаціоналізації, проявом якої на мікрорівні є процеси </w:t>
      </w:r>
      <w:proofErr w:type="spellStart"/>
      <w:r w:rsidRPr="005B7078">
        <w:rPr>
          <w:b w:val="0"/>
          <w:sz w:val="22"/>
          <w:szCs w:val="22"/>
        </w:rPr>
        <w:t>транснаціоналізації</w:t>
      </w:r>
      <w:proofErr w:type="spellEnd"/>
      <w:r w:rsidRPr="005B7078">
        <w:rPr>
          <w:b w:val="0"/>
          <w:sz w:val="22"/>
          <w:szCs w:val="22"/>
        </w:rPr>
        <w:t>, а на макрорівні – економічної регіоналізації. Історично зумовлені складні багаторівневі взаємозв’язки, виступаючи джерелом розвитку глобалізаційних процесів, формують його діалектичну природу: з одного боку, розширюються та поглиблюються інтернаціоналізація та глобалізація, а з іншого – активно розвиваються процеси протилежної спрямованості, що залежно від предмета аналізу трактуються як «регіоналізація», «локалізація», «</w:t>
      </w:r>
      <w:proofErr w:type="spellStart"/>
      <w:r w:rsidRPr="005B7078">
        <w:rPr>
          <w:b w:val="0"/>
          <w:sz w:val="22"/>
          <w:szCs w:val="22"/>
        </w:rPr>
        <w:t>глокалізація</w:t>
      </w:r>
      <w:proofErr w:type="spellEnd"/>
      <w:r w:rsidRPr="005B7078">
        <w:rPr>
          <w:b w:val="0"/>
          <w:sz w:val="22"/>
          <w:szCs w:val="22"/>
        </w:rPr>
        <w:t xml:space="preserve">»,«диференціація», «фрагментація», «автономізація». </w:t>
      </w:r>
    </w:p>
    <w:p w14:paraId="074D4993" w14:textId="77777777" w:rsidR="00103B9E" w:rsidRPr="005B7078" w:rsidRDefault="00103B9E" w:rsidP="005E1EC1">
      <w:pPr>
        <w:pStyle w:val="1"/>
        <w:widowControl w:val="0"/>
        <w:spacing w:before="0" w:beforeAutospacing="0" w:after="0" w:afterAutospacing="0"/>
        <w:ind w:firstLine="540"/>
        <w:jc w:val="both"/>
        <w:rPr>
          <w:b w:val="0"/>
          <w:sz w:val="22"/>
          <w:szCs w:val="22"/>
        </w:rPr>
      </w:pPr>
      <w:r w:rsidRPr="005B7078">
        <w:rPr>
          <w:b w:val="0"/>
          <w:i/>
          <w:sz w:val="22"/>
          <w:szCs w:val="22"/>
        </w:rPr>
        <w:t>Ідеї глобалізації сучасні дослідники</w:t>
      </w:r>
      <w:r w:rsidRPr="005B7078">
        <w:rPr>
          <w:b w:val="0"/>
          <w:sz w:val="22"/>
          <w:szCs w:val="22"/>
        </w:rPr>
        <w:t xml:space="preserve"> пов’язують із ретроспективою в декілька тисячоліть (</w:t>
      </w:r>
      <w:proofErr w:type="spellStart"/>
      <w:r w:rsidRPr="005B7078">
        <w:rPr>
          <w:b w:val="0"/>
          <w:sz w:val="22"/>
          <w:szCs w:val="22"/>
        </w:rPr>
        <w:t>М.Елліан</w:t>
      </w:r>
      <w:proofErr w:type="spellEnd"/>
      <w:r w:rsidRPr="005B7078">
        <w:rPr>
          <w:b w:val="0"/>
          <w:sz w:val="22"/>
          <w:szCs w:val="22"/>
        </w:rPr>
        <w:t xml:space="preserve">, </w:t>
      </w:r>
      <w:proofErr w:type="spellStart"/>
      <w:r w:rsidRPr="005B7078">
        <w:rPr>
          <w:b w:val="0"/>
          <w:sz w:val="22"/>
          <w:szCs w:val="22"/>
        </w:rPr>
        <w:t>Ю.Яковець</w:t>
      </w:r>
      <w:proofErr w:type="spellEnd"/>
      <w:r w:rsidRPr="005B7078">
        <w:rPr>
          <w:b w:val="0"/>
          <w:sz w:val="22"/>
          <w:szCs w:val="22"/>
        </w:rPr>
        <w:t xml:space="preserve"> та ін.), знаходять їх в теоріях І.Канта, А.Сміта («ідеальна економічна система»). </w:t>
      </w:r>
    </w:p>
    <w:p w14:paraId="3B0C3C22" w14:textId="77777777" w:rsidR="00103B9E" w:rsidRPr="005B7078" w:rsidRDefault="00103B9E" w:rsidP="005E1EC1">
      <w:pPr>
        <w:pStyle w:val="1"/>
        <w:widowControl w:val="0"/>
        <w:spacing w:before="0" w:beforeAutospacing="0" w:after="0" w:afterAutospacing="0"/>
        <w:ind w:firstLine="540"/>
        <w:jc w:val="both"/>
        <w:rPr>
          <w:b w:val="0"/>
          <w:sz w:val="22"/>
          <w:szCs w:val="22"/>
        </w:rPr>
      </w:pPr>
      <w:r w:rsidRPr="005B7078">
        <w:rPr>
          <w:b w:val="0"/>
          <w:sz w:val="22"/>
          <w:szCs w:val="22"/>
        </w:rPr>
        <w:t xml:space="preserve">Проте наукове використання терміна «глобалізація» розпочалося з 1960-х рр., а академічно значимим воно стало в середині 1980-х рр. У сучасній науковій літературі виділилися два основних підходи до визначення хронологічних меж глобалізації. </w:t>
      </w:r>
    </w:p>
    <w:p w14:paraId="5F6BB2E0" w14:textId="77777777" w:rsidR="00103B9E" w:rsidRPr="005B7078" w:rsidRDefault="00103B9E" w:rsidP="005E1EC1">
      <w:pPr>
        <w:pStyle w:val="1"/>
        <w:widowControl w:val="0"/>
        <w:spacing w:before="0" w:beforeAutospacing="0" w:after="0" w:afterAutospacing="0"/>
        <w:ind w:firstLine="540"/>
        <w:jc w:val="both"/>
        <w:rPr>
          <w:b w:val="0"/>
          <w:sz w:val="22"/>
          <w:szCs w:val="22"/>
        </w:rPr>
      </w:pPr>
      <w:r w:rsidRPr="005B7078">
        <w:rPr>
          <w:b w:val="0"/>
          <w:i/>
          <w:sz w:val="22"/>
          <w:szCs w:val="22"/>
        </w:rPr>
        <w:t>Широкий підхід,</w:t>
      </w:r>
      <w:r w:rsidRPr="005B7078">
        <w:rPr>
          <w:b w:val="0"/>
          <w:sz w:val="22"/>
          <w:szCs w:val="22"/>
        </w:rPr>
        <w:t xml:space="preserve"> який трактує глобалізацію як тривалий історичний процес поетапного формування загальнопланетарної цілісності, що супроводжує весь хід цивілізаційного розвитку, або ж почався приблизно 100 років тому у зв’язку з інтенсифікацією зовнішньоекономічних відносин. </w:t>
      </w:r>
    </w:p>
    <w:p w14:paraId="41BA2300" w14:textId="77777777" w:rsidR="00103B9E" w:rsidRPr="005B7078" w:rsidRDefault="00103B9E" w:rsidP="005E1EC1">
      <w:pPr>
        <w:pStyle w:val="1"/>
        <w:widowControl w:val="0"/>
        <w:spacing w:before="0" w:beforeAutospacing="0" w:after="0" w:afterAutospacing="0"/>
        <w:ind w:firstLine="540"/>
        <w:jc w:val="both"/>
        <w:rPr>
          <w:b w:val="0"/>
          <w:sz w:val="22"/>
          <w:szCs w:val="22"/>
        </w:rPr>
      </w:pPr>
      <w:r w:rsidRPr="005B7078">
        <w:rPr>
          <w:b w:val="0"/>
          <w:i/>
          <w:sz w:val="22"/>
          <w:szCs w:val="22"/>
        </w:rPr>
        <w:t>Представники вузького підходу розглядають глобалізацію</w:t>
      </w:r>
      <w:r w:rsidRPr="005B7078">
        <w:rPr>
          <w:b w:val="0"/>
          <w:sz w:val="22"/>
          <w:szCs w:val="22"/>
        </w:rPr>
        <w:t xml:space="preserve"> як новітній процес, що почався в XX ст. (остання чверть XX ст.) і органічно пов’язаний з більш загальним процесом інтернаціоналізації.</w:t>
      </w:r>
    </w:p>
    <w:p w14:paraId="1CDD98DC" w14:textId="77777777" w:rsidR="00103B9E" w:rsidRPr="005B7078" w:rsidRDefault="00103B9E" w:rsidP="005E1EC1">
      <w:pPr>
        <w:widowControl w:val="0"/>
        <w:ind w:firstLine="540"/>
        <w:jc w:val="both"/>
        <w:rPr>
          <w:sz w:val="22"/>
          <w:szCs w:val="22"/>
        </w:rPr>
      </w:pPr>
      <w:r w:rsidRPr="005B7078">
        <w:rPr>
          <w:i/>
          <w:sz w:val="22"/>
          <w:szCs w:val="22"/>
        </w:rPr>
        <w:t xml:space="preserve">Глобалізація </w:t>
      </w:r>
      <w:r w:rsidRPr="005B7078">
        <w:rPr>
          <w:sz w:val="22"/>
          <w:szCs w:val="22"/>
        </w:rPr>
        <w:t>– це об’єктивний соціальний процес, змістом якого є зростаючий взаємозв’язок і взаємозалежність національних економік, політичних і соціальних систем, національних культур, а також взаємодії людини з навколишнім середовищем.</w:t>
      </w:r>
      <w:r>
        <w:rPr>
          <w:sz w:val="22"/>
          <w:szCs w:val="22"/>
        </w:rPr>
        <w:t xml:space="preserve"> </w:t>
      </w:r>
      <w:r w:rsidRPr="005B7078">
        <w:rPr>
          <w:sz w:val="22"/>
          <w:szCs w:val="22"/>
        </w:rPr>
        <w:t xml:space="preserve">Слід проаналізувати три етапи в становленні глобалізації. </w:t>
      </w:r>
    </w:p>
    <w:p w14:paraId="7C3DEBF0" w14:textId="77777777" w:rsidR="00103B9E" w:rsidRPr="005B7078" w:rsidRDefault="00103B9E" w:rsidP="005E1EC1">
      <w:pPr>
        <w:widowControl w:val="0"/>
        <w:ind w:firstLine="540"/>
        <w:jc w:val="both"/>
        <w:rPr>
          <w:sz w:val="22"/>
          <w:szCs w:val="22"/>
        </w:rPr>
      </w:pPr>
      <w:r w:rsidRPr="00FB04C0">
        <w:rPr>
          <w:i/>
          <w:sz w:val="22"/>
          <w:szCs w:val="22"/>
        </w:rPr>
        <w:t>Перший етап (ХV-ХIХ ст.) глобалізації</w:t>
      </w:r>
      <w:r w:rsidRPr="005B7078">
        <w:rPr>
          <w:sz w:val="22"/>
          <w:szCs w:val="22"/>
        </w:rPr>
        <w:t xml:space="preserve"> – колонізація, появі якій сприяла промислова революція в ХV- ХVІ ст. з’явилися технічні винаходи, що істотно вплинули на формування індустріальної цивілізації.</w:t>
      </w:r>
    </w:p>
    <w:p w14:paraId="6E9142FB" w14:textId="77777777" w:rsidR="00103B9E" w:rsidRPr="005B7078" w:rsidRDefault="00103B9E" w:rsidP="005E1EC1">
      <w:pPr>
        <w:widowControl w:val="0"/>
        <w:ind w:firstLine="540"/>
        <w:jc w:val="both"/>
        <w:rPr>
          <w:sz w:val="22"/>
          <w:szCs w:val="22"/>
        </w:rPr>
      </w:pPr>
      <w:r w:rsidRPr="005B7078">
        <w:rPr>
          <w:i/>
          <w:sz w:val="22"/>
          <w:szCs w:val="22"/>
        </w:rPr>
        <w:t>Другий етап глобалізації</w:t>
      </w:r>
      <w:r w:rsidRPr="005B7078">
        <w:rPr>
          <w:sz w:val="22"/>
          <w:szCs w:val="22"/>
        </w:rPr>
        <w:t xml:space="preserve"> європеїзація розпочався в 40-ві роки ХХ ст. Євроінтеграція на засадах федералізму почалася зі становлення Європейського Співтовариства (ЄС). Наступний етап євроінтеграції розпочався в 70-ті роки. Він зумовлений, з одного боку, науково-технологічною революцією, а з іншого, початком економічної кризи. У ХХІ ст. розпочався новий етап євроінтеграції, який пов’язують із запровадженням єдиної грошової одиниці(євро) та розвитком інформаційних технологій.</w:t>
      </w:r>
    </w:p>
    <w:p w14:paraId="55C38D7F" w14:textId="77777777" w:rsidR="00103B9E" w:rsidRPr="005B7078" w:rsidRDefault="00103B9E" w:rsidP="005E1EC1">
      <w:pPr>
        <w:widowControl w:val="0"/>
        <w:ind w:firstLine="540"/>
        <w:jc w:val="both"/>
        <w:rPr>
          <w:sz w:val="22"/>
          <w:szCs w:val="22"/>
        </w:rPr>
      </w:pPr>
      <w:r w:rsidRPr="005B7078">
        <w:rPr>
          <w:i/>
          <w:sz w:val="22"/>
          <w:szCs w:val="22"/>
        </w:rPr>
        <w:t>Третій етап глобалізації</w:t>
      </w:r>
      <w:r w:rsidRPr="005B7078">
        <w:rPr>
          <w:sz w:val="22"/>
          <w:szCs w:val="22"/>
        </w:rPr>
        <w:t xml:space="preserve"> розпочався в 90-х роках ХХ ст. У цей час формується глобальна капіталістична система.</w:t>
      </w:r>
    </w:p>
    <w:p w14:paraId="4A1813C8" w14:textId="77777777" w:rsidR="00103B9E" w:rsidRPr="005B7078" w:rsidRDefault="00103B9E" w:rsidP="005E1EC1">
      <w:pPr>
        <w:widowControl w:val="0"/>
        <w:ind w:firstLine="540"/>
        <w:jc w:val="center"/>
        <w:rPr>
          <w:b/>
          <w:sz w:val="22"/>
          <w:szCs w:val="22"/>
        </w:rPr>
      </w:pPr>
      <w:r w:rsidRPr="005B7078">
        <w:rPr>
          <w:b/>
          <w:sz w:val="22"/>
          <w:szCs w:val="22"/>
        </w:rPr>
        <w:t>Методологія проведення семінарського заняття 1</w:t>
      </w:r>
    </w:p>
    <w:p w14:paraId="18BBC6E9" w14:textId="77777777" w:rsidR="00103B9E" w:rsidRPr="005B7078" w:rsidRDefault="00103B9E" w:rsidP="005E1EC1">
      <w:pPr>
        <w:widowControl w:val="0"/>
        <w:ind w:firstLine="540"/>
        <w:jc w:val="both"/>
        <w:rPr>
          <w:sz w:val="22"/>
          <w:szCs w:val="22"/>
        </w:rPr>
      </w:pPr>
      <w:r w:rsidRPr="005B7078">
        <w:rPr>
          <w:i/>
          <w:sz w:val="22"/>
          <w:szCs w:val="22"/>
        </w:rPr>
        <w:t xml:space="preserve">1. Експрес-опитування на тему: </w:t>
      </w:r>
      <w:r w:rsidRPr="005B7078">
        <w:rPr>
          <w:sz w:val="22"/>
          <w:szCs w:val="22"/>
        </w:rPr>
        <w:t>«Часові межі феномену глобалізації</w:t>
      </w:r>
      <w:r w:rsidRPr="005B7078">
        <w:rPr>
          <w:i/>
          <w:sz w:val="22"/>
          <w:szCs w:val="22"/>
        </w:rPr>
        <w:t>».</w:t>
      </w:r>
      <w:r w:rsidRPr="005B7078">
        <w:rPr>
          <w:sz w:val="22"/>
          <w:szCs w:val="22"/>
        </w:rPr>
        <w:t> </w:t>
      </w:r>
    </w:p>
    <w:p w14:paraId="76CA97A8" w14:textId="77777777" w:rsidR="00103B9E" w:rsidRPr="005B7078" w:rsidRDefault="00103B9E" w:rsidP="005E1EC1">
      <w:pPr>
        <w:widowControl w:val="0"/>
        <w:ind w:firstLine="540"/>
        <w:jc w:val="both"/>
        <w:rPr>
          <w:sz w:val="22"/>
          <w:szCs w:val="22"/>
        </w:rPr>
      </w:pPr>
      <w:r w:rsidRPr="005B7078">
        <w:rPr>
          <w:sz w:val="22"/>
          <w:szCs w:val="22"/>
        </w:rPr>
        <w:t xml:space="preserve">Під час проведення експрес опитування викладач кожному студентові групи ставить на вибір по одному питанню з теми: «Часові межі феномену глобалізації» для виявлення рівня засвоєння лекційного матеріалу. Для отримання позитивної оцінки студент повинен чітко та однозначно відповісти на поставлене питання. </w:t>
      </w:r>
    </w:p>
    <w:p w14:paraId="5528FF04" w14:textId="77777777" w:rsidR="00103B9E" w:rsidRPr="005B7078" w:rsidRDefault="00103B9E" w:rsidP="005E1EC1">
      <w:pPr>
        <w:widowControl w:val="0"/>
        <w:ind w:firstLine="540"/>
        <w:jc w:val="both"/>
        <w:rPr>
          <w:sz w:val="22"/>
          <w:szCs w:val="22"/>
        </w:rPr>
      </w:pPr>
      <w:r w:rsidRPr="005B7078">
        <w:rPr>
          <w:sz w:val="22"/>
          <w:szCs w:val="22"/>
        </w:rPr>
        <w:t>2.</w:t>
      </w:r>
      <w:r w:rsidRPr="005B7078">
        <w:rPr>
          <w:b/>
          <w:sz w:val="22"/>
          <w:szCs w:val="22"/>
        </w:rPr>
        <w:t xml:space="preserve"> </w:t>
      </w:r>
      <w:r w:rsidRPr="005B7078">
        <w:rPr>
          <w:i/>
          <w:sz w:val="22"/>
          <w:szCs w:val="22"/>
        </w:rPr>
        <w:t xml:space="preserve">Семінар-дискусія на тему: «Часові кордони феномену «глобалізація». </w:t>
      </w:r>
      <w:r w:rsidRPr="005B7078">
        <w:rPr>
          <w:sz w:val="22"/>
          <w:szCs w:val="22"/>
        </w:rPr>
        <w:t xml:space="preserve">В рамках семінару-дискусії студенти діляться на 4 міні – групи,  кожна з яких отримує одну наукову концепцію щодо часових параметрів феномену глобалізації, а саме: 1 група - концепцію «архаїчної глобалізації»; 2 група - концепцію глобалізації як сучасного економічного феномену; 3 група - концепцію </w:t>
      </w:r>
      <w:proofErr w:type="spellStart"/>
      <w:r w:rsidRPr="005B7078">
        <w:rPr>
          <w:sz w:val="22"/>
          <w:szCs w:val="22"/>
        </w:rPr>
        <w:t>протоглоболістів</w:t>
      </w:r>
      <w:proofErr w:type="spellEnd"/>
      <w:r w:rsidRPr="005B7078">
        <w:rPr>
          <w:sz w:val="22"/>
          <w:szCs w:val="22"/>
        </w:rPr>
        <w:t xml:space="preserve">; 4 група - концепцію </w:t>
      </w:r>
      <w:proofErr w:type="spellStart"/>
      <w:r w:rsidRPr="005B7078">
        <w:rPr>
          <w:sz w:val="22"/>
          <w:szCs w:val="22"/>
        </w:rPr>
        <w:t>Азроянца</w:t>
      </w:r>
      <w:proofErr w:type="spellEnd"/>
      <w:r w:rsidRPr="005B7078">
        <w:rPr>
          <w:sz w:val="22"/>
          <w:szCs w:val="22"/>
        </w:rPr>
        <w:t xml:space="preserve">. Дискусія починається після того, як в кожній із міні – груп студенти сформулюють власні тези на користь своєї наукової концепції. Для отримання позитивної оцінки учасникам міні – груп необхідно аргументовано відстояти свою точку зору щодо часових кордонів глобалізації. </w:t>
      </w:r>
    </w:p>
    <w:p w14:paraId="20CC2761" w14:textId="77777777" w:rsidR="00103B9E" w:rsidRPr="005B7078" w:rsidRDefault="00103B9E" w:rsidP="005E1EC1">
      <w:pPr>
        <w:widowControl w:val="0"/>
        <w:ind w:firstLine="540"/>
        <w:jc w:val="both"/>
        <w:rPr>
          <w:sz w:val="22"/>
          <w:szCs w:val="22"/>
        </w:rPr>
      </w:pPr>
      <w:r w:rsidRPr="005B7078">
        <w:rPr>
          <w:sz w:val="22"/>
          <w:szCs w:val="22"/>
        </w:rPr>
        <w:t>3.</w:t>
      </w:r>
      <w:r w:rsidRPr="005B7078">
        <w:rPr>
          <w:i/>
          <w:sz w:val="22"/>
          <w:szCs w:val="22"/>
        </w:rPr>
        <w:t xml:space="preserve"> Підготовка міні-презентації на тему: «Глобалізація, як результат людської діяльності».</w:t>
      </w:r>
      <w:r w:rsidRPr="005B7078">
        <w:rPr>
          <w:sz w:val="22"/>
          <w:szCs w:val="22"/>
        </w:rPr>
        <w:t xml:space="preserve"> Міні-презентація на тему: «Глобалізація, як результат людської діяльності.» являє собою змістовне інформаційне повідомлення на основі дослідження науково – методологічної та періодичної літератури із використанням сучасних технічних засобів. Кожному студентові надається 5 хвилин для викладення підготовленого завдання. Для отримання позитивної оцінки студент повинен стисло та змістовно розкрити обрану тему.</w:t>
      </w:r>
    </w:p>
    <w:p w14:paraId="530F6F6E" w14:textId="77777777" w:rsidR="00103B9E" w:rsidRPr="005B7078" w:rsidRDefault="00103B9E" w:rsidP="005E1EC1">
      <w:pPr>
        <w:widowControl w:val="0"/>
        <w:ind w:firstLine="540"/>
        <w:jc w:val="both"/>
        <w:rPr>
          <w:sz w:val="22"/>
          <w:szCs w:val="22"/>
        </w:rPr>
      </w:pPr>
      <w:r w:rsidRPr="005B7078">
        <w:rPr>
          <w:i/>
          <w:sz w:val="22"/>
          <w:szCs w:val="22"/>
        </w:rPr>
        <w:t>4. Семінар-розгорнута бесіда на тему: «Теоретико-методологічні основи аналізу глобалізації»</w:t>
      </w:r>
      <w:r>
        <w:rPr>
          <w:i/>
          <w:sz w:val="22"/>
          <w:szCs w:val="22"/>
        </w:rPr>
        <w:t xml:space="preserve">. </w:t>
      </w:r>
      <w:r w:rsidRPr="005B7078">
        <w:rPr>
          <w:sz w:val="22"/>
          <w:szCs w:val="22"/>
        </w:rPr>
        <w:t> В рамках семінару - розгорнутої  бесіди кожний студент попередньо готує індивідуальне завдання з теми: «</w:t>
      </w:r>
      <w:r w:rsidRPr="005B7078">
        <w:rPr>
          <w:i/>
          <w:sz w:val="22"/>
          <w:szCs w:val="22"/>
        </w:rPr>
        <w:t>Теоретико-методологічні основи аналізу глобалізації</w:t>
      </w:r>
      <w:r w:rsidRPr="005B7078">
        <w:rPr>
          <w:sz w:val="22"/>
          <w:szCs w:val="22"/>
        </w:rPr>
        <w:t xml:space="preserve">». На викладення підготовленого матеріалу надається 5 хвилин, після чого бажаючі висловлюють свою точну зору з даної проблематики.   </w:t>
      </w:r>
    </w:p>
    <w:p w14:paraId="1232BBD6" w14:textId="77777777" w:rsidR="00103B9E" w:rsidRPr="005B7078" w:rsidRDefault="00103B9E" w:rsidP="005E1EC1">
      <w:pPr>
        <w:widowControl w:val="0"/>
        <w:ind w:firstLine="540"/>
        <w:jc w:val="both"/>
        <w:rPr>
          <w:sz w:val="22"/>
          <w:szCs w:val="22"/>
        </w:rPr>
      </w:pPr>
      <w:r w:rsidRPr="005B7078">
        <w:rPr>
          <w:i/>
          <w:sz w:val="22"/>
          <w:szCs w:val="22"/>
        </w:rPr>
        <w:t xml:space="preserve">5. </w:t>
      </w:r>
      <w:r>
        <w:rPr>
          <w:i/>
          <w:sz w:val="22"/>
          <w:szCs w:val="22"/>
        </w:rPr>
        <w:t>Е</w:t>
      </w:r>
      <w:r w:rsidRPr="005B7078">
        <w:rPr>
          <w:i/>
          <w:sz w:val="22"/>
          <w:szCs w:val="22"/>
        </w:rPr>
        <w:t>кспрес-опитування на тему «Сутність економічної глобалізації».</w:t>
      </w:r>
      <w:r>
        <w:rPr>
          <w:i/>
          <w:sz w:val="22"/>
          <w:szCs w:val="22"/>
        </w:rPr>
        <w:t xml:space="preserve"> </w:t>
      </w:r>
      <w:r w:rsidRPr="005B7078">
        <w:rPr>
          <w:sz w:val="22"/>
          <w:szCs w:val="22"/>
        </w:rPr>
        <w:t xml:space="preserve">Під час проведення експрес опитування викладач кожному студентові групи ставить на вибір по одному питанню з теми: «Сутність економічної глобалізації» для виявлення рівня засвоєння лекційного матеріалу. Для отримання позитивної </w:t>
      </w:r>
      <w:r w:rsidRPr="005B7078">
        <w:rPr>
          <w:sz w:val="22"/>
          <w:szCs w:val="22"/>
        </w:rPr>
        <w:lastRenderedPageBreak/>
        <w:t>оцінки студент повинен чітко та однозначно відповісти на поставлене питання.</w:t>
      </w:r>
    </w:p>
    <w:p w14:paraId="3F5CB14C" w14:textId="77777777" w:rsidR="00103B9E" w:rsidRPr="005B7078" w:rsidRDefault="00103B9E" w:rsidP="005E1EC1">
      <w:pPr>
        <w:widowControl w:val="0"/>
        <w:ind w:firstLine="540"/>
        <w:jc w:val="center"/>
        <w:rPr>
          <w:b/>
          <w:sz w:val="22"/>
          <w:szCs w:val="22"/>
        </w:rPr>
      </w:pPr>
      <w:r w:rsidRPr="005B7078">
        <w:rPr>
          <w:b/>
          <w:sz w:val="22"/>
          <w:szCs w:val="22"/>
        </w:rPr>
        <w:t>Теми доповідей та рефератів:</w:t>
      </w:r>
    </w:p>
    <w:p w14:paraId="620A7F0F" w14:textId="77777777" w:rsidR="00103B9E" w:rsidRPr="005B7078" w:rsidRDefault="00103B9E" w:rsidP="005E1EC1">
      <w:pPr>
        <w:widowControl w:val="0"/>
        <w:numPr>
          <w:ilvl w:val="0"/>
          <w:numId w:val="3"/>
        </w:numPr>
        <w:tabs>
          <w:tab w:val="clear" w:pos="1428"/>
        </w:tabs>
        <w:ind w:left="0" w:firstLine="540"/>
        <w:jc w:val="both"/>
        <w:rPr>
          <w:sz w:val="22"/>
          <w:szCs w:val="22"/>
        </w:rPr>
      </w:pPr>
      <w:r w:rsidRPr="005B7078">
        <w:rPr>
          <w:sz w:val="22"/>
          <w:szCs w:val="22"/>
        </w:rPr>
        <w:t xml:space="preserve">Ознаки глобалізації. </w:t>
      </w:r>
    </w:p>
    <w:p w14:paraId="47B9431B" w14:textId="77777777" w:rsidR="00103B9E" w:rsidRPr="005B7078" w:rsidRDefault="00103B9E" w:rsidP="005E1EC1">
      <w:pPr>
        <w:widowControl w:val="0"/>
        <w:numPr>
          <w:ilvl w:val="0"/>
          <w:numId w:val="3"/>
        </w:numPr>
        <w:tabs>
          <w:tab w:val="clear" w:pos="1428"/>
        </w:tabs>
        <w:ind w:left="0" w:firstLine="540"/>
        <w:jc w:val="both"/>
        <w:rPr>
          <w:sz w:val="22"/>
          <w:szCs w:val="22"/>
        </w:rPr>
      </w:pPr>
      <w:r w:rsidRPr="005B7078">
        <w:rPr>
          <w:sz w:val="22"/>
          <w:szCs w:val="22"/>
        </w:rPr>
        <w:t xml:space="preserve">Соціальний феномен глобалізації як результат людської діяльності. </w:t>
      </w:r>
    </w:p>
    <w:p w14:paraId="295048CA" w14:textId="77777777" w:rsidR="00103B9E" w:rsidRPr="005B7078" w:rsidRDefault="00103B9E" w:rsidP="005E1EC1">
      <w:pPr>
        <w:widowControl w:val="0"/>
        <w:numPr>
          <w:ilvl w:val="0"/>
          <w:numId w:val="3"/>
        </w:numPr>
        <w:tabs>
          <w:tab w:val="clear" w:pos="1428"/>
        </w:tabs>
        <w:ind w:left="0" w:firstLine="540"/>
        <w:jc w:val="both"/>
        <w:rPr>
          <w:sz w:val="22"/>
          <w:szCs w:val="22"/>
        </w:rPr>
      </w:pPr>
      <w:r w:rsidRPr="005B7078">
        <w:rPr>
          <w:sz w:val="22"/>
          <w:szCs w:val="22"/>
        </w:rPr>
        <w:t xml:space="preserve">Соціокультурний феномен глобалізації. </w:t>
      </w:r>
    </w:p>
    <w:p w14:paraId="08052908" w14:textId="77777777" w:rsidR="00103B9E" w:rsidRPr="005B7078" w:rsidRDefault="00103B9E" w:rsidP="005E1EC1">
      <w:pPr>
        <w:widowControl w:val="0"/>
        <w:numPr>
          <w:ilvl w:val="0"/>
          <w:numId w:val="3"/>
        </w:numPr>
        <w:tabs>
          <w:tab w:val="clear" w:pos="1428"/>
        </w:tabs>
        <w:ind w:left="0" w:firstLine="540"/>
        <w:jc w:val="both"/>
        <w:rPr>
          <w:sz w:val="22"/>
          <w:szCs w:val="22"/>
        </w:rPr>
      </w:pPr>
      <w:r w:rsidRPr="005B7078">
        <w:rPr>
          <w:sz w:val="22"/>
          <w:szCs w:val="22"/>
        </w:rPr>
        <w:t xml:space="preserve">Сутність економічної глобалізації. </w:t>
      </w:r>
    </w:p>
    <w:p w14:paraId="4903BB7F" w14:textId="77777777" w:rsidR="00103B9E" w:rsidRPr="005B7078" w:rsidRDefault="00103B9E" w:rsidP="005E1EC1">
      <w:pPr>
        <w:widowControl w:val="0"/>
        <w:numPr>
          <w:ilvl w:val="0"/>
          <w:numId w:val="3"/>
        </w:numPr>
        <w:tabs>
          <w:tab w:val="clear" w:pos="1428"/>
        </w:tabs>
        <w:ind w:left="0" w:firstLine="540"/>
        <w:jc w:val="both"/>
        <w:rPr>
          <w:sz w:val="22"/>
          <w:szCs w:val="22"/>
        </w:rPr>
      </w:pPr>
      <w:r w:rsidRPr="005B7078">
        <w:rPr>
          <w:sz w:val="22"/>
          <w:szCs w:val="22"/>
        </w:rPr>
        <w:t>Підходи до аналізу глобалізації.</w:t>
      </w:r>
    </w:p>
    <w:p w14:paraId="2F3CDBB1" w14:textId="77777777" w:rsidR="00103B9E" w:rsidRPr="005B7078" w:rsidRDefault="00103B9E" w:rsidP="005E1EC1">
      <w:pPr>
        <w:widowControl w:val="0"/>
        <w:numPr>
          <w:ilvl w:val="0"/>
          <w:numId w:val="3"/>
        </w:numPr>
        <w:tabs>
          <w:tab w:val="clear" w:pos="1428"/>
        </w:tabs>
        <w:ind w:left="0" w:firstLine="540"/>
        <w:jc w:val="both"/>
        <w:rPr>
          <w:sz w:val="22"/>
          <w:szCs w:val="22"/>
        </w:rPr>
      </w:pPr>
      <w:r w:rsidRPr="005B7078">
        <w:rPr>
          <w:sz w:val="22"/>
          <w:szCs w:val="22"/>
        </w:rPr>
        <w:t xml:space="preserve">Витоки глобалізації. Глобальне суспільство. </w:t>
      </w:r>
    </w:p>
    <w:p w14:paraId="4CC4E600" w14:textId="77777777" w:rsidR="00103B9E" w:rsidRPr="005B7078" w:rsidRDefault="00103B9E" w:rsidP="005E1EC1">
      <w:pPr>
        <w:widowControl w:val="0"/>
        <w:numPr>
          <w:ilvl w:val="0"/>
          <w:numId w:val="3"/>
        </w:numPr>
        <w:tabs>
          <w:tab w:val="clear" w:pos="1428"/>
        </w:tabs>
        <w:ind w:left="0" w:firstLine="540"/>
        <w:jc w:val="both"/>
        <w:rPr>
          <w:sz w:val="22"/>
          <w:szCs w:val="22"/>
        </w:rPr>
      </w:pPr>
      <w:r w:rsidRPr="005B7078">
        <w:rPr>
          <w:sz w:val="22"/>
          <w:szCs w:val="22"/>
        </w:rPr>
        <w:t>Культурна глобалізація.</w:t>
      </w:r>
    </w:p>
    <w:p w14:paraId="38B85987" w14:textId="77777777" w:rsidR="00103B9E" w:rsidRPr="005B7078" w:rsidRDefault="00103B9E" w:rsidP="005E1EC1">
      <w:pPr>
        <w:widowControl w:val="0"/>
        <w:numPr>
          <w:ilvl w:val="0"/>
          <w:numId w:val="3"/>
        </w:numPr>
        <w:tabs>
          <w:tab w:val="clear" w:pos="1428"/>
        </w:tabs>
        <w:ind w:left="0" w:firstLine="540"/>
        <w:jc w:val="both"/>
        <w:rPr>
          <w:b/>
          <w:sz w:val="22"/>
          <w:szCs w:val="22"/>
        </w:rPr>
      </w:pPr>
      <w:r w:rsidRPr="005B7078">
        <w:rPr>
          <w:sz w:val="22"/>
          <w:szCs w:val="22"/>
        </w:rPr>
        <w:t>Глобалізація економіки.</w:t>
      </w:r>
    </w:p>
    <w:p w14:paraId="134F6D7B" w14:textId="77777777" w:rsidR="00103B9E" w:rsidRPr="005B7078" w:rsidRDefault="00103B9E" w:rsidP="005E1EC1">
      <w:pPr>
        <w:widowControl w:val="0"/>
        <w:ind w:left="540" w:hanging="540"/>
        <w:jc w:val="both"/>
        <w:rPr>
          <w:b/>
          <w:sz w:val="22"/>
          <w:szCs w:val="22"/>
        </w:rPr>
      </w:pPr>
      <w:r w:rsidRPr="005B7078">
        <w:rPr>
          <w:b/>
          <w:sz w:val="22"/>
          <w:szCs w:val="22"/>
        </w:rPr>
        <w:t>Література:</w:t>
      </w:r>
    </w:p>
    <w:p w14:paraId="6927CE90" w14:textId="77777777" w:rsidR="00103B9E" w:rsidRPr="00DD568E" w:rsidRDefault="00103B9E" w:rsidP="005E1EC1">
      <w:pPr>
        <w:widowControl w:val="0"/>
        <w:ind w:left="540" w:hanging="540"/>
        <w:jc w:val="both"/>
        <w:rPr>
          <w:b/>
          <w:sz w:val="20"/>
          <w:szCs w:val="20"/>
        </w:rPr>
      </w:pPr>
      <w:r w:rsidRPr="00DD568E">
        <w:rPr>
          <w:b/>
          <w:sz w:val="20"/>
          <w:szCs w:val="20"/>
        </w:rPr>
        <w:t>Основна</w:t>
      </w:r>
    </w:p>
    <w:p w14:paraId="372C6412" w14:textId="77777777" w:rsidR="00103B9E" w:rsidRPr="00DD568E" w:rsidRDefault="00103B9E" w:rsidP="005E1EC1">
      <w:pPr>
        <w:widowControl w:val="0"/>
        <w:numPr>
          <w:ilvl w:val="0"/>
          <w:numId w:val="4"/>
        </w:numPr>
        <w:tabs>
          <w:tab w:val="left" w:pos="540"/>
          <w:tab w:val="left" w:pos="720"/>
          <w:tab w:val="left" w:pos="900"/>
        </w:tabs>
        <w:autoSpaceDE w:val="0"/>
        <w:autoSpaceDN w:val="0"/>
        <w:ind w:left="0" w:firstLine="180"/>
        <w:jc w:val="both"/>
        <w:rPr>
          <w:sz w:val="20"/>
          <w:szCs w:val="20"/>
        </w:rPr>
      </w:pPr>
      <w:proofErr w:type="spellStart"/>
      <w:r w:rsidRPr="00DD568E">
        <w:rPr>
          <w:sz w:val="20"/>
          <w:szCs w:val="20"/>
        </w:rPr>
        <w:t>Гелд</w:t>
      </w:r>
      <w:proofErr w:type="spellEnd"/>
      <w:r w:rsidRPr="00DD568E">
        <w:rPr>
          <w:sz w:val="20"/>
          <w:szCs w:val="20"/>
        </w:rPr>
        <w:t xml:space="preserve"> Д. Глобальні трансформації. Політика, економіка, культура. К. : Фенікс, 2003.  584 с. </w:t>
      </w:r>
    </w:p>
    <w:p w14:paraId="3D07E6BF" w14:textId="77777777" w:rsidR="00103B9E" w:rsidRPr="00DD568E" w:rsidRDefault="00103B9E" w:rsidP="005E1EC1">
      <w:pPr>
        <w:widowControl w:val="0"/>
        <w:numPr>
          <w:ilvl w:val="0"/>
          <w:numId w:val="4"/>
        </w:numPr>
        <w:tabs>
          <w:tab w:val="left" w:pos="540"/>
          <w:tab w:val="left" w:pos="720"/>
          <w:tab w:val="left" w:pos="900"/>
        </w:tabs>
        <w:autoSpaceDE w:val="0"/>
        <w:autoSpaceDN w:val="0"/>
        <w:ind w:left="0" w:firstLine="180"/>
        <w:jc w:val="both"/>
        <w:rPr>
          <w:sz w:val="20"/>
          <w:szCs w:val="20"/>
        </w:rPr>
      </w:pPr>
      <w:r w:rsidRPr="00DD568E">
        <w:rPr>
          <w:sz w:val="20"/>
          <w:szCs w:val="20"/>
        </w:rPr>
        <w:t xml:space="preserve"> </w:t>
      </w:r>
      <w:proofErr w:type="spellStart"/>
      <w:r w:rsidRPr="00DD568E">
        <w:rPr>
          <w:sz w:val="20"/>
          <w:szCs w:val="20"/>
        </w:rPr>
        <w:t>Глобалистика</w:t>
      </w:r>
      <w:proofErr w:type="spellEnd"/>
      <w:r w:rsidRPr="00DD568E">
        <w:rPr>
          <w:sz w:val="20"/>
          <w:szCs w:val="20"/>
        </w:rPr>
        <w:t xml:space="preserve">: </w:t>
      </w:r>
      <w:proofErr w:type="spellStart"/>
      <w:r w:rsidRPr="00DD568E">
        <w:rPr>
          <w:sz w:val="20"/>
          <w:szCs w:val="20"/>
        </w:rPr>
        <w:t>Энциклопедия</w:t>
      </w:r>
      <w:proofErr w:type="spellEnd"/>
      <w:r w:rsidRPr="00DD568E">
        <w:rPr>
          <w:sz w:val="20"/>
          <w:szCs w:val="20"/>
        </w:rPr>
        <w:t xml:space="preserve"> / </w:t>
      </w:r>
      <w:proofErr w:type="spellStart"/>
      <w:r w:rsidRPr="00DD568E">
        <w:rPr>
          <w:sz w:val="20"/>
          <w:szCs w:val="20"/>
        </w:rPr>
        <w:t>Гл</w:t>
      </w:r>
      <w:proofErr w:type="spellEnd"/>
      <w:r w:rsidRPr="00DD568E">
        <w:rPr>
          <w:sz w:val="20"/>
          <w:szCs w:val="20"/>
        </w:rPr>
        <w:t xml:space="preserve">. ред. И. Мазур, А. </w:t>
      </w:r>
      <w:proofErr w:type="spellStart"/>
      <w:r w:rsidRPr="00DD568E">
        <w:rPr>
          <w:sz w:val="20"/>
          <w:szCs w:val="20"/>
        </w:rPr>
        <w:t>Чумаков</w:t>
      </w:r>
      <w:proofErr w:type="spellEnd"/>
      <w:r w:rsidRPr="00DD568E">
        <w:rPr>
          <w:sz w:val="20"/>
          <w:szCs w:val="20"/>
        </w:rPr>
        <w:t>. М.: Радуга, 2003. 1328с.</w:t>
      </w:r>
    </w:p>
    <w:p w14:paraId="732C0FEA" w14:textId="77777777" w:rsidR="00103B9E" w:rsidRPr="00DD568E" w:rsidRDefault="00103B9E" w:rsidP="005E1EC1">
      <w:pPr>
        <w:widowControl w:val="0"/>
        <w:numPr>
          <w:ilvl w:val="0"/>
          <w:numId w:val="4"/>
        </w:numPr>
        <w:tabs>
          <w:tab w:val="left" w:pos="540"/>
          <w:tab w:val="left" w:pos="720"/>
          <w:tab w:val="left" w:pos="900"/>
        </w:tabs>
        <w:autoSpaceDE w:val="0"/>
        <w:autoSpaceDN w:val="0"/>
        <w:ind w:left="0" w:firstLine="180"/>
        <w:jc w:val="both"/>
        <w:rPr>
          <w:sz w:val="20"/>
          <w:szCs w:val="20"/>
        </w:rPr>
      </w:pPr>
      <w:r w:rsidRPr="00DD568E">
        <w:rPr>
          <w:sz w:val="20"/>
          <w:szCs w:val="20"/>
        </w:rPr>
        <w:t xml:space="preserve">Глобальна економіка: </w:t>
      </w:r>
      <w:proofErr w:type="spellStart"/>
      <w:r w:rsidRPr="00DD568E">
        <w:rPr>
          <w:sz w:val="20"/>
          <w:szCs w:val="20"/>
        </w:rPr>
        <w:t>навч</w:t>
      </w:r>
      <w:proofErr w:type="spellEnd"/>
      <w:r w:rsidRPr="00DD568E">
        <w:rPr>
          <w:sz w:val="20"/>
          <w:szCs w:val="20"/>
        </w:rPr>
        <w:t xml:space="preserve">. посібник для підготовки здобувачів вищої освіти другого (магістерського) рівня усіх спеціальностей. </w:t>
      </w:r>
      <w:proofErr w:type="spellStart"/>
      <w:r w:rsidRPr="00DD568E">
        <w:rPr>
          <w:sz w:val="20"/>
          <w:szCs w:val="20"/>
        </w:rPr>
        <w:t>Укл</w:t>
      </w:r>
      <w:proofErr w:type="spellEnd"/>
      <w:r w:rsidRPr="00DD568E">
        <w:rPr>
          <w:sz w:val="20"/>
          <w:szCs w:val="20"/>
        </w:rPr>
        <w:t xml:space="preserve">.: С.І. </w:t>
      </w:r>
      <w:proofErr w:type="spellStart"/>
      <w:r w:rsidRPr="00DD568E">
        <w:rPr>
          <w:sz w:val="20"/>
          <w:szCs w:val="20"/>
        </w:rPr>
        <w:t>Белей</w:t>
      </w:r>
      <w:proofErr w:type="spellEnd"/>
      <w:r w:rsidRPr="00DD568E">
        <w:rPr>
          <w:sz w:val="20"/>
          <w:szCs w:val="20"/>
        </w:rPr>
        <w:t xml:space="preserve">, С.В. </w:t>
      </w:r>
      <w:proofErr w:type="spellStart"/>
      <w:r w:rsidRPr="00DD568E">
        <w:rPr>
          <w:sz w:val="20"/>
          <w:szCs w:val="20"/>
        </w:rPr>
        <w:t>Бойда</w:t>
      </w:r>
      <w:proofErr w:type="spellEnd"/>
      <w:r w:rsidRPr="00DD568E">
        <w:rPr>
          <w:sz w:val="20"/>
          <w:szCs w:val="20"/>
        </w:rPr>
        <w:t xml:space="preserve">, М.І. </w:t>
      </w:r>
      <w:proofErr w:type="spellStart"/>
      <w:r w:rsidRPr="00DD568E">
        <w:rPr>
          <w:sz w:val="20"/>
          <w:szCs w:val="20"/>
        </w:rPr>
        <w:t>Колосінська</w:t>
      </w:r>
      <w:proofErr w:type="spellEnd"/>
      <w:r w:rsidRPr="00DD568E">
        <w:rPr>
          <w:sz w:val="20"/>
          <w:szCs w:val="20"/>
        </w:rPr>
        <w:t>; Чернівецький національний університет ім. Ю. Федьковича. Чернівці: ЧНУ ім. Ю. Федьковича, 2020. 227 с.</w:t>
      </w:r>
    </w:p>
    <w:p w14:paraId="7C6B7EBD" w14:textId="77777777" w:rsidR="00103B9E" w:rsidRPr="00DD568E" w:rsidRDefault="00103B9E" w:rsidP="005E1EC1">
      <w:pPr>
        <w:widowControl w:val="0"/>
        <w:numPr>
          <w:ilvl w:val="0"/>
          <w:numId w:val="4"/>
        </w:numPr>
        <w:tabs>
          <w:tab w:val="left" w:pos="540"/>
          <w:tab w:val="left" w:pos="720"/>
          <w:tab w:val="left" w:pos="900"/>
        </w:tabs>
        <w:ind w:left="0" w:firstLine="180"/>
        <w:jc w:val="both"/>
        <w:rPr>
          <w:sz w:val="20"/>
          <w:szCs w:val="20"/>
        </w:rPr>
      </w:pPr>
      <w:r w:rsidRPr="00DD568E">
        <w:rPr>
          <w:sz w:val="20"/>
          <w:szCs w:val="20"/>
        </w:rPr>
        <w:t xml:space="preserve">Глобальна економіка: принципи становлення, функціонування, регулювання та розвитку: монографія / </w:t>
      </w:r>
      <w:proofErr w:type="spellStart"/>
      <w:r w:rsidRPr="00DD568E">
        <w:rPr>
          <w:sz w:val="20"/>
          <w:szCs w:val="20"/>
        </w:rPr>
        <w:t>П.О.Куцик</w:t>
      </w:r>
      <w:proofErr w:type="spellEnd"/>
      <w:r w:rsidRPr="00DD568E">
        <w:rPr>
          <w:sz w:val="20"/>
          <w:szCs w:val="20"/>
        </w:rPr>
        <w:t xml:space="preserve">, </w:t>
      </w:r>
      <w:proofErr w:type="spellStart"/>
      <w:r w:rsidRPr="00DD568E">
        <w:rPr>
          <w:sz w:val="20"/>
          <w:szCs w:val="20"/>
        </w:rPr>
        <w:t>О.І.Ковтун</w:t>
      </w:r>
      <w:proofErr w:type="spellEnd"/>
      <w:r w:rsidRPr="00DD568E">
        <w:rPr>
          <w:sz w:val="20"/>
          <w:szCs w:val="20"/>
        </w:rPr>
        <w:t xml:space="preserve">, </w:t>
      </w:r>
      <w:proofErr w:type="spellStart"/>
      <w:r w:rsidRPr="00DD568E">
        <w:rPr>
          <w:sz w:val="20"/>
          <w:szCs w:val="20"/>
        </w:rPr>
        <w:t>Г.І.Башнянин</w:t>
      </w:r>
      <w:proofErr w:type="spellEnd"/>
      <w:r w:rsidRPr="00DD568E">
        <w:rPr>
          <w:sz w:val="20"/>
          <w:szCs w:val="20"/>
        </w:rPr>
        <w:t xml:space="preserve"> – Львів: Видавництво ЛКА, 2015. 594 с.</w:t>
      </w:r>
    </w:p>
    <w:p w14:paraId="42EA06E1" w14:textId="77777777" w:rsidR="00103B9E" w:rsidRPr="00DD568E" w:rsidRDefault="00103B9E" w:rsidP="005E1EC1">
      <w:pPr>
        <w:widowControl w:val="0"/>
        <w:numPr>
          <w:ilvl w:val="0"/>
          <w:numId w:val="4"/>
        </w:numPr>
        <w:tabs>
          <w:tab w:val="left" w:pos="540"/>
          <w:tab w:val="left" w:pos="720"/>
          <w:tab w:val="left" w:pos="900"/>
        </w:tabs>
        <w:autoSpaceDE w:val="0"/>
        <w:autoSpaceDN w:val="0"/>
        <w:ind w:left="0" w:firstLine="180"/>
        <w:jc w:val="both"/>
        <w:rPr>
          <w:sz w:val="20"/>
          <w:szCs w:val="20"/>
        </w:rPr>
      </w:pPr>
      <w:r w:rsidRPr="00DD568E">
        <w:rPr>
          <w:sz w:val="20"/>
          <w:szCs w:val="20"/>
        </w:rPr>
        <w:t xml:space="preserve"> Глобальна економіка : </w:t>
      </w:r>
      <w:proofErr w:type="spellStart"/>
      <w:r w:rsidRPr="00DD568E">
        <w:rPr>
          <w:sz w:val="20"/>
          <w:szCs w:val="20"/>
        </w:rPr>
        <w:t>навч</w:t>
      </w:r>
      <w:proofErr w:type="spellEnd"/>
      <w:r w:rsidRPr="00DD568E">
        <w:rPr>
          <w:sz w:val="20"/>
          <w:szCs w:val="20"/>
        </w:rPr>
        <w:t xml:space="preserve">. </w:t>
      </w:r>
      <w:proofErr w:type="spellStart"/>
      <w:r w:rsidRPr="00DD568E">
        <w:rPr>
          <w:sz w:val="20"/>
          <w:szCs w:val="20"/>
        </w:rPr>
        <w:t>посіб</w:t>
      </w:r>
      <w:proofErr w:type="spellEnd"/>
      <w:r w:rsidRPr="00DD568E">
        <w:rPr>
          <w:sz w:val="20"/>
          <w:szCs w:val="20"/>
        </w:rPr>
        <w:t xml:space="preserve">. / О. В. </w:t>
      </w:r>
      <w:proofErr w:type="spellStart"/>
      <w:r w:rsidRPr="00DD568E">
        <w:rPr>
          <w:sz w:val="20"/>
          <w:szCs w:val="20"/>
        </w:rPr>
        <w:t>Довгаль</w:t>
      </w:r>
      <w:proofErr w:type="spellEnd"/>
      <w:r w:rsidRPr="00DD568E">
        <w:rPr>
          <w:sz w:val="20"/>
          <w:szCs w:val="20"/>
        </w:rPr>
        <w:t xml:space="preserve">, У.Я. Андрусів, О.В. </w:t>
      </w:r>
      <w:proofErr w:type="spellStart"/>
      <w:r w:rsidRPr="00DD568E">
        <w:rPr>
          <w:sz w:val="20"/>
          <w:szCs w:val="20"/>
        </w:rPr>
        <w:t>Ткаліч</w:t>
      </w:r>
      <w:proofErr w:type="spellEnd"/>
      <w:r w:rsidRPr="00DD568E">
        <w:rPr>
          <w:sz w:val="20"/>
          <w:szCs w:val="20"/>
        </w:rPr>
        <w:t xml:space="preserve">, О.С. Павленко. Івано-Франківськ: ФОП </w:t>
      </w:r>
      <w:proofErr w:type="spellStart"/>
      <w:r w:rsidRPr="00DD568E">
        <w:rPr>
          <w:sz w:val="20"/>
          <w:szCs w:val="20"/>
        </w:rPr>
        <w:t>Cупрун</w:t>
      </w:r>
      <w:proofErr w:type="spellEnd"/>
      <w:r w:rsidRPr="00DD568E">
        <w:rPr>
          <w:sz w:val="20"/>
          <w:szCs w:val="20"/>
        </w:rPr>
        <w:t xml:space="preserve"> В.П., 2019. 262 с </w:t>
      </w:r>
    </w:p>
    <w:p w14:paraId="2716C712" w14:textId="77777777" w:rsidR="00103B9E" w:rsidRPr="00DD568E" w:rsidRDefault="00103B9E" w:rsidP="005E1EC1">
      <w:pPr>
        <w:widowControl w:val="0"/>
        <w:numPr>
          <w:ilvl w:val="0"/>
          <w:numId w:val="4"/>
        </w:numPr>
        <w:tabs>
          <w:tab w:val="left" w:pos="540"/>
          <w:tab w:val="left" w:pos="720"/>
          <w:tab w:val="left" w:pos="900"/>
        </w:tabs>
        <w:autoSpaceDE w:val="0"/>
        <w:autoSpaceDN w:val="0"/>
        <w:ind w:left="0" w:firstLine="180"/>
        <w:jc w:val="both"/>
        <w:rPr>
          <w:sz w:val="20"/>
          <w:szCs w:val="20"/>
        </w:rPr>
      </w:pPr>
      <w:r w:rsidRPr="00DD568E">
        <w:rPr>
          <w:sz w:val="20"/>
          <w:szCs w:val="20"/>
        </w:rPr>
        <w:t xml:space="preserve">Глобальна економіка: навчально-методичний посібник для студентів економічних напрямів підготовки усіх форм навчання / C. О. </w:t>
      </w:r>
      <w:proofErr w:type="spellStart"/>
      <w:r w:rsidRPr="00DD568E">
        <w:rPr>
          <w:sz w:val="20"/>
          <w:szCs w:val="20"/>
        </w:rPr>
        <w:t>Радзієвська</w:t>
      </w:r>
      <w:proofErr w:type="spellEnd"/>
      <w:r w:rsidRPr="00DD568E">
        <w:rPr>
          <w:sz w:val="20"/>
          <w:szCs w:val="20"/>
        </w:rPr>
        <w:t>. К.: «СІК ГРУП Україна», 2017. 368 с.</w:t>
      </w:r>
    </w:p>
    <w:p w14:paraId="2FDFD582" w14:textId="77777777" w:rsidR="00103B9E" w:rsidRPr="00DD568E" w:rsidRDefault="00103B9E" w:rsidP="005E1EC1">
      <w:pPr>
        <w:widowControl w:val="0"/>
        <w:numPr>
          <w:ilvl w:val="0"/>
          <w:numId w:val="4"/>
        </w:numPr>
        <w:tabs>
          <w:tab w:val="left" w:pos="540"/>
          <w:tab w:val="left" w:pos="720"/>
          <w:tab w:val="left" w:pos="900"/>
        </w:tabs>
        <w:autoSpaceDE w:val="0"/>
        <w:autoSpaceDN w:val="0"/>
        <w:ind w:left="0" w:firstLine="18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1. Теоретичні засади глобальних досліджень:. Харків: ХНЕУ ім. С. </w:t>
      </w:r>
      <w:proofErr w:type="spellStart"/>
      <w:r w:rsidRPr="00DD568E">
        <w:rPr>
          <w:sz w:val="20"/>
          <w:szCs w:val="20"/>
        </w:rPr>
        <w:t>Кузнеця</w:t>
      </w:r>
      <w:proofErr w:type="spellEnd"/>
      <w:r w:rsidRPr="00DD568E">
        <w:rPr>
          <w:sz w:val="20"/>
          <w:szCs w:val="20"/>
        </w:rPr>
        <w:t xml:space="preserve">, 2017. 228 с. </w:t>
      </w:r>
      <w:r w:rsidRPr="00DD568E">
        <w:rPr>
          <w:sz w:val="20"/>
          <w:szCs w:val="20"/>
          <w:lang w:val="en-US"/>
        </w:rPr>
        <w:t>URL</w:t>
      </w:r>
      <w:r w:rsidRPr="00DD568E">
        <w:rPr>
          <w:sz w:val="20"/>
          <w:szCs w:val="20"/>
        </w:rPr>
        <w:t xml:space="preserve">: </w:t>
      </w:r>
      <w:hyperlink r:id="rId7" w:history="1">
        <w:r w:rsidRPr="00DD568E">
          <w:rPr>
            <w:rStyle w:val="a4"/>
            <w:sz w:val="20"/>
            <w:szCs w:val="20"/>
          </w:rPr>
          <w:t>http://www.repository.hneu.edu.ua/jspui/handle/123456789/18469</w:t>
        </w:r>
      </w:hyperlink>
    </w:p>
    <w:p w14:paraId="390E9925" w14:textId="77777777" w:rsidR="00103B9E" w:rsidRPr="00DD568E" w:rsidRDefault="00103B9E" w:rsidP="005E1EC1">
      <w:pPr>
        <w:widowControl w:val="0"/>
        <w:numPr>
          <w:ilvl w:val="0"/>
          <w:numId w:val="4"/>
        </w:numPr>
        <w:tabs>
          <w:tab w:val="left" w:pos="540"/>
          <w:tab w:val="left" w:pos="720"/>
          <w:tab w:val="left" w:pos="900"/>
        </w:tabs>
        <w:autoSpaceDE w:val="0"/>
        <w:autoSpaceDN w:val="0"/>
        <w:ind w:left="0" w:firstLine="180"/>
        <w:jc w:val="both"/>
        <w:rPr>
          <w:sz w:val="20"/>
          <w:szCs w:val="20"/>
        </w:rPr>
      </w:pPr>
      <w:r w:rsidRPr="00DD568E">
        <w:rPr>
          <w:sz w:val="20"/>
          <w:szCs w:val="20"/>
        </w:rPr>
        <w:t xml:space="preserve"> </w:t>
      </w: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2. Сучасний стан, проблеми та перспективи глобального розвитку. Харків: ХНЕУ ім. С. </w:t>
      </w:r>
      <w:proofErr w:type="spellStart"/>
      <w:r w:rsidRPr="00DD568E">
        <w:rPr>
          <w:sz w:val="20"/>
          <w:szCs w:val="20"/>
        </w:rPr>
        <w:t>Кузнеця</w:t>
      </w:r>
      <w:proofErr w:type="spellEnd"/>
      <w:r w:rsidRPr="00DD568E">
        <w:rPr>
          <w:sz w:val="20"/>
          <w:szCs w:val="20"/>
        </w:rPr>
        <w:t xml:space="preserve">, 2018. 235 с. </w:t>
      </w:r>
      <w:r w:rsidRPr="00DD568E">
        <w:rPr>
          <w:sz w:val="20"/>
          <w:szCs w:val="20"/>
          <w:lang w:val="en-US"/>
        </w:rPr>
        <w:t>URL</w:t>
      </w:r>
      <w:r w:rsidRPr="00DD568E">
        <w:rPr>
          <w:sz w:val="20"/>
          <w:szCs w:val="20"/>
        </w:rPr>
        <w:t xml:space="preserve">: </w:t>
      </w:r>
      <w:hyperlink r:id="rId8" w:history="1">
        <w:r w:rsidRPr="00DD568E">
          <w:rPr>
            <w:rStyle w:val="a4"/>
            <w:sz w:val="20"/>
            <w:szCs w:val="20"/>
          </w:rPr>
          <w:t>http://www.repository.hneu.edu.ua/jspui/handle/123456789/18469</w:t>
        </w:r>
      </w:hyperlink>
    </w:p>
    <w:p w14:paraId="0015EDC6" w14:textId="77777777" w:rsidR="00103B9E" w:rsidRPr="00DD568E" w:rsidRDefault="00103B9E" w:rsidP="005E1EC1">
      <w:pPr>
        <w:widowControl w:val="0"/>
        <w:numPr>
          <w:ilvl w:val="0"/>
          <w:numId w:val="4"/>
        </w:numPr>
        <w:tabs>
          <w:tab w:val="left" w:pos="540"/>
          <w:tab w:val="left" w:pos="720"/>
          <w:tab w:val="left" w:pos="900"/>
        </w:tabs>
        <w:autoSpaceDE w:val="0"/>
        <w:autoSpaceDN w:val="0"/>
        <w:ind w:left="0" w:firstLine="180"/>
        <w:jc w:val="both"/>
        <w:rPr>
          <w:sz w:val="20"/>
          <w:szCs w:val="20"/>
        </w:rPr>
      </w:pPr>
      <w:r w:rsidRPr="00DD568E">
        <w:rPr>
          <w:sz w:val="20"/>
          <w:szCs w:val="20"/>
        </w:rPr>
        <w:t xml:space="preserve"> Кузьмін О. Є., </w:t>
      </w:r>
      <w:proofErr w:type="spellStart"/>
      <w:r w:rsidRPr="00DD568E">
        <w:rPr>
          <w:sz w:val="20"/>
          <w:szCs w:val="20"/>
        </w:rPr>
        <w:t>Пирог</w:t>
      </w:r>
      <w:proofErr w:type="spellEnd"/>
      <w:r w:rsidRPr="00DD568E">
        <w:rPr>
          <w:sz w:val="20"/>
          <w:szCs w:val="20"/>
        </w:rPr>
        <w:t xml:space="preserve"> О. В., Литвин І. В. Глобальна економіка: навчальний посібник Львів : Видавництво Львівської політехніки, 2016. 300 с. </w:t>
      </w:r>
    </w:p>
    <w:p w14:paraId="644F636C" w14:textId="77777777" w:rsidR="00103B9E" w:rsidRPr="00DD568E" w:rsidRDefault="00103B9E" w:rsidP="005E1EC1">
      <w:pPr>
        <w:widowControl w:val="0"/>
        <w:numPr>
          <w:ilvl w:val="0"/>
          <w:numId w:val="4"/>
        </w:numPr>
        <w:tabs>
          <w:tab w:val="left" w:pos="540"/>
          <w:tab w:val="left" w:pos="720"/>
          <w:tab w:val="left" w:pos="900"/>
        </w:tabs>
        <w:autoSpaceDE w:val="0"/>
        <w:autoSpaceDN w:val="0"/>
        <w:ind w:left="0" w:firstLine="180"/>
        <w:jc w:val="both"/>
        <w:rPr>
          <w:sz w:val="20"/>
          <w:szCs w:val="20"/>
        </w:rPr>
      </w:pPr>
      <w:r w:rsidRPr="00DD568E">
        <w:rPr>
          <w:sz w:val="20"/>
          <w:szCs w:val="20"/>
        </w:rPr>
        <w:t xml:space="preserve">Решетило, В. П. Глобальна економіка: </w:t>
      </w:r>
      <w:proofErr w:type="spellStart"/>
      <w:r w:rsidRPr="00DD568E">
        <w:rPr>
          <w:sz w:val="20"/>
          <w:szCs w:val="20"/>
        </w:rPr>
        <w:t>навч</w:t>
      </w:r>
      <w:proofErr w:type="spellEnd"/>
      <w:r w:rsidRPr="00DD568E">
        <w:rPr>
          <w:sz w:val="20"/>
          <w:szCs w:val="20"/>
        </w:rPr>
        <w:t xml:space="preserve">. Посібник. Харків. нац. ун-т </w:t>
      </w:r>
      <w:proofErr w:type="spellStart"/>
      <w:r w:rsidRPr="00DD568E">
        <w:rPr>
          <w:sz w:val="20"/>
          <w:szCs w:val="20"/>
        </w:rPr>
        <w:t>міськ</w:t>
      </w:r>
      <w:proofErr w:type="spellEnd"/>
      <w:r w:rsidRPr="00DD568E">
        <w:rPr>
          <w:sz w:val="20"/>
          <w:szCs w:val="20"/>
        </w:rPr>
        <w:t>. госп-ва ім. О. М. Бекетова.  Харків : ХНУМГ ім. О. М. Бекетова, 2018.  167 с.</w:t>
      </w:r>
    </w:p>
    <w:p w14:paraId="54A623AA" w14:textId="77777777" w:rsidR="00103B9E" w:rsidRPr="00DD568E" w:rsidRDefault="00103B9E" w:rsidP="005E1EC1">
      <w:pPr>
        <w:pStyle w:val="a3"/>
        <w:widowControl w:val="0"/>
        <w:shd w:val="clear" w:color="auto" w:fill="FFFFFF"/>
        <w:tabs>
          <w:tab w:val="left" w:pos="540"/>
        </w:tabs>
        <w:spacing w:after="0" w:line="240" w:lineRule="auto"/>
        <w:ind w:left="0" w:firstLine="180"/>
        <w:rPr>
          <w:rFonts w:ascii="Times New Roman" w:hAnsi="Times New Roman"/>
          <w:b/>
          <w:bCs/>
          <w:spacing w:val="-6"/>
          <w:sz w:val="20"/>
          <w:szCs w:val="20"/>
          <w:lang w:val="uk-UA"/>
        </w:rPr>
      </w:pPr>
      <w:r w:rsidRPr="00DD568E">
        <w:rPr>
          <w:rFonts w:ascii="Times New Roman" w:hAnsi="Times New Roman"/>
          <w:b/>
          <w:bCs/>
          <w:spacing w:val="-6"/>
          <w:sz w:val="20"/>
          <w:szCs w:val="20"/>
          <w:lang w:val="uk-UA"/>
        </w:rPr>
        <w:t>Допоміжна</w:t>
      </w:r>
    </w:p>
    <w:p w14:paraId="04B31AC9" w14:textId="77777777" w:rsidR="00103B9E" w:rsidRPr="00DD568E" w:rsidRDefault="00103B9E" w:rsidP="005E1EC1">
      <w:pPr>
        <w:pStyle w:val="a3"/>
        <w:widowControl w:val="0"/>
        <w:numPr>
          <w:ilvl w:val="1"/>
          <w:numId w:val="4"/>
        </w:numPr>
        <w:shd w:val="clear" w:color="auto" w:fill="FFFFFF"/>
        <w:tabs>
          <w:tab w:val="clear" w:pos="1440"/>
          <w:tab w:val="left" w:pos="540"/>
          <w:tab w:val="num" w:pos="1080"/>
        </w:tabs>
        <w:spacing w:after="0" w:line="240" w:lineRule="auto"/>
        <w:ind w:left="0" w:firstLine="180"/>
        <w:jc w:val="both"/>
        <w:rPr>
          <w:rFonts w:ascii="Times New Roman" w:hAnsi="Times New Roman"/>
          <w:sz w:val="20"/>
          <w:szCs w:val="20"/>
          <w:lang w:val="uk-UA"/>
        </w:rPr>
      </w:pPr>
      <w:proofErr w:type="spellStart"/>
      <w:r w:rsidRPr="00DD568E">
        <w:rPr>
          <w:rFonts w:ascii="Times New Roman" w:hAnsi="Times New Roman"/>
          <w:sz w:val="20"/>
          <w:szCs w:val="20"/>
        </w:rPr>
        <w:t>Азроянц</w:t>
      </w:r>
      <w:proofErr w:type="spellEnd"/>
      <w:r w:rsidRPr="00DD568E">
        <w:rPr>
          <w:rFonts w:ascii="Times New Roman" w:hAnsi="Times New Roman"/>
          <w:sz w:val="20"/>
          <w:szCs w:val="20"/>
        </w:rPr>
        <w:t xml:space="preserve"> Э. А. Глобализация: катастрофа или путь к развитию? Современные тенденции мирового развития и политические амбиции. М.: ИД Новый век 2002. 416 с. </w:t>
      </w:r>
    </w:p>
    <w:p w14:paraId="66174551" w14:textId="77777777" w:rsidR="00103B9E" w:rsidRPr="00DD568E" w:rsidRDefault="00103B9E" w:rsidP="005E1EC1">
      <w:pPr>
        <w:pStyle w:val="a3"/>
        <w:widowControl w:val="0"/>
        <w:numPr>
          <w:ilvl w:val="1"/>
          <w:numId w:val="4"/>
        </w:numPr>
        <w:shd w:val="clear" w:color="auto" w:fill="FFFFFF"/>
        <w:tabs>
          <w:tab w:val="clear" w:pos="1440"/>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 xml:space="preserve">Аллен Р. Глобальная экономическая история. М.: Изд-во </w:t>
      </w:r>
      <w:proofErr w:type="spellStart"/>
      <w:r w:rsidRPr="00DD568E">
        <w:rPr>
          <w:rFonts w:ascii="Times New Roman" w:hAnsi="Times New Roman"/>
          <w:sz w:val="20"/>
          <w:szCs w:val="20"/>
        </w:rPr>
        <w:t>инта</w:t>
      </w:r>
      <w:proofErr w:type="spellEnd"/>
      <w:r w:rsidRPr="00DD568E">
        <w:rPr>
          <w:rFonts w:ascii="Times New Roman" w:hAnsi="Times New Roman"/>
          <w:sz w:val="20"/>
          <w:szCs w:val="20"/>
        </w:rPr>
        <w:t xml:space="preserve"> Гайдара, 2013. 224 с.</w:t>
      </w:r>
    </w:p>
    <w:p w14:paraId="25CB2C63" w14:textId="77777777" w:rsidR="00103B9E" w:rsidRPr="00DD568E" w:rsidRDefault="00103B9E" w:rsidP="005E1EC1">
      <w:pPr>
        <w:pStyle w:val="a3"/>
        <w:widowControl w:val="0"/>
        <w:numPr>
          <w:ilvl w:val="1"/>
          <w:numId w:val="4"/>
        </w:numPr>
        <w:shd w:val="clear" w:color="auto" w:fill="FFFFFF"/>
        <w:tabs>
          <w:tab w:val="clear" w:pos="1440"/>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 xml:space="preserve">Бек У. Что такое глобализация. М.: Прогресс-Традиция, 2001. 304 с. </w:t>
      </w:r>
    </w:p>
    <w:p w14:paraId="7E72A462" w14:textId="77777777" w:rsidR="00103B9E" w:rsidRPr="00DD568E" w:rsidRDefault="00103B9E" w:rsidP="005E1EC1">
      <w:pPr>
        <w:pStyle w:val="a3"/>
        <w:widowControl w:val="0"/>
        <w:numPr>
          <w:ilvl w:val="1"/>
          <w:numId w:val="4"/>
        </w:numPr>
        <w:shd w:val="clear" w:color="auto" w:fill="FFFFFF"/>
        <w:tabs>
          <w:tab w:val="clear" w:pos="1440"/>
          <w:tab w:val="left" w:pos="540"/>
          <w:tab w:val="num" w:pos="1080"/>
        </w:tabs>
        <w:spacing w:after="0" w:line="240" w:lineRule="auto"/>
        <w:ind w:left="0" w:firstLine="180"/>
        <w:jc w:val="both"/>
        <w:rPr>
          <w:rFonts w:ascii="Times New Roman" w:hAnsi="Times New Roman"/>
          <w:sz w:val="20"/>
          <w:szCs w:val="20"/>
          <w:lang w:val="uk-UA"/>
        </w:rPr>
      </w:pPr>
      <w:proofErr w:type="spellStart"/>
      <w:r w:rsidRPr="00DD568E">
        <w:rPr>
          <w:rFonts w:ascii="Times New Roman" w:hAnsi="Times New Roman"/>
          <w:sz w:val="20"/>
          <w:szCs w:val="20"/>
        </w:rPr>
        <w:t>Берк</w:t>
      </w:r>
      <w:proofErr w:type="spellEnd"/>
      <w:r w:rsidRPr="00DD568E">
        <w:rPr>
          <w:rFonts w:ascii="Times New Roman" w:hAnsi="Times New Roman"/>
          <w:sz w:val="20"/>
          <w:szCs w:val="20"/>
        </w:rPr>
        <w:t xml:space="preserve"> Дж. Дар топора. Обоюдоострая история человеческой культуры. М.: </w:t>
      </w:r>
      <w:proofErr w:type="spellStart"/>
      <w:r w:rsidRPr="00DD568E">
        <w:rPr>
          <w:rFonts w:ascii="Times New Roman" w:hAnsi="Times New Roman"/>
          <w:sz w:val="20"/>
          <w:szCs w:val="20"/>
        </w:rPr>
        <w:t>Эннеагон</w:t>
      </w:r>
      <w:proofErr w:type="spellEnd"/>
      <w:r w:rsidRPr="00DD568E">
        <w:rPr>
          <w:rFonts w:ascii="Times New Roman" w:hAnsi="Times New Roman"/>
          <w:sz w:val="20"/>
          <w:szCs w:val="20"/>
        </w:rPr>
        <w:t xml:space="preserve"> Пресс, 2007. 410 с. </w:t>
      </w:r>
    </w:p>
    <w:p w14:paraId="0F193C50" w14:textId="77777777" w:rsidR="00103B9E" w:rsidRPr="00DD568E" w:rsidRDefault="00103B9E" w:rsidP="005E1EC1">
      <w:pPr>
        <w:pStyle w:val="a3"/>
        <w:widowControl w:val="0"/>
        <w:numPr>
          <w:ilvl w:val="0"/>
          <w:numId w:val="4"/>
        </w:numPr>
        <w:shd w:val="clear" w:color="auto" w:fill="FFFFFF"/>
        <w:tabs>
          <w:tab w:val="left" w:pos="540"/>
          <w:tab w:val="num" w:pos="1080"/>
        </w:tabs>
        <w:spacing w:after="0" w:line="240" w:lineRule="auto"/>
        <w:ind w:left="0" w:firstLine="180"/>
        <w:jc w:val="both"/>
        <w:rPr>
          <w:rFonts w:ascii="Times New Roman" w:hAnsi="Times New Roman"/>
          <w:sz w:val="20"/>
          <w:szCs w:val="20"/>
          <w:lang w:val="uk-UA"/>
        </w:rPr>
      </w:pPr>
      <w:proofErr w:type="spellStart"/>
      <w:r w:rsidRPr="00DD568E">
        <w:rPr>
          <w:rFonts w:ascii="Times New Roman" w:hAnsi="Times New Roman"/>
          <w:sz w:val="20"/>
          <w:szCs w:val="20"/>
        </w:rPr>
        <w:t>Єрмоленко</w:t>
      </w:r>
      <w:proofErr w:type="spellEnd"/>
      <w:r w:rsidRPr="00DD568E">
        <w:rPr>
          <w:rFonts w:ascii="Times New Roman" w:hAnsi="Times New Roman"/>
          <w:sz w:val="20"/>
          <w:szCs w:val="20"/>
        </w:rPr>
        <w:t xml:space="preserve"> В. </w:t>
      </w:r>
      <w:proofErr w:type="spellStart"/>
      <w:r w:rsidRPr="00DD568E">
        <w:rPr>
          <w:rFonts w:ascii="Times New Roman" w:hAnsi="Times New Roman"/>
          <w:sz w:val="20"/>
          <w:szCs w:val="20"/>
        </w:rPr>
        <w:t>Глобалізація</w:t>
      </w:r>
      <w:proofErr w:type="spellEnd"/>
      <w:r w:rsidRPr="00DD568E">
        <w:rPr>
          <w:rFonts w:ascii="Times New Roman" w:hAnsi="Times New Roman"/>
          <w:sz w:val="20"/>
          <w:szCs w:val="20"/>
        </w:rPr>
        <w:t xml:space="preserve"> і </w:t>
      </w:r>
      <w:proofErr w:type="spellStart"/>
      <w:r w:rsidRPr="00DD568E">
        <w:rPr>
          <w:rFonts w:ascii="Times New Roman" w:hAnsi="Times New Roman"/>
          <w:sz w:val="20"/>
          <w:szCs w:val="20"/>
        </w:rPr>
        <w:t>безпека</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розвитку</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Черкаси</w:t>
      </w:r>
      <w:proofErr w:type="spellEnd"/>
      <w:r w:rsidRPr="00DD568E">
        <w:rPr>
          <w:rFonts w:ascii="Times New Roman" w:hAnsi="Times New Roman"/>
          <w:sz w:val="20"/>
          <w:szCs w:val="20"/>
        </w:rPr>
        <w:t xml:space="preserve"> : Вертикаль, 2012. 336 с. </w:t>
      </w:r>
    </w:p>
    <w:p w14:paraId="562B9484" w14:textId="77777777" w:rsidR="00103B9E" w:rsidRPr="00DD568E" w:rsidRDefault="00103B9E" w:rsidP="005E1EC1">
      <w:pPr>
        <w:pStyle w:val="a3"/>
        <w:widowControl w:val="0"/>
        <w:numPr>
          <w:ilvl w:val="0"/>
          <w:numId w:val="4"/>
        </w:numPr>
        <w:shd w:val="clear" w:color="auto" w:fill="FFFFFF"/>
        <w:tabs>
          <w:tab w:val="left" w:pos="540"/>
          <w:tab w:val="num" w:pos="1080"/>
        </w:tabs>
        <w:spacing w:after="0" w:line="240" w:lineRule="auto"/>
        <w:ind w:left="0" w:firstLine="180"/>
        <w:jc w:val="both"/>
        <w:rPr>
          <w:rFonts w:ascii="Times New Roman" w:hAnsi="Times New Roman"/>
          <w:sz w:val="20"/>
          <w:szCs w:val="20"/>
          <w:lang w:val="uk-UA"/>
        </w:rPr>
      </w:pPr>
      <w:proofErr w:type="spellStart"/>
      <w:r w:rsidRPr="00DD568E">
        <w:rPr>
          <w:rFonts w:ascii="Times New Roman" w:hAnsi="Times New Roman"/>
          <w:sz w:val="20"/>
          <w:szCs w:val="20"/>
        </w:rPr>
        <w:t>Колодко</w:t>
      </w:r>
      <w:proofErr w:type="spellEnd"/>
      <w:r w:rsidRPr="00DD568E">
        <w:rPr>
          <w:rFonts w:ascii="Times New Roman" w:hAnsi="Times New Roman"/>
          <w:sz w:val="20"/>
          <w:szCs w:val="20"/>
        </w:rPr>
        <w:t xml:space="preserve"> Г. Куда идет мир. Политическая экономия будущего. М.: Магистр, 2014 с. 528 с. </w:t>
      </w:r>
    </w:p>
    <w:p w14:paraId="60ED626B" w14:textId="77777777" w:rsidR="00103B9E" w:rsidRPr="00DD568E" w:rsidRDefault="00103B9E" w:rsidP="005E1EC1">
      <w:pPr>
        <w:pStyle w:val="a3"/>
        <w:widowControl w:val="0"/>
        <w:numPr>
          <w:ilvl w:val="0"/>
          <w:numId w:val="4"/>
        </w:numPr>
        <w:shd w:val="clear" w:color="auto" w:fill="FFFFFF"/>
        <w:tabs>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 xml:space="preserve">Кочетов Э. </w:t>
      </w:r>
      <w:proofErr w:type="spellStart"/>
      <w:r w:rsidRPr="00DD568E">
        <w:rPr>
          <w:rFonts w:ascii="Times New Roman" w:hAnsi="Times New Roman"/>
          <w:sz w:val="20"/>
          <w:szCs w:val="20"/>
        </w:rPr>
        <w:t>Глобалистика</w:t>
      </w:r>
      <w:proofErr w:type="spellEnd"/>
      <w:r w:rsidRPr="00DD568E">
        <w:rPr>
          <w:rFonts w:ascii="Times New Roman" w:hAnsi="Times New Roman"/>
          <w:sz w:val="20"/>
          <w:szCs w:val="20"/>
        </w:rPr>
        <w:t xml:space="preserve">. Теория, методология, практика. М. : Норма, 2002. 672 с. </w:t>
      </w:r>
    </w:p>
    <w:p w14:paraId="0DE5943E" w14:textId="77777777" w:rsidR="00103B9E" w:rsidRPr="00DD568E" w:rsidRDefault="00103B9E" w:rsidP="005E1EC1">
      <w:pPr>
        <w:pStyle w:val="a3"/>
        <w:widowControl w:val="0"/>
        <w:numPr>
          <w:ilvl w:val="0"/>
          <w:numId w:val="4"/>
        </w:numPr>
        <w:shd w:val="clear" w:color="auto" w:fill="FFFFFF"/>
        <w:tabs>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Многоликая глобализация. Культурное разнообразие в современном мире</w:t>
      </w:r>
      <w:r w:rsidRPr="00DD568E">
        <w:rPr>
          <w:rFonts w:ascii="Times New Roman" w:hAnsi="Times New Roman"/>
          <w:sz w:val="20"/>
          <w:szCs w:val="20"/>
          <w:lang w:val="uk-UA"/>
        </w:rPr>
        <w:t>.</w:t>
      </w:r>
      <w:r w:rsidRPr="00DD568E">
        <w:rPr>
          <w:rFonts w:ascii="Times New Roman" w:hAnsi="Times New Roman"/>
          <w:sz w:val="20"/>
          <w:szCs w:val="20"/>
        </w:rPr>
        <w:t xml:space="preserve"> Под ред. П. Бергер, С. Хантингтон. М. : </w:t>
      </w:r>
      <w:proofErr w:type="spellStart"/>
      <w:r w:rsidRPr="00DD568E">
        <w:rPr>
          <w:rFonts w:ascii="Times New Roman" w:hAnsi="Times New Roman"/>
          <w:sz w:val="20"/>
          <w:szCs w:val="20"/>
        </w:rPr>
        <w:t>Апект-Проесс</w:t>
      </w:r>
      <w:proofErr w:type="spellEnd"/>
      <w:r w:rsidRPr="00DD568E">
        <w:rPr>
          <w:rFonts w:ascii="Times New Roman" w:hAnsi="Times New Roman"/>
          <w:sz w:val="20"/>
          <w:szCs w:val="20"/>
        </w:rPr>
        <w:t xml:space="preserve">, 2004. 379 с. </w:t>
      </w:r>
    </w:p>
    <w:p w14:paraId="3B74BB2E" w14:textId="77777777" w:rsidR="00103B9E" w:rsidRPr="00DD568E" w:rsidRDefault="00103B9E" w:rsidP="005E1EC1">
      <w:pPr>
        <w:pStyle w:val="a3"/>
        <w:widowControl w:val="0"/>
        <w:numPr>
          <w:ilvl w:val="0"/>
          <w:numId w:val="4"/>
        </w:numPr>
        <w:shd w:val="clear" w:color="auto" w:fill="FFFFFF"/>
        <w:tabs>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 xml:space="preserve">Райх Р. </w:t>
      </w:r>
      <w:proofErr w:type="spellStart"/>
      <w:r w:rsidRPr="00DD568E">
        <w:rPr>
          <w:rFonts w:ascii="Times New Roman" w:hAnsi="Times New Roman"/>
          <w:sz w:val="20"/>
          <w:szCs w:val="20"/>
        </w:rPr>
        <w:t>Послешок</w:t>
      </w:r>
      <w:proofErr w:type="spellEnd"/>
      <w:r w:rsidRPr="00DD568E">
        <w:rPr>
          <w:rFonts w:ascii="Times New Roman" w:hAnsi="Times New Roman"/>
          <w:sz w:val="20"/>
          <w:szCs w:val="20"/>
        </w:rPr>
        <w:t xml:space="preserve">. Экономика будущего. М.: Карьера Пресс, 2012. 208 с. </w:t>
      </w:r>
    </w:p>
    <w:p w14:paraId="083DB772" w14:textId="77777777" w:rsidR="00103B9E" w:rsidRPr="00DD568E" w:rsidRDefault="00103B9E" w:rsidP="005E1EC1">
      <w:pPr>
        <w:pStyle w:val="a3"/>
        <w:widowControl w:val="0"/>
        <w:numPr>
          <w:ilvl w:val="0"/>
          <w:numId w:val="4"/>
        </w:numPr>
        <w:shd w:val="clear" w:color="auto" w:fill="FFFFFF"/>
        <w:tabs>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 xml:space="preserve"> Сорокин П. Социальная и культурная динамика.  СПб. : ИРХГИ. 2000. 1056 с. </w:t>
      </w:r>
    </w:p>
    <w:p w14:paraId="42B33AD3" w14:textId="77777777" w:rsidR="00103B9E" w:rsidRPr="00DD568E" w:rsidRDefault="00103B9E" w:rsidP="005E1EC1">
      <w:pPr>
        <w:pStyle w:val="a3"/>
        <w:widowControl w:val="0"/>
        <w:numPr>
          <w:ilvl w:val="0"/>
          <w:numId w:val="4"/>
        </w:numPr>
        <w:shd w:val="clear" w:color="auto" w:fill="FFFFFF"/>
        <w:tabs>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 xml:space="preserve"> Тойнби А. Постижение истории. М.: Прогресс, 1991. 731 с. </w:t>
      </w:r>
    </w:p>
    <w:p w14:paraId="70E48325" w14:textId="77777777" w:rsidR="00103B9E" w:rsidRPr="00DD568E" w:rsidRDefault="00103B9E" w:rsidP="005E1EC1">
      <w:pPr>
        <w:pStyle w:val="a3"/>
        <w:widowControl w:val="0"/>
        <w:numPr>
          <w:ilvl w:val="0"/>
          <w:numId w:val="4"/>
        </w:numPr>
        <w:shd w:val="clear" w:color="auto" w:fill="FFFFFF"/>
        <w:tabs>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 xml:space="preserve"> </w:t>
      </w:r>
      <w:proofErr w:type="spellStart"/>
      <w:r w:rsidRPr="00DD568E">
        <w:rPr>
          <w:rFonts w:ascii="Times New Roman" w:hAnsi="Times New Roman"/>
          <w:sz w:val="20"/>
          <w:szCs w:val="20"/>
        </w:rPr>
        <w:t>Элвуд</w:t>
      </w:r>
      <w:proofErr w:type="spellEnd"/>
      <w:r w:rsidRPr="00DD568E">
        <w:rPr>
          <w:rFonts w:ascii="Times New Roman" w:hAnsi="Times New Roman"/>
          <w:sz w:val="20"/>
          <w:szCs w:val="20"/>
        </w:rPr>
        <w:t xml:space="preserve"> У. Глобализация. М.: Книжный клуб </w:t>
      </w:r>
      <w:proofErr w:type="spellStart"/>
      <w:r w:rsidRPr="00DD568E">
        <w:rPr>
          <w:rFonts w:ascii="Times New Roman" w:hAnsi="Times New Roman"/>
          <w:sz w:val="20"/>
          <w:szCs w:val="20"/>
        </w:rPr>
        <w:t>Книговек</w:t>
      </w:r>
      <w:proofErr w:type="spellEnd"/>
      <w:r w:rsidRPr="00DD568E">
        <w:rPr>
          <w:rFonts w:ascii="Times New Roman" w:hAnsi="Times New Roman"/>
          <w:sz w:val="20"/>
          <w:szCs w:val="20"/>
        </w:rPr>
        <w:t>, 2013.  208 с</w:t>
      </w:r>
      <w:r w:rsidRPr="00DD568E">
        <w:rPr>
          <w:rFonts w:ascii="Times New Roman" w:hAnsi="Times New Roman"/>
          <w:sz w:val="20"/>
          <w:szCs w:val="20"/>
          <w:lang w:val="en-US"/>
        </w:rPr>
        <w:t>.</w:t>
      </w:r>
    </w:p>
    <w:p w14:paraId="0988221F" w14:textId="77777777" w:rsidR="00103B9E" w:rsidRPr="00DD568E" w:rsidRDefault="00103B9E" w:rsidP="005E1EC1">
      <w:pPr>
        <w:pStyle w:val="a3"/>
        <w:widowControl w:val="0"/>
        <w:numPr>
          <w:ilvl w:val="0"/>
          <w:numId w:val="4"/>
        </w:numPr>
        <w:shd w:val="clear" w:color="auto" w:fill="FFFFFF"/>
        <w:tabs>
          <w:tab w:val="left" w:pos="540"/>
          <w:tab w:val="num" w:pos="1080"/>
        </w:tabs>
        <w:spacing w:after="0" w:line="240" w:lineRule="auto"/>
        <w:ind w:left="0" w:firstLine="180"/>
        <w:jc w:val="both"/>
        <w:rPr>
          <w:rFonts w:ascii="Times New Roman" w:hAnsi="Times New Roman"/>
          <w:sz w:val="20"/>
          <w:szCs w:val="20"/>
          <w:lang w:val="uk-UA"/>
        </w:rPr>
      </w:pPr>
      <w:proofErr w:type="spellStart"/>
      <w:r w:rsidRPr="00DD568E">
        <w:rPr>
          <w:rFonts w:ascii="Times New Roman" w:hAnsi="Times New Roman"/>
          <w:sz w:val="20"/>
          <w:szCs w:val="20"/>
          <w:lang w:val="uk-UA"/>
        </w:rPr>
        <w:t>O'Brien</w:t>
      </w:r>
      <w:proofErr w:type="spellEnd"/>
      <w:r w:rsidRPr="00DD568E">
        <w:rPr>
          <w:rFonts w:ascii="Times New Roman" w:hAnsi="Times New Roman"/>
          <w:sz w:val="20"/>
          <w:szCs w:val="20"/>
          <w:lang w:val="uk-UA"/>
        </w:rPr>
        <w:t xml:space="preserve">, R.; </w:t>
      </w:r>
      <w:proofErr w:type="spellStart"/>
      <w:r w:rsidRPr="00DD568E">
        <w:rPr>
          <w:rFonts w:ascii="Times New Roman" w:hAnsi="Times New Roman"/>
          <w:sz w:val="20"/>
          <w:szCs w:val="20"/>
          <w:lang w:val="uk-UA"/>
        </w:rPr>
        <w:t>Williams</w:t>
      </w:r>
      <w:proofErr w:type="spellEnd"/>
      <w:r w:rsidRPr="00DD568E">
        <w:rPr>
          <w:rFonts w:ascii="Times New Roman" w:hAnsi="Times New Roman"/>
          <w:sz w:val="20"/>
          <w:szCs w:val="20"/>
          <w:lang w:val="uk-UA"/>
        </w:rPr>
        <w:t xml:space="preserve">, M., </w:t>
      </w:r>
      <w:proofErr w:type="spellStart"/>
      <w:r w:rsidRPr="00DD568E">
        <w:rPr>
          <w:rFonts w:ascii="Times New Roman" w:hAnsi="Times New Roman"/>
          <w:sz w:val="20"/>
          <w:szCs w:val="20"/>
          <w:lang w:val="uk-UA"/>
        </w:rPr>
        <w:t>Global</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Political</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Economy</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Evolution</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and</w:t>
      </w:r>
      <w:proofErr w:type="spellEnd"/>
      <w:r w:rsidRPr="00DD568E">
        <w:rPr>
          <w:rFonts w:ascii="Times New Roman" w:hAnsi="Times New Roman"/>
          <w:sz w:val="20"/>
          <w:szCs w:val="20"/>
          <w:lang w:val="uk-UA"/>
        </w:rPr>
        <w:t xml:space="preserve"> Dynamics. 3 </w:t>
      </w:r>
      <w:proofErr w:type="spellStart"/>
      <w:r w:rsidRPr="00DD568E">
        <w:rPr>
          <w:rFonts w:ascii="Times New Roman" w:hAnsi="Times New Roman"/>
          <w:sz w:val="20"/>
          <w:szCs w:val="20"/>
          <w:lang w:val="uk-UA"/>
        </w:rPr>
        <w:t>ed</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Palgrave</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Macmilla</w:t>
      </w:r>
      <w:proofErr w:type="spellEnd"/>
      <w:r w:rsidRPr="00DD568E">
        <w:rPr>
          <w:rFonts w:ascii="Times New Roman" w:hAnsi="Times New Roman"/>
          <w:sz w:val="20"/>
          <w:szCs w:val="20"/>
          <w:lang w:val="uk-UA"/>
        </w:rPr>
        <w:t>, 2010.  496 р.</w:t>
      </w:r>
    </w:p>
    <w:p w14:paraId="4691C685" w14:textId="77777777" w:rsidR="00103B9E" w:rsidRPr="00DD568E" w:rsidRDefault="00103B9E" w:rsidP="005E1EC1">
      <w:pPr>
        <w:widowControl w:val="0"/>
        <w:shd w:val="clear" w:color="auto" w:fill="FFFFFF"/>
        <w:tabs>
          <w:tab w:val="left" w:pos="365"/>
          <w:tab w:val="left" w:pos="540"/>
        </w:tabs>
        <w:spacing w:line="226" w:lineRule="exact"/>
        <w:ind w:firstLine="180"/>
        <w:jc w:val="center"/>
        <w:rPr>
          <w:b/>
          <w:sz w:val="20"/>
          <w:szCs w:val="20"/>
        </w:rPr>
      </w:pPr>
      <w:r w:rsidRPr="00DD568E">
        <w:rPr>
          <w:b/>
          <w:sz w:val="20"/>
          <w:szCs w:val="20"/>
        </w:rPr>
        <w:t>Інформаційні ресурси</w:t>
      </w:r>
    </w:p>
    <w:p w14:paraId="6179AC30" w14:textId="77777777" w:rsidR="004E4E76" w:rsidRPr="00DD568E" w:rsidRDefault="004E4E76" w:rsidP="004E4E76">
      <w:pPr>
        <w:widowControl w:val="0"/>
        <w:numPr>
          <w:ilvl w:val="0"/>
          <w:numId w:val="44"/>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Глобальний договір ООН (UN </w:t>
      </w:r>
      <w:proofErr w:type="spellStart"/>
      <w:r w:rsidRPr="00DD568E">
        <w:rPr>
          <w:sz w:val="20"/>
          <w:szCs w:val="20"/>
        </w:rPr>
        <w:t>Global</w:t>
      </w:r>
      <w:proofErr w:type="spellEnd"/>
      <w:r w:rsidRPr="00DD568E">
        <w:rPr>
          <w:sz w:val="20"/>
          <w:szCs w:val="20"/>
        </w:rPr>
        <w:t xml:space="preserve"> </w:t>
      </w:r>
      <w:proofErr w:type="spellStart"/>
      <w:r w:rsidRPr="00DD568E">
        <w:rPr>
          <w:sz w:val="20"/>
          <w:szCs w:val="20"/>
        </w:rPr>
        <w:t>Compact</w:t>
      </w:r>
      <w:proofErr w:type="spellEnd"/>
      <w:r w:rsidRPr="00DD568E">
        <w:rPr>
          <w:sz w:val="20"/>
          <w:szCs w:val="20"/>
        </w:rPr>
        <w:t xml:space="preserve">, 2000). </w:t>
      </w:r>
      <w:r w:rsidRPr="00DD568E">
        <w:rPr>
          <w:sz w:val="20"/>
          <w:szCs w:val="20"/>
          <w:lang w:val="en-US"/>
        </w:rPr>
        <w:t>URL</w:t>
      </w:r>
      <w:r w:rsidRPr="00DD568E">
        <w:rPr>
          <w:sz w:val="20"/>
          <w:szCs w:val="20"/>
        </w:rPr>
        <w:t xml:space="preserve">:  </w:t>
      </w:r>
      <w:hyperlink r:id="rId9" w:history="1">
        <w:r w:rsidRPr="00DD568E">
          <w:rPr>
            <w:rStyle w:val="a4"/>
            <w:sz w:val="20"/>
            <w:szCs w:val="20"/>
          </w:rPr>
          <w:t>www.globalcompact.org.ua</w:t>
        </w:r>
      </w:hyperlink>
    </w:p>
    <w:p w14:paraId="13CF9F68" w14:textId="77777777" w:rsidR="004E4E76" w:rsidRPr="00DD568E" w:rsidRDefault="004E4E76" w:rsidP="004E4E76">
      <w:pPr>
        <w:widowControl w:val="0"/>
        <w:numPr>
          <w:ilvl w:val="0"/>
          <w:numId w:val="44"/>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 Державний комітет статистики України.  </w:t>
      </w:r>
      <w:r w:rsidRPr="00DD568E">
        <w:rPr>
          <w:sz w:val="20"/>
          <w:szCs w:val="20"/>
          <w:lang w:val="en-US"/>
        </w:rPr>
        <w:t>URL</w:t>
      </w:r>
      <w:r w:rsidRPr="00DD568E">
        <w:rPr>
          <w:sz w:val="20"/>
          <w:szCs w:val="20"/>
        </w:rPr>
        <w:t xml:space="preserve">: </w:t>
      </w:r>
      <w:hyperlink r:id="rId10" w:history="1">
        <w:r w:rsidRPr="00DD568E">
          <w:rPr>
            <w:rStyle w:val="a4"/>
            <w:sz w:val="20"/>
            <w:szCs w:val="20"/>
          </w:rPr>
          <w:t>http://www.ukrstat.gov.ua</w:t>
        </w:r>
      </w:hyperlink>
    </w:p>
    <w:p w14:paraId="1F2316D3" w14:textId="77777777" w:rsidR="004E4E76" w:rsidRPr="00DD568E" w:rsidRDefault="004E4E76" w:rsidP="004E4E76">
      <w:pPr>
        <w:widowControl w:val="0"/>
        <w:numPr>
          <w:ilvl w:val="0"/>
          <w:numId w:val="44"/>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.Міністерство економічного розвитку і торгівлі України.  </w:t>
      </w:r>
      <w:r w:rsidRPr="00DD568E">
        <w:rPr>
          <w:sz w:val="20"/>
          <w:szCs w:val="20"/>
          <w:lang w:val="en-US"/>
        </w:rPr>
        <w:t>URL</w:t>
      </w:r>
      <w:r w:rsidRPr="00DD568E">
        <w:rPr>
          <w:sz w:val="20"/>
          <w:szCs w:val="20"/>
        </w:rPr>
        <w:t xml:space="preserve">: </w:t>
      </w:r>
      <w:hyperlink r:id="rId11" w:history="1">
        <w:r w:rsidRPr="00DD568E">
          <w:rPr>
            <w:rStyle w:val="a4"/>
            <w:sz w:val="20"/>
            <w:szCs w:val="20"/>
          </w:rPr>
          <w:t>http://www.me.gov.ua</w:t>
        </w:r>
      </w:hyperlink>
    </w:p>
    <w:p w14:paraId="202F5F6A" w14:textId="77777777" w:rsidR="004E4E76" w:rsidRPr="00DD568E" w:rsidRDefault="004E4E76" w:rsidP="004E4E76">
      <w:pPr>
        <w:widowControl w:val="0"/>
        <w:numPr>
          <w:ilvl w:val="0"/>
          <w:numId w:val="44"/>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.Національна бібліотека України імені В.І. Вернадського.  </w:t>
      </w:r>
      <w:r w:rsidRPr="00DD568E">
        <w:rPr>
          <w:sz w:val="20"/>
          <w:szCs w:val="20"/>
          <w:lang w:val="en-US"/>
        </w:rPr>
        <w:t>URL</w:t>
      </w:r>
      <w:r w:rsidRPr="00DD568E">
        <w:rPr>
          <w:sz w:val="20"/>
          <w:szCs w:val="20"/>
        </w:rPr>
        <w:t xml:space="preserve">: </w:t>
      </w:r>
      <w:hyperlink r:id="rId12" w:history="1">
        <w:r w:rsidRPr="00DD568E">
          <w:rPr>
            <w:rStyle w:val="a4"/>
            <w:sz w:val="20"/>
            <w:szCs w:val="20"/>
          </w:rPr>
          <w:t>http://www.nbuv.gov.ua</w:t>
        </w:r>
      </w:hyperlink>
    </w:p>
    <w:p w14:paraId="546C3947" w14:textId="77777777" w:rsidR="004E4E76" w:rsidRPr="00DD568E" w:rsidRDefault="004E4E76" w:rsidP="004E4E76">
      <w:pPr>
        <w:widowControl w:val="0"/>
        <w:numPr>
          <w:ilvl w:val="0"/>
          <w:numId w:val="44"/>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.Урядовий портал </w:t>
      </w:r>
      <w:r w:rsidRPr="00DD568E">
        <w:rPr>
          <w:sz w:val="20"/>
          <w:szCs w:val="20"/>
          <w:lang w:val="en-US"/>
        </w:rPr>
        <w:t>URL</w:t>
      </w:r>
      <w:r w:rsidRPr="00DD568E">
        <w:rPr>
          <w:sz w:val="20"/>
          <w:szCs w:val="20"/>
        </w:rPr>
        <w:t xml:space="preserve">: </w:t>
      </w:r>
      <w:hyperlink r:id="rId13" w:history="1">
        <w:r w:rsidRPr="00DD568E">
          <w:rPr>
            <w:rStyle w:val="a4"/>
            <w:sz w:val="20"/>
            <w:szCs w:val="20"/>
          </w:rPr>
          <w:t>http://www.kmu.gov.ua</w:t>
        </w:r>
      </w:hyperlink>
    </w:p>
    <w:p w14:paraId="56DE357A" w14:textId="77777777" w:rsidR="00103B9E" w:rsidRPr="00DD568E" w:rsidRDefault="00103B9E" w:rsidP="004E4E76">
      <w:pPr>
        <w:widowControl w:val="0"/>
        <w:numPr>
          <w:ilvl w:val="0"/>
          <w:numId w:val="44"/>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Офіційний сайт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w:t>
      </w:r>
      <w:proofErr w:type="spellStart"/>
      <w:r w:rsidRPr="00DD568E">
        <w:rPr>
          <w:sz w:val="20"/>
          <w:szCs w:val="20"/>
        </w:rPr>
        <w:t>Electronic</w:t>
      </w:r>
      <w:proofErr w:type="spellEnd"/>
      <w:r w:rsidRPr="00DD568E">
        <w:rPr>
          <w:sz w:val="20"/>
          <w:szCs w:val="20"/>
        </w:rPr>
        <w:t xml:space="preserve"> </w:t>
      </w:r>
      <w:proofErr w:type="spellStart"/>
      <w:r w:rsidRPr="00DD568E">
        <w:rPr>
          <w:sz w:val="20"/>
          <w:szCs w:val="20"/>
        </w:rPr>
        <w:t>Resource</w:t>
      </w:r>
      <w:proofErr w:type="spellEnd"/>
      <w:r w:rsidRPr="00DD568E">
        <w:rPr>
          <w:sz w:val="20"/>
          <w:szCs w:val="20"/>
        </w:rPr>
        <w:t xml:space="preserve">]: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Електрон. </w:t>
      </w:r>
      <w:proofErr w:type="spellStart"/>
      <w:r w:rsidRPr="00DD568E">
        <w:rPr>
          <w:sz w:val="20"/>
          <w:szCs w:val="20"/>
        </w:rPr>
        <w:t>видан</w:t>
      </w:r>
      <w:proofErr w:type="spellEnd"/>
      <w:r w:rsidRPr="00DD568E">
        <w:rPr>
          <w:sz w:val="20"/>
          <w:szCs w:val="20"/>
        </w:rPr>
        <w:t xml:space="preserve">., 2020. </w:t>
      </w:r>
      <w:proofErr w:type="spellStart"/>
      <w:r w:rsidRPr="00DD568E">
        <w:rPr>
          <w:sz w:val="20"/>
          <w:szCs w:val="20"/>
        </w:rPr>
        <w:t>Mode</w:t>
      </w:r>
      <w:proofErr w:type="spellEnd"/>
      <w:r w:rsidRPr="00DD568E">
        <w:rPr>
          <w:sz w:val="20"/>
          <w:szCs w:val="20"/>
        </w:rPr>
        <w:t xml:space="preserve"> </w:t>
      </w:r>
      <w:proofErr w:type="spellStart"/>
      <w:r w:rsidRPr="00DD568E">
        <w:rPr>
          <w:sz w:val="20"/>
          <w:szCs w:val="20"/>
        </w:rPr>
        <w:t>of</w:t>
      </w:r>
      <w:proofErr w:type="spellEnd"/>
      <w:r w:rsidRPr="00DD568E">
        <w:rPr>
          <w:sz w:val="20"/>
          <w:szCs w:val="20"/>
        </w:rPr>
        <w:t xml:space="preserve"> </w:t>
      </w:r>
      <w:proofErr w:type="spellStart"/>
      <w:r w:rsidRPr="00DD568E">
        <w:rPr>
          <w:sz w:val="20"/>
          <w:szCs w:val="20"/>
        </w:rPr>
        <w:t>access</w:t>
      </w:r>
      <w:proofErr w:type="spellEnd"/>
      <w:r w:rsidRPr="00DD568E">
        <w:rPr>
          <w:sz w:val="20"/>
          <w:szCs w:val="20"/>
        </w:rPr>
        <w:t xml:space="preserve">: </w:t>
      </w:r>
      <w:hyperlink r:id="rId14" w:history="1">
        <w:r w:rsidRPr="00DD568E">
          <w:rPr>
            <w:rStyle w:val="a4"/>
            <w:bCs/>
            <w:spacing w:val="-6"/>
            <w:sz w:val="20"/>
            <w:szCs w:val="20"/>
          </w:rPr>
          <w:t>http://www.sas.com</w:t>
        </w:r>
      </w:hyperlink>
    </w:p>
    <w:p w14:paraId="25B67D9C" w14:textId="77777777" w:rsidR="00103B9E" w:rsidRPr="005B7078" w:rsidRDefault="00103B9E" w:rsidP="005E1EC1">
      <w:pPr>
        <w:pStyle w:val="a3"/>
        <w:widowControl w:val="0"/>
        <w:shd w:val="clear" w:color="auto" w:fill="FFFFFF"/>
        <w:tabs>
          <w:tab w:val="left" w:pos="993"/>
        </w:tabs>
        <w:spacing w:after="0" w:line="240" w:lineRule="auto"/>
        <w:ind w:left="540" w:hanging="540"/>
        <w:jc w:val="center"/>
        <w:rPr>
          <w:rFonts w:ascii="Times New Roman" w:hAnsi="Times New Roman"/>
          <w:b/>
          <w:lang w:val="uk-UA" w:eastAsia="ru-RU"/>
        </w:rPr>
      </w:pPr>
      <w:r w:rsidRPr="005B7078">
        <w:rPr>
          <w:rFonts w:ascii="Times New Roman" w:hAnsi="Times New Roman"/>
          <w:b/>
          <w:bCs/>
          <w:lang w:eastAsia="ru-RU"/>
        </w:rPr>
        <w:t>Тема 2.</w:t>
      </w:r>
      <w:r w:rsidRPr="005B7078">
        <w:rPr>
          <w:rFonts w:ascii="Times New Roman" w:hAnsi="Times New Roman"/>
          <w:b/>
          <w:lang w:eastAsia="ru-RU"/>
        </w:rPr>
        <w:t xml:space="preserve"> </w:t>
      </w:r>
      <w:proofErr w:type="spellStart"/>
      <w:r w:rsidRPr="005B7078">
        <w:rPr>
          <w:rFonts w:ascii="Times New Roman" w:hAnsi="Times New Roman"/>
          <w:b/>
          <w:lang w:eastAsia="ru-RU"/>
        </w:rPr>
        <w:t>Сучасна</w:t>
      </w:r>
      <w:proofErr w:type="spellEnd"/>
      <w:r w:rsidRPr="005B7078">
        <w:rPr>
          <w:rFonts w:ascii="Times New Roman" w:hAnsi="Times New Roman"/>
          <w:b/>
          <w:lang w:eastAsia="ru-RU"/>
        </w:rPr>
        <w:t xml:space="preserve"> </w:t>
      </w:r>
      <w:proofErr w:type="spellStart"/>
      <w:r w:rsidRPr="005B7078">
        <w:rPr>
          <w:rFonts w:ascii="Times New Roman" w:hAnsi="Times New Roman"/>
          <w:b/>
          <w:lang w:eastAsia="ru-RU"/>
        </w:rPr>
        <w:t>методологія</w:t>
      </w:r>
      <w:proofErr w:type="spellEnd"/>
      <w:r w:rsidRPr="005B7078">
        <w:rPr>
          <w:rFonts w:ascii="Times New Roman" w:hAnsi="Times New Roman"/>
          <w:b/>
          <w:lang w:eastAsia="ru-RU"/>
        </w:rPr>
        <w:t xml:space="preserve"> </w:t>
      </w:r>
      <w:proofErr w:type="spellStart"/>
      <w:r w:rsidRPr="005B7078">
        <w:rPr>
          <w:rFonts w:ascii="Times New Roman" w:hAnsi="Times New Roman"/>
          <w:b/>
          <w:lang w:eastAsia="ru-RU"/>
        </w:rPr>
        <w:t>глобалістики</w:t>
      </w:r>
      <w:proofErr w:type="spellEnd"/>
    </w:p>
    <w:p w14:paraId="64FD9FEA" w14:textId="77777777" w:rsidR="00103B9E" w:rsidRPr="005B7078" w:rsidRDefault="00103B9E" w:rsidP="005E1EC1">
      <w:pPr>
        <w:pStyle w:val="1"/>
        <w:widowControl w:val="0"/>
        <w:spacing w:before="0" w:beforeAutospacing="0" w:after="0" w:afterAutospacing="0"/>
        <w:ind w:left="540" w:hanging="540"/>
        <w:jc w:val="center"/>
        <w:rPr>
          <w:sz w:val="22"/>
          <w:szCs w:val="22"/>
        </w:rPr>
      </w:pPr>
      <w:r w:rsidRPr="005B7078">
        <w:rPr>
          <w:i/>
          <w:sz w:val="22"/>
          <w:szCs w:val="22"/>
        </w:rPr>
        <w:t xml:space="preserve">Семінарське заняття 2: </w:t>
      </w:r>
      <w:r w:rsidRPr="005B7078">
        <w:rPr>
          <w:sz w:val="22"/>
          <w:szCs w:val="22"/>
        </w:rPr>
        <w:t xml:space="preserve">Сучасна </w:t>
      </w:r>
      <w:r w:rsidRPr="005B7078">
        <w:rPr>
          <w:sz w:val="22"/>
          <w:szCs w:val="22"/>
          <w:lang w:eastAsia="ru-RU"/>
        </w:rPr>
        <w:t xml:space="preserve">методологія </w:t>
      </w:r>
      <w:proofErr w:type="spellStart"/>
      <w:r w:rsidRPr="005B7078">
        <w:rPr>
          <w:sz w:val="22"/>
          <w:szCs w:val="22"/>
          <w:lang w:eastAsia="ru-RU"/>
        </w:rPr>
        <w:t>глобалістики</w:t>
      </w:r>
      <w:proofErr w:type="spellEnd"/>
    </w:p>
    <w:p w14:paraId="70ECB077" w14:textId="77777777" w:rsidR="00103B9E" w:rsidRPr="00103B9E" w:rsidRDefault="00103B9E" w:rsidP="005E1EC1">
      <w:pPr>
        <w:widowControl w:val="0"/>
        <w:ind w:firstLine="540"/>
        <w:jc w:val="both"/>
        <w:rPr>
          <w:i/>
          <w:sz w:val="20"/>
          <w:szCs w:val="20"/>
        </w:rPr>
      </w:pPr>
      <w:r w:rsidRPr="00103B9E">
        <w:rPr>
          <w:b/>
          <w:i/>
          <w:sz w:val="20"/>
          <w:szCs w:val="20"/>
          <w:lang w:eastAsia="uk-UA"/>
        </w:rPr>
        <w:t xml:space="preserve">Мета заняття: </w:t>
      </w:r>
      <w:r w:rsidRPr="00103B9E">
        <w:rPr>
          <w:i/>
          <w:sz w:val="20"/>
          <w:szCs w:val="20"/>
        </w:rPr>
        <w:t xml:space="preserve">розглянути сутність, </w:t>
      </w:r>
      <w:proofErr w:type="spellStart"/>
      <w:r w:rsidRPr="00103B9E">
        <w:rPr>
          <w:i/>
          <w:sz w:val="20"/>
          <w:szCs w:val="20"/>
        </w:rPr>
        <w:t>глобалістики</w:t>
      </w:r>
      <w:proofErr w:type="spellEnd"/>
      <w:r w:rsidR="00D36794">
        <w:rPr>
          <w:i/>
          <w:sz w:val="20"/>
          <w:szCs w:val="20"/>
        </w:rPr>
        <w:t>, глобалізму</w:t>
      </w:r>
      <w:r w:rsidRPr="00103B9E">
        <w:rPr>
          <w:i/>
          <w:sz w:val="20"/>
          <w:szCs w:val="20"/>
        </w:rPr>
        <w:t xml:space="preserve"> та глобалізаці</w:t>
      </w:r>
      <w:r w:rsidR="00D36794">
        <w:rPr>
          <w:i/>
          <w:sz w:val="20"/>
          <w:szCs w:val="20"/>
        </w:rPr>
        <w:t>ї</w:t>
      </w:r>
      <w:r w:rsidRPr="00103B9E">
        <w:rPr>
          <w:i/>
          <w:sz w:val="20"/>
          <w:szCs w:val="20"/>
        </w:rPr>
        <w:t xml:space="preserve"> </w:t>
      </w:r>
      <w:r w:rsidR="00D36794">
        <w:rPr>
          <w:i/>
          <w:sz w:val="20"/>
          <w:szCs w:val="20"/>
        </w:rPr>
        <w:t>і</w:t>
      </w:r>
      <w:r w:rsidRPr="00103B9E">
        <w:rPr>
          <w:i/>
          <w:sz w:val="20"/>
          <w:szCs w:val="20"/>
        </w:rPr>
        <w:t xml:space="preserve"> їх складові;</w:t>
      </w:r>
    </w:p>
    <w:p w14:paraId="433ACAFA" w14:textId="77777777" w:rsidR="00103B9E" w:rsidRPr="00103B9E" w:rsidRDefault="00103B9E" w:rsidP="005E1EC1">
      <w:pPr>
        <w:widowControl w:val="0"/>
        <w:ind w:firstLine="540"/>
        <w:jc w:val="both"/>
        <w:rPr>
          <w:i/>
          <w:sz w:val="20"/>
          <w:szCs w:val="20"/>
        </w:rPr>
      </w:pPr>
      <w:r w:rsidRPr="00103B9E">
        <w:rPr>
          <w:i/>
          <w:sz w:val="20"/>
          <w:szCs w:val="20"/>
        </w:rPr>
        <w:t xml:space="preserve">проаналізувати етапи виникнення </w:t>
      </w:r>
      <w:proofErr w:type="spellStart"/>
      <w:r w:rsidRPr="00103B9E">
        <w:rPr>
          <w:i/>
          <w:sz w:val="20"/>
          <w:szCs w:val="20"/>
        </w:rPr>
        <w:t>глобалістики</w:t>
      </w:r>
      <w:proofErr w:type="spellEnd"/>
      <w:r w:rsidRPr="00103B9E">
        <w:rPr>
          <w:i/>
          <w:sz w:val="20"/>
          <w:szCs w:val="20"/>
        </w:rPr>
        <w:t xml:space="preserve">; </w:t>
      </w:r>
    </w:p>
    <w:p w14:paraId="4189BB80" w14:textId="77777777" w:rsidR="00103B9E" w:rsidRPr="00103B9E" w:rsidRDefault="00103B9E" w:rsidP="005E1EC1">
      <w:pPr>
        <w:widowControl w:val="0"/>
        <w:ind w:firstLine="540"/>
        <w:jc w:val="both"/>
        <w:rPr>
          <w:i/>
          <w:sz w:val="20"/>
          <w:szCs w:val="20"/>
        </w:rPr>
      </w:pPr>
      <w:r w:rsidRPr="00103B9E">
        <w:rPr>
          <w:i/>
          <w:sz w:val="20"/>
          <w:szCs w:val="20"/>
        </w:rPr>
        <w:t>проаналізувати особливості глобального розвитку, глобального суспільства;</w:t>
      </w:r>
    </w:p>
    <w:p w14:paraId="5BEAFFCE" w14:textId="77777777" w:rsidR="00103B9E" w:rsidRPr="00103B9E" w:rsidRDefault="00103B9E" w:rsidP="005E1EC1">
      <w:pPr>
        <w:widowControl w:val="0"/>
        <w:ind w:firstLine="540"/>
        <w:jc w:val="both"/>
        <w:rPr>
          <w:i/>
          <w:sz w:val="20"/>
          <w:szCs w:val="20"/>
        </w:rPr>
      </w:pPr>
      <w:r w:rsidRPr="00103B9E">
        <w:rPr>
          <w:i/>
          <w:sz w:val="20"/>
          <w:szCs w:val="20"/>
          <w:lang w:eastAsia="uk-UA"/>
        </w:rPr>
        <w:t xml:space="preserve">охарактеризувати </w:t>
      </w:r>
      <w:r w:rsidRPr="00103B9E">
        <w:rPr>
          <w:i/>
          <w:sz w:val="20"/>
          <w:szCs w:val="20"/>
        </w:rPr>
        <w:t>типи глобальних проблем (</w:t>
      </w:r>
      <w:proofErr w:type="spellStart"/>
      <w:r w:rsidRPr="00103B9E">
        <w:rPr>
          <w:i/>
          <w:sz w:val="20"/>
          <w:szCs w:val="20"/>
        </w:rPr>
        <w:t>інтерсоціальні</w:t>
      </w:r>
      <w:proofErr w:type="spellEnd"/>
      <w:r w:rsidRPr="00103B9E">
        <w:rPr>
          <w:i/>
          <w:sz w:val="20"/>
          <w:szCs w:val="20"/>
        </w:rPr>
        <w:t xml:space="preserve"> проблеми, соціально-демографічні проблеми, соціально-екологічні проблеми);</w:t>
      </w:r>
    </w:p>
    <w:p w14:paraId="616467A9" w14:textId="77777777" w:rsidR="00103B9E" w:rsidRPr="00103B9E" w:rsidRDefault="00103B9E" w:rsidP="005E1EC1">
      <w:pPr>
        <w:widowControl w:val="0"/>
        <w:ind w:firstLine="540"/>
        <w:jc w:val="both"/>
        <w:rPr>
          <w:i/>
          <w:sz w:val="20"/>
          <w:szCs w:val="20"/>
        </w:rPr>
      </w:pPr>
      <w:r w:rsidRPr="00103B9E">
        <w:rPr>
          <w:i/>
          <w:sz w:val="20"/>
          <w:szCs w:val="20"/>
        </w:rPr>
        <w:lastRenderedPageBreak/>
        <w:t>проаналізувати соціокультурний розвиток у глобальному суспільстві.</w:t>
      </w:r>
    </w:p>
    <w:p w14:paraId="63E9B8D3" w14:textId="77777777" w:rsidR="00103B9E" w:rsidRPr="00103B9E" w:rsidRDefault="00103B9E" w:rsidP="005E1EC1">
      <w:pPr>
        <w:widowControl w:val="0"/>
        <w:ind w:firstLine="540"/>
        <w:jc w:val="both"/>
        <w:rPr>
          <w:b/>
          <w:i/>
          <w:sz w:val="20"/>
          <w:szCs w:val="20"/>
        </w:rPr>
      </w:pPr>
      <w:r w:rsidRPr="00103B9E">
        <w:rPr>
          <w:b/>
          <w:i/>
          <w:sz w:val="20"/>
          <w:szCs w:val="20"/>
        </w:rPr>
        <w:t xml:space="preserve">Під час проведення семінару у студентів формуються наступні компетентності: </w:t>
      </w:r>
    </w:p>
    <w:p w14:paraId="18646F37" w14:textId="77777777" w:rsidR="00103B9E" w:rsidRPr="00103B9E" w:rsidRDefault="00103B9E" w:rsidP="005E1EC1">
      <w:pPr>
        <w:widowControl w:val="0"/>
        <w:ind w:firstLine="540"/>
        <w:jc w:val="both"/>
        <w:rPr>
          <w:i/>
          <w:sz w:val="20"/>
          <w:szCs w:val="20"/>
        </w:rPr>
      </w:pPr>
      <w:r w:rsidRPr="00103B9E">
        <w:rPr>
          <w:i/>
          <w:sz w:val="20"/>
          <w:szCs w:val="20"/>
        </w:rPr>
        <w:t xml:space="preserve">засвоєння базових знань із сучасної </w:t>
      </w:r>
      <w:proofErr w:type="spellStart"/>
      <w:r w:rsidRPr="00103B9E">
        <w:rPr>
          <w:i/>
          <w:sz w:val="20"/>
          <w:szCs w:val="20"/>
        </w:rPr>
        <w:t>глобалістичної</w:t>
      </w:r>
      <w:proofErr w:type="spellEnd"/>
      <w:r w:rsidRPr="00103B9E">
        <w:rPr>
          <w:i/>
          <w:sz w:val="20"/>
          <w:szCs w:val="20"/>
        </w:rPr>
        <w:t xml:space="preserve"> проблематики; </w:t>
      </w:r>
    </w:p>
    <w:p w14:paraId="600B4E6C" w14:textId="77777777" w:rsidR="00103B9E" w:rsidRPr="00103B9E" w:rsidRDefault="00103B9E" w:rsidP="005E1EC1">
      <w:pPr>
        <w:widowControl w:val="0"/>
        <w:ind w:firstLine="540"/>
        <w:jc w:val="both"/>
        <w:rPr>
          <w:i/>
          <w:sz w:val="20"/>
          <w:szCs w:val="20"/>
        </w:rPr>
      </w:pPr>
      <w:r w:rsidRPr="00103B9E">
        <w:rPr>
          <w:i/>
          <w:sz w:val="20"/>
          <w:szCs w:val="20"/>
        </w:rPr>
        <w:t>здатність  до аналізу новітніх тенденцій глобального розвитку;</w:t>
      </w:r>
    </w:p>
    <w:p w14:paraId="2CCC5CFA" w14:textId="77777777" w:rsidR="00103B9E" w:rsidRPr="00103B9E" w:rsidRDefault="00103B9E" w:rsidP="005E1EC1">
      <w:pPr>
        <w:widowControl w:val="0"/>
        <w:ind w:firstLine="540"/>
        <w:jc w:val="both"/>
        <w:rPr>
          <w:i/>
          <w:sz w:val="20"/>
          <w:szCs w:val="20"/>
        </w:rPr>
      </w:pPr>
      <w:r w:rsidRPr="00103B9E">
        <w:rPr>
          <w:i/>
          <w:sz w:val="20"/>
          <w:szCs w:val="20"/>
        </w:rPr>
        <w:t xml:space="preserve"> вміння застосовувати  набуті знання  на практиці у формі презентацій;</w:t>
      </w:r>
    </w:p>
    <w:p w14:paraId="3717B132" w14:textId="77777777" w:rsidR="00103B9E" w:rsidRPr="00103B9E" w:rsidRDefault="00103B9E" w:rsidP="005E1EC1">
      <w:pPr>
        <w:widowControl w:val="0"/>
        <w:ind w:firstLine="540"/>
        <w:jc w:val="both"/>
        <w:rPr>
          <w:sz w:val="20"/>
          <w:szCs w:val="20"/>
        </w:rPr>
      </w:pPr>
      <w:r w:rsidRPr="00103B9E">
        <w:rPr>
          <w:i/>
          <w:sz w:val="20"/>
          <w:szCs w:val="20"/>
        </w:rPr>
        <w:t>здатність працювати в малих творчих групах</w:t>
      </w:r>
      <w:r w:rsidRPr="00103B9E">
        <w:rPr>
          <w:sz w:val="20"/>
          <w:szCs w:val="20"/>
        </w:rPr>
        <w:t xml:space="preserve">. </w:t>
      </w:r>
    </w:p>
    <w:p w14:paraId="22F5A4DB" w14:textId="77777777" w:rsidR="00103B9E" w:rsidRPr="00103B9E" w:rsidRDefault="00103B9E" w:rsidP="005E1EC1">
      <w:pPr>
        <w:pStyle w:val="1"/>
        <w:widowControl w:val="0"/>
        <w:spacing w:before="0" w:beforeAutospacing="0" w:after="0" w:afterAutospacing="0"/>
        <w:ind w:firstLine="540"/>
        <w:jc w:val="both"/>
        <w:rPr>
          <w:b w:val="0"/>
          <w:i/>
          <w:sz w:val="20"/>
          <w:szCs w:val="20"/>
        </w:rPr>
      </w:pPr>
      <w:r w:rsidRPr="00103B9E">
        <w:rPr>
          <w:i/>
          <w:sz w:val="20"/>
          <w:szCs w:val="20"/>
        </w:rPr>
        <w:t>Час проведення</w:t>
      </w:r>
      <w:r w:rsidRPr="00103B9E">
        <w:rPr>
          <w:b w:val="0"/>
          <w:i/>
          <w:sz w:val="20"/>
          <w:szCs w:val="20"/>
        </w:rPr>
        <w:t xml:space="preserve">: 2 </w:t>
      </w:r>
      <w:proofErr w:type="spellStart"/>
      <w:r w:rsidRPr="00103B9E">
        <w:rPr>
          <w:b w:val="0"/>
          <w:i/>
          <w:sz w:val="20"/>
          <w:szCs w:val="20"/>
        </w:rPr>
        <w:t>а.г</w:t>
      </w:r>
      <w:proofErr w:type="spellEnd"/>
      <w:r w:rsidRPr="00103B9E">
        <w:rPr>
          <w:b w:val="0"/>
          <w:i/>
          <w:sz w:val="20"/>
          <w:szCs w:val="20"/>
        </w:rPr>
        <w:t xml:space="preserve">. </w:t>
      </w:r>
      <w:r w:rsidRPr="00103B9E">
        <w:rPr>
          <w:i/>
          <w:sz w:val="20"/>
          <w:szCs w:val="20"/>
        </w:rPr>
        <w:t>Час, що відводиться на самостійну роботу:</w:t>
      </w:r>
      <w:r w:rsidRPr="00103B9E">
        <w:rPr>
          <w:b w:val="0"/>
          <w:i/>
          <w:sz w:val="20"/>
          <w:szCs w:val="20"/>
        </w:rPr>
        <w:t xml:space="preserve"> 11 </w:t>
      </w:r>
      <w:proofErr w:type="spellStart"/>
      <w:r w:rsidRPr="00103B9E">
        <w:rPr>
          <w:b w:val="0"/>
          <w:i/>
          <w:sz w:val="20"/>
          <w:szCs w:val="20"/>
        </w:rPr>
        <w:t>а.г</w:t>
      </w:r>
      <w:proofErr w:type="spellEnd"/>
      <w:r w:rsidRPr="00103B9E">
        <w:rPr>
          <w:b w:val="0"/>
          <w:i/>
          <w:sz w:val="20"/>
          <w:szCs w:val="20"/>
        </w:rPr>
        <w:t xml:space="preserve">. </w:t>
      </w:r>
    </w:p>
    <w:p w14:paraId="44C2294B" w14:textId="77777777" w:rsidR="00103B9E" w:rsidRPr="005B7078" w:rsidRDefault="00103B9E" w:rsidP="005E1EC1">
      <w:pPr>
        <w:widowControl w:val="0"/>
        <w:ind w:left="540" w:hanging="540"/>
        <w:jc w:val="center"/>
        <w:rPr>
          <w:b/>
          <w:sz w:val="22"/>
          <w:szCs w:val="22"/>
        </w:rPr>
      </w:pPr>
      <w:r w:rsidRPr="005B7078">
        <w:rPr>
          <w:b/>
          <w:sz w:val="22"/>
          <w:szCs w:val="22"/>
        </w:rPr>
        <w:t>План семінарського заняття № 2</w:t>
      </w:r>
    </w:p>
    <w:p w14:paraId="67B703E0" w14:textId="77777777" w:rsidR="00103B9E" w:rsidRPr="005B7078" w:rsidRDefault="00103B9E" w:rsidP="005E1EC1">
      <w:pPr>
        <w:widowControl w:val="0"/>
        <w:ind w:firstLine="540"/>
        <w:jc w:val="both"/>
        <w:rPr>
          <w:sz w:val="22"/>
          <w:szCs w:val="22"/>
        </w:rPr>
      </w:pPr>
      <w:r w:rsidRPr="005B7078">
        <w:rPr>
          <w:sz w:val="22"/>
          <w:szCs w:val="22"/>
        </w:rPr>
        <w:t>2.1.Сутність категорій «</w:t>
      </w:r>
      <w:proofErr w:type="spellStart"/>
      <w:r w:rsidRPr="005B7078">
        <w:rPr>
          <w:sz w:val="22"/>
          <w:szCs w:val="22"/>
        </w:rPr>
        <w:t>глобалістика</w:t>
      </w:r>
      <w:proofErr w:type="spellEnd"/>
      <w:r w:rsidRPr="005B7078">
        <w:rPr>
          <w:sz w:val="22"/>
          <w:szCs w:val="22"/>
        </w:rPr>
        <w:t xml:space="preserve">» та «глобалізація», їх складові, виникнення та формування. </w:t>
      </w:r>
    </w:p>
    <w:p w14:paraId="731C9C36" w14:textId="77777777" w:rsidR="00103B9E" w:rsidRPr="005B7078" w:rsidRDefault="00103B9E" w:rsidP="005E1EC1">
      <w:pPr>
        <w:widowControl w:val="0"/>
        <w:ind w:firstLine="540"/>
        <w:jc w:val="both"/>
        <w:rPr>
          <w:sz w:val="22"/>
          <w:szCs w:val="22"/>
        </w:rPr>
      </w:pPr>
      <w:r w:rsidRPr="005B7078">
        <w:rPr>
          <w:sz w:val="22"/>
          <w:szCs w:val="22"/>
        </w:rPr>
        <w:t>2.2. Принцип глобалізму. Основні ознаки сучасного глобалізму.</w:t>
      </w:r>
    </w:p>
    <w:p w14:paraId="2BA1BCC7" w14:textId="77777777" w:rsidR="00103B9E" w:rsidRPr="005B7078" w:rsidRDefault="00103B9E" w:rsidP="005E1EC1">
      <w:pPr>
        <w:widowControl w:val="0"/>
        <w:ind w:firstLine="540"/>
        <w:jc w:val="both"/>
        <w:rPr>
          <w:sz w:val="22"/>
          <w:szCs w:val="22"/>
        </w:rPr>
      </w:pPr>
      <w:r w:rsidRPr="005B7078">
        <w:rPr>
          <w:sz w:val="22"/>
          <w:szCs w:val="22"/>
        </w:rPr>
        <w:t>2.3. Сутність. закономірності та тенденції глобалізації. Особливості глобалізації на сучасному етапі.</w:t>
      </w:r>
    </w:p>
    <w:p w14:paraId="76D3ED30" w14:textId="77777777" w:rsidR="00103B9E" w:rsidRPr="005B7078" w:rsidRDefault="00103B9E" w:rsidP="005E1EC1">
      <w:pPr>
        <w:widowControl w:val="0"/>
        <w:ind w:firstLine="540"/>
        <w:jc w:val="both"/>
        <w:rPr>
          <w:sz w:val="22"/>
          <w:szCs w:val="22"/>
        </w:rPr>
      </w:pPr>
      <w:r w:rsidRPr="005B7078">
        <w:rPr>
          <w:sz w:val="22"/>
          <w:szCs w:val="22"/>
        </w:rPr>
        <w:t xml:space="preserve">2.4. Глобальний розвиток. Глобальне суспільство. Глобальна політика, економіка та культура. </w:t>
      </w:r>
    </w:p>
    <w:p w14:paraId="3B3F54E8" w14:textId="77777777" w:rsidR="00103B9E" w:rsidRPr="005B7078" w:rsidRDefault="00103B9E" w:rsidP="005E1EC1">
      <w:pPr>
        <w:widowControl w:val="0"/>
        <w:ind w:firstLine="540"/>
        <w:jc w:val="both"/>
        <w:rPr>
          <w:sz w:val="22"/>
          <w:szCs w:val="22"/>
        </w:rPr>
      </w:pPr>
      <w:r w:rsidRPr="005B7078">
        <w:rPr>
          <w:sz w:val="22"/>
          <w:szCs w:val="22"/>
        </w:rPr>
        <w:t xml:space="preserve">2.5. Вплив глобалізації на людське життя. </w:t>
      </w:r>
    </w:p>
    <w:p w14:paraId="07A91589" w14:textId="77777777" w:rsidR="00103B9E" w:rsidRPr="005B7078" w:rsidRDefault="00103B9E" w:rsidP="005E1EC1">
      <w:pPr>
        <w:widowControl w:val="0"/>
        <w:ind w:firstLine="540"/>
        <w:jc w:val="both"/>
        <w:rPr>
          <w:sz w:val="22"/>
          <w:szCs w:val="22"/>
        </w:rPr>
      </w:pPr>
      <w:r w:rsidRPr="005B7078">
        <w:rPr>
          <w:b/>
          <w:sz w:val="22"/>
          <w:szCs w:val="22"/>
        </w:rPr>
        <w:t>Методичні вказівки до вивчення теми:</w:t>
      </w:r>
      <w:r>
        <w:rPr>
          <w:b/>
          <w:sz w:val="22"/>
          <w:szCs w:val="22"/>
        </w:rPr>
        <w:t xml:space="preserve"> </w:t>
      </w:r>
      <w:r w:rsidRPr="005B7078">
        <w:rPr>
          <w:i/>
          <w:sz w:val="22"/>
          <w:szCs w:val="22"/>
        </w:rPr>
        <w:t>Вивчення даної теми слід розпочати із з’ясування сутності поняття «</w:t>
      </w:r>
      <w:proofErr w:type="spellStart"/>
      <w:r w:rsidRPr="005B7078">
        <w:rPr>
          <w:i/>
          <w:sz w:val="22"/>
          <w:szCs w:val="22"/>
        </w:rPr>
        <w:t>глобалістика</w:t>
      </w:r>
      <w:proofErr w:type="spellEnd"/>
      <w:r w:rsidRPr="005B7078">
        <w:rPr>
          <w:i/>
          <w:sz w:val="22"/>
          <w:szCs w:val="22"/>
        </w:rPr>
        <w:t xml:space="preserve">» </w:t>
      </w:r>
      <w:r w:rsidRPr="005B7078">
        <w:rPr>
          <w:sz w:val="22"/>
          <w:szCs w:val="22"/>
        </w:rPr>
        <w:t>та «глобалізація, їх складові.</w:t>
      </w:r>
    </w:p>
    <w:p w14:paraId="7CABE6A8" w14:textId="77777777" w:rsidR="00103B9E" w:rsidRPr="005B7078" w:rsidRDefault="00103B9E" w:rsidP="005E1EC1">
      <w:pPr>
        <w:widowControl w:val="0"/>
        <w:ind w:firstLine="540"/>
        <w:jc w:val="both"/>
        <w:rPr>
          <w:sz w:val="22"/>
          <w:szCs w:val="22"/>
        </w:rPr>
      </w:pPr>
      <w:proofErr w:type="spellStart"/>
      <w:r w:rsidRPr="005B7078">
        <w:rPr>
          <w:i/>
          <w:sz w:val="22"/>
          <w:szCs w:val="22"/>
        </w:rPr>
        <w:t>Глобалістика</w:t>
      </w:r>
      <w:proofErr w:type="spellEnd"/>
      <w:r w:rsidRPr="005B7078">
        <w:rPr>
          <w:sz w:val="22"/>
          <w:szCs w:val="22"/>
        </w:rPr>
        <w:t xml:space="preserve"> - міждисциплінарна галузь наукових досліджень, спрямованих на виявлення сутності, тенденцій та причин процесів глобалізації, спричинених нею глобальних проблем та пошук шляхів ствердження позитивних та подолання негативних для людини і біосфери наслідків цих процесів.</w:t>
      </w:r>
    </w:p>
    <w:p w14:paraId="69BCBC94" w14:textId="77777777" w:rsidR="00103B9E" w:rsidRPr="005B7078" w:rsidRDefault="00103B9E" w:rsidP="005E1EC1">
      <w:pPr>
        <w:widowControl w:val="0"/>
        <w:ind w:firstLine="540"/>
        <w:jc w:val="both"/>
        <w:rPr>
          <w:sz w:val="22"/>
          <w:szCs w:val="22"/>
        </w:rPr>
      </w:pPr>
      <w:r w:rsidRPr="005B7078">
        <w:rPr>
          <w:sz w:val="22"/>
          <w:szCs w:val="22"/>
        </w:rPr>
        <w:t xml:space="preserve">Як самостійний науковий напрям та сфера суспільної практики </w:t>
      </w:r>
      <w:proofErr w:type="spellStart"/>
      <w:r w:rsidRPr="005B7078">
        <w:rPr>
          <w:sz w:val="22"/>
          <w:szCs w:val="22"/>
        </w:rPr>
        <w:t>глобалістика</w:t>
      </w:r>
      <w:proofErr w:type="spellEnd"/>
      <w:r w:rsidRPr="005B7078">
        <w:rPr>
          <w:sz w:val="22"/>
          <w:szCs w:val="22"/>
        </w:rPr>
        <w:t xml:space="preserve"> почала формуватися з кінця 60-х рр. XX ст., коли спочатку в найбільш промислово розвинутих країнах, а потім і в інших країнах різко загострилось екологічне становище, що відобразило складність, багатоманітність та динамічність сучасної епохи, її технократичний характер, антигуманну сутність безмежного зростання неекологічного промислового виробництва, нічим не стримуваного технічного прогресу. Останнім часом в </w:t>
      </w:r>
      <w:proofErr w:type="spellStart"/>
      <w:r w:rsidRPr="005B7078">
        <w:rPr>
          <w:sz w:val="22"/>
          <w:szCs w:val="22"/>
        </w:rPr>
        <w:t>глобалістиці</w:t>
      </w:r>
      <w:proofErr w:type="spellEnd"/>
      <w:r w:rsidRPr="005B7078">
        <w:rPr>
          <w:sz w:val="22"/>
          <w:szCs w:val="22"/>
        </w:rPr>
        <w:t xml:space="preserve"> з’явилася нова тенденція: увага вчених, дослідників та навіть політиків все більше зосереджується не на окремих глобальних проблемах, а на процесах глобалізації та зростанні взаємозалежності сучасного світу. </w:t>
      </w:r>
    </w:p>
    <w:p w14:paraId="089B7C38" w14:textId="77777777" w:rsidR="00103B9E" w:rsidRPr="005B7078" w:rsidRDefault="00103B9E" w:rsidP="005E1EC1">
      <w:pPr>
        <w:widowControl w:val="0"/>
        <w:ind w:firstLine="540"/>
        <w:jc w:val="both"/>
        <w:rPr>
          <w:sz w:val="22"/>
          <w:szCs w:val="22"/>
        </w:rPr>
      </w:pPr>
      <w:proofErr w:type="spellStart"/>
      <w:r w:rsidRPr="005B7078">
        <w:rPr>
          <w:i/>
          <w:sz w:val="22"/>
          <w:szCs w:val="22"/>
        </w:rPr>
        <w:t>Глобалістика</w:t>
      </w:r>
      <w:proofErr w:type="spellEnd"/>
      <w:r w:rsidRPr="005B7078">
        <w:rPr>
          <w:i/>
          <w:sz w:val="22"/>
          <w:szCs w:val="22"/>
        </w:rPr>
        <w:t xml:space="preserve"> </w:t>
      </w:r>
      <w:r w:rsidRPr="005B7078">
        <w:rPr>
          <w:sz w:val="22"/>
          <w:szCs w:val="22"/>
        </w:rPr>
        <w:t xml:space="preserve">- це нова інтегративна галузь наукового знання, що охоплює філософські, гуманітарні, і природничо-наукові аспекти вивчення глобальних явищ і процесів. Поняття </w:t>
      </w:r>
      <w:proofErr w:type="spellStart"/>
      <w:r w:rsidRPr="005B7078">
        <w:rPr>
          <w:sz w:val="22"/>
          <w:szCs w:val="22"/>
        </w:rPr>
        <w:t>глобалістики</w:t>
      </w:r>
      <w:proofErr w:type="spellEnd"/>
      <w:r w:rsidRPr="005B7078">
        <w:rPr>
          <w:sz w:val="22"/>
          <w:szCs w:val="22"/>
        </w:rPr>
        <w:t xml:space="preserve"> може використовуватись як у широкому значенні, так і у вузькому.</w:t>
      </w:r>
    </w:p>
    <w:p w14:paraId="4FF92CE3" w14:textId="77777777" w:rsidR="00103B9E" w:rsidRPr="005B7078" w:rsidRDefault="00103B9E" w:rsidP="005E1EC1">
      <w:pPr>
        <w:widowControl w:val="0"/>
        <w:ind w:firstLine="540"/>
        <w:jc w:val="both"/>
        <w:rPr>
          <w:sz w:val="22"/>
          <w:szCs w:val="22"/>
        </w:rPr>
      </w:pPr>
      <w:r w:rsidRPr="005B7078">
        <w:rPr>
          <w:sz w:val="22"/>
          <w:szCs w:val="22"/>
        </w:rPr>
        <w:t xml:space="preserve">Філософські дослідження </w:t>
      </w:r>
      <w:proofErr w:type="spellStart"/>
      <w:r w:rsidRPr="005B7078">
        <w:rPr>
          <w:sz w:val="22"/>
          <w:szCs w:val="22"/>
        </w:rPr>
        <w:t>глобалістики</w:t>
      </w:r>
      <w:proofErr w:type="spellEnd"/>
      <w:r w:rsidRPr="005B7078">
        <w:rPr>
          <w:sz w:val="22"/>
          <w:szCs w:val="22"/>
        </w:rPr>
        <w:t xml:space="preserve"> відзначаються місцем та роллю </w:t>
      </w:r>
      <w:proofErr w:type="spellStart"/>
      <w:r w:rsidRPr="005B7078">
        <w:rPr>
          <w:sz w:val="22"/>
          <w:szCs w:val="22"/>
        </w:rPr>
        <w:t>соціоприродних</w:t>
      </w:r>
      <w:proofErr w:type="spellEnd"/>
      <w:r w:rsidRPr="005B7078">
        <w:rPr>
          <w:sz w:val="22"/>
          <w:szCs w:val="22"/>
        </w:rPr>
        <w:t xml:space="preserve"> процесів в бутті людини, дослідженням фундаментальних принципів людського буття, виходячи з яких </w:t>
      </w:r>
      <w:proofErr w:type="spellStart"/>
      <w:r w:rsidRPr="005B7078">
        <w:rPr>
          <w:sz w:val="22"/>
          <w:szCs w:val="22"/>
        </w:rPr>
        <w:t>соціоприродні</w:t>
      </w:r>
      <w:proofErr w:type="spellEnd"/>
      <w:r w:rsidRPr="005B7078">
        <w:rPr>
          <w:sz w:val="22"/>
          <w:szCs w:val="22"/>
        </w:rPr>
        <w:t xml:space="preserve"> процеси сприяли досягненню ідеї цілісного єднання людства.</w:t>
      </w:r>
      <w:r>
        <w:rPr>
          <w:sz w:val="22"/>
          <w:szCs w:val="22"/>
        </w:rPr>
        <w:t xml:space="preserve"> </w:t>
      </w:r>
      <w:r w:rsidRPr="005B7078">
        <w:rPr>
          <w:sz w:val="22"/>
          <w:szCs w:val="22"/>
        </w:rPr>
        <w:t xml:space="preserve">В сучасній філософській літературі досить часто при розгляді структури </w:t>
      </w:r>
      <w:proofErr w:type="spellStart"/>
      <w:r w:rsidRPr="005B7078">
        <w:rPr>
          <w:sz w:val="22"/>
          <w:szCs w:val="22"/>
        </w:rPr>
        <w:t>глобалістики</w:t>
      </w:r>
      <w:proofErr w:type="spellEnd"/>
      <w:r w:rsidRPr="005B7078">
        <w:rPr>
          <w:sz w:val="22"/>
          <w:szCs w:val="22"/>
        </w:rPr>
        <w:t xml:space="preserve"> виокремлюють такі аспекти як соціологічний, антропологічний, культурологічний, екологічний, економічний та політичний.</w:t>
      </w:r>
    </w:p>
    <w:p w14:paraId="253BD150" w14:textId="77777777" w:rsidR="00103B9E" w:rsidRPr="005B7078" w:rsidRDefault="00103B9E" w:rsidP="005E1EC1">
      <w:pPr>
        <w:widowControl w:val="0"/>
        <w:ind w:firstLine="540"/>
        <w:jc w:val="both"/>
        <w:rPr>
          <w:sz w:val="22"/>
          <w:szCs w:val="22"/>
        </w:rPr>
      </w:pPr>
      <w:r w:rsidRPr="005B7078">
        <w:rPr>
          <w:i/>
          <w:sz w:val="22"/>
          <w:szCs w:val="22"/>
        </w:rPr>
        <w:t xml:space="preserve">При підготовці до заняття доцільно вивчити три етапи </w:t>
      </w:r>
      <w:proofErr w:type="spellStart"/>
      <w:r w:rsidRPr="005B7078">
        <w:rPr>
          <w:i/>
          <w:sz w:val="22"/>
          <w:szCs w:val="22"/>
        </w:rPr>
        <w:t>глобалістики</w:t>
      </w:r>
      <w:proofErr w:type="spellEnd"/>
      <w:r w:rsidRPr="005B7078">
        <w:rPr>
          <w:sz w:val="22"/>
          <w:szCs w:val="22"/>
        </w:rPr>
        <w:t xml:space="preserve">. На першому з них (кінець 1960-х - кінець 1980-х рр.) </w:t>
      </w:r>
      <w:proofErr w:type="spellStart"/>
      <w:r w:rsidRPr="005B7078">
        <w:rPr>
          <w:sz w:val="22"/>
          <w:szCs w:val="22"/>
        </w:rPr>
        <w:t>глобалістика</w:t>
      </w:r>
      <w:proofErr w:type="spellEnd"/>
      <w:r w:rsidRPr="005B7078">
        <w:rPr>
          <w:sz w:val="22"/>
          <w:szCs w:val="22"/>
        </w:rPr>
        <w:t xml:space="preserve"> в основному, складалася в контексті осмислення глобальних проблем людства. Особливу роль в цьому відіграли виступи прихильників </w:t>
      </w:r>
      <w:proofErr w:type="spellStart"/>
      <w:r w:rsidRPr="005B7078">
        <w:rPr>
          <w:sz w:val="22"/>
          <w:szCs w:val="22"/>
        </w:rPr>
        <w:t>Пагоушського</w:t>
      </w:r>
      <w:proofErr w:type="spellEnd"/>
      <w:r w:rsidRPr="005B7078">
        <w:rPr>
          <w:sz w:val="22"/>
          <w:szCs w:val="22"/>
        </w:rPr>
        <w:t xml:space="preserve"> руху та праці Римського клубу, а також дослідження вчених екологів з різних країн світу. Про зміст терміну </w:t>
      </w:r>
      <w:proofErr w:type="spellStart"/>
      <w:r w:rsidRPr="005B7078">
        <w:rPr>
          <w:sz w:val="22"/>
          <w:szCs w:val="22"/>
        </w:rPr>
        <w:t>глобалістика</w:t>
      </w:r>
      <w:proofErr w:type="spellEnd"/>
      <w:r w:rsidRPr="005B7078">
        <w:rPr>
          <w:sz w:val="22"/>
          <w:szCs w:val="22"/>
        </w:rPr>
        <w:t xml:space="preserve">  серйозно заговорили в другій половині 1990 - х років, коли увага вчених була зосереджена на дослідженнях глобальних проблем сучасності та осмисленні глобалізаційних процесів.</w:t>
      </w:r>
    </w:p>
    <w:p w14:paraId="02D9C388" w14:textId="77777777" w:rsidR="00103B9E" w:rsidRPr="005B7078" w:rsidRDefault="00103B9E" w:rsidP="005E1EC1">
      <w:pPr>
        <w:widowControl w:val="0"/>
        <w:ind w:firstLine="540"/>
        <w:jc w:val="both"/>
        <w:rPr>
          <w:sz w:val="22"/>
          <w:szCs w:val="22"/>
        </w:rPr>
      </w:pPr>
      <w:r w:rsidRPr="005B7078">
        <w:rPr>
          <w:sz w:val="22"/>
          <w:szCs w:val="22"/>
        </w:rPr>
        <w:t xml:space="preserve">Другий етап розвитку </w:t>
      </w:r>
      <w:proofErr w:type="spellStart"/>
      <w:r w:rsidRPr="005B7078">
        <w:rPr>
          <w:sz w:val="22"/>
          <w:szCs w:val="22"/>
        </w:rPr>
        <w:t>глобалістики</w:t>
      </w:r>
      <w:proofErr w:type="spellEnd"/>
      <w:r w:rsidRPr="005B7078">
        <w:rPr>
          <w:sz w:val="22"/>
          <w:szCs w:val="22"/>
        </w:rPr>
        <w:t xml:space="preserve"> за часом збігся з руйнуванням соціалістичної системи, що зумовило нову розстановку сил на міжнародній арені в кінці ХХ ст., коли перед ученими повстало завдання осмислення кардинальних змін і сформованої нової суспільно-політичної ситуації.</w:t>
      </w:r>
    </w:p>
    <w:p w14:paraId="772EE73C" w14:textId="77777777" w:rsidR="00103B9E" w:rsidRPr="005B7078" w:rsidRDefault="00103B9E" w:rsidP="005E1EC1">
      <w:pPr>
        <w:widowControl w:val="0"/>
        <w:ind w:firstLine="540"/>
        <w:jc w:val="both"/>
        <w:rPr>
          <w:sz w:val="22"/>
          <w:szCs w:val="22"/>
        </w:rPr>
      </w:pPr>
      <w:r w:rsidRPr="005B7078">
        <w:rPr>
          <w:sz w:val="22"/>
          <w:szCs w:val="22"/>
        </w:rPr>
        <w:t xml:space="preserve">З 2000-х рр. починається новий (третій) етап розвитку </w:t>
      </w:r>
      <w:proofErr w:type="spellStart"/>
      <w:r w:rsidRPr="005B7078">
        <w:rPr>
          <w:sz w:val="22"/>
          <w:szCs w:val="22"/>
        </w:rPr>
        <w:t>глобалістики</w:t>
      </w:r>
      <w:proofErr w:type="spellEnd"/>
      <w:r w:rsidRPr="005B7078">
        <w:rPr>
          <w:sz w:val="22"/>
          <w:szCs w:val="22"/>
        </w:rPr>
        <w:t xml:space="preserve">, пов'язаний із становленням основних форм її існування в якості самостійної галузі наукового знання. У теоретичному плані третій етап пов'язаний з осмисленням широкого спектру глобальних </w:t>
      </w:r>
      <w:proofErr w:type="spellStart"/>
      <w:r w:rsidRPr="005B7078">
        <w:rPr>
          <w:sz w:val="22"/>
          <w:szCs w:val="22"/>
        </w:rPr>
        <w:t>соціоприродних</w:t>
      </w:r>
      <w:proofErr w:type="spellEnd"/>
      <w:r w:rsidRPr="005B7078">
        <w:rPr>
          <w:sz w:val="22"/>
          <w:szCs w:val="22"/>
        </w:rPr>
        <w:t xml:space="preserve"> процесів.</w:t>
      </w:r>
    </w:p>
    <w:p w14:paraId="5D69D6CB" w14:textId="77777777" w:rsidR="00103B9E" w:rsidRPr="005B7078" w:rsidRDefault="00103B9E" w:rsidP="005E1EC1">
      <w:pPr>
        <w:widowControl w:val="0"/>
        <w:ind w:firstLine="540"/>
        <w:jc w:val="both"/>
        <w:rPr>
          <w:sz w:val="22"/>
          <w:szCs w:val="22"/>
        </w:rPr>
      </w:pPr>
      <w:r w:rsidRPr="005B7078">
        <w:rPr>
          <w:sz w:val="22"/>
          <w:szCs w:val="22"/>
        </w:rPr>
        <w:t xml:space="preserve">Для того щоб усвідомити специфіку </w:t>
      </w:r>
      <w:proofErr w:type="spellStart"/>
      <w:r w:rsidRPr="005B7078">
        <w:rPr>
          <w:sz w:val="22"/>
          <w:szCs w:val="22"/>
        </w:rPr>
        <w:t>глобалістики</w:t>
      </w:r>
      <w:proofErr w:type="spellEnd"/>
      <w:r w:rsidRPr="005B7078">
        <w:rPr>
          <w:sz w:val="22"/>
          <w:szCs w:val="22"/>
        </w:rPr>
        <w:t xml:space="preserve"> потрібно зрозуміти, що вона виходить з ідеї цілісності та єдності планети і живих істот, що її населяють вона повинна знайти фундаментальні принципи людського буття, які стали б сприяти досягненню ідеї цілісного єднання.</w:t>
      </w:r>
    </w:p>
    <w:p w14:paraId="40620D2D" w14:textId="77777777" w:rsidR="00103B9E" w:rsidRPr="005B7078" w:rsidRDefault="00103B9E" w:rsidP="005E1EC1">
      <w:pPr>
        <w:widowControl w:val="0"/>
        <w:ind w:firstLine="540"/>
        <w:jc w:val="both"/>
        <w:rPr>
          <w:sz w:val="22"/>
          <w:szCs w:val="22"/>
        </w:rPr>
      </w:pPr>
      <w:r w:rsidRPr="005B7078">
        <w:rPr>
          <w:sz w:val="22"/>
          <w:szCs w:val="22"/>
        </w:rPr>
        <w:t xml:space="preserve">Глобальні тенденції та проблеми не залишають людству іншого вибору, як подолати розбіжності, суперечності та створити умови для об’єднання, інтеграції, зберігаючи при цьому самобутність культур, вікових традицій та унікальних рис окремих націй і народів. Подібна єдність та узгодженість дій може забезпечити адекватне розуміння процесів та подій, що відбуваються в сучасному світі, знання про які відпрацьовуються та </w:t>
      </w:r>
      <w:proofErr w:type="spellStart"/>
      <w:r w:rsidRPr="005B7078">
        <w:rPr>
          <w:sz w:val="22"/>
          <w:szCs w:val="22"/>
        </w:rPr>
        <w:t>формулюються</w:t>
      </w:r>
      <w:proofErr w:type="spellEnd"/>
      <w:r w:rsidRPr="005B7078">
        <w:rPr>
          <w:sz w:val="22"/>
          <w:szCs w:val="22"/>
        </w:rPr>
        <w:t xml:space="preserve"> в сучасній </w:t>
      </w:r>
      <w:proofErr w:type="spellStart"/>
      <w:r w:rsidRPr="005B7078">
        <w:rPr>
          <w:sz w:val="22"/>
          <w:szCs w:val="22"/>
        </w:rPr>
        <w:t>глобалістиці</w:t>
      </w:r>
      <w:proofErr w:type="spellEnd"/>
      <w:r w:rsidRPr="005B7078">
        <w:rPr>
          <w:sz w:val="22"/>
          <w:szCs w:val="22"/>
        </w:rPr>
        <w:t>.</w:t>
      </w:r>
    </w:p>
    <w:p w14:paraId="0CA0529D" w14:textId="77777777" w:rsidR="00103B9E" w:rsidRPr="005B7078" w:rsidRDefault="00103B9E" w:rsidP="005E1EC1">
      <w:pPr>
        <w:widowControl w:val="0"/>
        <w:ind w:firstLine="540"/>
        <w:jc w:val="both"/>
        <w:rPr>
          <w:sz w:val="22"/>
          <w:szCs w:val="22"/>
        </w:rPr>
      </w:pPr>
      <w:r w:rsidRPr="005B7078">
        <w:rPr>
          <w:i/>
          <w:sz w:val="22"/>
          <w:szCs w:val="22"/>
        </w:rPr>
        <w:t>Під глобальністю</w:t>
      </w:r>
      <w:r w:rsidRPr="005B7078">
        <w:rPr>
          <w:b/>
          <w:sz w:val="22"/>
          <w:szCs w:val="22"/>
        </w:rPr>
        <w:t xml:space="preserve"> </w:t>
      </w:r>
      <w:r w:rsidRPr="005B7078">
        <w:rPr>
          <w:sz w:val="22"/>
          <w:szCs w:val="22"/>
        </w:rPr>
        <w:t>розуміється життя в світовому співтоваристві, де жодна країна (або група країн) не може відгородитися від інших. Поняття «глобальність» тісно пов'язане з категорією «світ як ціле ».</w:t>
      </w:r>
    </w:p>
    <w:p w14:paraId="7D8E0DA6" w14:textId="77777777" w:rsidR="00103B9E" w:rsidRPr="005B7078" w:rsidRDefault="00103B9E" w:rsidP="005E1EC1">
      <w:pPr>
        <w:widowControl w:val="0"/>
        <w:ind w:firstLine="540"/>
        <w:jc w:val="both"/>
        <w:rPr>
          <w:sz w:val="22"/>
          <w:szCs w:val="22"/>
        </w:rPr>
      </w:pPr>
      <w:r w:rsidRPr="005B7078">
        <w:rPr>
          <w:i/>
          <w:sz w:val="22"/>
          <w:szCs w:val="22"/>
        </w:rPr>
        <w:t>Глобалізм -</w:t>
      </w:r>
      <w:r w:rsidRPr="005B7078">
        <w:rPr>
          <w:sz w:val="22"/>
          <w:szCs w:val="22"/>
        </w:rPr>
        <w:t xml:space="preserve"> загальнопланетарна реальність, єдиний економічний і соціокультурний простір на основі взаємозв’язків і взаємозалежності країн і народів, зростання об’ємів і прискорення темпів обміну товарами і послугами, міжнародного переміщення капіталів і робочої сили, взаємопроникнення духовних цивілізаційних цінностей, що формується.</w:t>
      </w:r>
    </w:p>
    <w:p w14:paraId="4DAE977C" w14:textId="77777777" w:rsidR="00103B9E" w:rsidRPr="005B7078" w:rsidRDefault="00103B9E" w:rsidP="005E1EC1">
      <w:pPr>
        <w:widowControl w:val="0"/>
        <w:ind w:firstLine="540"/>
        <w:jc w:val="both"/>
        <w:rPr>
          <w:sz w:val="22"/>
          <w:szCs w:val="22"/>
        </w:rPr>
      </w:pPr>
      <w:r w:rsidRPr="005B7078">
        <w:rPr>
          <w:sz w:val="22"/>
          <w:szCs w:val="22"/>
        </w:rPr>
        <w:lastRenderedPageBreak/>
        <w:t xml:space="preserve">Поняття «глобалізація» сьогодні використовують досить широко, проте необхідно прояснити його зміст. Існує безліч концепцій, які пояснюють, що таке глобалізація. Але більшість дослідників погоджуються з тим, що процеси сучасної світової глобалізації являють собою перехід від сформованої історично загальносвітової практики існування людства в умовах різноманіття економік, культур, </w:t>
      </w:r>
      <w:proofErr w:type="spellStart"/>
      <w:r w:rsidRPr="005B7078">
        <w:rPr>
          <w:sz w:val="22"/>
          <w:szCs w:val="22"/>
        </w:rPr>
        <w:t>ідентичностей</w:t>
      </w:r>
      <w:proofErr w:type="spellEnd"/>
      <w:r w:rsidRPr="005B7078">
        <w:rPr>
          <w:sz w:val="22"/>
          <w:szCs w:val="22"/>
        </w:rPr>
        <w:t>, державних порядків, побутових умов до історично нового для людства існування в умовах формування єдиної універсальної цивілізаційної цілісності – глобального суспільства. Один з теоретиків глобалізації У. Бек зазначає: «Глобалізація - це всі ті процеси, завдяки яким народи світу інкорпоруються в єдине світове суспільство, "глобальне суспільство".</w:t>
      </w:r>
    </w:p>
    <w:p w14:paraId="3DF64564" w14:textId="77777777" w:rsidR="00103B9E" w:rsidRPr="005B7078" w:rsidRDefault="00103B9E" w:rsidP="005E1EC1">
      <w:pPr>
        <w:widowControl w:val="0"/>
        <w:ind w:firstLine="540"/>
        <w:jc w:val="both"/>
        <w:rPr>
          <w:sz w:val="22"/>
          <w:szCs w:val="22"/>
        </w:rPr>
      </w:pPr>
      <w:r w:rsidRPr="005B7078">
        <w:rPr>
          <w:i/>
          <w:sz w:val="22"/>
          <w:szCs w:val="22"/>
        </w:rPr>
        <w:t>Глобалізація</w:t>
      </w:r>
      <w:r w:rsidRPr="005B7078">
        <w:rPr>
          <w:sz w:val="22"/>
          <w:szCs w:val="22"/>
        </w:rPr>
        <w:t xml:space="preserve"> – це об’єктивний соціальний процес, змістом якого є зростаючий взаємозв’язок і взаємозалежність національних економік, політичних і соціальних систем, національних культур, а також взаємодії людини з навколишнім середовищем.</w:t>
      </w:r>
    </w:p>
    <w:p w14:paraId="2BD0E2E6" w14:textId="77777777" w:rsidR="00103B9E" w:rsidRPr="005B7078" w:rsidRDefault="00103B9E" w:rsidP="005E1EC1">
      <w:pPr>
        <w:widowControl w:val="0"/>
        <w:ind w:left="540" w:hanging="540"/>
        <w:jc w:val="center"/>
        <w:rPr>
          <w:b/>
          <w:sz w:val="22"/>
          <w:szCs w:val="22"/>
        </w:rPr>
      </w:pPr>
      <w:r w:rsidRPr="005B7078">
        <w:rPr>
          <w:b/>
          <w:sz w:val="22"/>
          <w:szCs w:val="22"/>
        </w:rPr>
        <w:t>Методологія проведення семінарського заняття 1</w:t>
      </w:r>
    </w:p>
    <w:p w14:paraId="079D55AB" w14:textId="77777777" w:rsidR="00103B9E" w:rsidRPr="005B7078" w:rsidRDefault="00103B9E" w:rsidP="005E1EC1">
      <w:pPr>
        <w:widowControl w:val="0"/>
        <w:ind w:firstLine="540"/>
        <w:jc w:val="both"/>
        <w:rPr>
          <w:sz w:val="22"/>
          <w:szCs w:val="22"/>
        </w:rPr>
      </w:pPr>
      <w:r w:rsidRPr="005B7078">
        <w:rPr>
          <w:i/>
          <w:sz w:val="22"/>
          <w:szCs w:val="22"/>
        </w:rPr>
        <w:t xml:space="preserve">1. Експрес-опитування на тему: </w:t>
      </w:r>
      <w:r w:rsidRPr="005B7078">
        <w:rPr>
          <w:sz w:val="22"/>
          <w:szCs w:val="22"/>
        </w:rPr>
        <w:t>«</w:t>
      </w:r>
      <w:r w:rsidRPr="005B7078">
        <w:rPr>
          <w:i/>
          <w:sz w:val="22"/>
          <w:szCs w:val="22"/>
        </w:rPr>
        <w:t>Сучасні тенденції глобального розвитку».</w:t>
      </w:r>
      <w:r>
        <w:rPr>
          <w:sz w:val="22"/>
          <w:szCs w:val="22"/>
        </w:rPr>
        <w:t xml:space="preserve"> </w:t>
      </w:r>
      <w:r w:rsidRPr="005B7078">
        <w:rPr>
          <w:sz w:val="22"/>
          <w:szCs w:val="22"/>
        </w:rPr>
        <w:t xml:space="preserve">Під час проведення експрес опитування викладач кожному студентові групи ставить на вибір по одному питанню з теми: «Сучасна методика досліджень глобальних трансформацій» для виявлення рівня засвоєння лекційного матеріалу. Для отримання позитивної оцінки студент повинен чітко та однозначно відповісти на поставлене питання. </w:t>
      </w:r>
    </w:p>
    <w:p w14:paraId="39EC38DE" w14:textId="77777777" w:rsidR="00103B9E" w:rsidRPr="005B7078" w:rsidRDefault="00103B9E" w:rsidP="005E1EC1">
      <w:pPr>
        <w:widowControl w:val="0"/>
        <w:ind w:firstLine="540"/>
        <w:jc w:val="both"/>
        <w:rPr>
          <w:sz w:val="22"/>
          <w:szCs w:val="22"/>
        </w:rPr>
      </w:pPr>
      <w:r w:rsidRPr="005B7078">
        <w:rPr>
          <w:sz w:val="22"/>
          <w:szCs w:val="22"/>
        </w:rPr>
        <w:t>2</w:t>
      </w:r>
      <w:r w:rsidRPr="005B7078">
        <w:rPr>
          <w:i/>
          <w:sz w:val="22"/>
          <w:szCs w:val="22"/>
        </w:rPr>
        <w:t>. Семінар-дискусія на тему: «Сутність категорій «</w:t>
      </w:r>
      <w:proofErr w:type="spellStart"/>
      <w:r w:rsidRPr="005B7078">
        <w:rPr>
          <w:i/>
          <w:sz w:val="22"/>
          <w:szCs w:val="22"/>
        </w:rPr>
        <w:t>глобалістика</w:t>
      </w:r>
      <w:proofErr w:type="spellEnd"/>
      <w:r w:rsidRPr="005B7078">
        <w:rPr>
          <w:i/>
          <w:sz w:val="22"/>
          <w:szCs w:val="22"/>
        </w:rPr>
        <w:t xml:space="preserve">» та «глобалізація», їх складові, виникнення та формування». </w:t>
      </w:r>
      <w:r w:rsidRPr="005B7078">
        <w:rPr>
          <w:sz w:val="22"/>
          <w:szCs w:val="22"/>
        </w:rPr>
        <w:t>В рамках семінару-дискусії студенти діляться на 4 міні – групи,  кожна з яких отримує одну своє завдання, а саме: 1 група - сутність категорії «</w:t>
      </w:r>
      <w:proofErr w:type="spellStart"/>
      <w:r w:rsidRPr="005B7078">
        <w:rPr>
          <w:sz w:val="22"/>
          <w:szCs w:val="22"/>
        </w:rPr>
        <w:t>глобалістика</w:t>
      </w:r>
      <w:proofErr w:type="spellEnd"/>
      <w:r w:rsidRPr="005B7078">
        <w:rPr>
          <w:sz w:val="22"/>
          <w:szCs w:val="22"/>
        </w:rPr>
        <w:t xml:space="preserve">»; 2 група -  сутність категорії «глобалізація»; 3 група - виникнення та формування </w:t>
      </w:r>
      <w:proofErr w:type="spellStart"/>
      <w:r w:rsidRPr="005B7078">
        <w:rPr>
          <w:sz w:val="22"/>
          <w:szCs w:val="22"/>
        </w:rPr>
        <w:t>глобалістики</w:t>
      </w:r>
      <w:proofErr w:type="spellEnd"/>
      <w:r w:rsidRPr="005B7078">
        <w:rPr>
          <w:sz w:val="22"/>
          <w:szCs w:val="22"/>
        </w:rPr>
        <w:t xml:space="preserve">; 4 група - виникнення та формування глобалізації. Дискусія починається після того, як в кожній із міні – груп студенти сформулюють власні тези. Для отримання позитивної оцінки учасникам міні – груп необхідно аргументовано відстояти свою точку зору. </w:t>
      </w:r>
    </w:p>
    <w:p w14:paraId="364E7BE2" w14:textId="77777777" w:rsidR="00103B9E" w:rsidRPr="005B7078" w:rsidRDefault="00103B9E" w:rsidP="005E1EC1">
      <w:pPr>
        <w:widowControl w:val="0"/>
        <w:ind w:firstLine="540"/>
        <w:jc w:val="both"/>
        <w:rPr>
          <w:sz w:val="22"/>
          <w:szCs w:val="22"/>
        </w:rPr>
      </w:pPr>
      <w:r w:rsidRPr="005B7078">
        <w:rPr>
          <w:sz w:val="22"/>
          <w:szCs w:val="22"/>
        </w:rPr>
        <w:t>3.</w:t>
      </w:r>
      <w:r w:rsidRPr="005B7078">
        <w:rPr>
          <w:i/>
          <w:sz w:val="22"/>
          <w:szCs w:val="22"/>
        </w:rPr>
        <w:t xml:space="preserve"> Підготовка міні-презентації на тему: «Принцип глобалізму. Основні ознаки сучасного глобалізму».</w:t>
      </w:r>
      <w:r w:rsidRPr="005B7078">
        <w:rPr>
          <w:sz w:val="22"/>
          <w:szCs w:val="22"/>
        </w:rPr>
        <w:t xml:space="preserve"> Міні-презентація на тему: «Принцип глобалізму. Основні ознаки сучасного глобалізму» являє собою змістовне інформаційне повідомлення на основі дослідження науково – методологічної та періодичної літератури із використанням сучасних технічних засобів. Кожному студентові надається 5 хвилин для викладення підготовленого завдання. Для отримання позитивної оцінки студент повинен стисло та змістовно розкрити обрану тему.</w:t>
      </w:r>
    </w:p>
    <w:p w14:paraId="7BF361C4" w14:textId="77777777" w:rsidR="00103B9E" w:rsidRPr="005B7078" w:rsidRDefault="00103B9E" w:rsidP="005E1EC1">
      <w:pPr>
        <w:widowControl w:val="0"/>
        <w:ind w:firstLine="540"/>
        <w:jc w:val="both"/>
        <w:rPr>
          <w:sz w:val="22"/>
          <w:szCs w:val="22"/>
        </w:rPr>
      </w:pPr>
      <w:r w:rsidRPr="005B7078">
        <w:rPr>
          <w:i/>
          <w:sz w:val="22"/>
          <w:szCs w:val="22"/>
        </w:rPr>
        <w:t xml:space="preserve">4. Семінар-розгорнута бесіда на тему: «Сутність глобалізації. Закономірності та тенденції. Особливості глобалізації на сучасному етапі». </w:t>
      </w:r>
      <w:r w:rsidRPr="005B7078">
        <w:rPr>
          <w:sz w:val="22"/>
          <w:szCs w:val="22"/>
        </w:rPr>
        <w:t xml:space="preserve"> В рамках семінару - розгорнутої  бесіди кожний студент попередньо готує індивідуальне завдання з теми: «Сутність глобалізації. Закономірності та тенденції. Особливості глобалізації на сучасному етапі». На викладення підготовленого матеріалу надається 5 хвилин, після чого бажаючі висловлюють свою точну зору з даної проблематики. </w:t>
      </w:r>
    </w:p>
    <w:p w14:paraId="42FAA625" w14:textId="77777777" w:rsidR="00103B9E" w:rsidRPr="005B7078" w:rsidRDefault="00103B9E" w:rsidP="005E1EC1">
      <w:pPr>
        <w:widowControl w:val="0"/>
        <w:tabs>
          <w:tab w:val="left" w:pos="720"/>
        </w:tabs>
        <w:ind w:firstLine="540"/>
        <w:jc w:val="both"/>
        <w:rPr>
          <w:sz w:val="22"/>
          <w:szCs w:val="22"/>
        </w:rPr>
      </w:pPr>
      <w:r w:rsidRPr="005B7078">
        <w:rPr>
          <w:i/>
          <w:sz w:val="22"/>
          <w:szCs w:val="22"/>
        </w:rPr>
        <w:t xml:space="preserve">5. Підготовка доповіді на тему: «Глобальний розвиток. Глобальне суспільство. Глобальна політика, економіка та культура». </w:t>
      </w:r>
      <w:r w:rsidRPr="005B7078">
        <w:rPr>
          <w:sz w:val="22"/>
          <w:szCs w:val="22"/>
        </w:rPr>
        <w:t>Передбачає презентацію аргументованих доповідей-презентацій (не більш трьох), головною метою яких є висвітлення основних ідеологем глобального розвитку, глобального суспільства, глобальної політики, економіки та культури. Підготовка доповіді ґрунтується на основі опрацювання останніх наукових та періодичних джерел з проблематики, їх логічному викладенні з використанням новітніх презентаційних технологій. Логічним продовженням доповіді є відповіді на питання в процесі дискусії.  </w:t>
      </w:r>
    </w:p>
    <w:p w14:paraId="24C4C2B8" w14:textId="77777777" w:rsidR="00103B9E" w:rsidRPr="005B7078" w:rsidRDefault="00103B9E" w:rsidP="005E1EC1">
      <w:pPr>
        <w:widowControl w:val="0"/>
        <w:ind w:firstLine="540"/>
        <w:jc w:val="both"/>
        <w:rPr>
          <w:sz w:val="22"/>
          <w:szCs w:val="22"/>
        </w:rPr>
      </w:pPr>
      <w:r w:rsidRPr="005B7078">
        <w:rPr>
          <w:i/>
          <w:sz w:val="22"/>
          <w:szCs w:val="22"/>
        </w:rPr>
        <w:t>6. Експрес-опитування на тему «Вплив глобалізації на людське життя. Класифікація глобальних проблем (</w:t>
      </w:r>
      <w:proofErr w:type="spellStart"/>
      <w:r w:rsidRPr="005B7078">
        <w:rPr>
          <w:i/>
          <w:sz w:val="22"/>
          <w:szCs w:val="22"/>
        </w:rPr>
        <w:t>інтерсоціальні</w:t>
      </w:r>
      <w:proofErr w:type="spellEnd"/>
      <w:r w:rsidRPr="005B7078">
        <w:rPr>
          <w:i/>
          <w:sz w:val="22"/>
          <w:szCs w:val="22"/>
        </w:rPr>
        <w:t xml:space="preserve"> проблеми, соціально-демографічні проблеми, соціально-екологічні проблеми». </w:t>
      </w:r>
      <w:r w:rsidRPr="005B7078">
        <w:rPr>
          <w:sz w:val="22"/>
          <w:szCs w:val="22"/>
        </w:rPr>
        <w:t>Під час проведення експрес опитування викладач кожному студентові групи ставить на вибір по одному питанню з теми: «</w:t>
      </w:r>
      <w:r w:rsidRPr="005B7078">
        <w:rPr>
          <w:i/>
          <w:sz w:val="22"/>
          <w:szCs w:val="22"/>
        </w:rPr>
        <w:t>«</w:t>
      </w:r>
      <w:r w:rsidRPr="005B7078">
        <w:rPr>
          <w:sz w:val="22"/>
          <w:szCs w:val="22"/>
        </w:rPr>
        <w:t>Вплив глобалізації на людське життя. Класифікація глобальних проблем (</w:t>
      </w:r>
      <w:proofErr w:type="spellStart"/>
      <w:r w:rsidRPr="005B7078">
        <w:rPr>
          <w:sz w:val="22"/>
          <w:szCs w:val="22"/>
        </w:rPr>
        <w:t>інтерсоціальні</w:t>
      </w:r>
      <w:proofErr w:type="spellEnd"/>
      <w:r w:rsidRPr="005B7078">
        <w:rPr>
          <w:sz w:val="22"/>
          <w:szCs w:val="22"/>
        </w:rPr>
        <w:t xml:space="preserve"> проблеми, соціально-демографічні проблеми, соціально-екологічні проблеми» для виявлення рівня засвоєння лекційного матеріалу. Для отримання позитивної оцінки студент повинен чітко та однозначно відповісти на поставлене питання.</w:t>
      </w:r>
    </w:p>
    <w:p w14:paraId="2B6EC830" w14:textId="77777777" w:rsidR="00103B9E" w:rsidRPr="005B7078" w:rsidRDefault="00103B9E" w:rsidP="005E1EC1">
      <w:pPr>
        <w:widowControl w:val="0"/>
        <w:ind w:left="540" w:hanging="540"/>
        <w:jc w:val="center"/>
        <w:rPr>
          <w:b/>
          <w:sz w:val="22"/>
          <w:szCs w:val="22"/>
        </w:rPr>
      </w:pPr>
      <w:r w:rsidRPr="005B7078">
        <w:rPr>
          <w:b/>
          <w:sz w:val="22"/>
          <w:szCs w:val="22"/>
        </w:rPr>
        <w:t>Теми доповідей та рефератів:</w:t>
      </w:r>
    </w:p>
    <w:p w14:paraId="5402ADE1" w14:textId="77777777" w:rsidR="00103B9E" w:rsidRPr="005B7078" w:rsidRDefault="00103B9E" w:rsidP="005E1EC1">
      <w:pPr>
        <w:pStyle w:val="a3"/>
        <w:widowControl w:val="0"/>
        <w:numPr>
          <w:ilvl w:val="0"/>
          <w:numId w:val="2"/>
        </w:numPr>
        <w:spacing w:after="0" w:line="240" w:lineRule="auto"/>
        <w:ind w:left="540" w:hanging="540"/>
        <w:jc w:val="both"/>
        <w:rPr>
          <w:rFonts w:ascii="Times New Roman" w:hAnsi="Times New Roman"/>
          <w:lang w:val="uk-UA"/>
        </w:rPr>
      </w:pPr>
      <w:r w:rsidRPr="005B7078">
        <w:rPr>
          <w:rFonts w:ascii="Times New Roman" w:hAnsi="Times New Roman"/>
          <w:lang w:val="uk-UA"/>
        </w:rPr>
        <w:t xml:space="preserve">Методологічні підходи до визначення предмету </w:t>
      </w:r>
      <w:proofErr w:type="spellStart"/>
      <w:r w:rsidRPr="005B7078">
        <w:rPr>
          <w:rFonts w:ascii="Times New Roman" w:hAnsi="Times New Roman"/>
          <w:lang w:val="uk-UA"/>
        </w:rPr>
        <w:t>глобалістики</w:t>
      </w:r>
      <w:proofErr w:type="spellEnd"/>
    </w:p>
    <w:p w14:paraId="05D585C8" w14:textId="77777777" w:rsidR="00103B9E" w:rsidRPr="005B7078" w:rsidRDefault="00103B9E" w:rsidP="005E1EC1">
      <w:pPr>
        <w:pStyle w:val="a3"/>
        <w:widowControl w:val="0"/>
        <w:numPr>
          <w:ilvl w:val="0"/>
          <w:numId w:val="2"/>
        </w:numPr>
        <w:spacing w:after="0" w:line="240" w:lineRule="auto"/>
        <w:ind w:left="540" w:hanging="540"/>
        <w:jc w:val="both"/>
        <w:rPr>
          <w:rFonts w:ascii="Times New Roman" w:hAnsi="Times New Roman"/>
          <w:lang w:val="uk-UA"/>
        </w:rPr>
      </w:pPr>
      <w:proofErr w:type="spellStart"/>
      <w:r w:rsidRPr="005B7078">
        <w:rPr>
          <w:rFonts w:ascii="Times New Roman" w:hAnsi="Times New Roman"/>
          <w:lang w:val="uk-UA"/>
        </w:rPr>
        <w:t>Синергетика</w:t>
      </w:r>
      <w:proofErr w:type="spellEnd"/>
      <w:r w:rsidRPr="005B7078">
        <w:rPr>
          <w:rFonts w:ascii="Times New Roman" w:hAnsi="Times New Roman"/>
          <w:lang w:val="uk-UA"/>
        </w:rPr>
        <w:t xml:space="preserve"> як актуальний напрям в дослідженні глобальних проблем і процесів.</w:t>
      </w:r>
    </w:p>
    <w:p w14:paraId="6B79F27D" w14:textId="77777777" w:rsidR="00103B9E" w:rsidRPr="005B7078" w:rsidRDefault="00103B9E" w:rsidP="005E1EC1">
      <w:pPr>
        <w:pStyle w:val="a3"/>
        <w:widowControl w:val="0"/>
        <w:numPr>
          <w:ilvl w:val="0"/>
          <w:numId w:val="2"/>
        </w:numPr>
        <w:spacing w:after="0" w:line="240" w:lineRule="auto"/>
        <w:ind w:left="540" w:hanging="540"/>
        <w:jc w:val="both"/>
        <w:rPr>
          <w:rFonts w:ascii="Times New Roman" w:hAnsi="Times New Roman"/>
          <w:lang w:val="uk-UA"/>
        </w:rPr>
      </w:pPr>
      <w:proofErr w:type="spellStart"/>
      <w:r w:rsidRPr="005B7078">
        <w:rPr>
          <w:rFonts w:ascii="Times New Roman" w:hAnsi="Times New Roman"/>
        </w:rPr>
        <w:t>Вплив</w:t>
      </w:r>
      <w:proofErr w:type="spellEnd"/>
      <w:r w:rsidRPr="005B7078">
        <w:rPr>
          <w:rFonts w:ascii="Times New Roman" w:hAnsi="Times New Roman"/>
        </w:rPr>
        <w:t xml:space="preserve"> </w:t>
      </w:r>
      <w:proofErr w:type="spellStart"/>
      <w:r w:rsidRPr="005B7078">
        <w:rPr>
          <w:rFonts w:ascii="Times New Roman" w:hAnsi="Times New Roman"/>
        </w:rPr>
        <w:t>глобалізації</w:t>
      </w:r>
      <w:proofErr w:type="spellEnd"/>
      <w:r w:rsidRPr="005B7078">
        <w:rPr>
          <w:rFonts w:ascii="Times New Roman" w:hAnsi="Times New Roman"/>
        </w:rPr>
        <w:t xml:space="preserve"> на </w:t>
      </w:r>
      <w:proofErr w:type="spellStart"/>
      <w:r w:rsidRPr="005B7078">
        <w:rPr>
          <w:rFonts w:ascii="Times New Roman" w:hAnsi="Times New Roman"/>
        </w:rPr>
        <w:t>людське</w:t>
      </w:r>
      <w:proofErr w:type="spellEnd"/>
      <w:r w:rsidRPr="005B7078">
        <w:rPr>
          <w:rFonts w:ascii="Times New Roman" w:hAnsi="Times New Roman"/>
        </w:rPr>
        <w:t xml:space="preserve"> </w:t>
      </w:r>
      <w:proofErr w:type="spellStart"/>
      <w:r w:rsidRPr="005B7078">
        <w:rPr>
          <w:rFonts w:ascii="Times New Roman" w:hAnsi="Times New Roman"/>
        </w:rPr>
        <w:t>життя</w:t>
      </w:r>
      <w:proofErr w:type="spellEnd"/>
      <w:r w:rsidRPr="005B7078">
        <w:rPr>
          <w:rFonts w:ascii="Times New Roman" w:hAnsi="Times New Roman"/>
        </w:rPr>
        <w:t xml:space="preserve">. </w:t>
      </w:r>
    </w:p>
    <w:p w14:paraId="4058A563" w14:textId="77777777" w:rsidR="00103B9E" w:rsidRPr="005B7078" w:rsidRDefault="00103B9E" w:rsidP="005E1EC1">
      <w:pPr>
        <w:pStyle w:val="a3"/>
        <w:widowControl w:val="0"/>
        <w:numPr>
          <w:ilvl w:val="0"/>
          <w:numId w:val="2"/>
        </w:numPr>
        <w:spacing w:after="0" w:line="240" w:lineRule="auto"/>
        <w:ind w:left="540" w:hanging="540"/>
        <w:jc w:val="both"/>
        <w:rPr>
          <w:rFonts w:ascii="Times New Roman" w:hAnsi="Times New Roman"/>
          <w:lang w:val="uk-UA"/>
        </w:rPr>
      </w:pPr>
      <w:proofErr w:type="spellStart"/>
      <w:r w:rsidRPr="005B7078">
        <w:rPr>
          <w:rFonts w:ascii="Times New Roman" w:hAnsi="Times New Roman"/>
        </w:rPr>
        <w:t>Основні</w:t>
      </w:r>
      <w:proofErr w:type="spellEnd"/>
      <w:r w:rsidRPr="005B7078">
        <w:rPr>
          <w:rFonts w:ascii="Times New Roman" w:hAnsi="Times New Roman"/>
        </w:rPr>
        <w:t xml:space="preserve"> типи </w:t>
      </w:r>
      <w:proofErr w:type="spellStart"/>
      <w:r w:rsidRPr="005B7078">
        <w:rPr>
          <w:rFonts w:ascii="Times New Roman" w:hAnsi="Times New Roman"/>
        </w:rPr>
        <w:t>глобальних</w:t>
      </w:r>
      <w:proofErr w:type="spellEnd"/>
      <w:r w:rsidRPr="005B7078">
        <w:rPr>
          <w:rFonts w:ascii="Times New Roman" w:hAnsi="Times New Roman"/>
        </w:rPr>
        <w:t xml:space="preserve"> проблем. </w:t>
      </w:r>
    </w:p>
    <w:p w14:paraId="23CDAA19" w14:textId="77777777" w:rsidR="00103B9E" w:rsidRPr="005B7078" w:rsidRDefault="00103B9E" w:rsidP="005E1EC1">
      <w:pPr>
        <w:pStyle w:val="a3"/>
        <w:widowControl w:val="0"/>
        <w:numPr>
          <w:ilvl w:val="0"/>
          <w:numId w:val="2"/>
        </w:numPr>
        <w:spacing w:after="0" w:line="240" w:lineRule="auto"/>
        <w:ind w:left="540" w:hanging="540"/>
        <w:jc w:val="both"/>
        <w:rPr>
          <w:rFonts w:ascii="Times New Roman" w:hAnsi="Times New Roman"/>
          <w:lang w:val="uk-UA"/>
        </w:rPr>
      </w:pPr>
      <w:proofErr w:type="spellStart"/>
      <w:r w:rsidRPr="005B7078">
        <w:rPr>
          <w:rFonts w:ascii="Times New Roman" w:hAnsi="Times New Roman"/>
        </w:rPr>
        <w:t>Соціокультурний</w:t>
      </w:r>
      <w:proofErr w:type="spellEnd"/>
      <w:r w:rsidRPr="005B7078">
        <w:rPr>
          <w:rFonts w:ascii="Times New Roman" w:hAnsi="Times New Roman"/>
        </w:rPr>
        <w:t xml:space="preserve"> </w:t>
      </w:r>
      <w:proofErr w:type="spellStart"/>
      <w:r w:rsidRPr="005B7078">
        <w:rPr>
          <w:rFonts w:ascii="Times New Roman" w:hAnsi="Times New Roman"/>
        </w:rPr>
        <w:t>розвиток</w:t>
      </w:r>
      <w:proofErr w:type="spellEnd"/>
      <w:r w:rsidRPr="005B7078">
        <w:rPr>
          <w:rFonts w:ascii="Times New Roman" w:hAnsi="Times New Roman"/>
        </w:rPr>
        <w:t xml:space="preserve"> в глобальному </w:t>
      </w:r>
      <w:proofErr w:type="spellStart"/>
      <w:r w:rsidRPr="005B7078">
        <w:rPr>
          <w:rFonts w:ascii="Times New Roman" w:hAnsi="Times New Roman"/>
        </w:rPr>
        <w:t>суспільстві</w:t>
      </w:r>
      <w:proofErr w:type="spellEnd"/>
      <w:r w:rsidRPr="005B7078">
        <w:rPr>
          <w:rFonts w:ascii="Times New Roman" w:hAnsi="Times New Roman"/>
        </w:rPr>
        <w:t>.</w:t>
      </w:r>
    </w:p>
    <w:p w14:paraId="24034079" w14:textId="77777777" w:rsidR="00103B9E" w:rsidRPr="00DD568E" w:rsidRDefault="00103B9E" w:rsidP="005E1EC1">
      <w:pPr>
        <w:widowControl w:val="0"/>
        <w:ind w:left="540" w:hanging="540"/>
        <w:jc w:val="both"/>
        <w:rPr>
          <w:b/>
          <w:sz w:val="20"/>
          <w:szCs w:val="20"/>
        </w:rPr>
      </w:pPr>
      <w:r w:rsidRPr="00DD568E">
        <w:rPr>
          <w:b/>
          <w:sz w:val="20"/>
          <w:szCs w:val="20"/>
        </w:rPr>
        <w:t>Література:</w:t>
      </w:r>
    </w:p>
    <w:p w14:paraId="2BCD2F0F" w14:textId="77777777" w:rsidR="00103B9E" w:rsidRPr="00DD568E" w:rsidRDefault="00103B9E" w:rsidP="005E1EC1">
      <w:pPr>
        <w:widowControl w:val="0"/>
        <w:ind w:left="540" w:hanging="540"/>
        <w:jc w:val="both"/>
        <w:rPr>
          <w:b/>
          <w:sz w:val="20"/>
          <w:szCs w:val="20"/>
        </w:rPr>
      </w:pPr>
      <w:r w:rsidRPr="00DD568E">
        <w:rPr>
          <w:b/>
          <w:sz w:val="20"/>
          <w:szCs w:val="20"/>
        </w:rPr>
        <w:t>Основна</w:t>
      </w:r>
    </w:p>
    <w:p w14:paraId="799328C3" w14:textId="77777777" w:rsidR="00103B9E" w:rsidRPr="00DD568E" w:rsidRDefault="00103B9E" w:rsidP="005E1EC1">
      <w:pPr>
        <w:widowControl w:val="0"/>
        <w:numPr>
          <w:ilvl w:val="0"/>
          <w:numId w:val="7"/>
        </w:numPr>
        <w:tabs>
          <w:tab w:val="num" w:pos="180"/>
          <w:tab w:val="left" w:pos="540"/>
          <w:tab w:val="left" w:pos="900"/>
        </w:tabs>
        <w:autoSpaceDE w:val="0"/>
        <w:autoSpaceDN w:val="0"/>
        <w:ind w:left="0" w:firstLine="180"/>
        <w:jc w:val="both"/>
        <w:rPr>
          <w:sz w:val="20"/>
          <w:szCs w:val="20"/>
        </w:rPr>
      </w:pPr>
      <w:proofErr w:type="spellStart"/>
      <w:r w:rsidRPr="00DD568E">
        <w:rPr>
          <w:sz w:val="20"/>
          <w:szCs w:val="20"/>
        </w:rPr>
        <w:t>Гелд</w:t>
      </w:r>
      <w:proofErr w:type="spellEnd"/>
      <w:r w:rsidRPr="00DD568E">
        <w:rPr>
          <w:sz w:val="20"/>
          <w:szCs w:val="20"/>
        </w:rPr>
        <w:t xml:space="preserve"> Д. Глобальні трансформації. Політика, економіка, культура. К. : Фенікс, 2003.  584 с. </w:t>
      </w:r>
    </w:p>
    <w:p w14:paraId="1D8FCAA3" w14:textId="77777777" w:rsidR="00103B9E" w:rsidRPr="00DD568E" w:rsidRDefault="00103B9E" w:rsidP="005E1EC1">
      <w:pPr>
        <w:widowControl w:val="0"/>
        <w:numPr>
          <w:ilvl w:val="0"/>
          <w:numId w:val="7"/>
        </w:numPr>
        <w:tabs>
          <w:tab w:val="num" w:pos="180"/>
          <w:tab w:val="left" w:pos="540"/>
          <w:tab w:val="left" w:pos="900"/>
        </w:tabs>
        <w:autoSpaceDE w:val="0"/>
        <w:autoSpaceDN w:val="0"/>
        <w:ind w:left="0" w:firstLine="180"/>
        <w:jc w:val="both"/>
        <w:rPr>
          <w:sz w:val="20"/>
          <w:szCs w:val="20"/>
        </w:rPr>
      </w:pPr>
      <w:proofErr w:type="spellStart"/>
      <w:r w:rsidRPr="00DD568E">
        <w:rPr>
          <w:sz w:val="20"/>
          <w:szCs w:val="20"/>
        </w:rPr>
        <w:t>Глобалистика</w:t>
      </w:r>
      <w:proofErr w:type="spellEnd"/>
      <w:r w:rsidRPr="00DD568E">
        <w:rPr>
          <w:sz w:val="20"/>
          <w:szCs w:val="20"/>
        </w:rPr>
        <w:t xml:space="preserve">: </w:t>
      </w:r>
      <w:proofErr w:type="spellStart"/>
      <w:r w:rsidRPr="00DD568E">
        <w:rPr>
          <w:sz w:val="20"/>
          <w:szCs w:val="20"/>
        </w:rPr>
        <w:t>Энциклопедия</w:t>
      </w:r>
      <w:proofErr w:type="spellEnd"/>
      <w:r w:rsidRPr="00DD568E">
        <w:rPr>
          <w:sz w:val="20"/>
          <w:szCs w:val="20"/>
        </w:rPr>
        <w:t xml:space="preserve"> / </w:t>
      </w:r>
      <w:proofErr w:type="spellStart"/>
      <w:r w:rsidRPr="00DD568E">
        <w:rPr>
          <w:sz w:val="20"/>
          <w:szCs w:val="20"/>
        </w:rPr>
        <w:t>Гл</w:t>
      </w:r>
      <w:proofErr w:type="spellEnd"/>
      <w:r w:rsidRPr="00DD568E">
        <w:rPr>
          <w:sz w:val="20"/>
          <w:szCs w:val="20"/>
        </w:rPr>
        <w:t xml:space="preserve">. ред. И. Мазур, А. </w:t>
      </w:r>
      <w:proofErr w:type="spellStart"/>
      <w:r w:rsidRPr="00DD568E">
        <w:rPr>
          <w:sz w:val="20"/>
          <w:szCs w:val="20"/>
        </w:rPr>
        <w:t>Чумаков</w:t>
      </w:r>
      <w:proofErr w:type="spellEnd"/>
      <w:r w:rsidRPr="00DD568E">
        <w:rPr>
          <w:sz w:val="20"/>
          <w:szCs w:val="20"/>
        </w:rPr>
        <w:t>. М.: Радуга, 2003. 1328с.</w:t>
      </w:r>
    </w:p>
    <w:p w14:paraId="305D8431" w14:textId="77777777" w:rsidR="00103B9E" w:rsidRPr="00DD568E" w:rsidRDefault="00103B9E" w:rsidP="005E1EC1">
      <w:pPr>
        <w:widowControl w:val="0"/>
        <w:numPr>
          <w:ilvl w:val="0"/>
          <w:numId w:val="7"/>
        </w:numPr>
        <w:tabs>
          <w:tab w:val="num" w:pos="180"/>
          <w:tab w:val="left" w:pos="540"/>
          <w:tab w:val="left" w:pos="900"/>
        </w:tabs>
        <w:autoSpaceDE w:val="0"/>
        <w:autoSpaceDN w:val="0"/>
        <w:ind w:left="0" w:firstLine="180"/>
        <w:jc w:val="both"/>
        <w:rPr>
          <w:sz w:val="20"/>
          <w:szCs w:val="20"/>
        </w:rPr>
      </w:pPr>
      <w:r w:rsidRPr="00DD568E">
        <w:rPr>
          <w:sz w:val="20"/>
          <w:szCs w:val="20"/>
        </w:rPr>
        <w:t xml:space="preserve">Глобальна економіка: </w:t>
      </w:r>
      <w:proofErr w:type="spellStart"/>
      <w:r w:rsidRPr="00DD568E">
        <w:rPr>
          <w:sz w:val="20"/>
          <w:szCs w:val="20"/>
        </w:rPr>
        <w:t>навч</w:t>
      </w:r>
      <w:proofErr w:type="spellEnd"/>
      <w:r w:rsidRPr="00DD568E">
        <w:rPr>
          <w:sz w:val="20"/>
          <w:szCs w:val="20"/>
        </w:rPr>
        <w:t xml:space="preserve">. посібник для підготовки здобувачів вищої освіти другого (магістерського) рівня усіх спеціальностей. </w:t>
      </w:r>
      <w:proofErr w:type="spellStart"/>
      <w:r w:rsidRPr="00DD568E">
        <w:rPr>
          <w:sz w:val="20"/>
          <w:szCs w:val="20"/>
        </w:rPr>
        <w:t>Укл</w:t>
      </w:r>
      <w:proofErr w:type="spellEnd"/>
      <w:r w:rsidRPr="00DD568E">
        <w:rPr>
          <w:sz w:val="20"/>
          <w:szCs w:val="20"/>
        </w:rPr>
        <w:t xml:space="preserve">.: С.І. </w:t>
      </w:r>
      <w:proofErr w:type="spellStart"/>
      <w:r w:rsidRPr="00DD568E">
        <w:rPr>
          <w:sz w:val="20"/>
          <w:szCs w:val="20"/>
        </w:rPr>
        <w:t>Белей</w:t>
      </w:r>
      <w:proofErr w:type="spellEnd"/>
      <w:r w:rsidRPr="00DD568E">
        <w:rPr>
          <w:sz w:val="20"/>
          <w:szCs w:val="20"/>
        </w:rPr>
        <w:t xml:space="preserve">, С.В. </w:t>
      </w:r>
      <w:proofErr w:type="spellStart"/>
      <w:r w:rsidRPr="00DD568E">
        <w:rPr>
          <w:sz w:val="20"/>
          <w:szCs w:val="20"/>
        </w:rPr>
        <w:t>Бойда</w:t>
      </w:r>
      <w:proofErr w:type="spellEnd"/>
      <w:r w:rsidRPr="00DD568E">
        <w:rPr>
          <w:sz w:val="20"/>
          <w:szCs w:val="20"/>
        </w:rPr>
        <w:t xml:space="preserve">, М.І. </w:t>
      </w:r>
      <w:proofErr w:type="spellStart"/>
      <w:r w:rsidRPr="00DD568E">
        <w:rPr>
          <w:sz w:val="20"/>
          <w:szCs w:val="20"/>
        </w:rPr>
        <w:t>Колосінська</w:t>
      </w:r>
      <w:proofErr w:type="spellEnd"/>
      <w:r w:rsidRPr="00DD568E">
        <w:rPr>
          <w:sz w:val="20"/>
          <w:szCs w:val="20"/>
        </w:rPr>
        <w:t>; Чернівецький національний університет ім. Ю. Федьковича. Чернівці: ЧНУ ім. Ю. Федьковича, 2020. 227 с.</w:t>
      </w:r>
    </w:p>
    <w:p w14:paraId="0EA50F64" w14:textId="77777777" w:rsidR="00103B9E" w:rsidRPr="00DD568E" w:rsidRDefault="00103B9E" w:rsidP="005E1EC1">
      <w:pPr>
        <w:widowControl w:val="0"/>
        <w:numPr>
          <w:ilvl w:val="0"/>
          <w:numId w:val="7"/>
        </w:numPr>
        <w:tabs>
          <w:tab w:val="num" w:pos="180"/>
          <w:tab w:val="left" w:pos="540"/>
          <w:tab w:val="left" w:pos="900"/>
        </w:tabs>
        <w:autoSpaceDE w:val="0"/>
        <w:autoSpaceDN w:val="0"/>
        <w:ind w:left="0" w:firstLine="180"/>
        <w:jc w:val="both"/>
        <w:rPr>
          <w:sz w:val="20"/>
          <w:szCs w:val="20"/>
        </w:rPr>
      </w:pPr>
      <w:r w:rsidRPr="00DD568E">
        <w:rPr>
          <w:sz w:val="20"/>
          <w:szCs w:val="20"/>
        </w:rPr>
        <w:t xml:space="preserve">Глобальна економіка: </w:t>
      </w:r>
      <w:proofErr w:type="spellStart"/>
      <w:r w:rsidRPr="00DD568E">
        <w:rPr>
          <w:sz w:val="20"/>
          <w:szCs w:val="20"/>
        </w:rPr>
        <w:t>навч</w:t>
      </w:r>
      <w:proofErr w:type="spellEnd"/>
      <w:r w:rsidRPr="00DD568E">
        <w:rPr>
          <w:sz w:val="20"/>
          <w:szCs w:val="20"/>
        </w:rPr>
        <w:t xml:space="preserve">. </w:t>
      </w:r>
      <w:proofErr w:type="spellStart"/>
      <w:r w:rsidRPr="00DD568E">
        <w:rPr>
          <w:sz w:val="20"/>
          <w:szCs w:val="20"/>
        </w:rPr>
        <w:t>посіб</w:t>
      </w:r>
      <w:proofErr w:type="spellEnd"/>
      <w:r w:rsidRPr="00DD568E">
        <w:rPr>
          <w:sz w:val="20"/>
          <w:szCs w:val="20"/>
        </w:rPr>
        <w:t xml:space="preserve">. О. В. </w:t>
      </w:r>
      <w:proofErr w:type="spellStart"/>
      <w:r w:rsidRPr="00DD568E">
        <w:rPr>
          <w:sz w:val="20"/>
          <w:szCs w:val="20"/>
        </w:rPr>
        <w:t>Довгаль</w:t>
      </w:r>
      <w:proofErr w:type="spellEnd"/>
      <w:r w:rsidRPr="00DD568E">
        <w:rPr>
          <w:sz w:val="20"/>
          <w:szCs w:val="20"/>
        </w:rPr>
        <w:t xml:space="preserve">, У.Я. Андрусів, О.В. </w:t>
      </w:r>
      <w:proofErr w:type="spellStart"/>
      <w:r w:rsidRPr="00DD568E">
        <w:rPr>
          <w:sz w:val="20"/>
          <w:szCs w:val="20"/>
        </w:rPr>
        <w:t>Ткаліч</w:t>
      </w:r>
      <w:proofErr w:type="spellEnd"/>
      <w:r w:rsidRPr="00DD568E">
        <w:rPr>
          <w:sz w:val="20"/>
          <w:szCs w:val="20"/>
        </w:rPr>
        <w:t xml:space="preserve">, О.С. Павленко. Івано-Франківськ: ФОП </w:t>
      </w:r>
      <w:proofErr w:type="spellStart"/>
      <w:r w:rsidRPr="00DD568E">
        <w:rPr>
          <w:sz w:val="20"/>
          <w:szCs w:val="20"/>
        </w:rPr>
        <w:lastRenderedPageBreak/>
        <w:t>Cупрун</w:t>
      </w:r>
      <w:proofErr w:type="spellEnd"/>
      <w:r w:rsidRPr="00DD568E">
        <w:rPr>
          <w:sz w:val="20"/>
          <w:szCs w:val="20"/>
        </w:rPr>
        <w:t xml:space="preserve"> В.П., 2019. 262 с </w:t>
      </w:r>
    </w:p>
    <w:p w14:paraId="6D4C1CA8" w14:textId="77777777" w:rsidR="00103B9E" w:rsidRPr="00DD568E" w:rsidRDefault="00103B9E" w:rsidP="005E1EC1">
      <w:pPr>
        <w:widowControl w:val="0"/>
        <w:numPr>
          <w:ilvl w:val="0"/>
          <w:numId w:val="7"/>
        </w:numPr>
        <w:tabs>
          <w:tab w:val="num" w:pos="180"/>
          <w:tab w:val="left" w:pos="540"/>
          <w:tab w:val="left" w:pos="900"/>
        </w:tabs>
        <w:autoSpaceDE w:val="0"/>
        <w:autoSpaceDN w:val="0"/>
        <w:ind w:left="0" w:firstLine="18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1. Теоретичні засади глобальних досліджень:. Харків: ХНЕУ ім. С. </w:t>
      </w:r>
      <w:proofErr w:type="spellStart"/>
      <w:r w:rsidRPr="00DD568E">
        <w:rPr>
          <w:sz w:val="20"/>
          <w:szCs w:val="20"/>
        </w:rPr>
        <w:t>Кузнеця</w:t>
      </w:r>
      <w:proofErr w:type="spellEnd"/>
      <w:r w:rsidRPr="00DD568E">
        <w:rPr>
          <w:sz w:val="20"/>
          <w:szCs w:val="20"/>
        </w:rPr>
        <w:t xml:space="preserve">, 2017. 228 с. </w:t>
      </w:r>
      <w:r w:rsidRPr="00DD568E">
        <w:rPr>
          <w:sz w:val="20"/>
          <w:szCs w:val="20"/>
          <w:lang w:val="en-US"/>
        </w:rPr>
        <w:t>URL</w:t>
      </w:r>
      <w:r w:rsidRPr="00DD568E">
        <w:rPr>
          <w:sz w:val="20"/>
          <w:szCs w:val="20"/>
        </w:rPr>
        <w:t xml:space="preserve">: </w:t>
      </w:r>
      <w:hyperlink r:id="rId15" w:history="1">
        <w:r w:rsidRPr="00DD568E">
          <w:rPr>
            <w:rStyle w:val="a4"/>
            <w:sz w:val="20"/>
            <w:szCs w:val="20"/>
          </w:rPr>
          <w:t>http://www.repository.hneu.edu.ua/jspui/handle/123456789/18469</w:t>
        </w:r>
      </w:hyperlink>
    </w:p>
    <w:p w14:paraId="1BF4551D" w14:textId="77777777" w:rsidR="00103B9E" w:rsidRPr="00DD568E" w:rsidRDefault="00103B9E" w:rsidP="005E1EC1">
      <w:pPr>
        <w:widowControl w:val="0"/>
        <w:numPr>
          <w:ilvl w:val="0"/>
          <w:numId w:val="7"/>
        </w:numPr>
        <w:tabs>
          <w:tab w:val="num" w:pos="180"/>
          <w:tab w:val="left" w:pos="540"/>
          <w:tab w:val="left" w:pos="900"/>
        </w:tabs>
        <w:autoSpaceDE w:val="0"/>
        <w:autoSpaceDN w:val="0"/>
        <w:ind w:left="0" w:firstLine="18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2. Сучасний стан, проблеми та перспективи глобального розвитку. Харків: ХНЕУ ім. С. </w:t>
      </w:r>
      <w:proofErr w:type="spellStart"/>
      <w:r w:rsidRPr="00DD568E">
        <w:rPr>
          <w:sz w:val="20"/>
          <w:szCs w:val="20"/>
        </w:rPr>
        <w:t>Кузнеця</w:t>
      </w:r>
      <w:proofErr w:type="spellEnd"/>
      <w:r w:rsidRPr="00DD568E">
        <w:rPr>
          <w:sz w:val="20"/>
          <w:szCs w:val="20"/>
        </w:rPr>
        <w:t xml:space="preserve">, 2018. 235 с. </w:t>
      </w:r>
      <w:r w:rsidRPr="00DD568E">
        <w:rPr>
          <w:sz w:val="20"/>
          <w:szCs w:val="20"/>
          <w:lang w:val="en-US"/>
        </w:rPr>
        <w:t>URL</w:t>
      </w:r>
      <w:r w:rsidRPr="00DD568E">
        <w:rPr>
          <w:sz w:val="20"/>
          <w:szCs w:val="20"/>
        </w:rPr>
        <w:t xml:space="preserve">: </w:t>
      </w:r>
      <w:hyperlink r:id="rId16" w:history="1">
        <w:r w:rsidRPr="00DD568E">
          <w:rPr>
            <w:rStyle w:val="a4"/>
            <w:sz w:val="20"/>
            <w:szCs w:val="20"/>
          </w:rPr>
          <w:t>http://www.repository.hneu.edu.ua/jspui/handle/123456789/18469</w:t>
        </w:r>
      </w:hyperlink>
    </w:p>
    <w:p w14:paraId="07720B96" w14:textId="77777777" w:rsidR="00103B9E" w:rsidRPr="00DD568E" w:rsidRDefault="00103B9E" w:rsidP="005E1EC1">
      <w:pPr>
        <w:widowControl w:val="0"/>
        <w:numPr>
          <w:ilvl w:val="0"/>
          <w:numId w:val="7"/>
        </w:numPr>
        <w:tabs>
          <w:tab w:val="num" w:pos="180"/>
          <w:tab w:val="left" w:pos="540"/>
          <w:tab w:val="left" w:pos="900"/>
        </w:tabs>
        <w:autoSpaceDE w:val="0"/>
        <w:autoSpaceDN w:val="0"/>
        <w:ind w:left="0" w:firstLine="180"/>
        <w:jc w:val="both"/>
        <w:rPr>
          <w:sz w:val="20"/>
          <w:szCs w:val="20"/>
        </w:rPr>
      </w:pPr>
      <w:r w:rsidRPr="00DD568E">
        <w:rPr>
          <w:sz w:val="20"/>
          <w:szCs w:val="20"/>
        </w:rPr>
        <w:t xml:space="preserve">Кальченко Т.В. Глобальна економіка. : </w:t>
      </w:r>
      <w:proofErr w:type="spellStart"/>
      <w:r w:rsidRPr="00DD568E">
        <w:rPr>
          <w:sz w:val="20"/>
          <w:szCs w:val="20"/>
        </w:rPr>
        <w:t>навч.посіб</w:t>
      </w:r>
      <w:proofErr w:type="spellEnd"/>
      <w:r w:rsidRPr="00DD568E">
        <w:rPr>
          <w:sz w:val="20"/>
          <w:szCs w:val="20"/>
        </w:rPr>
        <w:t>. К. : КНЕУ, 2009.  364с.</w:t>
      </w:r>
    </w:p>
    <w:p w14:paraId="3D3328FF" w14:textId="77777777" w:rsidR="00103B9E" w:rsidRPr="00DD568E" w:rsidRDefault="00103B9E" w:rsidP="005E1EC1">
      <w:pPr>
        <w:widowControl w:val="0"/>
        <w:numPr>
          <w:ilvl w:val="0"/>
          <w:numId w:val="7"/>
        </w:numPr>
        <w:tabs>
          <w:tab w:val="num" w:pos="180"/>
          <w:tab w:val="left" w:pos="540"/>
          <w:tab w:val="left" w:pos="900"/>
        </w:tabs>
        <w:autoSpaceDE w:val="0"/>
        <w:autoSpaceDN w:val="0"/>
        <w:ind w:left="0" w:firstLine="180"/>
        <w:jc w:val="both"/>
        <w:rPr>
          <w:sz w:val="20"/>
          <w:szCs w:val="20"/>
        </w:rPr>
      </w:pPr>
      <w:r w:rsidRPr="00DD568E">
        <w:rPr>
          <w:sz w:val="20"/>
          <w:szCs w:val="20"/>
        </w:rPr>
        <w:t xml:space="preserve">Решетило, В. П. Глобальна економіка: </w:t>
      </w:r>
      <w:proofErr w:type="spellStart"/>
      <w:r w:rsidRPr="00DD568E">
        <w:rPr>
          <w:sz w:val="20"/>
          <w:szCs w:val="20"/>
        </w:rPr>
        <w:t>навч</w:t>
      </w:r>
      <w:proofErr w:type="spellEnd"/>
      <w:r w:rsidRPr="00DD568E">
        <w:rPr>
          <w:sz w:val="20"/>
          <w:szCs w:val="20"/>
        </w:rPr>
        <w:t xml:space="preserve">. Посібник. Харків. нац. ун-т </w:t>
      </w:r>
      <w:proofErr w:type="spellStart"/>
      <w:r w:rsidRPr="00DD568E">
        <w:rPr>
          <w:sz w:val="20"/>
          <w:szCs w:val="20"/>
        </w:rPr>
        <w:t>міськ</w:t>
      </w:r>
      <w:proofErr w:type="spellEnd"/>
      <w:r w:rsidRPr="00DD568E">
        <w:rPr>
          <w:sz w:val="20"/>
          <w:szCs w:val="20"/>
        </w:rPr>
        <w:t>. госп-ва ім. О. М. Бекетова.  Харків : ХНУМГ ім. О. М. Бекетова, 2018.  167 с.</w:t>
      </w:r>
    </w:p>
    <w:p w14:paraId="6EB89E9E" w14:textId="77777777" w:rsidR="00103B9E" w:rsidRPr="00DD568E" w:rsidRDefault="00103B9E" w:rsidP="005E1EC1">
      <w:pPr>
        <w:pStyle w:val="a3"/>
        <w:widowControl w:val="0"/>
        <w:shd w:val="clear" w:color="auto" w:fill="FFFFFF"/>
        <w:tabs>
          <w:tab w:val="left" w:pos="540"/>
        </w:tabs>
        <w:spacing w:after="0" w:line="240" w:lineRule="auto"/>
        <w:ind w:left="0" w:firstLine="180"/>
        <w:rPr>
          <w:rFonts w:ascii="Times New Roman" w:hAnsi="Times New Roman"/>
          <w:b/>
          <w:bCs/>
          <w:spacing w:val="-6"/>
          <w:sz w:val="20"/>
          <w:szCs w:val="20"/>
          <w:lang w:val="uk-UA"/>
        </w:rPr>
      </w:pPr>
      <w:r w:rsidRPr="00DD568E">
        <w:rPr>
          <w:rFonts w:ascii="Times New Roman" w:hAnsi="Times New Roman"/>
          <w:b/>
          <w:bCs/>
          <w:spacing w:val="-6"/>
          <w:sz w:val="20"/>
          <w:szCs w:val="20"/>
          <w:lang w:val="uk-UA"/>
        </w:rPr>
        <w:t>Допоміжна</w:t>
      </w:r>
    </w:p>
    <w:p w14:paraId="3BAA0763"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proofErr w:type="spellStart"/>
      <w:r w:rsidRPr="00DD568E">
        <w:rPr>
          <w:rFonts w:ascii="Times New Roman" w:hAnsi="Times New Roman"/>
          <w:sz w:val="20"/>
          <w:szCs w:val="20"/>
        </w:rPr>
        <w:t>Азроянц</w:t>
      </w:r>
      <w:proofErr w:type="spellEnd"/>
      <w:r w:rsidRPr="00DD568E">
        <w:rPr>
          <w:rFonts w:ascii="Times New Roman" w:hAnsi="Times New Roman"/>
          <w:sz w:val="20"/>
          <w:szCs w:val="20"/>
        </w:rPr>
        <w:t xml:space="preserve"> Э. А. Глобализация: катастрофа или путь к развитию? Современные тенденции мирового развития и политические амбиции. М.: ИД Новый век 2002. 416 с. </w:t>
      </w:r>
    </w:p>
    <w:p w14:paraId="04EA41B4"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 xml:space="preserve">Аллен Р. Глобальная экономическая история. М.: Изд-во </w:t>
      </w:r>
      <w:proofErr w:type="spellStart"/>
      <w:r w:rsidRPr="00DD568E">
        <w:rPr>
          <w:rFonts w:ascii="Times New Roman" w:hAnsi="Times New Roman"/>
          <w:sz w:val="20"/>
          <w:szCs w:val="20"/>
        </w:rPr>
        <w:t>инта</w:t>
      </w:r>
      <w:proofErr w:type="spellEnd"/>
      <w:r w:rsidRPr="00DD568E">
        <w:rPr>
          <w:rFonts w:ascii="Times New Roman" w:hAnsi="Times New Roman"/>
          <w:sz w:val="20"/>
          <w:szCs w:val="20"/>
        </w:rPr>
        <w:t xml:space="preserve"> Гайдара, 2013. 224 с.</w:t>
      </w:r>
    </w:p>
    <w:p w14:paraId="29E7369D"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 xml:space="preserve">Бек У. Что такое глобализация. М.: Прогресс-Традиция, 2001. 304 с. </w:t>
      </w:r>
    </w:p>
    <w:p w14:paraId="2626DC8F"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proofErr w:type="spellStart"/>
      <w:r w:rsidRPr="00DD568E">
        <w:rPr>
          <w:rFonts w:ascii="Times New Roman" w:hAnsi="Times New Roman"/>
          <w:sz w:val="20"/>
          <w:szCs w:val="20"/>
        </w:rPr>
        <w:t>Валлерстайн</w:t>
      </w:r>
      <w:proofErr w:type="spellEnd"/>
      <w:r w:rsidRPr="00DD568E">
        <w:rPr>
          <w:rFonts w:ascii="Times New Roman" w:hAnsi="Times New Roman"/>
          <w:sz w:val="20"/>
          <w:szCs w:val="20"/>
        </w:rPr>
        <w:t xml:space="preserve"> И. Анализ мировых систем и ситуация в современном мире. СПб.: </w:t>
      </w:r>
      <w:proofErr w:type="spellStart"/>
      <w:r w:rsidRPr="00DD568E">
        <w:rPr>
          <w:rFonts w:ascii="Times New Roman" w:hAnsi="Times New Roman"/>
          <w:sz w:val="20"/>
          <w:szCs w:val="20"/>
        </w:rPr>
        <w:t>Униврситетская</w:t>
      </w:r>
      <w:proofErr w:type="spellEnd"/>
      <w:r w:rsidRPr="00DD568E">
        <w:rPr>
          <w:rFonts w:ascii="Times New Roman" w:hAnsi="Times New Roman"/>
          <w:sz w:val="20"/>
          <w:szCs w:val="20"/>
        </w:rPr>
        <w:t xml:space="preserve"> книга, 2001.  416с. </w:t>
      </w:r>
    </w:p>
    <w:p w14:paraId="3BE82447"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proofErr w:type="spellStart"/>
      <w:r w:rsidRPr="00DD568E">
        <w:rPr>
          <w:rFonts w:ascii="Times New Roman" w:hAnsi="Times New Roman"/>
          <w:sz w:val="20"/>
          <w:szCs w:val="20"/>
        </w:rPr>
        <w:t>Гидденс</w:t>
      </w:r>
      <w:proofErr w:type="spellEnd"/>
      <w:r w:rsidRPr="00DD568E">
        <w:rPr>
          <w:rFonts w:ascii="Times New Roman" w:hAnsi="Times New Roman"/>
          <w:sz w:val="20"/>
          <w:szCs w:val="20"/>
        </w:rPr>
        <w:t xml:space="preserve"> Э. Ускользающий мир. Как глобализация меняет нашу жизнь. М.: Весь Мир, 2004. 120 с. </w:t>
      </w:r>
    </w:p>
    <w:p w14:paraId="53C498D3"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 xml:space="preserve">Глобальное экономическое развитие: </w:t>
      </w:r>
      <w:proofErr w:type="spellStart"/>
      <w:r w:rsidRPr="00DD568E">
        <w:rPr>
          <w:rFonts w:ascii="Times New Roman" w:hAnsi="Times New Roman"/>
          <w:sz w:val="20"/>
          <w:szCs w:val="20"/>
        </w:rPr>
        <w:t>теденции</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асиметрии</w:t>
      </w:r>
      <w:proofErr w:type="spellEnd"/>
      <w:r w:rsidRPr="00DD568E">
        <w:rPr>
          <w:rFonts w:ascii="Times New Roman" w:hAnsi="Times New Roman"/>
          <w:sz w:val="20"/>
          <w:szCs w:val="20"/>
        </w:rPr>
        <w:t>, регулирование. Монография</w:t>
      </w:r>
      <w:r w:rsidRPr="00DD568E">
        <w:rPr>
          <w:rFonts w:ascii="Times New Roman" w:hAnsi="Times New Roman"/>
          <w:sz w:val="20"/>
          <w:szCs w:val="20"/>
          <w:lang w:val="uk-UA"/>
        </w:rPr>
        <w:t>.</w:t>
      </w:r>
      <w:r w:rsidRPr="00DD568E">
        <w:rPr>
          <w:rFonts w:ascii="Times New Roman" w:hAnsi="Times New Roman"/>
          <w:sz w:val="20"/>
          <w:szCs w:val="20"/>
        </w:rPr>
        <w:t xml:space="preserve"> Под ред. Д. Лукьянченко, А. </w:t>
      </w:r>
      <w:proofErr w:type="spellStart"/>
      <w:r w:rsidRPr="00DD568E">
        <w:rPr>
          <w:rFonts w:ascii="Times New Roman" w:hAnsi="Times New Roman"/>
          <w:sz w:val="20"/>
          <w:szCs w:val="20"/>
        </w:rPr>
        <w:t>Поручника</w:t>
      </w:r>
      <w:proofErr w:type="spellEnd"/>
      <w:r w:rsidRPr="00DD568E">
        <w:rPr>
          <w:rFonts w:ascii="Times New Roman" w:hAnsi="Times New Roman"/>
          <w:sz w:val="20"/>
          <w:szCs w:val="20"/>
        </w:rPr>
        <w:t xml:space="preserve">, В. </w:t>
      </w:r>
      <w:proofErr w:type="spellStart"/>
      <w:r w:rsidRPr="00DD568E">
        <w:rPr>
          <w:rFonts w:ascii="Times New Roman" w:hAnsi="Times New Roman"/>
          <w:sz w:val="20"/>
          <w:szCs w:val="20"/>
        </w:rPr>
        <w:t>Колсова</w:t>
      </w:r>
      <w:proofErr w:type="spellEnd"/>
      <w:r w:rsidRPr="00DD568E">
        <w:rPr>
          <w:rFonts w:ascii="Times New Roman" w:hAnsi="Times New Roman"/>
          <w:sz w:val="20"/>
          <w:szCs w:val="20"/>
        </w:rPr>
        <w:t xml:space="preserve">. К.: КНЭУ, 2013. 466 с. </w:t>
      </w:r>
    </w:p>
    <w:p w14:paraId="3827B91C"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Ещенко П. Куда движется глобальная экономика в XXI веке. Монография</w:t>
      </w:r>
      <w:r w:rsidRPr="00DD568E">
        <w:rPr>
          <w:rFonts w:ascii="Times New Roman" w:hAnsi="Times New Roman"/>
          <w:sz w:val="20"/>
          <w:szCs w:val="20"/>
          <w:lang w:val="uk-UA"/>
        </w:rPr>
        <w:t>.</w:t>
      </w:r>
      <w:r w:rsidRPr="00DD568E">
        <w:rPr>
          <w:rFonts w:ascii="Times New Roman" w:hAnsi="Times New Roman"/>
          <w:sz w:val="20"/>
          <w:szCs w:val="20"/>
        </w:rPr>
        <w:t>К. :</w:t>
      </w:r>
      <w:proofErr w:type="spellStart"/>
      <w:r w:rsidRPr="00DD568E">
        <w:rPr>
          <w:rFonts w:ascii="Times New Roman" w:hAnsi="Times New Roman"/>
          <w:sz w:val="20"/>
          <w:szCs w:val="20"/>
        </w:rPr>
        <w:t>Знання</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України</w:t>
      </w:r>
      <w:proofErr w:type="spellEnd"/>
      <w:r w:rsidRPr="00DD568E">
        <w:rPr>
          <w:rFonts w:ascii="Times New Roman" w:hAnsi="Times New Roman"/>
          <w:sz w:val="20"/>
          <w:szCs w:val="20"/>
        </w:rPr>
        <w:t xml:space="preserve">.  2012 .  479 с. </w:t>
      </w:r>
    </w:p>
    <w:p w14:paraId="66F53492"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proofErr w:type="spellStart"/>
      <w:r w:rsidRPr="00DD568E">
        <w:rPr>
          <w:rFonts w:ascii="Times New Roman" w:hAnsi="Times New Roman"/>
          <w:sz w:val="20"/>
          <w:szCs w:val="20"/>
        </w:rPr>
        <w:t>Єрмоленко</w:t>
      </w:r>
      <w:proofErr w:type="spellEnd"/>
      <w:r w:rsidRPr="00DD568E">
        <w:rPr>
          <w:rFonts w:ascii="Times New Roman" w:hAnsi="Times New Roman"/>
          <w:sz w:val="20"/>
          <w:szCs w:val="20"/>
        </w:rPr>
        <w:t xml:space="preserve"> В. </w:t>
      </w:r>
      <w:proofErr w:type="spellStart"/>
      <w:r w:rsidRPr="00DD568E">
        <w:rPr>
          <w:rFonts w:ascii="Times New Roman" w:hAnsi="Times New Roman"/>
          <w:sz w:val="20"/>
          <w:szCs w:val="20"/>
        </w:rPr>
        <w:t>Глобалізація</w:t>
      </w:r>
      <w:proofErr w:type="spellEnd"/>
      <w:r w:rsidRPr="00DD568E">
        <w:rPr>
          <w:rFonts w:ascii="Times New Roman" w:hAnsi="Times New Roman"/>
          <w:sz w:val="20"/>
          <w:szCs w:val="20"/>
        </w:rPr>
        <w:t xml:space="preserve"> і </w:t>
      </w:r>
      <w:proofErr w:type="spellStart"/>
      <w:r w:rsidRPr="00DD568E">
        <w:rPr>
          <w:rFonts w:ascii="Times New Roman" w:hAnsi="Times New Roman"/>
          <w:sz w:val="20"/>
          <w:szCs w:val="20"/>
        </w:rPr>
        <w:t>безпека</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розвитку</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Черкаси</w:t>
      </w:r>
      <w:proofErr w:type="spellEnd"/>
      <w:r w:rsidRPr="00DD568E">
        <w:rPr>
          <w:rFonts w:ascii="Times New Roman" w:hAnsi="Times New Roman"/>
          <w:sz w:val="20"/>
          <w:szCs w:val="20"/>
        </w:rPr>
        <w:t xml:space="preserve"> : Вертикаль, 2012. 336 с. </w:t>
      </w:r>
    </w:p>
    <w:p w14:paraId="67EEB73A"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 xml:space="preserve">Иноземцев В. За пределами экономического общества. М.: Academia-Наука, 1998.  640 с. </w:t>
      </w:r>
    </w:p>
    <w:p w14:paraId="4BF82561"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proofErr w:type="spellStart"/>
      <w:r w:rsidRPr="00DD568E">
        <w:rPr>
          <w:rFonts w:ascii="Times New Roman" w:hAnsi="Times New Roman"/>
          <w:sz w:val="20"/>
          <w:szCs w:val="20"/>
        </w:rPr>
        <w:t>Колодко</w:t>
      </w:r>
      <w:proofErr w:type="spellEnd"/>
      <w:r w:rsidRPr="00DD568E">
        <w:rPr>
          <w:rFonts w:ascii="Times New Roman" w:hAnsi="Times New Roman"/>
          <w:sz w:val="20"/>
          <w:szCs w:val="20"/>
        </w:rPr>
        <w:t xml:space="preserve"> Г. Куда идет мир. Политическая экономия будущего. М.: Магистр, 2014 с. 528 с. </w:t>
      </w:r>
    </w:p>
    <w:p w14:paraId="09BED701"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proofErr w:type="spellStart"/>
      <w:r w:rsidRPr="00DD568E">
        <w:rPr>
          <w:rFonts w:ascii="Times New Roman" w:hAnsi="Times New Roman"/>
          <w:sz w:val="20"/>
          <w:szCs w:val="20"/>
        </w:rPr>
        <w:t>Колодко</w:t>
      </w:r>
      <w:proofErr w:type="spellEnd"/>
      <w:r w:rsidRPr="00DD568E">
        <w:rPr>
          <w:rFonts w:ascii="Times New Roman" w:hAnsi="Times New Roman"/>
          <w:sz w:val="20"/>
          <w:szCs w:val="20"/>
        </w:rPr>
        <w:t xml:space="preserve"> Г </w:t>
      </w:r>
      <w:proofErr w:type="spellStart"/>
      <w:r w:rsidRPr="00DD568E">
        <w:rPr>
          <w:rFonts w:ascii="Times New Roman" w:hAnsi="Times New Roman"/>
          <w:sz w:val="20"/>
          <w:szCs w:val="20"/>
        </w:rPr>
        <w:t>Мінливий</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світ</w:t>
      </w:r>
      <w:proofErr w:type="spellEnd"/>
      <w:r w:rsidRPr="00DD568E">
        <w:rPr>
          <w:rFonts w:ascii="Times New Roman" w:hAnsi="Times New Roman"/>
          <w:sz w:val="20"/>
          <w:szCs w:val="20"/>
        </w:rPr>
        <w:t xml:space="preserve">.  К. : </w:t>
      </w:r>
      <w:proofErr w:type="spellStart"/>
      <w:r w:rsidRPr="00DD568E">
        <w:rPr>
          <w:rFonts w:ascii="Times New Roman" w:hAnsi="Times New Roman"/>
          <w:sz w:val="20"/>
          <w:szCs w:val="20"/>
        </w:rPr>
        <w:t>Ін</w:t>
      </w:r>
      <w:proofErr w:type="spellEnd"/>
      <w:r w:rsidRPr="00DD568E">
        <w:rPr>
          <w:rFonts w:ascii="Times New Roman" w:hAnsi="Times New Roman"/>
          <w:sz w:val="20"/>
          <w:szCs w:val="20"/>
        </w:rPr>
        <w:t xml:space="preserve">-т </w:t>
      </w:r>
      <w:proofErr w:type="spellStart"/>
      <w:r w:rsidRPr="00DD568E">
        <w:rPr>
          <w:rFonts w:ascii="Times New Roman" w:hAnsi="Times New Roman"/>
          <w:sz w:val="20"/>
          <w:szCs w:val="20"/>
        </w:rPr>
        <w:t>екон</w:t>
      </w:r>
      <w:proofErr w:type="spellEnd"/>
      <w:r w:rsidRPr="00DD568E">
        <w:rPr>
          <w:rFonts w:ascii="Times New Roman" w:hAnsi="Times New Roman"/>
          <w:sz w:val="20"/>
          <w:szCs w:val="20"/>
        </w:rPr>
        <w:t xml:space="preserve">. та </w:t>
      </w:r>
      <w:proofErr w:type="spellStart"/>
      <w:r w:rsidRPr="00DD568E">
        <w:rPr>
          <w:rFonts w:ascii="Times New Roman" w:hAnsi="Times New Roman"/>
          <w:sz w:val="20"/>
          <w:szCs w:val="20"/>
        </w:rPr>
        <w:t>прогнозув</w:t>
      </w:r>
      <w:proofErr w:type="spellEnd"/>
      <w:r w:rsidRPr="00DD568E">
        <w:rPr>
          <w:rFonts w:ascii="Times New Roman" w:hAnsi="Times New Roman"/>
          <w:sz w:val="20"/>
          <w:szCs w:val="20"/>
        </w:rPr>
        <w:t xml:space="preserve">. НАН </w:t>
      </w:r>
      <w:proofErr w:type="spellStart"/>
      <w:r w:rsidRPr="00DD568E">
        <w:rPr>
          <w:rFonts w:ascii="Times New Roman" w:hAnsi="Times New Roman"/>
          <w:sz w:val="20"/>
          <w:szCs w:val="20"/>
        </w:rPr>
        <w:t>України</w:t>
      </w:r>
      <w:proofErr w:type="spellEnd"/>
      <w:r w:rsidRPr="00DD568E">
        <w:rPr>
          <w:rFonts w:ascii="Times New Roman" w:hAnsi="Times New Roman"/>
          <w:sz w:val="20"/>
          <w:szCs w:val="20"/>
        </w:rPr>
        <w:t xml:space="preserve">, 2012. 448 с. </w:t>
      </w:r>
    </w:p>
    <w:p w14:paraId="794AEFE4"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proofErr w:type="spellStart"/>
      <w:r w:rsidRPr="00DD568E">
        <w:rPr>
          <w:rFonts w:ascii="Times New Roman" w:hAnsi="Times New Roman"/>
          <w:sz w:val="20"/>
          <w:szCs w:val="20"/>
        </w:rPr>
        <w:t>Линдси</w:t>
      </w:r>
      <w:proofErr w:type="spellEnd"/>
      <w:r w:rsidRPr="00DD568E">
        <w:rPr>
          <w:rFonts w:ascii="Times New Roman" w:hAnsi="Times New Roman"/>
          <w:sz w:val="20"/>
          <w:szCs w:val="20"/>
        </w:rPr>
        <w:t xml:space="preserve"> Б. Глобализация: повторение пройденного.  М. : ИРИСЭН, 2006.  416 с. </w:t>
      </w:r>
    </w:p>
    <w:p w14:paraId="4AE1F650"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Многоликая глобализация. Культурное разнообразие в современном мире</w:t>
      </w:r>
      <w:r w:rsidRPr="00DD568E">
        <w:rPr>
          <w:rFonts w:ascii="Times New Roman" w:hAnsi="Times New Roman"/>
          <w:sz w:val="20"/>
          <w:szCs w:val="20"/>
          <w:lang w:val="uk-UA"/>
        </w:rPr>
        <w:t>.</w:t>
      </w:r>
      <w:r w:rsidRPr="00DD568E">
        <w:rPr>
          <w:rFonts w:ascii="Times New Roman" w:hAnsi="Times New Roman"/>
          <w:sz w:val="20"/>
          <w:szCs w:val="20"/>
        </w:rPr>
        <w:t xml:space="preserve"> Под ред. П. Бергер, С. Хантингтон. М. : </w:t>
      </w:r>
      <w:proofErr w:type="spellStart"/>
      <w:r w:rsidRPr="00DD568E">
        <w:rPr>
          <w:rFonts w:ascii="Times New Roman" w:hAnsi="Times New Roman"/>
          <w:sz w:val="20"/>
          <w:szCs w:val="20"/>
        </w:rPr>
        <w:t>Апект-Проесс</w:t>
      </w:r>
      <w:proofErr w:type="spellEnd"/>
      <w:r w:rsidRPr="00DD568E">
        <w:rPr>
          <w:rFonts w:ascii="Times New Roman" w:hAnsi="Times New Roman"/>
          <w:sz w:val="20"/>
          <w:szCs w:val="20"/>
        </w:rPr>
        <w:t xml:space="preserve">, 2004. 379 с. </w:t>
      </w:r>
    </w:p>
    <w:p w14:paraId="59B337E6"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 xml:space="preserve">Тойнби А. Постижение истории. М.: Прогресс, 1991. 731 с. </w:t>
      </w:r>
    </w:p>
    <w:p w14:paraId="4B744E6B"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r w:rsidRPr="00DD568E">
        <w:rPr>
          <w:rFonts w:ascii="Times New Roman" w:hAnsi="Times New Roman"/>
          <w:sz w:val="20"/>
          <w:szCs w:val="20"/>
        </w:rPr>
        <w:t xml:space="preserve">Фукуяма Ф. Великий разрыв.  М. : АСТ, 2003. 474 с. </w:t>
      </w:r>
    </w:p>
    <w:p w14:paraId="47F12CDF"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proofErr w:type="spellStart"/>
      <w:r w:rsidRPr="00DD568E">
        <w:rPr>
          <w:rFonts w:ascii="Times New Roman" w:hAnsi="Times New Roman"/>
          <w:sz w:val="20"/>
          <w:szCs w:val="20"/>
        </w:rPr>
        <w:t>Элвуд</w:t>
      </w:r>
      <w:proofErr w:type="spellEnd"/>
      <w:r w:rsidRPr="00DD568E">
        <w:rPr>
          <w:rFonts w:ascii="Times New Roman" w:hAnsi="Times New Roman"/>
          <w:sz w:val="20"/>
          <w:szCs w:val="20"/>
        </w:rPr>
        <w:t xml:space="preserve"> У. Глобализация.  М.: Книжный клуб </w:t>
      </w:r>
      <w:proofErr w:type="spellStart"/>
      <w:r w:rsidRPr="00DD568E">
        <w:rPr>
          <w:rFonts w:ascii="Times New Roman" w:hAnsi="Times New Roman"/>
          <w:sz w:val="20"/>
          <w:szCs w:val="20"/>
        </w:rPr>
        <w:t>Книговек</w:t>
      </w:r>
      <w:proofErr w:type="spellEnd"/>
      <w:r w:rsidRPr="00DD568E">
        <w:rPr>
          <w:rFonts w:ascii="Times New Roman" w:hAnsi="Times New Roman"/>
          <w:sz w:val="20"/>
          <w:szCs w:val="20"/>
        </w:rPr>
        <w:t>, 2013.  208 с</w:t>
      </w:r>
      <w:r w:rsidRPr="00DD568E">
        <w:rPr>
          <w:rFonts w:ascii="Times New Roman" w:hAnsi="Times New Roman"/>
          <w:sz w:val="20"/>
          <w:szCs w:val="20"/>
          <w:lang w:val="en-US"/>
        </w:rPr>
        <w:t>.</w:t>
      </w:r>
    </w:p>
    <w:p w14:paraId="0A53443A" w14:textId="77777777" w:rsidR="00103B9E" w:rsidRPr="00DD568E" w:rsidRDefault="00103B9E" w:rsidP="005E1EC1">
      <w:pPr>
        <w:pStyle w:val="a3"/>
        <w:widowControl w:val="0"/>
        <w:numPr>
          <w:ilvl w:val="0"/>
          <w:numId w:val="8"/>
        </w:numPr>
        <w:shd w:val="clear" w:color="auto" w:fill="FFFFFF"/>
        <w:tabs>
          <w:tab w:val="clear" w:pos="1608"/>
          <w:tab w:val="left" w:pos="540"/>
          <w:tab w:val="num" w:pos="1080"/>
        </w:tabs>
        <w:spacing w:after="0" w:line="240" w:lineRule="auto"/>
        <w:ind w:left="0" w:firstLine="180"/>
        <w:jc w:val="both"/>
        <w:rPr>
          <w:rFonts w:ascii="Times New Roman" w:hAnsi="Times New Roman"/>
          <w:sz w:val="20"/>
          <w:szCs w:val="20"/>
          <w:lang w:val="uk-UA"/>
        </w:rPr>
      </w:pPr>
      <w:proofErr w:type="spellStart"/>
      <w:r w:rsidRPr="00DD568E">
        <w:rPr>
          <w:rFonts w:ascii="Times New Roman" w:hAnsi="Times New Roman"/>
          <w:sz w:val="20"/>
          <w:szCs w:val="20"/>
          <w:lang w:val="uk-UA"/>
        </w:rPr>
        <w:t>O'Brien</w:t>
      </w:r>
      <w:proofErr w:type="spellEnd"/>
      <w:r w:rsidRPr="00DD568E">
        <w:rPr>
          <w:rFonts w:ascii="Times New Roman" w:hAnsi="Times New Roman"/>
          <w:sz w:val="20"/>
          <w:szCs w:val="20"/>
          <w:lang w:val="uk-UA"/>
        </w:rPr>
        <w:t xml:space="preserve">, R.; </w:t>
      </w:r>
      <w:proofErr w:type="spellStart"/>
      <w:r w:rsidRPr="00DD568E">
        <w:rPr>
          <w:rFonts w:ascii="Times New Roman" w:hAnsi="Times New Roman"/>
          <w:sz w:val="20"/>
          <w:szCs w:val="20"/>
          <w:lang w:val="uk-UA"/>
        </w:rPr>
        <w:t>Williams</w:t>
      </w:r>
      <w:proofErr w:type="spellEnd"/>
      <w:r w:rsidRPr="00DD568E">
        <w:rPr>
          <w:rFonts w:ascii="Times New Roman" w:hAnsi="Times New Roman"/>
          <w:sz w:val="20"/>
          <w:szCs w:val="20"/>
          <w:lang w:val="uk-UA"/>
        </w:rPr>
        <w:t xml:space="preserve">, M., </w:t>
      </w:r>
      <w:proofErr w:type="spellStart"/>
      <w:r w:rsidRPr="00DD568E">
        <w:rPr>
          <w:rFonts w:ascii="Times New Roman" w:hAnsi="Times New Roman"/>
          <w:sz w:val="20"/>
          <w:szCs w:val="20"/>
          <w:lang w:val="uk-UA"/>
        </w:rPr>
        <w:t>Global</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Political</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Economy</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Evolution</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and</w:t>
      </w:r>
      <w:proofErr w:type="spellEnd"/>
      <w:r w:rsidRPr="00DD568E">
        <w:rPr>
          <w:rFonts w:ascii="Times New Roman" w:hAnsi="Times New Roman"/>
          <w:sz w:val="20"/>
          <w:szCs w:val="20"/>
          <w:lang w:val="uk-UA"/>
        </w:rPr>
        <w:t xml:space="preserve"> Dynamics. 3 </w:t>
      </w:r>
      <w:proofErr w:type="spellStart"/>
      <w:r w:rsidRPr="00DD568E">
        <w:rPr>
          <w:rFonts w:ascii="Times New Roman" w:hAnsi="Times New Roman"/>
          <w:sz w:val="20"/>
          <w:szCs w:val="20"/>
          <w:lang w:val="uk-UA"/>
        </w:rPr>
        <w:t>ed</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Palgrave</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Macmilla</w:t>
      </w:r>
      <w:proofErr w:type="spellEnd"/>
      <w:r w:rsidRPr="00DD568E">
        <w:rPr>
          <w:rFonts w:ascii="Times New Roman" w:hAnsi="Times New Roman"/>
          <w:sz w:val="20"/>
          <w:szCs w:val="20"/>
          <w:lang w:val="uk-UA"/>
        </w:rPr>
        <w:t>, 2010.  496 р.</w:t>
      </w:r>
    </w:p>
    <w:p w14:paraId="376D170C" w14:textId="77777777" w:rsidR="004E4E76" w:rsidRPr="00DD568E" w:rsidRDefault="004E4E76" w:rsidP="00DD568E">
      <w:pPr>
        <w:widowControl w:val="0"/>
        <w:shd w:val="clear" w:color="auto" w:fill="FFFFFF"/>
        <w:tabs>
          <w:tab w:val="left" w:pos="365"/>
          <w:tab w:val="left" w:pos="540"/>
        </w:tabs>
        <w:spacing w:line="226" w:lineRule="exact"/>
        <w:ind w:firstLine="180"/>
        <w:rPr>
          <w:b/>
          <w:sz w:val="20"/>
          <w:szCs w:val="20"/>
        </w:rPr>
      </w:pPr>
      <w:r w:rsidRPr="00DD568E">
        <w:rPr>
          <w:b/>
          <w:sz w:val="20"/>
          <w:szCs w:val="20"/>
        </w:rPr>
        <w:t>Інформаційні ресурси</w:t>
      </w:r>
    </w:p>
    <w:p w14:paraId="6F1A071D" w14:textId="77777777" w:rsidR="004E4E76" w:rsidRPr="00DD568E" w:rsidRDefault="004E4E76" w:rsidP="004E4E76">
      <w:pPr>
        <w:widowControl w:val="0"/>
        <w:numPr>
          <w:ilvl w:val="1"/>
          <w:numId w:val="8"/>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Глобальний договір ООН (UN </w:t>
      </w:r>
      <w:proofErr w:type="spellStart"/>
      <w:r w:rsidRPr="00DD568E">
        <w:rPr>
          <w:sz w:val="20"/>
          <w:szCs w:val="20"/>
        </w:rPr>
        <w:t>Global</w:t>
      </w:r>
      <w:proofErr w:type="spellEnd"/>
      <w:r w:rsidRPr="00DD568E">
        <w:rPr>
          <w:sz w:val="20"/>
          <w:szCs w:val="20"/>
        </w:rPr>
        <w:t xml:space="preserve"> </w:t>
      </w:r>
      <w:proofErr w:type="spellStart"/>
      <w:r w:rsidRPr="00DD568E">
        <w:rPr>
          <w:sz w:val="20"/>
          <w:szCs w:val="20"/>
        </w:rPr>
        <w:t>Compact</w:t>
      </w:r>
      <w:proofErr w:type="spellEnd"/>
      <w:r w:rsidRPr="00DD568E">
        <w:rPr>
          <w:sz w:val="20"/>
          <w:szCs w:val="20"/>
        </w:rPr>
        <w:t xml:space="preserve">, 2000). </w:t>
      </w:r>
      <w:r w:rsidRPr="00DD568E">
        <w:rPr>
          <w:sz w:val="20"/>
          <w:szCs w:val="20"/>
          <w:lang w:val="en-US"/>
        </w:rPr>
        <w:t>URL</w:t>
      </w:r>
      <w:r w:rsidRPr="00DD568E">
        <w:rPr>
          <w:sz w:val="20"/>
          <w:szCs w:val="20"/>
        </w:rPr>
        <w:t xml:space="preserve">:  </w:t>
      </w:r>
      <w:hyperlink r:id="rId17" w:history="1">
        <w:r w:rsidRPr="00DD568E">
          <w:rPr>
            <w:rStyle w:val="a4"/>
            <w:sz w:val="20"/>
            <w:szCs w:val="20"/>
          </w:rPr>
          <w:t>www.globalcompact.org.ua</w:t>
        </w:r>
      </w:hyperlink>
    </w:p>
    <w:p w14:paraId="548FE8FB" w14:textId="77777777" w:rsidR="004E4E76" w:rsidRPr="00DD568E" w:rsidRDefault="004E4E76" w:rsidP="004E4E76">
      <w:pPr>
        <w:widowControl w:val="0"/>
        <w:numPr>
          <w:ilvl w:val="1"/>
          <w:numId w:val="8"/>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Державний комітет статистики України.  </w:t>
      </w:r>
      <w:r w:rsidRPr="00DD568E">
        <w:rPr>
          <w:sz w:val="20"/>
          <w:szCs w:val="20"/>
          <w:lang w:val="en-US"/>
        </w:rPr>
        <w:t>URL</w:t>
      </w:r>
      <w:r w:rsidRPr="00DD568E">
        <w:rPr>
          <w:sz w:val="20"/>
          <w:szCs w:val="20"/>
        </w:rPr>
        <w:t xml:space="preserve">: </w:t>
      </w:r>
      <w:hyperlink r:id="rId18" w:history="1">
        <w:r w:rsidRPr="00DD568E">
          <w:rPr>
            <w:rStyle w:val="a4"/>
            <w:sz w:val="20"/>
            <w:szCs w:val="20"/>
          </w:rPr>
          <w:t>http://www.ukrstat.gov.ua</w:t>
        </w:r>
      </w:hyperlink>
    </w:p>
    <w:p w14:paraId="2FE9D25B" w14:textId="77777777" w:rsidR="004E4E76" w:rsidRPr="00DD568E" w:rsidRDefault="004E4E76" w:rsidP="004E4E76">
      <w:pPr>
        <w:widowControl w:val="0"/>
        <w:numPr>
          <w:ilvl w:val="1"/>
          <w:numId w:val="8"/>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.Міністерство економічного розвитку і торгівлі України.  </w:t>
      </w:r>
      <w:r w:rsidRPr="00DD568E">
        <w:rPr>
          <w:sz w:val="20"/>
          <w:szCs w:val="20"/>
          <w:lang w:val="en-US"/>
        </w:rPr>
        <w:t>URL</w:t>
      </w:r>
      <w:r w:rsidRPr="00DD568E">
        <w:rPr>
          <w:sz w:val="20"/>
          <w:szCs w:val="20"/>
        </w:rPr>
        <w:t xml:space="preserve">: </w:t>
      </w:r>
      <w:hyperlink r:id="rId19" w:history="1">
        <w:r w:rsidRPr="00DD568E">
          <w:rPr>
            <w:rStyle w:val="a4"/>
            <w:sz w:val="20"/>
            <w:szCs w:val="20"/>
          </w:rPr>
          <w:t>http://www.me.gov.ua</w:t>
        </w:r>
      </w:hyperlink>
    </w:p>
    <w:p w14:paraId="3837B97C" w14:textId="77777777" w:rsidR="004E4E76" w:rsidRPr="00DD568E" w:rsidRDefault="004E4E76" w:rsidP="004E4E76">
      <w:pPr>
        <w:widowControl w:val="0"/>
        <w:numPr>
          <w:ilvl w:val="1"/>
          <w:numId w:val="8"/>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.Національна бібліотека України імені В.І. Вернадського.  </w:t>
      </w:r>
      <w:r w:rsidRPr="00DD568E">
        <w:rPr>
          <w:sz w:val="20"/>
          <w:szCs w:val="20"/>
          <w:lang w:val="en-US"/>
        </w:rPr>
        <w:t>URL</w:t>
      </w:r>
      <w:r w:rsidRPr="00DD568E">
        <w:rPr>
          <w:sz w:val="20"/>
          <w:szCs w:val="20"/>
        </w:rPr>
        <w:t xml:space="preserve">: </w:t>
      </w:r>
      <w:hyperlink r:id="rId20" w:history="1">
        <w:r w:rsidRPr="00DD568E">
          <w:rPr>
            <w:rStyle w:val="a4"/>
            <w:sz w:val="20"/>
            <w:szCs w:val="20"/>
          </w:rPr>
          <w:t>http://www.nbuv.gov.ua</w:t>
        </w:r>
      </w:hyperlink>
    </w:p>
    <w:p w14:paraId="4CD3AE60" w14:textId="77777777" w:rsidR="004E4E76" w:rsidRPr="00DD568E" w:rsidRDefault="004E4E76" w:rsidP="004E4E76">
      <w:pPr>
        <w:widowControl w:val="0"/>
        <w:numPr>
          <w:ilvl w:val="1"/>
          <w:numId w:val="8"/>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.Урядовий портал </w:t>
      </w:r>
      <w:r w:rsidRPr="00DD568E">
        <w:rPr>
          <w:sz w:val="20"/>
          <w:szCs w:val="20"/>
          <w:lang w:val="en-US"/>
        </w:rPr>
        <w:t>URL</w:t>
      </w:r>
      <w:r w:rsidRPr="00DD568E">
        <w:rPr>
          <w:sz w:val="20"/>
          <w:szCs w:val="20"/>
        </w:rPr>
        <w:t xml:space="preserve">: </w:t>
      </w:r>
      <w:hyperlink r:id="rId21" w:history="1">
        <w:r w:rsidRPr="00DD568E">
          <w:rPr>
            <w:rStyle w:val="a4"/>
            <w:sz w:val="20"/>
            <w:szCs w:val="20"/>
          </w:rPr>
          <w:t>http://www.kmu.gov.ua</w:t>
        </w:r>
      </w:hyperlink>
    </w:p>
    <w:p w14:paraId="6FD57B07" w14:textId="77777777" w:rsidR="004E4E76" w:rsidRPr="00DD568E" w:rsidRDefault="004E4E76" w:rsidP="004E4E76">
      <w:pPr>
        <w:widowControl w:val="0"/>
        <w:numPr>
          <w:ilvl w:val="1"/>
          <w:numId w:val="8"/>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Офіційний сайт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w:t>
      </w:r>
      <w:proofErr w:type="spellStart"/>
      <w:r w:rsidRPr="00DD568E">
        <w:rPr>
          <w:sz w:val="20"/>
          <w:szCs w:val="20"/>
        </w:rPr>
        <w:t>Electronic</w:t>
      </w:r>
      <w:proofErr w:type="spellEnd"/>
      <w:r w:rsidRPr="00DD568E">
        <w:rPr>
          <w:sz w:val="20"/>
          <w:szCs w:val="20"/>
        </w:rPr>
        <w:t xml:space="preserve"> </w:t>
      </w:r>
      <w:proofErr w:type="spellStart"/>
      <w:r w:rsidRPr="00DD568E">
        <w:rPr>
          <w:sz w:val="20"/>
          <w:szCs w:val="20"/>
        </w:rPr>
        <w:t>Resource</w:t>
      </w:r>
      <w:proofErr w:type="spellEnd"/>
      <w:r w:rsidRPr="00DD568E">
        <w:rPr>
          <w:sz w:val="20"/>
          <w:szCs w:val="20"/>
        </w:rPr>
        <w:t xml:space="preserve">]: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Електрон. </w:t>
      </w:r>
      <w:proofErr w:type="spellStart"/>
      <w:r w:rsidRPr="00DD568E">
        <w:rPr>
          <w:sz w:val="20"/>
          <w:szCs w:val="20"/>
        </w:rPr>
        <w:t>видан</w:t>
      </w:r>
      <w:proofErr w:type="spellEnd"/>
      <w:r w:rsidRPr="00DD568E">
        <w:rPr>
          <w:sz w:val="20"/>
          <w:szCs w:val="20"/>
        </w:rPr>
        <w:t xml:space="preserve">., 2020. </w:t>
      </w:r>
      <w:proofErr w:type="spellStart"/>
      <w:r w:rsidRPr="00DD568E">
        <w:rPr>
          <w:sz w:val="20"/>
          <w:szCs w:val="20"/>
        </w:rPr>
        <w:t>Mode</w:t>
      </w:r>
      <w:proofErr w:type="spellEnd"/>
      <w:r w:rsidRPr="00DD568E">
        <w:rPr>
          <w:sz w:val="20"/>
          <w:szCs w:val="20"/>
        </w:rPr>
        <w:t xml:space="preserve"> </w:t>
      </w:r>
      <w:proofErr w:type="spellStart"/>
      <w:r w:rsidRPr="00DD568E">
        <w:rPr>
          <w:sz w:val="20"/>
          <w:szCs w:val="20"/>
        </w:rPr>
        <w:t>of</w:t>
      </w:r>
      <w:proofErr w:type="spellEnd"/>
      <w:r w:rsidRPr="00DD568E">
        <w:rPr>
          <w:sz w:val="20"/>
          <w:szCs w:val="20"/>
        </w:rPr>
        <w:t xml:space="preserve"> </w:t>
      </w:r>
      <w:proofErr w:type="spellStart"/>
      <w:r w:rsidRPr="00DD568E">
        <w:rPr>
          <w:sz w:val="20"/>
          <w:szCs w:val="20"/>
        </w:rPr>
        <w:t>access</w:t>
      </w:r>
      <w:proofErr w:type="spellEnd"/>
      <w:r w:rsidRPr="00DD568E">
        <w:rPr>
          <w:sz w:val="20"/>
          <w:szCs w:val="20"/>
        </w:rPr>
        <w:t xml:space="preserve"> : </w:t>
      </w:r>
      <w:hyperlink r:id="rId22" w:history="1">
        <w:r w:rsidRPr="00DD568E">
          <w:rPr>
            <w:rStyle w:val="a4"/>
            <w:bCs/>
            <w:spacing w:val="-6"/>
            <w:sz w:val="20"/>
            <w:szCs w:val="20"/>
          </w:rPr>
          <w:t>http://www.sas.com</w:t>
        </w:r>
      </w:hyperlink>
    </w:p>
    <w:p w14:paraId="6BDDB9CB" w14:textId="77777777" w:rsidR="00103B9E" w:rsidRPr="005B7078" w:rsidRDefault="00103B9E" w:rsidP="005E1EC1">
      <w:pPr>
        <w:pStyle w:val="a3"/>
        <w:widowControl w:val="0"/>
        <w:shd w:val="clear" w:color="auto" w:fill="FFFFFF"/>
        <w:tabs>
          <w:tab w:val="left" w:pos="993"/>
        </w:tabs>
        <w:spacing w:after="0" w:line="240" w:lineRule="auto"/>
        <w:ind w:left="540" w:hanging="540"/>
        <w:jc w:val="center"/>
        <w:rPr>
          <w:rFonts w:ascii="Times New Roman" w:hAnsi="Times New Roman"/>
          <w:b/>
          <w:lang w:val="uk-UA" w:eastAsia="ru-RU"/>
        </w:rPr>
      </w:pPr>
      <w:r w:rsidRPr="005B7078">
        <w:rPr>
          <w:rFonts w:ascii="Times New Roman" w:hAnsi="Times New Roman"/>
          <w:b/>
          <w:bCs/>
          <w:lang w:eastAsia="ru-RU"/>
        </w:rPr>
        <w:t>Тема</w:t>
      </w:r>
      <w:r w:rsidRPr="005B7078">
        <w:rPr>
          <w:rFonts w:ascii="Times New Roman" w:hAnsi="Times New Roman"/>
          <w:b/>
          <w:bCs/>
          <w:lang w:val="uk-UA" w:eastAsia="ru-RU"/>
        </w:rPr>
        <w:t>3</w:t>
      </w:r>
      <w:r w:rsidRPr="005B7078">
        <w:rPr>
          <w:rFonts w:ascii="Times New Roman" w:hAnsi="Times New Roman"/>
          <w:b/>
          <w:bCs/>
          <w:lang w:eastAsia="ru-RU"/>
        </w:rPr>
        <w:t>.</w:t>
      </w:r>
      <w:r w:rsidRPr="005B7078">
        <w:rPr>
          <w:rFonts w:ascii="Times New Roman" w:hAnsi="Times New Roman"/>
          <w:b/>
          <w:lang w:eastAsia="ru-RU"/>
        </w:rPr>
        <w:t xml:space="preserve"> </w:t>
      </w:r>
      <w:proofErr w:type="spellStart"/>
      <w:r w:rsidRPr="005B7078">
        <w:rPr>
          <w:rFonts w:ascii="Times New Roman" w:hAnsi="Times New Roman"/>
          <w:b/>
          <w:bCs/>
          <w:lang w:eastAsia="ru-RU"/>
        </w:rPr>
        <w:t>Становлення</w:t>
      </w:r>
      <w:proofErr w:type="spellEnd"/>
      <w:r w:rsidRPr="005B7078">
        <w:rPr>
          <w:rFonts w:ascii="Times New Roman" w:hAnsi="Times New Roman"/>
          <w:b/>
          <w:bCs/>
          <w:lang w:eastAsia="ru-RU"/>
        </w:rPr>
        <w:t xml:space="preserve"> </w:t>
      </w:r>
      <w:proofErr w:type="spellStart"/>
      <w:r w:rsidRPr="005B7078">
        <w:rPr>
          <w:rFonts w:ascii="Times New Roman" w:hAnsi="Times New Roman"/>
          <w:b/>
          <w:bCs/>
          <w:lang w:eastAsia="ru-RU"/>
        </w:rPr>
        <w:t>глобальної</w:t>
      </w:r>
      <w:proofErr w:type="spellEnd"/>
      <w:r w:rsidRPr="005B7078">
        <w:rPr>
          <w:rFonts w:ascii="Times New Roman" w:hAnsi="Times New Roman"/>
          <w:b/>
          <w:bCs/>
          <w:lang w:eastAsia="ru-RU"/>
        </w:rPr>
        <w:t xml:space="preserve"> </w:t>
      </w:r>
      <w:proofErr w:type="spellStart"/>
      <w:r w:rsidRPr="005B7078">
        <w:rPr>
          <w:rFonts w:ascii="Times New Roman" w:hAnsi="Times New Roman"/>
          <w:b/>
          <w:bCs/>
          <w:lang w:eastAsia="ru-RU"/>
        </w:rPr>
        <w:t>економіки</w:t>
      </w:r>
      <w:proofErr w:type="spellEnd"/>
    </w:p>
    <w:p w14:paraId="342DA37F" w14:textId="77777777" w:rsidR="00103B9E" w:rsidRPr="005B7078" w:rsidRDefault="00103B9E" w:rsidP="005E1EC1">
      <w:pPr>
        <w:pStyle w:val="1"/>
        <w:widowControl w:val="0"/>
        <w:spacing w:before="0" w:beforeAutospacing="0" w:after="0" w:afterAutospacing="0"/>
        <w:ind w:left="540" w:hanging="540"/>
        <w:jc w:val="center"/>
        <w:rPr>
          <w:i/>
          <w:sz w:val="22"/>
          <w:szCs w:val="22"/>
        </w:rPr>
      </w:pPr>
      <w:r w:rsidRPr="005B7078">
        <w:rPr>
          <w:i/>
          <w:sz w:val="22"/>
          <w:szCs w:val="22"/>
        </w:rPr>
        <w:t>Семінарське заняття 3: Становлення глобальної економіки</w:t>
      </w:r>
    </w:p>
    <w:p w14:paraId="55E617A0" w14:textId="77777777" w:rsidR="00103B9E" w:rsidRPr="00103B9E" w:rsidRDefault="00103B9E" w:rsidP="005E1EC1">
      <w:pPr>
        <w:widowControl w:val="0"/>
        <w:ind w:firstLine="540"/>
        <w:jc w:val="both"/>
        <w:rPr>
          <w:i/>
          <w:sz w:val="20"/>
          <w:szCs w:val="20"/>
        </w:rPr>
      </w:pPr>
      <w:r w:rsidRPr="00103B9E">
        <w:rPr>
          <w:b/>
          <w:i/>
          <w:sz w:val="20"/>
          <w:szCs w:val="20"/>
          <w:lang w:eastAsia="uk-UA"/>
        </w:rPr>
        <w:t xml:space="preserve">Мета заняття: </w:t>
      </w:r>
      <w:r w:rsidRPr="00103B9E">
        <w:rPr>
          <w:i/>
          <w:sz w:val="20"/>
          <w:szCs w:val="20"/>
        </w:rPr>
        <w:t>з’ясувати основні чинники становлення глобальної економіки та її унікальні характерні риси;</w:t>
      </w:r>
    </w:p>
    <w:p w14:paraId="772542D1" w14:textId="77777777" w:rsidR="00103B9E" w:rsidRPr="00103B9E" w:rsidRDefault="00103B9E" w:rsidP="005E1EC1">
      <w:pPr>
        <w:widowControl w:val="0"/>
        <w:ind w:firstLine="540"/>
        <w:jc w:val="both"/>
        <w:rPr>
          <w:i/>
          <w:sz w:val="20"/>
          <w:szCs w:val="20"/>
        </w:rPr>
      </w:pPr>
      <w:r w:rsidRPr="00103B9E">
        <w:rPr>
          <w:i/>
          <w:sz w:val="20"/>
          <w:szCs w:val="20"/>
        </w:rPr>
        <w:t>розкрити форми прояву глобалізації</w:t>
      </w:r>
      <w:r w:rsidR="00D36794">
        <w:rPr>
          <w:i/>
          <w:sz w:val="20"/>
          <w:szCs w:val="20"/>
        </w:rPr>
        <w:t xml:space="preserve"> та </w:t>
      </w:r>
      <w:r w:rsidRPr="00103B9E">
        <w:rPr>
          <w:i/>
          <w:sz w:val="20"/>
          <w:szCs w:val="20"/>
        </w:rPr>
        <w:t>з’ясувати становлення загальнопланетарного науково-інформаційного простору;</w:t>
      </w:r>
    </w:p>
    <w:p w14:paraId="6B814921" w14:textId="77777777" w:rsidR="00103B9E" w:rsidRPr="00103B9E" w:rsidRDefault="00103B9E" w:rsidP="005E1EC1">
      <w:pPr>
        <w:widowControl w:val="0"/>
        <w:ind w:firstLine="540"/>
        <w:jc w:val="both"/>
        <w:rPr>
          <w:i/>
          <w:sz w:val="20"/>
          <w:szCs w:val="20"/>
        </w:rPr>
      </w:pPr>
      <w:r w:rsidRPr="00103B9E">
        <w:rPr>
          <w:i/>
          <w:sz w:val="20"/>
          <w:szCs w:val="20"/>
        </w:rPr>
        <w:t>систематизування поглядів на глобалізацію;</w:t>
      </w:r>
    </w:p>
    <w:p w14:paraId="59DF64E8" w14:textId="77777777" w:rsidR="00103B9E" w:rsidRPr="00103B9E" w:rsidRDefault="00103B9E" w:rsidP="005E1EC1">
      <w:pPr>
        <w:widowControl w:val="0"/>
        <w:ind w:firstLine="540"/>
        <w:jc w:val="both"/>
        <w:rPr>
          <w:i/>
          <w:sz w:val="20"/>
          <w:szCs w:val="20"/>
        </w:rPr>
      </w:pPr>
      <w:r w:rsidRPr="00103B9E">
        <w:rPr>
          <w:i/>
          <w:sz w:val="20"/>
          <w:szCs w:val="20"/>
        </w:rPr>
        <w:t>розкрити сутність глобальної економіки</w:t>
      </w:r>
      <w:r w:rsidR="00D36794">
        <w:rPr>
          <w:i/>
          <w:sz w:val="20"/>
          <w:szCs w:val="20"/>
        </w:rPr>
        <w:t xml:space="preserve"> та </w:t>
      </w:r>
      <w:r w:rsidRPr="00103B9E">
        <w:rPr>
          <w:i/>
          <w:sz w:val="20"/>
          <w:szCs w:val="20"/>
        </w:rPr>
        <w:t>проаналізувати становлення глобальної економіки як науки;</w:t>
      </w:r>
    </w:p>
    <w:p w14:paraId="6A2F041A" w14:textId="77777777" w:rsidR="00103B9E" w:rsidRPr="00103B9E" w:rsidRDefault="00103B9E" w:rsidP="005E1EC1">
      <w:pPr>
        <w:widowControl w:val="0"/>
        <w:ind w:firstLine="540"/>
        <w:jc w:val="both"/>
        <w:rPr>
          <w:i/>
          <w:sz w:val="20"/>
          <w:szCs w:val="20"/>
        </w:rPr>
      </w:pPr>
      <w:r w:rsidRPr="00103B9E">
        <w:rPr>
          <w:i/>
          <w:sz w:val="20"/>
          <w:szCs w:val="20"/>
        </w:rPr>
        <w:t>виокремити унікальні характеристики глобальної економіки.</w:t>
      </w:r>
    </w:p>
    <w:p w14:paraId="28BD41E6" w14:textId="77777777" w:rsidR="00103B9E" w:rsidRPr="00103B9E" w:rsidRDefault="00103B9E" w:rsidP="005E1EC1">
      <w:pPr>
        <w:widowControl w:val="0"/>
        <w:ind w:firstLine="540"/>
        <w:jc w:val="both"/>
        <w:rPr>
          <w:b/>
          <w:i/>
          <w:sz w:val="20"/>
          <w:szCs w:val="20"/>
        </w:rPr>
      </w:pPr>
      <w:r w:rsidRPr="00103B9E">
        <w:rPr>
          <w:b/>
          <w:i/>
          <w:sz w:val="20"/>
          <w:szCs w:val="20"/>
        </w:rPr>
        <w:t xml:space="preserve">Під час проведення семінару у студентів формуються наступні компетентності: </w:t>
      </w:r>
    </w:p>
    <w:p w14:paraId="7F95CFF8" w14:textId="77777777" w:rsidR="00103B9E" w:rsidRPr="00103B9E" w:rsidRDefault="00103B9E" w:rsidP="005E1EC1">
      <w:pPr>
        <w:widowControl w:val="0"/>
        <w:ind w:firstLine="540"/>
        <w:jc w:val="both"/>
        <w:rPr>
          <w:i/>
          <w:sz w:val="20"/>
          <w:szCs w:val="20"/>
        </w:rPr>
      </w:pPr>
      <w:r w:rsidRPr="00103B9E">
        <w:rPr>
          <w:i/>
          <w:sz w:val="20"/>
          <w:szCs w:val="20"/>
        </w:rPr>
        <w:t xml:space="preserve">засвоєння базових знань становлення глобальної економіки як науки; </w:t>
      </w:r>
    </w:p>
    <w:p w14:paraId="31585EDF" w14:textId="77777777" w:rsidR="00103B9E" w:rsidRPr="00103B9E" w:rsidRDefault="00103B9E" w:rsidP="005E1EC1">
      <w:pPr>
        <w:widowControl w:val="0"/>
        <w:ind w:firstLine="540"/>
        <w:jc w:val="both"/>
        <w:rPr>
          <w:i/>
          <w:sz w:val="20"/>
          <w:szCs w:val="20"/>
        </w:rPr>
      </w:pPr>
      <w:r w:rsidRPr="00103B9E">
        <w:rPr>
          <w:i/>
          <w:sz w:val="20"/>
          <w:szCs w:val="20"/>
        </w:rPr>
        <w:t>здатність  до аналізу новітніх тенденцій глобального розвитку;</w:t>
      </w:r>
    </w:p>
    <w:p w14:paraId="263C5B91" w14:textId="77777777" w:rsidR="00103B9E" w:rsidRPr="00103B9E" w:rsidRDefault="00103B9E" w:rsidP="005E1EC1">
      <w:pPr>
        <w:widowControl w:val="0"/>
        <w:ind w:firstLine="540"/>
        <w:jc w:val="both"/>
        <w:rPr>
          <w:i/>
          <w:sz w:val="20"/>
          <w:szCs w:val="20"/>
        </w:rPr>
      </w:pPr>
      <w:r w:rsidRPr="00103B9E">
        <w:rPr>
          <w:i/>
          <w:sz w:val="20"/>
          <w:szCs w:val="20"/>
        </w:rPr>
        <w:t>вміння застосовувати  набуті знання  на практиці у формі презентацій;</w:t>
      </w:r>
    </w:p>
    <w:p w14:paraId="7491993F" w14:textId="77777777" w:rsidR="00103B9E" w:rsidRPr="00103B9E" w:rsidRDefault="00103B9E" w:rsidP="005E1EC1">
      <w:pPr>
        <w:widowControl w:val="0"/>
        <w:ind w:firstLine="540"/>
        <w:jc w:val="both"/>
        <w:rPr>
          <w:i/>
          <w:sz w:val="20"/>
          <w:szCs w:val="20"/>
        </w:rPr>
      </w:pPr>
      <w:r w:rsidRPr="00103B9E">
        <w:rPr>
          <w:i/>
          <w:sz w:val="20"/>
          <w:szCs w:val="20"/>
        </w:rPr>
        <w:t xml:space="preserve">здатність працювати в малих творчих групах. </w:t>
      </w:r>
    </w:p>
    <w:p w14:paraId="10B10259" w14:textId="77777777" w:rsidR="00103B9E" w:rsidRPr="00103B9E" w:rsidRDefault="00103B9E" w:rsidP="005E1EC1">
      <w:pPr>
        <w:pStyle w:val="1"/>
        <w:widowControl w:val="0"/>
        <w:spacing w:before="0" w:beforeAutospacing="0" w:after="0" w:afterAutospacing="0"/>
        <w:ind w:left="540" w:hanging="540"/>
        <w:jc w:val="both"/>
        <w:rPr>
          <w:b w:val="0"/>
          <w:i/>
          <w:sz w:val="20"/>
          <w:szCs w:val="20"/>
        </w:rPr>
      </w:pPr>
      <w:r w:rsidRPr="00103B9E">
        <w:rPr>
          <w:i/>
          <w:sz w:val="20"/>
          <w:szCs w:val="20"/>
        </w:rPr>
        <w:t>Час проведення</w:t>
      </w:r>
      <w:r w:rsidRPr="00103B9E">
        <w:rPr>
          <w:b w:val="0"/>
          <w:i/>
          <w:sz w:val="20"/>
          <w:szCs w:val="20"/>
        </w:rPr>
        <w:t xml:space="preserve">: 2 </w:t>
      </w:r>
      <w:proofErr w:type="spellStart"/>
      <w:r w:rsidRPr="00103B9E">
        <w:rPr>
          <w:b w:val="0"/>
          <w:i/>
          <w:sz w:val="20"/>
          <w:szCs w:val="20"/>
        </w:rPr>
        <w:t>а.г</w:t>
      </w:r>
      <w:proofErr w:type="spellEnd"/>
      <w:r w:rsidRPr="00103B9E">
        <w:rPr>
          <w:b w:val="0"/>
          <w:i/>
          <w:sz w:val="20"/>
          <w:szCs w:val="20"/>
        </w:rPr>
        <w:t xml:space="preserve">. </w:t>
      </w:r>
      <w:r w:rsidRPr="00103B9E">
        <w:rPr>
          <w:i/>
          <w:sz w:val="20"/>
          <w:szCs w:val="20"/>
        </w:rPr>
        <w:t>Час, що відводиться на самостійну роботу:</w:t>
      </w:r>
      <w:r w:rsidRPr="00103B9E">
        <w:rPr>
          <w:b w:val="0"/>
          <w:i/>
          <w:sz w:val="20"/>
          <w:szCs w:val="20"/>
        </w:rPr>
        <w:t xml:space="preserve"> 11 </w:t>
      </w:r>
      <w:proofErr w:type="spellStart"/>
      <w:r w:rsidRPr="00103B9E">
        <w:rPr>
          <w:b w:val="0"/>
          <w:i/>
          <w:sz w:val="20"/>
          <w:szCs w:val="20"/>
        </w:rPr>
        <w:t>а.г</w:t>
      </w:r>
      <w:proofErr w:type="spellEnd"/>
      <w:r w:rsidRPr="00103B9E">
        <w:rPr>
          <w:b w:val="0"/>
          <w:i/>
          <w:sz w:val="20"/>
          <w:szCs w:val="20"/>
        </w:rPr>
        <w:t xml:space="preserve">. </w:t>
      </w:r>
    </w:p>
    <w:p w14:paraId="71B3B891" w14:textId="77777777" w:rsidR="00103B9E" w:rsidRPr="005B7078" w:rsidRDefault="00103B9E" w:rsidP="005E1EC1">
      <w:pPr>
        <w:widowControl w:val="0"/>
        <w:ind w:left="540" w:hanging="540"/>
        <w:jc w:val="center"/>
        <w:rPr>
          <w:b/>
          <w:sz w:val="22"/>
          <w:szCs w:val="22"/>
        </w:rPr>
      </w:pPr>
      <w:r w:rsidRPr="005B7078">
        <w:rPr>
          <w:b/>
          <w:sz w:val="22"/>
          <w:szCs w:val="22"/>
        </w:rPr>
        <w:t>План семінарського заняття № 3</w:t>
      </w:r>
    </w:p>
    <w:p w14:paraId="16BC8146" w14:textId="77777777" w:rsidR="00103B9E" w:rsidRPr="005B7078" w:rsidRDefault="00103B9E" w:rsidP="005E1EC1">
      <w:pPr>
        <w:widowControl w:val="0"/>
        <w:ind w:left="540" w:hanging="540"/>
        <w:jc w:val="both"/>
        <w:rPr>
          <w:sz w:val="22"/>
          <w:szCs w:val="22"/>
        </w:rPr>
      </w:pPr>
      <w:r w:rsidRPr="005B7078">
        <w:rPr>
          <w:sz w:val="22"/>
          <w:szCs w:val="22"/>
        </w:rPr>
        <w:t xml:space="preserve">3.1. Основні чинники глобалізації. </w:t>
      </w:r>
    </w:p>
    <w:p w14:paraId="58B811CD" w14:textId="77777777" w:rsidR="00103B9E" w:rsidRPr="005B7078" w:rsidRDefault="00103B9E" w:rsidP="005E1EC1">
      <w:pPr>
        <w:widowControl w:val="0"/>
        <w:ind w:left="540" w:hanging="540"/>
        <w:jc w:val="both"/>
        <w:rPr>
          <w:sz w:val="22"/>
          <w:szCs w:val="22"/>
        </w:rPr>
      </w:pPr>
      <w:r w:rsidRPr="005B7078">
        <w:rPr>
          <w:sz w:val="22"/>
          <w:szCs w:val="22"/>
        </w:rPr>
        <w:t xml:space="preserve">3.2. Становлення загальнопланетарного науково-інформаційного простору </w:t>
      </w:r>
    </w:p>
    <w:p w14:paraId="288FC83B" w14:textId="77777777" w:rsidR="00103B9E" w:rsidRPr="005B7078" w:rsidRDefault="00103B9E" w:rsidP="005E1EC1">
      <w:pPr>
        <w:widowControl w:val="0"/>
        <w:ind w:left="540" w:hanging="540"/>
        <w:jc w:val="both"/>
        <w:rPr>
          <w:sz w:val="22"/>
          <w:szCs w:val="22"/>
        </w:rPr>
      </w:pPr>
      <w:r w:rsidRPr="005B7078">
        <w:rPr>
          <w:sz w:val="22"/>
          <w:szCs w:val="22"/>
        </w:rPr>
        <w:t>3.3. Систематизування поглядів на глобалізацію.</w:t>
      </w:r>
    </w:p>
    <w:p w14:paraId="2F014259" w14:textId="77777777" w:rsidR="00103B9E" w:rsidRPr="005B7078" w:rsidRDefault="00103B9E" w:rsidP="005E1EC1">
      <w:pPr>
        <w:widowControl w:val="0"/>
        <w:ind w:left="540" w:hanging="540"/>
        <w:jc w:val="both"/>
        <w:rPr>
          <w:b/>
          <w:sz w:val="22"/>
          <w:szCs w:val="22"/>
        </w:rPr>
      </w:pPr>
      <w:r w:rsidRPr="005B7078">
        <w:rPr>
          <w:sz w:val="22"/>
          <w:szCs w:val="22"/>
        </w:rPr>
        <w:t>3.4. Становлення глобальної економіки як науки.</w:t>
      </w:r>
    </w:p>
    <w:p w14:paraId="5E5B0BAC" w14:textId="77777777" w:rsidR="00103B9E" w:rsidRPr="005B7078" w:rsidRDefault="00103B9E" w:rsidP="005E1EC1">
      <w:pPr>
        <w:widowControl w:val="0"/>
        <w:ind w:left="540" w:hanging="540"/>
        <w:jc w:val="both"/>
        <w:rPr>
          <w:b/>
          <w:sz w:val="22"/>
          <w:szCs w:val="22"/>
        </w:rPr>
      </w:pPr>
      <w:r w:rsidRPr="005B7078">
        <w:rPr>
          <w:b/>
          <w:sz w:val="22"/>
          <w:szCs w:val="22"/>
        </w:rPr>
        <w:t>Методичні вказівки до вивчення теми:</w:t>
      </w:r>
    </w:p>
    <w:p w14:paraId="65DBC04A" w14:textId="77777777" w:rsidR="00103B9E" w:rsidRPr="005B7078" w:rsidRDefault="00103B9E" w:rsidP="005E1EC1">
      <w:pPr>
        <w:widowControl w:val="0"/>
        <w:ind w:firstLine="540"/>
        <w:jc w:val="both"/>
        <w:rPr>
          <w:i/>
          <w:sz w:val="22"/>
          <w:szCs w:val="22"/>
        </w:rPr>
      </w:pPr>
      <w:r w:rsidRPr="005B7078">
        <w:rPr>
          <w:i/>
          <w:sz w:val="22"/>
          <w:szCs w:val="22"/>
        </w:rPr>
        <w:t xml:space="preserve">До основних чинників, що обумовлюють процес глобалізації відносять: </w:t>
      </w:r>
    </w:p>
    <w:p w14:paraId="3A6CCBEC" w14:textId="77777777" w:rsidR="00103B9E" w:rsidRPr="005B7078" w:rsidRDefault="00103B9E" w:rsidP="005E1EC1">
      <w:pPr>
        <w:widowControl w:val="0"/>
        <w:ind w:firstLine="540"/>
        <w:jc w:val="both"/>
        <w:rPr>
          <w:sz w:val="22"/>
          <w:szCs w:val="22"/>
        </w:rPr>
      </w:pPr>
      <w:r w:rsidRPr="005B7078">
        <w:rPr>
          <w:i/>
          <w:sz w:val="22"/>
          <w:szCs w:val="22"/>
        </w:rPr>
        <w:t>Виробничі, науково-технічні й технологічні чинники,</w:t>
      </w:r>
      <w:r w:rsidRPr="005B7078">
        <w:rPr>
          <w:sz w:val="22"/>
          <w:szCs w:val="22"/>
        </w:rPr>
        <w:t xml:space="preserve"> які полягають у тому, що різко зростають масштаби виробництва. Здійснюється перехід до нового технологічного способу виробництва – до наукоємних технологій, швидке розповсюдження нових технологій, які ліквідують перешкоди на шляху руху товарів, послуг, капіталів. </w:t>
      </w:r>
    </w:p>
    <w:p w14:paraId="7AD7EBEE" w14:textId="77777777" w:rsidR="00103B9E" w:rsidRPr="005B7078" w:rsidRDefault="00103B9E" w:rsidP="005E1EC1">
      <w:pPr>
        <w:widowControl w:val="0"/>
        <w:ind w:firstLine="540"/>
        <w:jc w:val="both"/>
        <w:rPr>
          <w:sz w:val="22"/>
          <w:szCs w:val="22"/>
        </w:rPr>
      </w:pPr>
      <w:r w:rsidRPr="005B7078">
        <w:rPr>
          <w:i/>
          <w:sz w:val="22"/>
          <w:szCs w:val="22"/>
        </w:rPr>
        <w:t>Організаційні чинники означають</w:t>
      </w:r>
      <w:r w:rsidRPr="005B7078">
        <w:rPr>
          <w:sz w:val="22"/>
          <w:szCs w:val="22"/>
        </w:rPr>
        <w:t xml:space="preserve"> виникнення міжнародних форм здійснення виробничо-господарчої </w:t>
      </w:r>
      <w:r w:rsidRPr="005B7078">
        <w:rPr>
          <w:sz w:val="22"/>
          <w:szCs w:val="22"/>
        </w:rPr>
        <w:lastRenderedPageBreak/>
        <w:t xml:space="preserve">діяльності (ТНК) – це організаційні форми, межі діяльності яких виходять за національні кордони, набувають міжнародного характеру, сприяючи формуванню єдиного ринкового простору. Неурядові організації почали виходити на багатонаціональний або світовий рівень. </w:t>
      </w:r>
    </w:p>
    <w:p w14:paraId="48830970" w14:textId="77777777" w:rsidR="00103B9E" w:rsidRPr="005B7078" w:rsidRDefault="00103B9E" w:rsidP="005E1EC1">
      <w:pPr>
        <w:widowControl w:val="0"/>
        <w:ind w:firstLine="540"/>
        <w:jc w:val="both"/>
        <w:rPr>
          <w:sz w:val="22"/>
          <w:szCs w:val="22"/>
        </w:rPr>
      </w:pPr>
      <w:r w:rsidRPr="005B7078">
        <w:rPr>
          <w:sz w:val="22"/>
          <w:szCs w:val="22"/>
        </w:rPr>
        <w:t xml:space="preserve">До організаційних чинників також належить перетворення ТНК і міжнародних організацій на основних дійових осіб глобальної економіки. Економічні чинники виражаються насамперед у лібералізації торгівлі товарами та послугами, ринків капіталу та інших формах економічної лібералізації, які викликали обмеження політики протекціонізму, зробивши світову торгівлю вільнішою. Слід зазначити, що в світі набуває великих розмірів концентрація і централізація капіталу, відбувається зростання похідних фінансово-економічних інструментів, різке скорочення часу здійснення валютних угод. </w:t>
      </w:r>
    </w:p>
    <w:p w14:paraId="660DF0D1" w14:textId="77777777" w:rsidR="00103B9E" w:rsidRPr="005B7078" w:rsidRDefault="00103B9E" w:rsidP="005E1EC1">
      <w:pPr>
        <w:widowControl w:val="0"/>
        <w:ind w:firstLine="540"/>
        <w:jc w:val="both"/>
        <w:rPr>
          <w:sz w:val="22"/>
          <w:szCs w:val="22"/>
        </w:rPr>
      </w:pPr>
      <w:r w:rsidRPr="005B7078">
        <w:rPr>
          <w:i/>
          <w:sz w:val="22"/>
          <w:szCs w:val="22"/>
        </w:rPr>
        <w:t>Інформаційні чинники</w:t>
      </w:r>
      <w:r w:rsidRPr="005B7078">
        <w:rPr>
          <w:sz w:val="22"/>
          <w:szCs w:val="22"/>
        </w:rPr>
        <w:t xml:space="preserve"> процесу глобалізації включають радикальну зміну засобів ділового спілкування, обміну виробничою, науково-технічною, економічною, фінансовою інформацією. Виникають і розвиваються принципово нові системи отримання, передачі й обробки інформації. Це дозволило створити глобальні мережі, які об’єднують фінансові й товарні ринки, включи ринки </w:t>
      </w:r>
      <w:proofErr w:type="spellStart"/>
      <w:r w:rsidRPr="005B7078">
        <w:rPr>
          <w:sz w:val="22"/>
          <w:szCs w:val="22"/>
        </w:rPr>
        <w:t>ноухау</w:t>
      </w:r>
      <w:proofErr w:type="spellEnd"/>
      <w:r w:rsidRPr="005B7078">
        <w:rPr>
          <w:sz w:val="22"/>
          <w:szCs w:val="22"/>
        </w:rPr>
        <w:t xml:space="preserve"> й професіональних послуг.</w:t>
      </w:r>
    </w:p>
    <w:p w14:paraId="3FDC67AE" w14:textId="77777777" w:rsidR="00103B9E" w:rsidRPr="005B7078" w:rsidRDefault="00103B9E" w:rsidP="005E1EC1">
      <w:pPr>
        <w:widowControl w:val="0"/>
        <w:ind w:firstLine="540"/>
        <w:jc w:val="both"/>
        <w:rPr>
          <w:sz w:val="22"/>
          <w:szCs w:val="22"/>
        </w:rPr>
      </w:pPr>
      <w:r w:rsidRPr="005B7078">
        <w:rPr>
          <w:i/>
          <w:sz w:val="22"/>
          <w:szCs w:val="22"/>
        </w:rPr>
        <w:t>Політичні чинники</w:t>
      </w:r>
      <w:r w:rsidRPr="005B7078">
        <w:rPr>
          <w:sz w:val="22"/>
          <w:szCs w:val="22"/>
        </w:rPr>
        <w:t xml:space="preserve"> включають послаблення жорсткості державних кордонів, полегшення свободи руху громадян, товарів та послуг, капіталів. </w:t>
      </w:r>
    </w:p>
    <w:p w14:paraId="05824B51" w14:textId="77777777" w:rsidR="00103B9E" w:rsidRPr="005B7078" w:rsidRDefault="00103B9E" w:rsidP="005E1EC1">
      <w:pPr>
        <w:widowControl w:val="0"/>
        <w:ind w:firstLine="540"/>
        <w:jc w:val="both"/>
        <w:rPr>
          <w:b/>
          <w:sz w:val="22"/>
          <w:szCs w:val="22"/>
        </w:rPr>
      </w:pPr>
      <w:r w:rsidRPr="005B7078">
        <w:rPr>
          <w:i/>
          <w:sz w:val="22"/>
          <w:szCs w:val="22"/>
        </w:rPr>
        <w:t>Соціальні й культурні чинники</w:t>
      </w:r>
      <w:r w:rsidRPr="005B7078">
        <w:rPr>
          <w:sz w:val="22"/>
          <w:szCs w:val="22"/>
        </w:rPr>
        <w:t xml:space="preserve"> глобалізації означають послаблення ролі традицій й звичок, соціальних зв’язків й звичаїв, подолання національної обмеженості, що підвищує мобільність людей в територіальному, духовному й психологічному аспектах, сприяє міжнародній міграції.</w:t>
      </w:r>
    </w:p>
    <w:p w14:paraId="72901261" w14:textId="77777777" w:rsidR="00103B9E" w:rsidRPr="005B7078" w:rsidRDefault="00103B9E" w:rsidP="005E1EC1">
      <w:pPr>
        <w:widowControl w:val="0"/>
        <w:ind w:firstLine="540"/>
        <w:jc w:val="both"/>
        <w:rPr>
          <w:sz w:val="22"/>
          <w:szCs w:val="22"/>
        </w:rPr>
      </w:pPr>
      <w:r w:rsidRPr="005B7078">
        <w:rPr>
          <w:i/>
          <w:sz w:val="22"/>
          <w:szCs w:val="22"/>
        </w:rPr>
        <w:t>Глобальна економіка</w:t>
      </w:r>
      <w:r w:rsidRPr="005B7078">
        <w:rPr>
          <w:sz w:val="22"/>
          <w:szCs w:val="22"/>
        </w:rPr>
        <w:t xml:space="preserve"> – це зовсім нова історична реальність, відмінна від світової економіки, у якій процеси нагромадження капіталу відбуваються в усьому світі. Глобальну економіку можна розглядати як уніфікацію й інтеграцію світової економіки, а саме глобалізацію високих технологій, виробництва, споживання, </w:t>
      </w:r>
      <w:proofErr w:type="spellStart"/>
      <w:r w:rsidRPr="005B7078">
        <w:rPr>
          <w:sz w:val="22"/>
          <w:szCs w:val="22"/>
        </w:rPr>
        <w:t>фінанування</w:t>
      </w:r>
      <w:proofErr w:type="spellEnd"/>
      <w:r w:rsidRPr="005B7078">
        <w:rPr>
          <w:sz w:val="22"/>
          <w:szCs w:val="22"/>
        </w:rPr>
        <w:t>, кредитування.</w:t>
      </w:r>
    </w:p>
    <w:p w14:paraId="1C1DF6AC" w14:textId="77777777" w:rsidR="00103B9E" w:rsidRPr="005B7078" w:rsidRDefault="00103B9E" w:rsidP="005E1EC1">
      <w:pPr>
        <w:widowControl w:val="0"/>
        <w:ind w:firstLine="540"/>
        <w:jc w:val="both"/>
        <w:rPr>
          <w:sz w:val="22"/>
          <w:szCs w:val="22"/>
        </w:rPr>
      </w:pPr>
      <w:r w:rsidRPr="005B7078">
        <w:rPr>
          <w:i/>
          <w:sz w:val="22"/>
          <w:szCs w:val="22"/>
        </w:rPr>
        <w:t>Метою глобальної економіки</w:t>
      </w:r>
      <w:r w:rsidRPr="005B7078">
        <w:rPr>
          <w:sz w:val="22"/>
          <w:szCs w:val="22"/>
        </w:rPr>
        <w:t xml:space="preserve"> є зростання обсягів виробництва, посилення стимулюючої конкуренції, зниження цін, підвищення продуктивності праці,що рахунок глобальних комунікацій інтелектуалізує виробництво та споживання і сприяє прискоренню розвитку країн. </w:t>
      </w:r>
    </w:p>
    <w:p w14:paraId="448CD975" w14:textId="77777777" w:rsidR="00103B9E" w:rsidRPr="005B7078" w:rsidRDefault="00103B9E" w:rsidP="005E1EC1">
      <w:pPr>
        <w:widowControl w:val="0"/>
        <w:ind w:firstLine="540"/>
        <w:jc w:val="both"/>
        <w:rPr>
          <w:sz w:val="22"/>
          <w:szCs w:val="22"/>
        </w:rPr>
      </w:pPr>
      <w:r w:rsidRPr="005B7078">
        <w:rPr>
          <w:i/>
          <w:sz w:val="22"/>
          <w:szCs w:val="22"/>
        </w:rPr>
        <w:t>Методологія глобальної економіки</w:t>
      </w:r>
      <w:r w:rsidRPr="005B7078">
        <w:rPr>
          <w:sz w:val="22"/>
          <w:szCs w:val="22"/>
        </w:rPr>
        <w:t xml:space="preserve"> базується на реалізації системного комплексного підходу до дослідження глобальних проблем не в статиці, а в динаміці світового розвитку, тобто в процесі глобальних трансформацій і </w:t>
      </w:r>
      <w:proofErr w:type="spellStart"/>
      <w:r w:rsidRPr="005B7078">
        <w:rPr>
          <w:sz w:val="22"/>
          <w:szCs w:val="22"/>
        </w:rPr>
        <w:t>глоаблізацції</w:t>
      </w:r>
      <w:proofErr w:type="spellEnd"/>
      <w:r w:rsidRPr="005B7078">
        <w:rPr>
          <w:sz w:val="22"/>
          <w:szCs w:val="22"/>
        </w:rPr>
        <w:t xml:space="preserve"> розвитку. </w:t>
      </w:r>
    </w:p>
    <w:p w14:paraId="6A7F4773" w14:textId="77777777" w:rsidR="00103B9E" w:rsidRPr="005B7078" w:rsidRDefault="00103B9E" w:rsidP="005E1EC1">
      <w:pPr>
        <w:widowControl w:val="0"/>
        <w:ind w:firstLine="540"/>
        <w:jc w:val="both"/>
        <w:rPr>
          <w:sz w:val="22"/>
          <w:szCs w:val="22"/>
        </w:rPr>
      </w:pPr>
      <w:r w:rsidRPr="005B7078">
        <w:rPr>
          <w:i/>
          <w:sz w:val="22"/>
          <w:szCs w:val="22"/>
        </w:rPr>
        <w:t>Глобальна економіка має декілька особливостей</w:t>
      </w:r>
      <w:r w:rsidRPr="005B7078">
        <w:rPr>
          <w:sz w:val="22"/>
          <w:szCs w:val="22"/>
        </w:rPr>
        <w:t>. Першою особливістю глобальної економіки є те, що фінансовий капітал став неймовірно рухливим. Другою особливістю є глобальна мережа комунікацій, що була створена завдяки технологічним нововведенням, що зробили можливим для мільярдів людей одночасно спостерігати події, що відбуваються в іншому місці планети. Третя унікальна характеристика глобальної економіки – це зростаючий міжнародний поділ праці.</w:t>
      </w:r>
    </w:p>
    <w:p w14:paraId="2FE500D6" w14:textId="77777777" w:rsidR="00103B9E" w:rsidRPr="005B7078" w:rsidRDefault="00103B9E" w:rsidP="005E1EC1">
      <w:pPr>
        <w:widowControl w:val="0"/>
        <w:ind w:left="540" w:hanging="540"/>
        <w:jc w:val="center"/>
        <w:rPr>
          <w:b/>
          <w:sz w:val="22"/>
          <w:szCs w:val="22"/>
        </w:rPr>
      </w:pPr>
      <w:r w:rsidRPr="005B7078">
        <w:rPr>
          <w:b/>
          <w:sz w:val="22"/>
          <w:szCs w:val="22"/>
        </w:rPr>
        <w:t>Методологія проведення семінарського заняття 3</w:t>
      </w:r>
    </w:p>
    <w:p w14:paraId="7F5DE775" w14:textId="77777777" w:rsidR="00103B9E" w:rsidRPr="005B7078" w:rsidRDefault="00103B9E" w:rsidP="005E1EC1">
      <w:pPr>
        <w:widowControl w:val="0"/>
        <w:ind w:firstLine="540"/>
        <w:jc w:val="both"/>
        <w:rPr>
          <w:sz w:val="22"/>
          <w:szCs w:val="22"/>
        </w:rPr>
      </w:pPr>
      <w:r w:rsidRPr="005B7078">
        <w:rPr>
          <w:i/>
          <w:sz w:val="22"/>
          <w:szCs w:val="22"/>
        </w:rPr>
        <w:t xml:space="preserve">1. Експрес-опитування на тему: </w:t>
      </w:r>
      <w:r w:rsidRPr="005B7078">
        <w:rPr>
          <w:sz w:val="22"/>
          <w:szCs w:val="22"/>
        </w:rPr>
        <w:t>«</w:t>
      </w:r>
      <w:r w:rsidRPr="005B7078">
        <w:rPr>
          <w:i/>
          <w:sz w:val="22"/>
          <w:szCs w:val="22"/>
        </w:rPr>
        <w:t>Становлення загальнопланетарного науково-інформаційного простору, глобальної інформаційної інфраструктури».</w:t>
      </w:r>
      <w:r>
        <w:rPr>
          <w:sz w:val="22"/>
          <w:szCs w:val="22"/>
        </w:rPr>
        <w:t xml:space="preserve"> </w:t>
      </w:r>
      <w:r w:rsidRPr="005B7078">
        <w:rPr>
          <w:sz w:val="22"/>
          <w:szCs w:val="22"/>
        </w:rPr>
        <w:t>Під час проведення експрес опитування викладач кожному студентові групи ставить на вибір по одному питанню з теми: «</w:t>
      </w:r>
      <w:r w:rsidRPr="005B7078">
        <w:rPr>
          <w:i/>
          <w:sz w:val="22"/>
          <w:szCs w:val="22"/>
        </w:rPr>
        <w:t>Становлення загальнопланетарного науково-інформаційного простору, глобальної інформаційної інфраструктури</w:t>
      </w:r>
      <w:r w:rsidRPr="005B7078">
        <w:rPr>
          <w:sz w:val="22"/>
          <w:szCs w:val="22"/>
        </w:rPr>
        <w:t xml:space="preserve">» для виявлення рівня засвоєння лекційного матеріалу. Для отримання позитивної оцінки студент повинен чітко та однозначно відповісти на поставлене питання. </w:t>
      </w:r>
    </w:p>
    <w:p w14:paraId="50856BEA" w14:textId="77777777" w:rsidR="00103B9E" w:rsidRPr="005B7078" w:rsidRDefault="00103B9E" w:rsidP="005E1EC1">
      <w:pPr>
        <w:widowControl w:val="0"/>
        <w:ind w:firstLine="540"/>
        <w:jc w:val="both"/>
        <w:rPr>
          <w:sz w:val="22"/>
          <w:szCs w:val="22"/>
        </w:rPr>
      </w:pPr>
      <w:r w:rsidRPr="005B7078">
        <w:rPr>
          <w:sz w:val="22"/>
          <w:szCs w:val="22"/>
        </w:rPr>
        <w:t>2.</w:t>
      </w:r>
      <w:r w:rsidRPr="005B7078">
        <w:rPr>
          <w:i/>
          <w:sz w:val="22"/>
          <w:szCs w:val="22"/>
        </w:rPr>
        <w:t xml:space="preserve"> Семінар-дискусія на тему: «Часові кордони феномену «глобалізація». </w:t>
      </w:r>
      <w:r w:rsidRPr="005B7078">
        <w:rPr>
          <w:sz w:val="22"/>
          <w:szCs w:val="22"/>
        </w:rPr>
        <w:t xml:space="preserve">В рамках семінару-дискусії студенти діляться на 4 міні – групи,  кожна з яких отримує одну наукову концепцію щодо часових параметрів феномену глобалізації, а саме: 1 група - концепцію «архаїчної глобалізації»; 2 група - концепцію глобалізації як сучасного економічного феномену; 3 група - концепцію </w:t>
      </w:r>
      <w:proofErr w:type="spellStart"/>
      <w:r w:rsidRPr="005B7078">
        <w:rPr>
          <w:sz w:val="22"/>
          <w:szCs w:val="22"/>
        </w:rPr>
        <w:t>протоглоболістів</w:t>
      </w:r>
      <w:proofErr w:type="spellEnd"/>
      <w:r w:rsidRPr="005B7078">
        <w:rPr>
          <w:sz w:val="22"/>
          <w:szCs w:val="22"/>
        </w:rPr>
        <w:t xml:space="preserve">; 4 група - концепцію </w:t>
      </w:r>
      <w:proofErr w:type="spellStart"/>
      <w:r w:rsidRPr="005B7078">
        <w:rPr>
          <w:sz w:val="22"/>
          <w:szCs w:val="22"/>
        </w:rPr>
        <w:t>Азроянца</w:t>
      </w:r>
      <w:proofErr w:type="spellEnd"/>
      <w:r w:rsidRPr="005B7078">
        <w:rPr>
          <w:sz w:val="22"/>
          <w:szCs w:val="22"/>
        </w:rPr>
        <w:t xml:space="preserve">. Дискусія починається після того, як в кожній із міні – груп студенти сформулюють власні тези на користь своєї наукової концепції. Для отримання позитивної оцінки учасникам міні – груп необхідно аргументовано відстояти свою точку зору щодо часових кордонів глобалізації. </w:t>
      </w:r>
    </w:p>
    <w:p w14:paraId="2989C5F4" w14:textId="77777777" w:rsidR="00103B9E" w:rsidRPr="005B7078" w:rsidRDefault="00103B9E" w:rsidP="005E1EC1">
      <w:pPr>
        <w:widowControl w:val="0"/>
        <w:ind w:firstLine="540"/>
        <w:jc w:val="both"/>
        <w:rPr>
          <w:sz w:val="22"/>
          <w:szCs w:val="22"/>
        </w:rPr>
      </w:pPr>
      <w:r w:rsidRPr="005B7078">
        <w:rPr>
          <w:sz w:val="22"/>
          <w:szCs w:val="22"/>
        </w:rPr>
        <w:t>3.</w:t>
      </w:r>
      <w:r w:rsidRPr="005B7078">
        <w:rPr>
          <w:i/>
          <w:sz w:val="22"/>
          <w:szCs w:val="22"/>
        </w:rPr>
        <w:t xml:space="preserve"> Підготовка міні-презентації на тему: «Школи на напрями </w:t>
      </w:r>
      <w:proofErr w:type="spellStart"/>
      <w:r w:rsidRPr="005B7078">
        <w:rPr>
          <w:i/>
          <w:sz w:val="22"/>
          <w:szCs w:val="22"/>
        </w:rPr>
        <w:t>глобалістики</w:t>
      </w:r>
      <w:proofErr w:type="spellEnd"/>
      <w:r w:rsidRPr="005B7078">
        <w:rPr>
          <w:i/>
          <w:sz w:val="22"/>
          <w:szCs w:val="22"/>
        </w:rPr>
        <w:t>».</w:t>
      </w:r>
      <w:r w:rsidRPr="005B7078">
        <w:rPr>
          <w:sz w:val="22"/>
          <w:szCs w:val="22"/>
        </w:rPr>
        <w:t xml:space="preserve"> Міні-презентація на тему: «Школи та напрямки </w:t>
      </w:r>
      <w:proofErr w:type="spellStart"/>
      <w:r w:rsidRPr="005B7078">
        <w:rPr>
          <w:sz w:val="22"/>
          <w:szCs w:val="22"/>
        </w:rPr>
        <w:t>глобалістики</w:t>
      </w:r>
      <w:proofErr w:type="spellEnd"/>
      <w:r w:rsidRPr="005B7078">
        <w:rPr>
          <w:sz w:val="22"/>
          <w:szCs w:val="22"/>
        </w:rPr>
        <w:t>» являє собою змістовне інформаційне повідомлення на основі дослідження науково – методологічної та періодичної літератури із використанням сучасних технічних засобів. Кожному студентові надається 5 хвилин для викладення підготовленого завдання. Для отримання позитивної оцінки студент повинен стисло та змістовно розкрити обрану тему.</w:t>
      </w:r>
    </w:p>
    <w:p w14:paraId="257BE23B" w14:textId="77777777" w:rsidR="00103B9E" w:rsidRPr="005B7078" w:rsidRDefault="00103B9E" w:rsidP="005E1EC1">
      <w:pPr>
        <w:widowControl w:val="0"/>
        <w:ind w:firstLine="540"/>
        <w:jc w:val="both"/>
        <w:rPr>
          <w:sz w:val="22"/>
          <w:szCs w:val="22"/>
        </w:rPr>
      </w:pPr>
      <w:r w:rsidRPr="005B7078">
        <w:rPr>
          <w:i/>
          <w:sz w:val="22"/>
          <w:szCs w:val="22"/>
        </w:rPr>
        <w:t>4. Семінар-розгорнута бесіда на тему: «Етапи становлення глобальної економіки»</w:t>
      </w:r>
      <w:r>
        <w:rPr>
          <w:i/>
          <w:sz w:val="22"/>
          <w:szCs w:val="22"/>
        </w:rPr>
        <w:t xml:space="preserve">. </w:t>
      </w:r>
      <w:r w:rsidRPr="005B7078">
        <w:rPr>
          <w:sz w:val="22"/>
          <w:szCs w:val="22"/>
        </w:rPr>
        <w:t xml:space="preserve"> В рамках семінару - розгорнутої  бесіди кожний студент попередньо готує індивідуальне завдання з теми: «Етапи становлення глобальної економіки». На викладення підготовленого матеріалу надається 5 хвилин, після чого бажаючі висловлюють свою точну зору з даної проблематики.   </w:t>
      </w:r>
    </w:p>
    <w:p w14:paraId="1CA2BAF1" w14:textId="77777777" w:rsidR="00103B9E" w:rsidRPr="005B7078" w:rsidRDefault="00103B9E" w:rsidP="005E1EC1">
      <w:pPr>
        <w:widowControl w:val="0"/>
        <w:ind w:firstLine="540"/>
        <w:jc w:val="both"/>
        <w:rPr>
          <w:sz w:val="22"/>
          <w:szCs w:val="22"/>
        </w:rPr>
      </w:pPr>
      <w:r w:rsidRPr="005B7078">
        <w:rPr>
          <w:i/>
          <w:sz w:val="22"/>
          <w:szCs w:val="22"/>
        </w:rPr>
        <w:t>5. Експрес-опитування на тему «Суб’єкти глобальної економіки».</w:t>
      </w:r>
      <w:r>
        <w:rPr>
          <w:i/>
          <w:sz w:val="22"/>
          <w:szCs w:val="22"/>
        </w:rPr>
        <w:t xml:space="preserve"> </w:t>
      </w:r>
      <w:r w:rsidRPr="005B7078">
        <w:rPr>
          <w:sz w:val="22"/>
          <w:szCs w:val="22"/>
        </w:rPr>
        <w:t xml:space="preserve">Під час проведення експрес опитування викладач кожному студентові групи ставить на вибір по одному питанню з теми: «Суб’єкти глобальної економіки» для виявлення рівня засвоєння лекційного матеріалу. Для отримання позитивної оцінки студент </w:t>
      </w:r>
      <w:r w:rsidRPr="005B7078">
        <w:rPr>
          <w:sz w:val="22"/>
          <w:szCs w:val="22"/>
        </w:rPr>
        <w:lastRenderedPageBreak/>
        <w:t>повинен чітко та однозначно відповісти на поставлене питання.</w:t>
      </w:r>
    </w:p>
    <w:p w14:paraId="29EA6A4C" w14:textId="77777777" w:rsidR="00103B9E" w:rsidRPr="005B7078" w:rsidRDefault="00103B9E" w:rsidP="005E1EC1">
      <w:pPr>
        <w:widowControl w:val="0"/>
        <w:ind w:left="540" w:hanging="540"/>
        <w:jc w:val="center"/>
        <w:rPr>
          <w:b/>
          <w:sz w:val="22"/>
          <w:szCs w:val="22"/>
        </w:rPr>
      </w:pPr>
      <w:r w:rsidRPr="005B7078">
        <w:rPr>
          <w:b/>
          <w:sz w:val="22"/>
          <w:szCs w:val="22"/>
        </w:rPr>
        <w:t>Теми доповідей та рефератів:</w:t>
      </w:r>
    </w:p>
    <w:p w14:paraId="20FCA8AC" w14:textId="77777777" w:rsidR="00103B9E" w:rsidRPr="005B7078" w:rsidRDefault="00103B9E" w:rsidP="005E1EC1">
      <w:pPr>
        <w:pStyle w:val="a3"/>
        <w:widowControl w:val="0"/>
        <w:numPr>
          <w:ilvl w:val="0"/>
          <w:numId w:val="11"/>
        </w:numPr>
        <w:tabs>
          <w:tab w:val="clear" w:pos="1608"/>
          <w:tab w:val="left" w:pos="720"/>
          <w:tab w:val="num" w:pos="1260"/>
        </w:tabs>
        <w:spacing w:after="0" w:line="240" w:lineRule="auto"/>
        <w:ind w:left="540" w:hanging="540"/>
        <w:jc w:val="both"/>
        <w:rPr>
          <w:rFonts w:ascii="Times New Roman" w:hAnsi="Times New Roman"/>
          <w:lang w:val="uk-UA"/>
        </w:rPr>
      </w:pPr>
      <w:r w:rsidRPr="005B7078">
        <w:rPr>
          <w:rFonts w:ascii="Times New Roman" w:hAnsi="Times New Roman"/>
          <w:lang w:val="uk-UA"/>
        </w:rPr>
        <w:t>Діяльність Римського клубу та його прогнози.</w:t>
      </w:r>
    </w:p>
    <w:p w14:paraId="17DF97C4" w14:textId="77777777" w:rsidR="00103B9E" w:rsidRPr="005B7078" w:rsidRDefault="00103B9E" w:rsidP="005E1EC1">
      <w:pPr>
        <w:pStyle w:val="a3"/>
        <w:widowControl w:val="0"/>
        <w:numPr>
          <w:ilvl w:val="0"/>
          <w:numId w:val="11"/>
        </w:numPr>
        <w:tabs>
          <w:tab w:val="clear" w:pos="1608"/>
          <w:tab w:val="left" w:pos="720"/>
          <w:tab w:val="num" w:pos="1260"/>
        </w:tabs>
        <w:spacing w:after="0" w:line="240" w:lineRule="auto"/>
        <w:ind w:left="540" w:hanging="540"/>
        <w:jc w:val="both"/>
        <w:rPr>
          <w:rFonts w:ascii="Times New Roman" w:hAnsi="Times New Roman"/>
          <w:lang w:val="uk-UA"/>
        </w:rPr>
      </w:pPr>
      <w:r w:rsidRPr="005B7078">
        <w:rPr>
          <w:rFonts w:ascii="Times New Roman" w:hAnsi="Times New Roman"/>
          <w:lang w:val="uk-UA"/>
        </w:rPr>
        <w:t xml:space="preserve">Методологічні підходи до визначення предмету </w:t>
      </w:r>
      <w:proofErr w:type="spellStart"/>
      <w:r w:rsidRPr="005B7078">
        <w:rPr>
          <w:rFonts w:ascii="Times New Roman" w:hAnsi="Times New Roman"/>
          <w:lang w:val="uk-UA"/>
        </w:rPr>
        <w:t>глобалістики</w:t>
      </w:r>
      <w:proofErr w:type="spellEnd"/>
    </w:p>
    <w:p w14:paraId="77CE0667" w14:textId="77777777" w:rsidR="00103B9E" w:rsidRPr="005B7078" w:rsidRDefault="00103B9E" w:rsidP="005E1EC1">
      <w:pPr>
        <w:pStyle w:val="a3"/>
        <w:widowControl w:val="0"/>
        <w:numPr>
          <w:ilvl w:val="0"/>
          <w:numId w:val="11"/>
        </w:numPr>
        <w:tabs>
          <w:tab w:val="clear" w:pos="1608"/>
          <w:tab w:val="left" w:pos="720"/>
          <w:tab w:val="num" w:pos="1260"/>
        </w:tabs>
        <w:spacing w:after="0" w:line="240" w:lineRule="auto"/>
        <w:ind w:left="540" w:hanging="540"/>
        <w:jc w:val="both"/>
        <w:rPr>
          <w:rFonts w:ascii="Times New Roman" w:hAnsi="Times New Roman"/>
          <w:lang w:val="uk-UA"/>
        </w:rPr>
      </w:pPr>
      <w:r w:rsidRPr="005B7078">
        <w:rPr>
          <w:rFonts w:ascii="Times New Roman" w:hAnsi="Times New Roman"/>
          <w:lang w:val="uk-UA"/>
        </w:rPr>
        <w:t>Концепція ноосфери В.Вернадського</w:t>
      </w:r>
    </w:p>
    <w:p w14:paraId="35D89335" w14:textId="77777777" w:rsidR="00103B9E" w:rsidRPr="005B7078" w:rsidRDefault="00103B9E" w:rsidP="005E1EC1">
      <w:pPr>
        <w:pStyle w:val="a3"/>
        <w:widowControl w:val="0"/>
        <w:numPr>
          <w:ilvl w:val="0"/>
          <w:numId w:val="11"/>
        </w:numPr>
        <w:tabs>
          <w:tab w:val="clear" w:pos="1608"/>
          <w:tab w:val="left" w:pos="720"/>
          <w:tab w:val="num" w:pos="1260"/>
        </w:tabs>
        <w:spacing w:after="0" w:line="240" w:lineRule="auto"/>
        <w:ind w:left="540" w:hanging="540"/>
        <w:jc w:val="both"/>
        <w:rPr>
          <w:rFonts w:ascii="Times New Roman" w:hAnsi="Times New Roman"/>
          <w:lang w:val="uk-UA"/>
        </w:rPr>
      </w:pPr>
      <w:proofErr w:type="spellStart"/>
      <w:r w:rsidRPr="005B7078">
        <w:rPr>
          <w:rFonts w:ascii="Times New Roman" w:hAnsi="Times New Roman"/>
          <w:lang w:val="uk-UA"/>
        </w:rPr>
        <w:t>Синергетика</w:t>
      </w:r>
      <w:proofErr w:type="spellEnd"/>
      <w:r w:rsidRPr="005B7078">
        <w:rPr>
          <w:rFonts w:ascii="Times New Roman" w:hAnsi="Times New Roman"/>
          <w:lang w:val="uk-UA"/>
        </w:rPr>
        <w:t xml:space="preserve"> як актуальний напрям в дослідженні глобальних проблем і процесів.</w:t>
      </w:r>
    </w:p>
    <w:p w14:paraId="50942069" w14:textId="77777777" w:rsidR="00103B9E" w:rsidRPr="005B7078" w:rsidRDefault="00103B9E" w:rsidP="005E1EC1">
      <w:pPr>
        <w:pStyle w:val="a3"/>
        <w:widowControl w:val="0"/>
        <w:numPr>
          <w:ilvl w:val="0"/>
          <w:numId w:val="11"/>
        </w:numPr>
        <w:tabs>
          <w:tab w:val="clear" w:pos="1608"/>
          <w:tab w:val="left" w:pos="720"/>
          <w:tab w:val="num" w:pos="1260"/>
        </w:tabs>
        <w:spacing w:after="0" w:line="240" w:lineRule="auto"/>
        <w:ind w:left="540" w:hanging="540"/>
        <w:jc w:val="both"/>
        <w:rPr>
          <w:rFonts w:ascii="Times New Roman" w:hAnsi="Times New Roman"/>
          <w:lang w:val="uk-UA"/>
        </w:rPr>
      </w:pPr>
      <w:r w:rsidRPr="005B7078">
        <w:rPr>
          <w:rFonts w:ascii="Times New Roman" w:hAnsi="Times New Roman"/>
          <w:lang w:val="uk-UA"/>
        </w:rPr>
        <w:t xml:space="preserve">Глобальна модель Дж. </w:t>
      </w:r>
      <w:proofErr w:type="spellStart"/>
      <w:r w:rsidRPr="005B7078">
        <w:rPr>
          <w:rFonts w:ascii="Times New Roman" w:hAnsi="Times New Roman"/>
          <w:lang w:val="uk-UA"/>
        </w:rPr>
        <w:t>Форрестера</w:t>
      </w:r>
      <w:proofErr w:type="spellEnd"/>
      <w:r w:rsidRPr="005B7078">
        <w:rPr>
          <w:rFonts w:ascii="Times New Roman" w:hAnsi="Times New Roman"/>
          <w:lang w:val="uk-UA"/>
        </w:rPr>
        <w:t>.</w:t>
      </w:r>
    </w:p>
    <w:p w14:paraId="5DAC32E9" w14:textId="77777777" w:rsidR="00103B9E" w:rsidRPr="005B7078" w:rsidRDefault="00103B9E" w:rsidP="005E1EC1">
      <w:pPr>
        <w:pStyle w:val="a3"/>
        <w:widowControl w:val="0"/>
        <w:numPr>
          <w:ilvl w:val="0"/>
          <w:numId w:val="11"/>
        </w:numPr>
        <w:tabs>
          <w:tab w:val="clear" w:pos="1608"/>
          <w:tab w:val="left" w:pos="720"/>
          <w:tab w:val="num" w:pos="1260"/>
        </w:tabs>
        <w:spacing w:after="0" w:line="240" w:lineRule="auto"/>
        <w:ind w:left="540" w:hanging="540"/>
        <w:jc w:val="both"/>
        <w:rPr>
          <w:rFonts w:ascii="Times New Roman" w:hAnsi="Times New Roman"/>
          <w:lang w:val="uk-UA"/>
        </w:rPr>
      </w:pPr>
      <w:r w:rsidRPr="005B7078">
        <w:rPr>
          <w:rFonts w:ascii="Times New Roman" w:hAnsi="Times New Roman"/>
          <w:lang w:val="uk-UA"/>
        </w:rPr>
        <w:t xml:space="preserve">Школа контрольованого глобального розвитку </w:t>
      </w:r>
      <w:proofErr w:type="spellStart"/>
      <w:r w:rsidRPr="005B7078">
        <w:rPr>
          <w:rFonts w:ascii="Times New Roman" w:hAnsi="Times New Roman"/>
          <w:lang w:val="uk-UA"/>
        </w:rPr>
        <w:t>Д.М.Гвішиані</w:t>
      </w:r>
      <w:proofErr w:type="spellEnd"/>
      <w:r w:rsidRPr="005B7078">
        <w:rPr>
          <w:rFonts w:ascii="Times New Roman" w:hAnsi="Times New Roman"/>
          <w:lang w:val="uk-UA"/>
        </w:rPr>
        <w:t>.</w:t>
      </w:r>
    </w:p>
    <w:p w14:paraId="3229FB86" w14:textId="77777777" w:rsidR="00103B9E" w:rsidRPr="005B7078" w:rsidRDefault="00103B9E" w:rsidP="005E1EC1">
      <w:pPr>
        <w:pStyle w:val="a3"/>
        <w:widowControl w:val="0"/>
        <w:numPr>
          <w:ilvl w:val="0"/>
          <w:numId w:val="11"/>
        </w:numPr>
        <w:tabs>
          <w:tab w:val="clear" w:pos="1608"/>
          <w:tab w:val="left" w:pos="720"/>
          <w:tab w:val="num" w:pos="1260"/>
        </w:tabs>
        <w:spacing w:after="0" w:line="240" w:lineRule="auto"/>
        <w:ind w:left="540" w:hanging="540"/>
        <w:jc w:val="both"/>
        <w:rPr>
          <w:rFonts w:ascii="Times New Roman" w:hAnsi="Times New Roman"/>
          <w:lang w:val="uk-UA"/>
        </w:rPr>
      </w:pPr>
      <w:r w:rsidRPr="005B7078">
        <w:rPr>
          <w:rFonts w:ascii="Times New Roman" w:hAnsi="Times New Roman"/>
          <w:lang w:val="uk-UA"/>
        </w:rPr>
        <w:t>Концепція універсального еволюціонізму М.М.Мойсеєва.</w:t>
      </w:r>
    </w:p>
    <w:p w14:paraId="0FA30638" w14:textId="77777777" w:rsidR="00103B9E" w:rsidRPr="005B7078" w:rsidRDefault="00103B9E" w:rsidP="005E1EC1">
      <w:pPr>
        <w:pStyle w:val="a3"/>
        <w:widowControl w:val="0"/>
        <w:numPr>
          <w:ilvl w:val="0"/>
          <w:numId w:val="11"/>
        </w:numPr>
        <w:tabs>
          <w:tab w:val="clear" w:pos="1608"/>
          <w:tab w:val="left" w:pos="720"/>
          <w:tab w:val="num" w:pos="1260"/>
        </w:tabs>
        <w:spacing w:after="0" w:line="240" w:lineRule="auto"/>
        <w:ind w:left="540" w:hanging="540"/>
        <w:jc w:val="both"/>
        <w:rPr>
          <w:rFonts w:ascii="Times New Roman" w:hAnsi="Times New Roman"/>
          <w:lang w:val="uk-UA"/>
        </w:rPr>
      </w:pPr>
      <w:r w:rsidRPr="005B7078">
        <w:rPr>
          <w:rFonts w:ascii="Times New Roman" w:hAnsi="Times New Roman"/>
          <w:lang w:val="uk-UA"/>
        </w:rPr>
        <w:t xml:space="preserve">«Світ-системна парадигма»в теорії Е. </w:t>
      </w:r>
      <w:proofErr w:type="spellStart"/>
      <w:r w:rsidRPr="005B7078">
        <w:rPr>
          <w:rFonts w:ascii="Times New Roman" w:hAnsi="Times New Roman"/>
          <w:lang w:val="uk-UA"/>
        </w:rPr>
        <w:t>Валлерстайн</w:t>
      </w:r>
      <w:proofErr w:type="spellEnd"/>
      <w:r w:rsidRPr="005B7078">
        <w:rPr>
          <w:rFonts w:ascii="Times New Roman" w:hAnsi="Times New Roman"/>
          <w:lang w:val="uk-UA"/>
        </w:rPr>
        <w:t>.</w:t>
      </w:r>
    </w:p>
    <w:p w14:paraId="7C325135" w14:textId="77777777" w:rsidR="00103B9E" w:rsidRPr="005B7078" w:rsidRDefault="00103B9E" w:rsidP="005E1EC1">
      <w:pPr>
        <w:pStyle w:val="a3"/>
        <w:widowControl w:val="0"/>
        <w:numPr>
          <w:ilvl w:val="0"/>
          <w:numId w:val="11"/>
        </w:numPr>
        <w:tabs>
          <w:tab w:val="clear" w:pos="1608"/>
          <w:tab w:val="left" w:pos="720"/>
          <w:tab w:val="num" w:pos="1260"/>
        </w:tabs>
        <w:spacing w:after="0" w:line="240" w:lineRule="auto"/>
        <w:ind w:left="540" w:hanging="540"/>
        <w:jc w:val="both"/>
        <w:rPr>
          <w:rFonts w:ascii="Times New Roman" w:hAnsi="Times New Roman"/>
          <w:lang w:val="uk-UA"/>
        </w:rPr>
      </w:pPr>
      <w:r w:rsidRPr="005B7078">
        <w:rPr>
          <w:rFonts w:ascii="Times New Roman" w:hAnsi="Times New Roman"/>
          <w:lang w:val="uk-UA"/>
        </w:rPr>
        <w:t>Концепція сталого розвитку</w:t>
      </w:r>
    </w:p>
    <w:p w14:paraId="3162474E" w14:textId="77777777" w:rsidR="00103B9E" w:rsidRPr="00DD568E" w:rsidRDefault="00103B9E" w:rsidP="005E1EC1">
      <w:pPr>
        <w:widowControl w:val="0"/>
        <w:ind w:left="540" w:hanging="540"/>
        <w:jc w:val="both"/>
        <w:rPr>
          <w:b/>
          <w:sz w:val="20"/>
          <w:szCs w:val="20"/>
        </w:rPr>
      </w:pPr>
      <w:r w:rsidRPr="00DD568E">
        <w:rPr>
          <w:b/>
          <w:sz w:val="20"/>
          <w:szCs w:val="20"/>
        </w:rPr>
        <w:t>Література:</w:t>
      </w:r>
    </w:p>
    <w:p w14:paraId="2256484A" w14:textId="77777777" w:rsidR="00103B9E" w:rsidRPr="00DD568E" w:rsidRDefault="00103B9E" w:rsidP="005E1EC1">
      <w:pPr>
        <w:widowControl w:val="0"/>
        <w:ind w:left="540" w:hanging="540"/>
        <w:jc w:val="both"/>
        <w:rPr>
          <w:b/>
          <w:sz w:val="20"/>
          <w:szCs w:val="20"/>
        </w:rPr>
      </w:pPr>
      <w:r w:rsidRPr="00DD568E">
        <w:rPr>
          <w:b/>
          <w:sz w:val="20"/>
          <w:szCs w:val="20"/>
        </w:rPr>
        <w:t>Основна</w:t>
      </w:r>
    </w:p>
    <w:p w14:paraId="63200743" w14:textId="77777777" w:rsidR="00103B9E" w:rsidRPr="00DD568E" w:rsidRDefault="00103B9E" w:rsidP="005E1EC1">
      <w:pPr>
        <w:widowControl w:val="0"/>
        <w:numPr>
          <w:ilvl w:val="0"/>
          <w:numId w:val="12"/>
        </w:numPr>
        <w:tabs>
          <w:tab w:val="clear" w:pos="1428"/>
          <w:tab w:val="num" w:pos="0"/>
          <w:tab w:val="left" w:pos="540"/>
          <w:tab w:val="left" w:pos="720"/>
          <w:tab w:val="left" w:pos="900"/>
        </w:tabs>
        <w:autoSpaceDE w:val="0"/>
        <w:autoSpaceDN w:val="0"/>
        <w:ind w:left="0" w:firstLine="360"/>
        <w:jc w:val="both"/>
        <w:rPr>
          <w:sz w:val="20"/>
          <w:szCs w:val="20"/>
        </w:rPr>
      </w:pPr>
      <w:proofErr w:type="spellStart"/>
      <w:r w:rsidRPr="00DD568E">
        <w:rPr>
          <w:sz w:val="20"/>
          <w:szCs w:val="20"/>
        </w:rPr>
        <w:t>Гелд</w:t>
      </w:r>
      <w:proofErr w:type="spellEnd"/>
      <w:r w:rsidRPr="00DD568E">
        <w:rPr>
          <w:sz w:val="20"/>
          <w:szCs w:val="20"/>
        </w:rPr>
        <w:t xml:space="preserve"> Д. Глобальні трансформації. Політика, економіка, культура. К. : Фенікс, 2003.  584 с. </w:t>
      </w:r>
    </w:p>
    <w:p w14:paraId="5EC38103" w14:textId="77777777" w:rsidR="00103B9E" w:rsidRPr="00DD568E" w:rsidRDefault="00103B9E" w:rsidP="005E1EC1">
      <w:pPr>
        <w:widowControl w:val="0"/>
        <w:numPr>
          <w:ilvl w:val="0"/>
          <w:numId w:val="12"/>
        </w:numPr>
        <w:tabs>
          <w:tab w:val="clear" w:pos="1428"/>
          <w:tab w:val="num" w:pos="0"/>
          <w:tab w:val="left" w:pos="540"/>
          <w:tab w:val="left" w:pos="720"/>
          <w:tab w:val="left" w:pos="900"/>
        </w:tabs>
        <w:autoSpaceDE w:val="0"/>
        <w:autoSpaceDN w:val="0"/>
        <w:ind w:left="0" w:firstLine="360"/>
        <w:jc w:val="both"/>
        <w:rPr>
          <w:sz w:val="20"/>
          <w:szCs w:val="20"/>
        </w:rPr>
      </w:pPr>
      <w:proofErr w:type="spellStart"/>
      <w:r w:rsidRPr="00DD568E">
        <w:rPr>
          <w:sz w:val="20"/>
          <w:szCs w:val="20"/>
        </w:rPr>
        <w:t>Глобалистика</w:t>
      </w:r>
      <w:proofErr w:type="spellEnd"/>
      <w:r w:rsidRPr="00DD568E">
        <w:rPr>
          <w:sz w:val="20"/>
          <w:szCs w:val="20"/>
        </w:rPr>
        <w:t xml:space="preserve">: </w:t>
      </w:r>
      <w:proofErr w:type="spellStart"/>
      <w:r w:rsidRPr="00DD568E">
        <w:rPr>
          <w:sz w:val="20"/>
          <w:szCs w:val="20"/>
        </w:rPr>
        <w:t>Энциклопедия</w:t>
      </w:r>
      <w:proofErr w:type="spellEnd"/>
      <w:r w:rsidRPr="00DD568E">
        <w:rPr>
          <w:sz w:val="20"/>
          <w:szCs w:val="20"/>
        </w:rPr>
        <w:t xml:space="preserve"> / </w:t>
      </w:r>
      <w:proofErr w:type="spellStart"/>
      <w:r w:rsidRPr="00DD568E">
        <w:rPr>
          <w:sz w:val="20"/>
          <w:szCs w:val="20"/>
        </w:rPr>
        <w:t>Гл</w:t>
      </w:r>
      <w:proofErr w:type="spellEnd"/>
      <w:r w:rsidRPr="00DD568E">
        <w:rPr>
          <w:sz w:val="20"/>
          <w:szCs w:val="20"/>
        </w:rPr>
        <w:t xml:space="preserve">. ред. И. Мазур, А. </w:t>
      </w:r>
      <w:proofErr w:type="spellStart"/>
      <w:r w:rsidRPr="00DD568E">
        <w:rPr>
          <w:sz w:val="20"/>
          <w:szCs w:val="20"/>
        </w:rPr>
        <w:t>Чумаков</w:t>
      </w:r>
      <w:proofErr w:type="spellEnd"/>
      <w:r w:rsidRPr="00DD568E">
        <w:rPr>
          <w:sz w:val="20"/>
          <w:szCs w:val="20"/>
        </w:rPr>
        <w:t>. М.: Радуга, 2003. 1328с.</w:t>
      </w:r>
    </w:p>
    <w:p w14:paraId="0D392A9B" w14:textId="77777777" w:rsidR="00103B9E" w:rsidRPr="00DD568E" w:rsidRDefault="00103B9E" w:rsidP="005E1EC1">
      <w:pPr>
        <w:widowControl w:val="0"/>
        <w:numPr>
          <w:ilvl w:val="0"/>
          <w:numId w:val="12"/>
        </w:numPr>
        <w:tabs>
          <w:tab w:val="clear" w:pos="1428"/>
          <w:tab w:val="num" w:pos="0"/>
          <w:tab w:val="left" w:pos="540"/>
          <w:tab w:val="left" w:pos="720"/>
          <w:tab w:val="left" w:pos="900"/>
        </w:tabs>
        <w:autoSpaceDE w:val="0"/>
        <w:autoSpaceDN w:val="0"/>
        <w:ind w:left="0" w:firstLine="360"/>
        <w:jc w:val="both"/>
        <w:rPr>
          <w:sz w:val="20"/>
          <w:szCs w:val="20"/>
        </w:rPr>
      </w:pPr>
      <w:r w:rsidRPr="00DD568E">
        <w:rPr>
          <w:sz w:val="20"/>
          <w:szCs w:val="20"/>
        </w:rPr>
        <w:t xml:space="preserve">Глобальна економіка: </w:t>
      </w:r>
      <w:proofErr w:type="spellStart"/>
      <w:r w:rsidRPr="00DD568E">
        <w:rPr>
          <w:sz w:val="20"/>
          <w:szCs w:val="20"/>
        </w:rPr>
        <w:t>навч</w:t>
      </w:r>
      <w:proofErr w:type="spellEnd"/>
      <w:r w:rsidRPr="00DD568E">
        <w:rPr>
          <w:sz w:val="20"/>
          <w:szCs w:val="20"/>
        </w:rPr>
        <w:t xml:space="preserve">. посібник для підготовки здобувачів вищої освіти другого (магістерського) рівня усіх спеціальностей. </w:t>
      </w:r>
      <w:proofErr w:type="spellStart"/>
      <w:r w:rsidRPr="00DD568E">
        <w:rPr>
          <w:sz w:val="20"/>
          <w:szCs w:val="20"/>
        </w:rPr>
        <w:t>Укл</w:t>
      </w:r>
      <w:proofErr w:type="spellEnd"/>
      <w:r w:rsidRPr="00DD568E">
        <w:rPr>
          <w:sz w:val="20"/>
          <w:szCs w:val="20"/>
        </w:rPr>
        <w:t xml:space="preserve">.: С.І. </w:t>
      </w:r>
      <w:proofErr w:type="spellStart"/>
      <w:r w:rsidRPr="00DD568E">
        <w:rPr>
          <w:sz w:val="20"/>
          <w:szCs w:val="20"/>
        </w:rPr>
        <w:t>Белей</w:t>
      </w:r>
      <w:proofErr w:type="spellEnd"/>
      <w:r w:rsidRPr="00DD568E">
        <w:rPr>
          <w:sz w:val="20"/>
          <w:szCs w:val="20"/>
        </w:rPr>
        <w:t xml:space="preserve">, С.В. </w:t>
      </w:r>
      <w:proofErr w:type="spellStart"/>
      <w:r w:rsidRPr="00DD568E">
        <w:rPr>
          <w:sz w:val="20"/>
          <w:szCs w:val="20"/>
        </w:rPr>
        <w:t>Бойда</w:t>
      </w:r>
      <w:proofErr w:type="spellEnd"/>
      <w:r w:rsidRPr="00DD568E">
        <w:rPr>
          <w:sz w:val="20"/>
          <w:szCs w:val="20"/>
        </w:rPr>
        <w:t xml:space="preserve">, М.І. </w:t>
      </w:r>
      <w:proofErr w:type="spellStart"/>
      <w:r w:rsidRPr="00DD568E">
        <w:rPr>
          <w:sz w:val="20"/>
          <w:szCs w:val="20"/>
        </w:rPr>
        <w:t>Колосінська</w:t>
      </w:r>
      <w:proofErr w:type="spellEnd"/>
      <w:r w:rsidRPr="00DD568E">
        <w:rPr>
          <w:sz w:val="20"/>
          <w:szCs w:val="20"/>
        </w:rPr>
        <w:t>; Чернівецький національний університет ім. Ю. Федьковича. Чернівці: ЧНУ ім. Ю. Федьковича, 2020. 227 с.</w:t>
      </w:r>
    </w:p>
    <w:p w14:paraId="65243FF8" w14:textId="77777777" w:rsidR="00103B9E" w:rsidRPr="00DD568E" w:rsidRDefault="00103B9E" w:rsidP="005E1EC1">
      <w:pPr>
        <w:widowControl w:val="0"/>
        <w:numPr>
          <w:ilvl w:val="0"/>
          <w:numId w:val="12"/>
        </w:numPr>
        <w:tabs>
          <w:tab w:val="clear" w:pos="1428"/>
          <w:tab w:val="num" w:pos="0"/>
          <w:tab w:val="left" w:pos="540"/>
          <w:tab w:val="left" w:pos="720"/>
          <w:tab w:val="left" w:pos="900"/>
        </w:tabs>
        <w:autoSpaceDE w:val="0"/>
        <w:autoSpaceDN w:val="0"/>
        <w:ind w:left="0" w:firstLine="360"/>
        <w:jc w:val="both"/>
        <w:rPr>
          <w:sz w:val="20"/>
          <w:szCs w:val="20"/>
        </w:rPr>
      </w:pPr>
      <w:r w:rsidRPr="00DD568E">
        <w:rPr>
          <w:sz w:val="20"/>
          <w:szCs w:val="20"/>
        </w:rPr>
        <w:t xml:space="preserve">Глобальна економіка : </w:t>
      </w:r>
      <w:proofErr w:type="spellStart"/>
      <w:r w:rsidRPr="00DD568E">
        <w:rPr>
          <w:sz w:val="20"/>
          <w:szCs w:val="20"/>
        </w:rPr>
        <w:t>навч</w:t>
      </w:r>
      <w:proofErr w:type="spellEnd"/>
      <w:r w:rsidRPr="00DD568E">
        <w:rPr>
          <w:sz w:val="20"/>
          <w:szCs w:val="20"/>
        </w:rPr>
        <w:t xml:space="preserve">. </w:t>
      </w:r>
      <w:proofErr w:type="spellStart"/>
      <w:r w:rsidRPr="00DD568E">
        <w:rPr>
          <w:sz w:val="20"/>
          <w:szCs w:val="20"/>
        </w:rPr>
        <w:t>посіб</w:t>
      </w:r>
      <w:proofErr w:type="spellEnd"/>
      <w:r w:rsidRPr="00DD568E">
        <w:rPr>
          <w:sz w:val="20"/>
          <w:szCs w:val="20"/>
        </w:rPr>
        <w:t xml:space="preserve">. / О. В. </w:t>
      </w:r>
      <w:proofErr w:type="spellStart"/>
      <w:r w:rsidRPr="00DD568E">
        <w:rPr>
          <w:sz w:val="20"/>
          <w:szCs w:val="20"/>
        </w:rPr>
        <w:t>Довгаль</w:t>
      </w:r>
      <w:proofErr w:type="spellEnd"/>
      <w:r w:rsidRPr="00DD568E">
        <w:rPr>
          <w:sz w:val="20"/>
          <w:szCs w:val="20"/>
        </w:rPr>
        <w:t xml:space="preserve">, У.Я. Андрусів, О.В. </w:t>
      </w:r>
      <w:proofErr w:type="spellStart"/>
      <w:r w:rsidRPr="00DD568E">
        <w:rPr>
          <w:sz w:val="20"/>
          <w:szCs w:val="20"/>
        </w:rPr>
        <w:t>Ткаліч</w:t>
      </w:r>
      <w:proofErr w:type="spellEnd"/>
      <w:r w:rsidRPr="00DD568E">
        <w:rPr>
          <w:sz w:val="20"/>
          <w:szCs w:val="20"/>
        </w:rPr>
        <w:t xml:space="preserve">, О.С. Павленко. Івано-Франківськ: ФОП </w:t>
      </w:r>
      <w:proofErr w:type="spellStart"/>
      <w:r w:rsidRPr="00DD568E">
        <w:rPr>
          <w:sz w:val="20"/>
          <w:szCs w:val="20"/>
        </w:rPr>
        <w:t>Cупрун</w:t>
      </w:r>
      <w:proofErr w:type="spellEnd"/>
      <w:r w:rsidRPr="00DD568E">
        <w:rPr>
          <w:sz w:val="20"/>
          <w:szCs w:val="20"/>
        </w:rPr>
        <w:t xml:space="preserve"> В.П., 2019. 262 с </w:t>
      </w:r>
    </w:p>
    <w:p w14:paraId="3AB6E7C2" w14:textId="77777777" w:rsidR="00103B9E" w:rsidRPr="00DD568E" w:rsidRDefault="00103B9E" w:rsidP="005E1EC1">
      <w:pPr>
        <w:widowControl w:val="0"/>
        <w:numPr>
          <w:ilvl w:val="0"/>
          <w:numId w:val="12"/>
        </w:numPr>
        <w:tabs>
          <w:tab w:val="clear" w:pos="1428"/>
          <w:tab w:val="num" w:pos="0"/>
          <w:tab w:val="left" w:pos="540"/>
          <w:tab w:val="left" w:pos="720"/>
          <w:tab w:val="left" w:pos="900"/>
        </w:tabs>
        <w:autoSpaceDE w:val="0"/>
        <w:autoSpaceDN w:val="0"/>
        <w:ind w:left="0" w:firstLine="36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1. Теоретичні засади глобальних досліджень:. Харків : ХНЕУ ім. С. </w:t>
      </w:r>
      <w:proofErr w:type="spellStart"/>
      <w:r w:rsidRPr="00DD568E">
        <w:rPr>
          <w:sz w:val="20"/>
          <w:szCs w:val="20"/>
        </w:rPr>
        <w:t>Кузнеця</w:t>
      </w:r>
      <w:proofErr w:type="spellEnd"/>
      <w:r w:rsidRPr="00DD568E">
        <w:rPr>
          <w:sz w:val="20"/>
          <w:szCs w:val="20"/>
        </w:rPr>
        <w:t xml:space="preserve">, 2017. 228 с. </w:t>
      </w:r>
      <w:r w:rsidRPr="00DD568E">
        <w:rPr>
          <w:sz w:val="20"/>
          <w:szCs w:val="20"/>
          <w:lang w:val="en-US"/>
        </w:rPr>
        <w:t>URL</w:t>
      </w:r>
      <w:r w:rsidRPr="00DD568E">
        <w:rPr>
          <w:sz w:val="20"/>
          <w:szCs w:val="20"/>
        </w:rPr>
        <w:t xml:space="preserve">: </w:t>
      </w:r>
      <w:hyperlink r:id="rId23" w:history="1">
        <w:r w:rsidRPr="00DD568E">
          <w:rPr>
            <w:rStyle w:val="a4"/>
            <w:sz w:val="20"/>
            <w:szCs w:val="20"/>
          </w:rPr>
          <w:t>http://www.repository.hneu.edu.ua/jspui/handle/123456789/18469</w:t>
        </w:r>
      </w:hyperlink>
    </w:p>
    <w:p w14:paraId="15E5CF14" w14:textId="77777777" w:rsidR="00103B9E" w:rsidRPr="00DD568E" w:rsidRDefault="00103B9E" w:rsidP="005E1EC1">
      <w:pPr>
        <w:widowControl w:val="0"/>
        <w:numPr>
          <w:ilvl w:val="0"/>
          <w:numId w:val="12"/>
        </w:numPr>
        <w:tabs>
          <w:tab w:val="clear" w:pos="1428"/>
          <w:tab w:val="num" w:pos="0"/>
          <w:tab w:val="left" w:pos="540"/>
          <w:tab w:val="left" w:pos="720"/>
          <w:tab w:val="left" w:pos="900"/>
        </w:tabs>
        <w:autoSpaceDE w:val="0"/>
        <w:autoSpaceDN w:val="0"/>
        <w:ind w:left="0" w:firstLine="36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2. Сучасний стан, проблеми та перспективи глобального розвитку. Харків: ХНЕУ ім. С. </w:t>
      </w:r>
      <w:proofErr w:type="spellStart"/>
      <w:r w:rsidRPr="00DD568E">
        <w:rPr>
          <w:sz w:val="20"/>
          <w:szCs w:val="20"/>
        </w:rPr>
        <w:t>Кузнеця</w:t>
      </w:r>
      <w:proofErr w:type="spellEnd"/>
      <w:r w:rsidRPr="00DD568E">
        <w:rPr>
          <w:sz w:val="20"/>
          <w:szCs w:val="20"/>
        </w:rPr>
        <w:t xml:space="preserve">, 2018. 235 с. </w:t>
      </w:r>
      <w:r w:rsidRPr="00DD568E">
        <w:rPr>
          <w:sz w:val="20"/>
          <w:szCs w:val="20"/>
          <w:lang w:val="en-US"/>
        </w:rPr>
        <w:t>URL</w:t>
      </w:r>
      <w:r w:rsidRPr="00DD568E">
        <w:rPr>
          <w:sz w:val="20"/>
          <w:szCs w:val="20"/>
        </w:rPr>
        <w:t xml:space="preserve">: </w:t>
      </w:r>
      <w:hyperlink r:id="rId24" w:history="1">
        <w:r w:rsidRPr="00DD568E">
          <w:rPr>
            <w:rStyle w:val="a4"/>
            <w:sz w:val="20"/>
            <w:szCs w:val="20"/>
          </w:rPr>
          <w:t>http://www.repository.hneu.edu.ua/jspui/handle/123456789/18469</w:t>
        </w:r>
      </w:hyperlink>
    </w:p>
    <w:p w14:paraId="2C45DE53" w14:textId="77777777" w:rsidR="00103B9E" w:rsidRPr="00DD568E" w:rsidRDefault="00103B9E" w:rsidP="005E1EC1">
      <w:pPr>
        <w:widowControl w:val="0"/>
        <w:numPr>
          <w:ilvl w:val="0"/>
          <w:numId w:val="12"/>
        </w:numPr>
        <w:tabs>
          <w:tab w:val="clear" w:pos="1428"/>
          <w:tab w:val="num" w:pos="0"/>
          <w:tab w:val="left" w:pos="540"/>
          <w:tab w:val="left" w:pos="720"/>
          <w:tab w:val="left" w:pos="900"/>
        </w:tabs>
        <w:autoSpaceDE w:val="0"/>
        <w:autoSpaceDN w:val="0"/>
        <w:ind w:left="0" w:firstLine="360"/>
        <w:jc w:val="both"/>
        <w:rPr>
          <w:sz w:val="20"/>
          <w:szCs w:val="20"/>
        </w:rPr>
      </w:pPr>
      <w:r w:rsidRPr="00DD568E">
        <w:rPr>
          <w:sz w:val="20"/>
          <w:szCs w:val="20"/>
        </w:rPr>
        <w:t xml:space="preserve">Кальченко Т.В. Глобальна економіка. : </w:t>
      </w:r>
      <w:proofErr w:type="spellStart"/>
      <w:r w:rsidRPr="00DD568E">
        <w:rPr>
          <w:sz w:val="20"/>
          <w:szCs w:val="20"/>
        </w:rPr>
        <w:t>навч.посіб</w:t>
      </w:r>
      <w:proofErr w:type="spellEnd"/>
      <w:r w:rsidRPr="00DD568E">
        <w:rPr>
          <w:sz w:val="20"/>
          <w:szCs w:val="20"/>
        </w:rPr>
        <w:t>. К. : КНЕУ, 2009.  364с.</w:t>
      </w:r>
    </w:p>
    <w:p w14:paraId="0F6EE880" w14:textId="77777777" w:rsidR="00103B9E" w:rsidRPr="00DD568E" w:rsidRDefault="00103B9E" w:rsidP="005E1EC1">
      <w:pPr>
        <w:widowControl w:val="0"/>
        <w:numPr>
          <w:ilvl w:val="0"/>
          <w:numId w:val="12"/>
        </w:numPr>
        <w:tabs>
          <w:tab w:val="clear" w:pos="1428"/>
          <w:tab w:val="num" w:pos="0"/>
          <w:tab w:val="left" w:pos="540"/>
          <w:tab w:val="left" w:pos="720"/>
          <w:tab w:val="left" w:pos="900"/>
        </w:tabs>
        <w:autoSpaceDE w:val="0"/>
        <w:autoSpaceDN w:val="0"/>
        <w:ind w:left="0" w:firstLine="360"/>
        <w:jc w:val="both"/>
        <w:rPr>
          <w:sz w:val="20"/>
          <w:szCs w:val="20"/>
        </w:rPr>
      </w:pPr>
      <w:r w:rsidRPr="00DD568E">
        <w:rPr>
          <w:sz w:val="20"/>
          <w:szCs w:val="20"/>
        </w:rPr>
        <w:t xml:space="preserve">Кузьмін О. Є., </w:t>
      </w:r>
      <w:proofErr w:type="spellStart"/>
      <w:r w:rsidRPr="00DD568E">
        <w:rPr>
          <w:sz w:val="20"/>
          <w:szCs w:val="20"/>
        </w:rPr>
        <w:t>Пирог</w:t>
      </w:r>
      <w:proofErr w:type="spellEnd"/>
      <w:r w:rsidRPr="00DD568E">
        <w:rPr>
          <w:sz w:val="20"/>
          <w:szCs w:val="20"/>
        </w:rPr>
        <w:t xml:space="preserve"> О. В., Литвин І. В. Глобальна економіка: навчальний посібник Львів : Видавництво Львівської політехніки, 2016. 300 с. </w:t>
      </w:r>
    </w:p>
    <w:p w14:paraId="2CDA41E1" w14:textId="77777777" w:rsidR="00103B9E" w:rsidRPr="00DD568E" w:rsidRDefault="00103B9E" w:rsidP="005E1EC1">
      <w:pPr>
        <w:widowControl w:val="0"/>
        <w:numPr>
          <w:ilvl w:val="0"/>
          <w:numId w:val="12"/>
        </w:numPr>
        <w:tabs>
          <w:tab w:val="clear" w:pos="1428"/>
          <w:tab w:val="num" w:pos="0"/>
          <w:tab w:val="left" w:pos="540"/>
          <w:tab w:val="left" w:pos="720"/>
          <w:tab w:val="left" w:pos="900"/>
        </w:tabs>
        <w:autoSpaceDE w:val="0"/>
        <w:autoSpaceDN w:val="0"/>
        <w:ind w:left="0" w:firstLine="360"/>
        <w:jc w:val="both"/>
        <w:rPr>
          <w:sz w:val="20"/>
          <w:szCs w:val="20"/>
        </w:rPr>
      </w:pPr>
      <w:r w:rsidRPr="00DD568E">
        <w:rPr>
          <w:sz w:val="20"/>
          <w:szCs w:val="20"/>
        </w:rPr>
        <w:t xml:space="preserve">Решетило, В. П. Глобальна економіка: </w:t>
      </w:r>
      <w:proofErr w:type="spellStart"/>
      <w:r w:rsidRPr="00DD568E">
        <w:rPr>
          <w:sz w:val="20"/>
          <w:szCs w:val="20"/>
        </w:rPr>
        <w:t>навч</w:t>
      </w:r>
      <w:proofErr w:type="spellEnd"/>
      <w:r w:rsidRPr="00DD568E">
        <w:rPr>
          <w:sz w:val="20"/>
          <w:szCs w:val="20"/>
        </w:rPr>
        <w:t xml:space="preserve">. Посібник. Харків. нац. ун-т </w:t>
      </w:r>
      <w:proofErr w:type="spellStart"/>
      <w:r w:rsidRPr="00DD568E">
        <w:rPr>
          <w:sz w:val="20"/>
          <w:szCs w:val="20"/>
        </w:rPr>
        <w:t>міськ</w:t>
      </w:r>
      <w:proofErr w:type="spellEnd"/>
      <w:r w:rsidRPr="00DD568E">
        <w:rPr>
          <w:sz w:val="20"/>
          <w:szCs w:val="20"/>
        </w:rPr>
        <w:t>. госп-ва ім. О. М. Бекетова.  Харків : ХНУМГ ім. О. М. Бекетова, 2018.  167 с.</w:t>
      </w:r>
    </w:p>
    <w:p w14:paraId="4C1E243D" w14:textId="77777777" w:rsidR="00103B9E" w:rsidRPr="00DD568E" w:rsidRDefault="00103B9E" w:rsidP="005E1EC1">
      <w:pPr>
        <w:widowControl w:val="0"/>
        <w:numPr>
          <w:ilvl w:val="0"/>
          <w:numId w:val="12"/>
        </w:numPr>
        <w:tabs>
          <w:tab w:val="clear" w:pos="1428"/>
          <w:tab w:val="num" w:pos="0"/>
          <w:tab w:val="left" w:pos="540"/>
          <w:tab w:val="left" w:pos="720"/>
          <w:tab w:val="left" w:pos="900"/>
        </w:tabs>
        <w:autoSpaceDE w:val="0"/>
        <w:autoSpaceDN w:val="0"/>
        <w:ind w:left="0" w:firstLine="360"/>
        <w:jc w:val="both"/>
        <w:rPr>
          <w:sz w:val="20"/>
          <w:szCs w:val="20"/>
        </w:rPr>
      </w:pPr>
      <w:proofErr w:type="spellStart"/>
      <w:r w:rsidRPr="00DD568E">
        <w:rPr>
          <w:sz w:val="20"/>
          <w:szCs w:val="20"/>
        </w:rPr>
        <w:t>Шталь</w:t>
      </w:r>
      <w:proofErr w:type="spellEnd"/>
      <w:r w:rsidRPr="00DD568E">
        <w:rPr>
          <w:sz w:val="20"/>
          <w:szCs w:val="20"/>
        </w:rPr>
        <w:t xml:space="preserve"> Т.В., </w:t>
      </w:r>
      <w:proofErr w:type="spellStart"/>
      <w:r w:rsidRPr="00DD568E">
        <w:rPr>
          <w:sz w:val="20"/>
          <w:szCs w:val="20"/>
        </w:rPr>
        <w:t>Доброскок</w:t>
      </w:r>
      <w:proofErr w:type="spellEnd"/>
      <w:r w:rsidRPr="00DD568E">
        <w:rPr>
          <w:sz w:val="20"/>
          <w:szCs w:val="20"/>
        </w:rPr>
        <w:t xml:space="preserve"> Ю.Б., Тищенко О.О., </w:t>
      </w:r>
      <w:proofErr w:type="spellStart"/>
      <w:r w:rsidRPr="00DD568E">
        <w:rPr>
          <w:sz w:val="20"/>
          <w:szCs w:val="20"/>
        </w:rPr>
        <w:t>Проскурніна</w:t>
      </w:r>
      <w:proofErr w:type="spellEnd"/>
      <w:r w:rsidRPr="00DD568E">
        <w:rPr>
          <w:sz w:val="20"/>
          <w:szCs w:val="20"/>
        </w:rPr>
        <w:t xml:space="preserve"> Н.В., Світлична Ю.О. Глобальна економіка: навчальний посібник Харків: Видавництво «Форт», 2016.  358 с.</w:t>
      </w:r>
    </w:p>
    <w:p w14:paraId="3B610749" w14:textId="77777777" w:rsidR="00103B9E" w:rsidRPr="00DD568E" w:rsidRDefault="00103B9E" w:rsidP="005E1EC1">
      <w:pPr>
        <w:pStyle w:val="a3"/>
        <w:widowControl w:val="0"/>
        <w:shd w:val="clear" w:color="auto" w:fill="FFFFFF"/>
        <w:tabs>
          <w:tab w:val="num" w:pos="0"/>
          <w:tab w:val="left" w:pos="540"/>
        </w:tabs>
        <w:spacing w:after="0" w:line="240" w:lineRule="auto"/>
        <w:ind w:left="0" w:firstLine="360"/>
        <w:rPr>
          <w:rFonts w:ascii="Times New Roman" w:hAnsi="Times New Roman"/>
          <w:b/>
          <w:bCs/>
          <w:spacing w:val="-6"/>
          <w:sz w:val="20"/>
          <w:szCs w:val="20"/>
          <w:lang w:val="uk-UA"/>
        </w:rPr>
      </w:pPr>
      <w:r w:rsidRPr="00DD568E">
        <w:rPr>
          <w:rFonts w:ascii="Times New Roman" w:hAnsi="Times New Roman"/>
          <w:b/>
          <w:bCs/>
          <w:spacing w:val="-6"/>
          <w:sz w:val="20"/>
          <w:szCs w:val="20"/>
          <w:lang w:val="uk-UA"/>
        </w:rPr>
        <w:t>Допоміжна</w:t>
      </w:r>
    </w:p>
    <w:p w14:paraId="14614E2B"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proofErr w:type="spellStart"/>
      <w:r w:rsidRPr="00DD568E">
        <w:rPr>
          <w:rFonts w:ascii="Times New Roman" w:hAnsi="Times New Roman"/>
          <w:sz w:val="20"/>
          <w:szCs w:val="20"/>
        </w:rPr>
        <w:t>Азроянц</w:t>
      </w:r>
      <w:proofErr w:type="spellEnd"/>
      <w:r w:rsidRPr="00DD568E">
        <w:rPr>
          <w:rFonts w:ascii="Times New Roman" w:hAnsi="Times New Roman"/>
          <w:sz w:val="20"/>
          <w:szCs w:val="20"/>
        </w:rPr>
        <w:t xml:space="preserve"> Э. А. Глобализация: катастрофа или путь к развитию? Современные тенденции мирового развития и политические амбиции. М.: ИД Новый век 2002. 416 с. </w:t>
      </w:r>
    </w:p>
    <w:p w14:paraId="74008882"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r w:rsidRPr="00DD568E">
        <w:rPr>
          <w:rFonts w:ascii="Times New Roman" w:hAnsi="Times New Roman"/>
          <w:sz w:val="20"/>
          <w:szCs w:val="20"/>
        </w:rPr>
        <w:t xml:space="preserve">Аллен Р. Глобальная экономическая история. М.: Изд-во </w:t>
      </w:r>
      <w:proofErr w:type="spellStart"/>
      <w:r w:rsidRPr="00DD568E">
        <w:rPr>
          <w:rFonts w:ascii="Times New Roman" w:hAnsi="Times New Roman"/>
          <w:sz w:val="20"/>
          <w:szCs w:val="20"/>
        </w:rPr>
        <w:t>инта</w:t>
      </w:r>
      <w:proofErr w:type="spellEnd"/>
      <w:r w:rsidRPr="00DD568E">
        <w:rPr>
          <w:rFonts w:ascii="Times New Roman" w:hAnsi="Times New Roman"/>
          <w:sz w:val="20"/>
          <w:szCs w:val="20"/>
        </w:rPr>
        <w:t xml:space="preserve"> Гайдара, 2013. 224 с.</w:t>
      </w:r>
    </w:p>
    <w:p w14:paraId="5381C89B"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proofErr w:type="spellStart"/>
      <w:r w:rsidRPr="00DD568E">
        <w:rPr>
          <w:rFonts w:ascii="Times New Roman" w:hAnsi="Times New Roman"/>
          <w:sz w:val="20"/>
          <w:szCs w:val="20"/>
        </w:rPr>
        <w:t>Арриги</w:t>
      </w:r>
      <w:proofErr w:type="spellEnd"/>
      <w:r w:rsidRPr="00DD568E">
        <w:rPr>
          <w:rFonts w:ascii="Times New Roman" w:hAnsi="Times New Roman"/>
          <w:sz w:val="20"/>
          <w:szCs w:val="20"/>
        </w:rPr>
        <w:t xml:space="preserve"> Дж. Адам Смит в Пекине. Что получил в наследство XXI век. М.: ИОП, 2009. 456с. </w:t>
      </w:r>
    </w:p>
    <w:p w14:paraId="34F9B302"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r w:rsidRPr="00DD568E">
        <w:rPr>
          <w:rFonts w:ascii="Times New Roman" w:hAnsi="Times New Roman"/>
          <w:sz w:val="20"/>
          <w:szCs w:val="20"/>
        </w:rPr>
        <w:t xml:space="preserve">Бек У. Что такое глобализация. М.: Прогресс-Традиция, 2001. 304 с. </w:t>
      </w:r>
    </w:p>
    <w:p w14:paraId="6A551F41"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r w:rsidRPr="00DD568E">
        <w:rPr>
          <w:rFonts w:ascii="Times New Roman" w:hAnsi="Times New Roman"/>
          <w:sz w:val="20"/>
          <w:szCs w:val="20"/>
        </w:rPr>
        <w:t xml:space="preserve">Глобальное экономическое развитие: </w:t>
      </w:r>
      <w:proofErr w:type="spellStart"/>
      <w:r w:rsidRPr="00DD568E">
        <w:rPr>
          <w:rFonts w:ascii="Times New Roman" w:hAnsi="Times New Roman"/>
          <w:sz w:val="20"/>
          <w:szCs w:val="20"/>
        </w:rPr>
        <w:t>теденции</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асиметрии</w:t>
      </w:r>
      <w:proofErr w:type="spellEnd"/>
      <w:r w:rsidRPr="00DD568E">
        <w:rPr>
          <w:rFonts w:ascii="Times New Roman" w:hAnsi="Times New Roman"/>
          <w:sz w:val="20"/>
          <w:szCs w:val="20"/>
        </w:rPr>
        <w:t>, регулирование. Монография</w:t>
      </w:r>
      <w:r w:rsidRPr="00DD568E">
        <w:rPr>
          <w:rFonts w:ascii="Times New Roman" w:hAnsi="Times New Roman"/>
          <w:sz w:val="20"/>
          <w:szCs w:val="20"/>
          <w:lang w:val="uk-UA"/>
        </w:rPr>
        <w:t>.</w:t>
      </w:r>
      <w:r w:rsidRPr="00DD568E">
        <w:rPr>
          <w:rFonts w:ascii="Times New Roman" w:hAnsi="Times New Roman"/>
          <w:sz w:val="20"/>
          <w:szCs w:val="20"/>
        </w:rPr>
        <w:t xml:space="preserve"> Под ред. Д. Лукьянченко, А. </w:t>
      </w:r>
      <w:proofErr w:type="spellStart"/>
      <w:r w:rsidRPr="00DD568E">
        <w:rPr>
          <w:rFonts w:ascii="Times New Roman" w:hAnsi="Times New Roman"/>
          <w:sz w:val="20"/>
          <w:szCs w:val="20"/>
        </w:rPr>
        <w:t>Поручника</w:t>
      </w:r>
      <w:proofErr w:type="spellEnd"/>
      <w:r w:rsidRPr="00DD568E">
        <w:rPr>
          <w:rFonts w:ascii="Times New Roman" w:hAnsi="Times New Roman"/>
          <w:sz w:val="20"/>
          <w:szCs w:val="20"/>
        </w:rPr>
        <w:t xml:space="preserve">, В. </w:t>
      </w:r>
      <w:proofErr w:type="spellStart"/>
      <w:r w:rsidRPr="00DD568E">
        <w:rPr>
          <w:rFonts w:ascii="Times New Roman" w:hAnsi="Times New Roman"/>
          <w:sz w:val="20"/>
          <w:szCs w:val="20"/>
        </w:rPr>
        <w:t>Колсова</w:t>
      </w:r>
      <w:proofErr w:type="spellEnd"/>
      <w:r w:rsidRPr="00DD568E">
        <w:rPr>
          <w:rFonts w:ascii="Times New Roman" w:hAnsi="Times New Roman"/>
          <w:sz w:val="20"/>
          <w:szCs w:val="20"/>
        </w:rPr>
        <w:t xml:space="preserve">. К.: КНЭУ, 2013. 466 с. </w:t>
      </w:r>
    </w:p>
    <w:p w14:paraId="5E9CDE0C"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proofErr w:type="spellStart"/>
      <w:r w:rsidRPr="00DD568E">
        <w:rPr>
          <w:rFonts w:ascii="Times New Roman" w:hAnsi="Times New Roman"/>
          <w:sz w:val="20"/>
          <w:szCs w:val="20"/>
        </w:rPr>
        <w:t>Гэлбрейт</w:t>
      </w:r>
      <w:proofErr w:type="spellEnd"/>
      <w:r w:rsidRPr="00DD568E">
        <w:rPr>
          <w:rFonts w:ascii="Times New Roman" w:hAnsi="Times New Roman"/>
          <w:sz w:val="20"/>
          <w:szCs w:val="20"/>
        </w:rPr>
        <w:t xml:space="preserve"> Дж. Новое индустриальное общество. Избранное. М.: Эксмо, 2008. С. 345 – 610. </w:t>
      </w:r>
    </w:p>
    <w:p w14:paraId="42FF5F9B"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proofErr w:type="spellStart"/>
      <w:r w:rsidRPr="00DD568E">
        <w:rPr>
          <w:rFonts w:ascii="Times New Roman" w:hAnsi="Times New Roman"/>
          <w:sz w:val="20"/>
          <w:szCs w:val="20"/>
        </w:rPr>
        <w:t>Єрмоленко</w:t>
      </w:r>
      <w:proofErr w:type="spellEnd"/>
      <w:r w:rsidRPr="00DD568E">
        <w:rPr>
          <w:rFonts w:ascii="Times New Roman" w:hAnsi="Times New Roman"/>
          <w:sz w:val="20"/>
          <w:szCs w:val="20"/>
        </w:rPr>
        <w:t xml:space="preserve"> В. </w:t>
      </w:r>
      <w:proofErr w:type="spellStart"/>
      <w:r w:rsidRPr="00DD568E">
        <w:rPr>
          <w:rFonts w:ascii="Times New Roman" w:hAnsi="Times New Roman"/>
          <w:sz w:val="20"/>
          <w:szCs w:val="20"/>
        </w:rPr>
        <w:t>Глобалізація</w:t>
      </w:r>
      <w:proofErr w:type="spellEnd"/>
      <w:r w:rsidRPr="00DD568E">
        <w:rPr>
          <w:rFonts w:ascii="Times New Roman" w:hAnsi="Times New Roman"/>
          <w:sz w:val="20"/>
          <w:szCs w:val="20"/>
        </w:rPr>
        <w:t xml:space="preserve"> і </w:t>
      </w:r>
      <w:proofErr w:type="spellStart"/>
      <w:r w:rsidRPr="00DD568E">
        <w:rPr>
          <w:rFonts w:ascii="Times New Roman" w:hAnsi="Times New Roman"/>
          <w:sz w:val="20"/>
          <w:szCs w:val="20"/>
        </w:rPr>
        <w:t>безпека</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розвитку</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Черкаси</w:t>
      </w:r>
      <w:proofErr w:type="spellEnd"/>
      <w:r w:rsidRPr="00DD568E">
        <w:rPr>
          <w:rFonts w:ascii="Times New Roman" w:hAnsi="Times New Roman"/>
          <w:sz w:val="20"/>
          <w:szCs w:val="20"/>
        </w:rPr>
        <w:t xml:space="preserve"> : Вертикаль, 2012. 336 с. </w:t>
      </w:r>
    </w:p>
    <w:p w14:paraId="5A0390B4"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proofErr w:type="spellStart"/>
      <w:r w:rsidRPr="00DD568E">
        <w:rPr>
          <w:rFonts w:ascii="Times New Roman" w:hAnsi="Times New Roman"/>
          <w:sz w:val="20"/>
          <w:szCs w:val="20"/>
        </w:rPr>
        <w:t>Колодко</w:t>
      </w:r>
      <w:proofErr w:type="spellEnd"/>
      <w:r w:rsidRPr="00DD568E">
        <w:rPr>
          <w:rFonts w:ascii="Times New Roman" w:hAnsi="Times New Roman"/>
          <w:sz w:val="20"/>
          <w:szCs w:val="20"/>
        </w:rPr>
        <w:t xml:space="preserve"> Г. Куда идет мир. Политическая экономия будущего. М.: Магистр, 2014 с. 528 с. </w:t>
      </w:r>
    </w:p>
    <w:p w14:paraId="55D32999"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proofErr w:type="spellStart"/>
      <w:r w:rsidRPr="00DD568E">
        <w:rPr>
          <w:rFonts w:ascii="Times New Roman" w:hAnsi="Times New Roman"/>
          <w:sz w:val="20"/>
          <w:szCs w:val="20"/>
        </w:rPr>
        <w:t>Колодко</w:t>
      </w:r>
      <w:proofErr w:type="spellEnd"/>
      <w:r w:rsidRPr="00DD568E">
        <w:rPr>
          <w:rFonts w:ascii="Times New Roman" w:hAnsi="Times New Roman"/>
          <w:sz w:val="20"/>
          <w:szCs w:val="20"/>
        </w:rPr>
        <w:t xml:space="preserve"> Г </w:t>
      </w:r>
      <w:proofErr w:type="spellStart"/>
      <w:r w:rsidRPr="00DD568E">
        <w:rPr>
          <w:rFonts w:ascii="Times New Roman" w:hAnsi="Times New Roman"/>
          <w:sz w:val="20"/>
          <w:szCs w:val="20"/>
        </w:rPr>
        <w:t>Мінливий</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світ</w:t>
      </w:r>
      <w:proofErr w:type="spellEnd"/>
      <w:r w:rsidRPr="00DD568E">
        <w:rPr>
          <w:rFonts w:ascii="Times New Roman" w:hAnsi="Times New Roman"/>
          <w:sz w:val="20"/>
          <w:szCs w:val="20"/>
        </w:rPr>
        <w:t xml:space="preserve">.  К. : </w:t>
      </w:r>
      <w:proofErr w:type="spellStart"/>
      <w:r w:rsidRPr="00DD568E">
        <w:rPr>
          <w:rFonts w:ascii="Times New Roman" w:hAnsi="Times New Roman"/>
          <w:sz w:val="20"/>
          <w:szCs w:val="20"/>
        </w:rPr>
        <w:t>Ін</w:t>
      </w:r>
      <w:proofErr w:type="spellEnd"/>
      <w:r w:rsidRPr="00DD568E">
        <w:rPr>
          <w:rFonts w:ascii="Times New Roman" w:hAnsi="Times New Roman"/>
          <w:sz w:val="20"/>
          <w:szCs w:val="20"/>
        </w:rPr>
        <w:t xml:space="preserve">-т </w:t>
      </w:r>
      <w:proofErr w:type="spellStart"/>
      <w:r w:rsidRPr="00DD568E">
        <w:rPr>
          <w:rFonts w:ascii="Times New Roman" w:hAnsi="Times New Roman"/>
          <w:sz w:val="20"/>
          <w:szCs w:val="20"/>
        </w:rPr>
        <w:t>екон</w:t>
      </w:r>
      <w:proofErr w:type="spellEnd"/>
      <w:r w:rsidRPr="00DD568E">
        <w:rPr>
          <w:rFonts w:ascii="Times New Roman" w:hAnsi="Times New Roman"/>
          <w:sz w:val="20"/>
          <w:szCs w:val="20"/>
        </w:rPr>
        <w:t xml:space="preserve">. та </w:t>
      </w:r>
      <w:proofErr w:type="spellStart"/>
      <w:r w:rsidRPr="00DD568E">
        <w:rPr>
          <w:rFonts w:ascii="Times New Roman" w:hAnsi="Times New Roman"/>
          <w:sz w:val="20"/>
          <w:szCs w:val="20"/>
        </w:rPr>
        <w:t>прогнозув</w:t>
      </w:r>
      <w:proofErr w:type="spellEnd"/>
      <w:r w:rsidRPr="00DD568E">
        <w:rPr>
          <w:rFonts w:ascii="Times New Roman" w:hAnsi="Times New Roman"/>
          <w:sz w:val="20"/>
          <w:szCs w:val="20"/>
        </w:rPr>
        <w:t xml:space="preserve">. НАН </w:t>
      </w:r>
      <w:proofErr w:type="spellStart"/>
      <w:r w:rsidRPr="00DD568E">
        <w:rPr>
          <w:rFonts w:ascii="Times New Roman" w:hAnsi="Times New Roman"/>
          <w:sz w:val="20"/>
          <w:szCs w:val="20"/>
        </w:rPr>
        <w:t>України</w:t>
      </w:r>
      <w:proofErr w:type="spellEnd"/>
      <w:r w:rsidRPr="00DD568E">
        <w:rPr>
          <w:rFonts w:ascii="Times New Roman" w:hAnsi="Times New Roman"/>
          <w:sz w:val="20"/>
          <w:szCs w:val="20"/>
        </w:rPr>
        <w:t xml:space="preserve">, 2012. 448 с. </w:t>
      </w:r>
    </w:p>
    <w:p w14:paraId="20EFB51D"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r w:rsidRPr="00DD568E">
        <w:rPr>
          <w:rFonts w:ascii="Times New Roman" w:hAnsi="Times New Roman"/>
          <w:sz w:val="20"/>
          <w:szCs w:val="20"/>
        </w:rPr>
        <w:t xml:space="preserve">Кочетов Э. </w:t>
      </w:r>
      <w:proofErr w:type="spellStart"/>
      <w:r w:rsidRPr="00DD568E">
        <w:rPr>
          <w:rFonts w:ascii="Times New Roman" w:hAnsi="Times New Roman"/>
          <w:sz w:val="20"/>
          <w:szCs w:val="20"/>
        </w:rPr>
        <w:t>Глобалистика</w:t>
      </w:r>
      <w:proofErr w:type="spellEnd"/>
      <w:r w:rsidRPr="00DD568E">
        <w:rPr>
          <w:rFonts w:ascii="Times New Roman" w:hAnsi="Times New Roman"/>
          <w:sz w:val="20"/>
          <w:szCs w:val="20"/>
        </w:rPr>
        <w:t xml:space="preserve">. Теория, методология, практика. М. : Норма, 2002. 672 с. </w:t>
      </w:r>
    </w:p>
    <w:p w14:paraId="2703EDE8"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proofErr w:type="spellStart"/>
      <w:r w:rsidRPr="00DD568E">
        <w:rPr>
          <w:rFonts w:ascii="Times New Roman" w:hAnsi="Times New Roman"/>
          <w:sz w:val="20"/>
          <w:szCs w:val="20"/>
        </w:rPr>
        <w:t>Линдси</w:t>
      </w:r>
      <w:proofErr w:type="spellEnd"/>
      <w:r w:rsidRPr="00DD568E">
        <w:rPr>
          <w:rFonts w:ascii="Times New Roman" w:hAnsi="Times New Roman"/>
          <w:sz w:val="20"/>
          <w:szCs w:val="20"/>
        </w:rPr>
        <w:t xml:space="preserve"> Б. Глобализация: повторение пройденного.  М. : ИРИСЭН, 2006.  416 с. </w:t>
      </w:r>
    </w:p>
    <w:p w14:paraId="5CCAA4FC"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r w:rsidRPr="00DD568E">
        <w:rPr>
          <w:rFonts w:ascii="Times New Roman" w:hAnsi="Times New Roman"/>
          <w:sz w:val="20"/>
          <w:szCs w:val="20"/>
        </w:rPr>
        <w:t xml:space="preserve">Льюис Р. Столкновение культур. Путеводитель для всех, кто делает бизнес за границей. М.: Манн, Иванов и Фербер, 2013. 640 с. </w:t>
      </w:r>
    </w:p>
    <w:p w14:paraId="6528513A"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r w:rsidRPr="00DD568E">
        <w:rPr>
          <w:rFonts w:ascii="Times New Roman" w:hAnsi="Times New Roman"/>
          <w:sz w:val="20"/>
          <w:szCs w:val="20"/>
        </w:rPr>
        <w:t>Многоликая глобализация. Культурное разнообразие в современном мире</w:t>
      </w:r>
      <w:r w:rsidRPr="00DD568E">
        <w:rPr>
          <w:rFonts w:ascii="Times New Roman" w:hAnsi="Times New Roman"/>
          <w:sz w:val="20"/>
          <w:szCs w:val="20"/>
          <w:lang w:val="uk-UA"/>
        </w:rPr>
        <w:t>.</w:t>
      </w:r>
      <w:r w:rsidRPr="00DD568E">
        <w:rPr>
          <w:rFonts w:ascii="Times New Roman" w:hAnsi="Times New Roman"/>
          <w:sz w:val="20"/>
          <w:szCs w:val="20"/>
        </w:rPr>
        <w:t xml:space="preserve"> Под ред. П. Бергер, С. Хантингтон. М. : </w:t>
      </w:r>
      <w:proofErr w:type="spellStart"/>
      <w:r w:rsidRPr="00DD568E">
        <w:rPr>
          <w:rFonts w:ascii="Times New Roman" w:hAnsi="Times New Roman"/>
          <w:sz w:val="20"/>
          <w:szCs w:val="20"/>
        </w:rPr>
        <w:t>Апект-Проесс</w:t>
      </w:r>
      <w:proofErr w:type="spellEnd"/>
      <w:r w:rsidRPr="00DD568E">
        <w:rPr>
          <w:rFonts w:ascii="Times New Roman" w:hAnsi="Times New Roman"/>
          <w:sz w:val="20"/>
          <w:szCs w:val="20"/>
        </w:rPr>
        <w:t xml:space="preserve">, 2004. 379 с. </w:t>
      </w:r>
    </w:p>
    <w:p w14:paraId="56C11DAC"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proofErr w:type="spellStart"/>
      <w:r w:rsidRPr="00DD568E">
        <w:rPr>
          <w:rFonts w:ascii="Times New Roman" w:hAnsi="Times New Roman"/>
          <w:sz w:val="20"/>
          <w:szCs w:val="20"/>
        </w:rPr>
        <w:t>Нейсбит</w:t>
      </w:r>
      <w:proofErr w:type="spellEnd"/>
      <w:r w:rsidRPr="00DD568E">
        <w:rPr>
          <w:rFonts w:ascii="Times New Roman" w:hAnsi="Times New Roman"/>
          <w:sz w:val="20"/>
          <w:szCs w:val="20"/>
        </w:rPr>
        <w:t xml:space="preserve"> Р. География мысли. М. : Астрель, 2012.  285 с. </w:t>
      </w:r>
    </w:p>
    <w:p w14:paraId="499C3623"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r w:rsidRPr="00DD568E">
        <w:rPr>
          <w:rFonts w:ascii="Times New Roman" w:hAnsi="Times New Roman"/>
          <w:sz w:val="20"/>
          <w:szCs w:val="20"/>
        </w:rPr>
        <w:t xml:space="preserve">Райх Р. </w:t>
      </w:r>
      <w:proofErr w:type="spellStart"/>
      <w:r w:rsidRPr="00DD568E">
        <w:rPr>
          <w:rFonts w:ascii="Times New Roman" w:hAnsi="Times New Roman"/>
          <w:sz w:val="20"/>
          <w:szCs w:val="20"/>
        </w:rPr>
        <w:t>Послешок</w:t>
      </w:r>
      <w:proofErr w:type="spellEnd"/>
      <w:r w:rsidRPr="00DD568E">
        <w:rPr>
          <w:rFonts w:ascii="Times New Roman" w:hAnsi="Times New Roman"/>
          <w:sz w:val="20"/>
          <w:szCs w:val="20"/>
        </w:rPr>
        <w:t xml:space="preserve">. Экономика будущего.  М. : Карьера Пресс, 2012. 208 с. </w:t>
      </w:r>
    </w:p>
    <w:p w14:paraId="08D5B0B7"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r w:rsidRPr="00DD568E">
        <w:rPr>
          <w:rFonts w:ascii="Times New Roman" w:hAnsi="Times New Roman"/>
          <w:sz w:val="20"/>
          <w:szCs w:val="20"/>
        </w:rPr>
        <w:t xml:space="preserve">Сорокин П. Социальная и культурная динамика.  СПб. : ИРХГИ. 2000. 1056 с. </w:t>
      </w:r>
    </w:p>
    <w:p w14:paraId="08E90159"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r w:rsidRPr="00DD568E">
        <w:rPr>
          <w:rFonts w:ascii="Times New Roman" w:hAnsi="Times New Roman"/>
          <w:sz w:val="20"/>
          <w:szCs w:val="20"/>
        </w:rPr>
        <w:t xml:space="preserve">Тойнби А. Постижение истории. М.: Прогресс, 1991. 731 с. </w:t>
      </w:r>
    </w:p>
    <w:p w14:paraId="6DE574E4"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r w:rsidRPr="00DD568E">
        <w:rPr>
          <w:rFonts w:ascii="Times New Roman" w:hAnsi="Times New Roman"/>
          <w:sz w:val="20"/>
          <w:szCs w:val="20"/>
        </w:rPr>
        <w:t xml:space="preserve">Фукуяма Ф. Великий разрыв.  М. : АСТ, 2003. 474 с. </w:t>
      </w:r>
    </w:p>
    <w:p w14:paraId="16C24C90"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proofErr w:type="spellStart"/>
      <w:r w:rsidRPr="00DD568E">
        <w:rPr>
          <w:rFonts w:ascii="Times New Roman" w:hAnsi="Times New Roman"/>
          <w:sz w:val="20"/>
          <w:szCs w:val="20"/>
        </w:rPr>
        <w:t>Элвуд</w:t>
      </w:r>
      <w:proofErr w:type="spellEnd"/>
      <w:r w:rsidRPr="00DD568E">
        <w:rPr>
          <w:rFonts w:ascii="Times New Roman" w:hAnsi="Times New Roman"/>
          <w:sz w:val="20"/>
          <w:szCs w:val="20"/>
        </w:rPr>
        <w:t xml:space="preserve"> У. Глобализация.  М.: Книжный клуб </w:t>
      </w:r>
      <w:proofErr w:type="spellStart"/>
      <w:r w:rsidRPr="00DD568E">
        <w:rPr>
          <w:rFonts w:ascii="Times New Roman" w:hAnsi="Times New Roman"/>
          <w:sz w:val="20"/>
          <w:szCs w:val="20"/>
        </w:rPr>
        <w:t>Книговек</w:t>
      </w:r>
      <w:proofErr w:type="spellEnd"/>
      <w:r w:rsidRPr="00DD568E">
        <w:rPr>
          <w:rFonts w:ascii="Times New Roman" w:hAnsi="Times New Roman"/>
          <w:sz w:val="20"/>
          <w:szCs w:val="20"/>
        </w:rPr>
        <w:t>, 2013.  208 с</w:t>
      </w:r>
      <w:r w:rsidRPr="00DD568E">
        <w:rPr>
          <w:rFonts w:ascii="Times New Roman" w:hAnsi="Times New Roman"/>
          <w:sz w:val="20"/>
          <w:szCs w:val="20"/>
          <w:lang w:val="en-US"/>
        </w:rPr>
        <w:t>.</w:t>
      </w:r>
    </w:p>
    <w:p w14:paraId="36FFDBFF" w14:textId="77777777" w:rsidR="00103B9E" w:rsidRPr="00DD568E" w:rsidRDefault="00103B9E" w:rsidP="005E1EC1">
      <w:pPr>
        <w:pStyle w:val="a3"/>
        <w:widowControl w:val="0"/>
        <w:numPr>
          <w:ilvl w:val="0"/>
          <w:numId w:val="13"/>
        </w:numPr>
        <w:shd w:val="clear" w:color="auto" w:fill="FFFFFF"/>
        <w:tabs>
          <w:tab w:val="clear" w:pos="1428"/>
          <w:tab w:val="num" w:pos="0"/>
          <w:tab w:val="left" w:pos="540"/>
        </w:tabs>
        <w:spacing w:after="0" w:line="240" w:lineRule="auto"/>
        <w:ind w:left="0" w:firstLine="360"/>
        <w:jc w:val="both"/>
        <w:rPr>
          <w:rFonts w:ascii="Times New Roman" w:hAnsi="Times New Roman"/>
          <w:sz w:val="20"/>
          <w:szCs w:val="20"/>
          <w:lang w:val="uk-UA"/>
        </w:rPr>
      </w:pPr>
      <w:proofErr w:type="spellStart"/>
      <w:r w:rsidRPr="00DD568E">
        <w:rPr>
          <w:rFonts w:ascii="Times New Roman" w:hAnsi="Times New Roman"/>
          <w:sz w:val="20"/>
          <w:szCs w:val="20"/>
          <w:lang w:val="uk-UA"/>
        </w:rPr>
        <w:t>O'Brien</w:t>
      </w:r>
      <w:proofErr w:type="spellEnd"/>
      <w:r w:rsidRPr="00DD568E">
        <w:rPr>
          <w:rFonts w:ascii="Times New Roman" w:hAnsi="Times New Roman"/>
          <w:sz w:val="20"/>
          <w:szCs w:val="20"/>
          <w:lang w:val="uk-UA"/>
        </w:rPr>
        <w:t xml:space="preserve">, R.; </w:t>
      </w:r>
      <w:proofErr w:type="spellStart"/>
      <w:r w:rsidRPr="00DD568E">
        <w:rPr>
          <w:rFonts w:ascii="Times New Roman" w:hAnsi="Times New Roman"/>
          <w:sz w:val="20"/>
          <w:szCs w:val="20"/>
          <w:lang w:val="uk-UA"/>
        </w:rPr>
        <w:t>Williams</w:t>
      </w:r>
      <w:proofErr w:type="spellEnd"/>
      <w:r w:rsidRPr="00DD568E">
        <w:rPr>
          <w:rFonts w:ascii="Times New Roman" w:hAnsi="Times New Roman"/>
          <w:sz w:val="20"/>
          <w:szCs w:val="20"/>
          <w:lang w:val="uk-UA"/>
        </w:rPr>
        <w:t xml:space="preserve">, M., </w:t>
      </w:r>
      <w:proofErr w:type="spellStart"/>
      <w:r w:rsidRPr="00DD568E">
        <w:rPr>
          <w:rFonts w:ascii="Times New Roman" w:hAnsi="Times New Roman"/>
          <w:sz w:val="20"/>
          <w:szCs w:val="20"/>
          <w:lang w:val="uk-UA"/>
        </w:rPr>
        <w:t>Global</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Political</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Economy</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Evolution</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and</w:t>
      </w:r>
      <w:proofErr w:type="spellEnd"/>
      <w:r w:rsidRPr="00DD568E">
        <w:rPr>
          <w:rFonts w:ascii="Times New Roman" w:hAnsi="Times New Roman"/>
          <w:sz w:val="20"/>
          <w:szCs w:val="20"/>
          <w:lang w:val="uk-UA"/>
        </w:rPr>
        <w:t xml:space="preserve"> Dynamics. 3 </w:t>
      </w:r>
      <w:proofErr w:type="spellStart"/>
      <w:r w:rsidRPr="00DD568E">
        <w:rPr>
          <w:rFonts w:ascii="Times New Roman" w:hAnsi="Times New Roman"/>
          <w:sz w:val="20"/>
          <w:szCs w:val="20"/>
          <w:lang w:val="uk-UA"/>
        </w:rPr>
        <w:t>ed</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Palgrave</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Macmilla</w:t>
      </w:r>
      <w:proofErr w:type="spellEnd"/>
      <w:r w:rsidRPr="00DD568E">
        <w:rPr>
          <w:rFonts w:ascii="Times New Roman" w:hAnsi="Times New Roman"/>
          <w:sz w:val="20"/>
          <w:szCs w:val="20"/>
          <w:lang w:val="uk-UA"/>
        </w:rPr>
        <w:t>, 2010.  496 р.</w:t>
      </w:r>
    </w:p>
    <w:p w14:paraId="10A79B82" w14:textId="77777777" w:rsidR="004E4E76" w:rsidRPr="00DD568E" w:rsidRDefault="004E4E76" w:rsidP="00DD568E">
      <w:pPr>
        <w:widowControl w:val="0"/>
        <w:shd w:val="clear" w:color="auto" w:fill="FFFFFF"/>
        <w:tabs>
          <w:tab w:val="left" w:pos="365"/>
          <w:tab w:val="left" w:pos="540"/>
        </w:tabs>
        <w:spacing w:line="226" w:lineRule="exact"/>
        <w:ind w:firstLine="180"/>
        <w:rPr>
          <w:b/>
          <w:sz w:val="20"/>
          <w:szCs w:val="20"/>
        </w:rPr>
      </w:pPr>
      <w:r w:rsidRPr="00DD568E">
        <w:rPr>
          <w:b/>
          <w:sz w:val="20"/>
          <w:szCs w:val="20"/>
        </w:rPr>
        <w:t>Інформаційні ресурси</w:t>
      </w:r>
    </w:p>
    <w:p w14:paraId="090583DA" w14:textId="77777777" w:rsidR="004E4E76" w:rsidRPr="00DD568E" w:rsidRDefault="004E4E76" w:rsidP="004E4E76">
      <w:pPr>
        <w:widowControl w:val="0"/>
        <w:numPr>
          <w:ilvl w:val="1"/>
          <w:numId w:val="13"/>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Глобальний договір ООН (UN </w:t>
      </w:r>
      <w:proofErr w:type="spellStart"/>
      <w:r w:rsidRPr="00DD568E">
        <w:rPr>
          <w:sz w:val="20"/>
          <w:szCs w:val="20"/>
        </w:rPr>
        <w:t>Global</w:t>
      </w:r>
      <w:proofErr w:type="spellEnd"/>
      <w:r w:rsidRPr="00DD568E">
        <w:rPr>
          <w:sz w:val="20"/>
          <w:szCs w:val="20"/>
        </w:rPr>
        <w:t xml:space="preserve"> </w:t>
      </w:r>
      <w:proofErr w:type="spellStart"/>
      <w:r w:rsidRPr="00DD568E">
        <w:rPr>
          <w:sz w:val="20"/>
          <w:szCs w:val="20"/>
        </w:rPr>
        <w:t>Compact</w:t>
      </w:r>
      <w:proofErr w:type="spellEnd"/>
      <w:r w:rsidRPr="00DD568E">
        <w:rPr>
          <w:sz w:val="20"/>
          <w:szCs w:val="20"/>
        </w:rPr>
        <w:t xml:space="preserve">, 2000). </w:t>
      </w:r>
      <w:r w:rsidRPr="00DD568E">
        <w:rPr>
          <w:sz w:val="20"/>
          <w:szCs w:val="20"/>
          <w:lang w:val="en-US"/>
        </w:rPr>
        <w:t>URL</w:t>
      </w:r>
      <w:r w:rsidRPr="00DD568E">
        <w:rPr>
          <w:sz w:val="20"/>
          <w:szCs w:val="20"/>
        </w:rPr>
        <w:t xml:space="preserve">:  </w:t>
      </w:r>
      <w:hyperlink r:id="rId25" w:history="1">
        <w:r w:rsidRPr="00DD568E">
          <w:rPr>
            <w:rStyle w:val="a4"/>
            <w:sz w:val="20"/>
            <w:szCs w:val="20"/>
          </w:rPr>
          <w:t>www.globalcompact.org.ua</w:t>
        </w:r>
      </w:hyperlink>
    </w:p>
    <w:p w14:paraId="339FE975" w14:textId="77777777" w:rsidR="004E4E76" w:rsidRPr="00DD568E" w:rsidRDefault="004E4E76" w:rsidP="004E4E76">
      <w:pPr>
        <w:widowControl w:val="0"/>
        <w:numPr>
          <w:ilvl w:val="1"/>
          <w:numId w:val="13"/>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Державний комітет статистики України.  </w:t>
      </w:r>
      <w:r w:rsidRPr="00DD568E">
        <w:rPr>
          <w:sz w:val="20"/>
          <w:szCs w:val="20"/>
          <w:lang w:val="en-US"/>
        </w:rPr>
        <w:t>URL</w:t>
      </w:r>
      <w:r w:rsidRPr="00DD568E">
        <w:rPr>
          <w:sz w:val="20"/>
          <w:szCs w:val="20"/>
        </w:rPr>
        <w:t xml:space="preserve">: </w:t>
      </w:r>
      <w:hyperlink r:id="rId26" w:history="1">
        <w:r w:rsidRPr="00DD568E">
          <w:rPr>
            <w:rStyle w:val="a4"/>
            <w:sz w:val="20"/>
            <w:szCs w:val="20"/>
          </w:rPr>
          <w:t>http://www.ukrstat.gov.ua</w:t>
        </w:r>
      </w:hyperlink>
    </w:p>
    <w:p w14:paraId="18CC0E3D" w14:textId="77777777" w:rsidR="004E4E76" w:rsidRPr="00DD568E" w:rsidRDefault="004E4E76" w:rsidP="004E4E76">
      <w:pPr>
        <w:widowControl w:val="0"/>
        <w:numPr>
          <w:ilvl w:val="1"/>
          <w:numId w:val="13"/>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.Міністерство економічного розвитку і торгівлі України.  </w:t>
      </w:r>
      <w:r w:rsidRPr="00DD568E">
        <w:rPr>
          <w:sz w:val="20"/>
          <w:szCs w:val="20"/>
          <w:lang w:val="en-US"/>
        </w:rPr>
        <w:t>URL</w:t>
      </w:r>
      <w:r w:rsidRPr="00DD568E">
        <w:rPr>
          <w:sz w:val="20"/>
          <w:szCs w:val="20"/>
        </w:rPr>
        <w:t xml:space="preserve">: </w:t>
      </w:r>
      <w:hyperlink r:id="rId27" w:history="1">
        <w:r w:rsidRPr="00DD568E">
          <w:rPr>
            <w:rStyle w:val="a4"/>
            <w:sz w:val="20"/>
            <w:szCs w:val="20"/>
          </w:rPr>
          <w:t>http://www.me.gov.ua</w:t>
        </w:r>
      </w:hyperlink>
    </w:p>
    <w:p w14:paraId="674B00BE" w14:textId="77777777" w:rsidR="004E4E76" w:rsidRPr="00DD568E" w:rsidRDefault="004E4E76" w:rsidP="004E4E76">
      <w:pPr>
        <w:widowControl w:val="0"/>
        <w:numPr>
          <w:ilvl w:val="1"/>
          <w:numId w:val="13"/>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.Національна бібліотека України імені В.І. Вернадського.  </w:t>
      </w:r>
      <w:r w:rsidRPr="00DD568E">
        <w:rPr>
          <w:sz w:val="20"/>
          <w:szCs w:val="20"/>
          <w:lang w:val="en-US"/>
        </w:rPr>
        <w:t>URL</w:t>
      </w:r>
      <w:r w:rsidRPr="00DD568E">
        <w:rPr>
          <w:sz w:val="20"/>
          <w:szCs w:val="20"/>
        </w:rPr>
        <w:t xml:space="preserve">: </w:t>
      </w:r>
      <w:hyperlink r:id="rId28" w:history="1">
        <w:r w:rsidRPr="00DD568E">
          <w:rPr>
            <w:rStyle w:val="a4"/>
            <w:sz w:val="20"/>
            <w:szCs w:val="20"/>
          </w:rPr>
          <w:t>http://www.nbuv.gov.ua</w:t>
        </w:r>
      </w:hyperlink>
    </w:p>
    <w:p w14:paraId="436856E9" w14:textId="77777777" w:rsidR="004E4E76" w:rsidRPr="00DD568E" w:rsidRDefault="004E4E76" w:rsidP="004E4E76">
      <w:pPr>
        <w:widowControl w:val="0"/>
        <w:numPr>
          <w:ilvl w:val="1"/>
          <w:numId w:val="13"/>
        </w:numPr>
        <w:shd w:val="clear" w:color="auto" w:fill="FFFFFF"/>
        <w:tabs>
          <w:tab w:val="left" w:pos="365"/>
          <w:tab w:val="left" w:pos="540"/>
        </w:tabs>
        <w:spacing w:line="226" w:lineRule="exact"/>
        <w:ind w:left="0" w:firstLine="180"/>
        <w:jc w:val="both"/>
        <w:rPr>
          <w:sz w:val="20"/>
          <w:szCs w:val="20"/>
        </w:rPr>
      </w:pPr>
      <w:r w:rsidRPr="00DD568E">
        <w:rPr>
          <w:sz w:val="20"/>
          <w:szCs w:val="20"/>
        </w:rPr>
        <w:t xml:space="preserve">.Урядовий портал </w:t>
      </w:r>
      <w:r w:rsidRPr="00DD568E">
        <w:rPr>
          <w:sz w:val="20"/>
          <w:szCs w:val="20"/>
          <w:lang w:val="en-US"/>
        </w:rPr>
        <w:t>URL</w:t>
      </w:r>
      <w:r w:rsidRPr="00DD568E">
        <w:rPr>
          <w:sz w:val="20"/>
          <w:szCs w:val="20"/>
        </w:rPr>
        <w:t xml:space="preserve">: </w:t>
      </w:r>
      <w:hyperlink r:id="rId29" w:history="1">
        <w:r w:rsidRPr="00DD568E">
          <w:rPr>
            <w:rStyle w:val="a4"/>
            <w:sz w:val="20"/>
            <w:szCs w:val="20"/>
          </w:rPr>
          <w:t>http://www.kmu.gov.ua</w:t>
        </w:r>
      </w:hyperlink>
    </w:p>
    <w:p w14:paraId="14DAF2FA" w14:textId="77777777" w:rsidR="004E4E76" w:rsidRPr="00DD568E" w:rsidRDefault="004E4E76" w:rsidP="004E4E76">
      <w:pPr>
        <w:widowControl w:val="0"/>
        <w:numPr>
          <w:ilvl w:val="1"/>
          <w:numId w:val="13"/>
        </w:numPr>
        <w:shd w:val="clear" w:color="auto" w:fill="FFFFFF"/>
        <w:tabs>
          <w:tab w:val="left" w:pos="365"/>
          <w:tab w:val="left" w:pos="540"/>
        </w:tabs>
        <w:spacing w:line="226" w:lineRule="exact"/>
        <w:ind w:left="0" w:firstLine="180"/>
        <w:jc w:val="both"/>
        <w:rPr>
          <w:sz w:val="20"/>
          <w:szCs w:val="20"/>
        </w:rPr>
      </w:pPr>
      <w:r w:rsidRPr="00DD568E">
        <w:rPr>
          <w:sz w:val="20"/>
          <w:szCs w:val="20"/>
        </w:rPr>
        <w:lastRenderedPageBreak/>
        <w:t xml:space="preserve">Офіційний сайт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w:t>
      </w:r>
      <w:proofErr w:type="spellStart"/>
      <w:r w:rsidRPr="00DD568E">
        <w:rPr>
          <w:sz w:val="20"/>
          <w:szCs w:val="20"/>
        </w:rPr>
        <w:t>Electronic</w:t>
      </w:r>
      <w:proofErr w:type="spellEnd"/>
      <w:r w:rsidRPr="00DD568E">
        <w:rPr>
          <w:sz w:val="20"/>
          <w:szCs w:val="20"/>
        </w:rPr>
        <w:t xml:space="preserve"> </w:t>
      </w:r>
      <w:proofErr w:type="spellStart"/>
      <w:r w:rsidRPr="00DD568E">
        <w:rPr>
          <w:sz w:val="20"/>
          <w:szCs w:val="20"/>
        </w:rPr>
        <w:t>Resource</w:t>
      </w:r>
      <w:proofErr w:type="spellEnd"/>
      <w:r w:rsidRPr="00DD568E">
        <w:rPr>
          <w:sz w:val="20"/>
          <w:szCs w:val="20"/>
        </w:rPr>
        <w:t xml:space="preserve">]: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Електрон. </w:t>
      </w:r>
      <w:proofErr w:type="spellStart"/>
      <w:r w:rsidRPr="00DD568E">
        <w:rPr>
          <w:sz w:val="20"/>
          <w:szCs w:val="20"/>
        </w:rPr>
        <w:t>видан</w:t>
      </w:r>
      <w:proofErr w:type="spellEnd"/>
      <w:r w:rsidRPr="00DD568E">
        <w:rPr>
          <w:sz w:val="20"/>
          <w:szCs w:val="20"/>
        </w:rPr>
        <w:t xml:space="preserve">., 2020. </w:t>
      </w:r>
      <w:proofErr w:type="spellStart"/>
      <w:r w:rsidRPr="00DD568E">
        <w:rPr>
          <w:sz w:val="20"/>
          <w:szCs w:val="20"/>
        </w:rPr>
        <w:t>Mode</w:t>
      </w:r>
      <w:proofErr w:type="spellEnd"/>
      <w:r w:rsidRPr="00DD568E">
        <w:rPr>
          <w:sz w:val="20"/>
          <w:szCs w:val="20"/>
        </w:rPr>
        <w:t xml:space="preserve"> </w:t>
      </w:r>
      <w:proofErr w:type="spellStart"/>
      <w:r w:rsidRPr="00DD568E">
        <w:rPr>
          <w:sz w:val="20"/>
          <w:szCs w:val="20"/>
        </w:rPr>
        <w:t>of</w:t>
      </w:r>
      <w:proofErr w:type="spellEnd"/>
      <w:r w:rsidRPr="00DD568E">
        <w:rPr>
          <w:sz w:val="20"/>
          <w:szCs w:val="20"/>
        </w:rPr>
        <w:t xml:space="preserve"> </w:t>
      </w:r>
      <w:proofErr w:type="spellStart"/>
      <w:r w:rsidRPr="00DD568E">
        <w:rPr>
          <w:sz w:val="20"/>
          <w:szCs w:val="20"/>
        </w:rPr>
        <w:t>access</w:t>
      </w:r>
      <w:proofErr w:type="spellEnd"/>
      <w:r w:rsidRPr="00DD568E">
        <w:rPr>
          <w:sz w:val="20"/>
          <w:szCs w:val="20"/>
        </w:rPr>
        <w:t xml:space="preserve"> : </w:t>
      </w:r>
      <w:hyperlink r:id="rId30" w:history="1">
        <w:r w:rsidRPr="00DD568E">
          <w:rPr>
            <w:rStyle w:val="a4"/>
            <w:bCs/>
            <w:spacing w:val="-6"/>
            <w:sz w:val="20"/>
            <w:szCs w:val="20"/>
          </w:rPr>
          <w:t>http://www.sas.com</w:t>
        </w:r>
      </w:hyperlink>
    </w:p>
    <w:p w14:paraId="2EA81B7E" w14:textId="77777777" w:rsidR="00103B9E" w:rsidRPr="005B7078" w:rsidRDefault="00103B9E" w:rsidP="005E1EC1">
      <w:pPr>
        <w:pStyle w:val="a3"/>
        <w:widowControl w:val="0"/>
        <w:shd w:val="clear" w:color="auto" w:fill="FFFFFF"/>
        <w:tabs>
          <w:tab w:val="left" w:pos="993"/>
        </w:tabs>
        <w:spacing w:after="0" w:line="240" w:lineRule="auto"/>
        <w:ind w:left="540" w:hanging="540"/>
        <w:jc w:val="center"/>
        <w:rPr>
          <w:rFonts w:ascii="Times New Roman" w:hAnsi="Times New Roman"/>
          <w:b/>
          <w:lang w:val="uk-UA" w:eastAsia="ru-RU"/>
        </w:rPr>
      </w:pPr>
      <w:r w:rsidRPr="005B7078">
        <w:rPr>
          <w:rFonts w:ascii="Times New Roman" w:hAnsi="Times New Roman"/>
          <w:b/>
          <w:bCs/>
          <w:lang w:eastAsia="ru-RU"/>
        </w:rPr>
        <w:t>Тема</w:t>
      </w:r>
      <w:r w:rsidRPr="005B7078">
        <w:rPr>
          <w:rFonts w:ascii="Times New Roman" w:hAnsi="Times New Roman"/>
          <w:b/>
          <w:bCs/>
          <w:lang w:val="uk-UA" w:eastAsia="ru-RU"/>
        </w:rPr>
        <w:t xml:space="preserve"> 4</w:t>
      </w:r>
      <w:r w:rsidRPr="005B7078">
        <w:rPr>
          <w:rFonts w:ascii="Times New Roman" w:hAnsi="Times New Roman"/>
          <w:b/>
          <w:bCs/>
          <w:lang w:eastAsia="ru-RU"/>
        </w:rPr>
        <w:t>.</w:t>
      </w:r>
      <w:r w:rsidRPr="005B7078">
        <w:rPr>
          <w:rFonts w:ascii="Times New Roman" w:hAnsi="Times New Roman"/>
          <w:b/>
          <w:lang w:eastAsia="ru-RU"/>
        </w:rPr>
        <w:t xml:space="preserve"> </w:t>
      </w:r>
      <w:proofErr w:type="spellStart"/>
      <w:r w:rsidRPr="005B7078">
        <w:rPr>
          <w:rFonts w:ascii="Times New Roman" w:hAnsi="Times New Roman"/>
          <w:b/>
          <w:lang w:eastAsia="ru-RU"/>
        </w:rPr>
        <w:t>Цивілізаційні</w:t>
      </w:r>
      <w:proofErr w:type="spellEnd"/>
      <w:r w:rsidRPr="005B7078">
        <w:rPr>
          <w:rFonts w:ascii="Times New Roman" w:hAnsi="Times New Roman"/>
          <w:b/>
          <w:lang w:eastAsia="ru-RU"/>
        </w:rPr>
        <w:t xml:space="preserve"> </w:t>
      </w:r>
      <w:proofErr w:type="spellStart"/>
      <w:r w:rsidRPr="005B7078">
        <w:rPr>
          <w:rFonts w:ascii="Times New Roman" w:hAnsi="Times New Roman"/>
          <w:b/>
          <w:lang w:eastAsia="ru-RU"/>
        </w:rPr>
        <w:t>виміри</w:t>
      </w:r>
      <w:proofErr w:type="spellEnd"/>
      <w:r w:rsidRPr="005B7078">
        <w:rPr>
          <w:rFonts w:ascii="Times New Roman" w:hAnsi="Times New Roman"/>
          <w:b/>
          <w:lang w:eastAsia="ru-RU"/>
        </w:rPr>
        <w:t xml:space="preserve"> </w:t>
      </w:r>
      <w:proofErr w:type="spellStart"/>
      <w:r w:rsidRPr="005B7078">
        <w:rPr>
          <w:rFonts w:ascii="Times New Roman" w:hAnsi="Times New Roman"/>
          <w:b/>
          <w:lang w:eastAsia="ru-RU"/>
        </w:rPr>
        <w:t>глобальних</w:t>
      </w:r>
      <w:proofErr w:type="spellEnd"/>
      <w:r w:rsidRPr="005B7078">
        <w:rPr>
          <w:rFonts w:ascii="Times New Roman" w:hAnsi="Times New Roman"/>
          <w:b/>
          <w:lang w:eastAsia="ru-RU"/>
        </w:rPr>
        <w:t xml:space="preserve"> </w:t>
      </w:r>
      <w:proofErr w:type="spellStart"/>
      <w:r w:rsidRPr="005B7078">
        <w:rPr>
          <w:rFonts w:ascii="Times New Roman" w:hAnsi="Times New Roman"/>
          <w:b/>
          <w:lang w:eastAsia="ru-RU"/>
        </w:rPr>
        <w:t>економічних</w:t>
      </w:r>
      <w:proofErr w:type="spellEnd"/>
      <w:r w:rsidRPr="005B7078">
        <w:rPr>
          <w:rFonts w:ascii="Times New Roman" w:hAnsi="Times New Roman"/>
          <w:b/>
          <w:lang w:eastAsia="ru-RU"/>
        </w:rPr>
        <w:t xml:space="preserve"> </w:t>
      </w:r>
      <w:proofErr w:type="spellStart"/>
      <w:r w:rsidRPr="005B7078">
        <w:rPr>
          <w:rFonts w:ascii="Times New Roman" w:hAnsi="Times New Roman"/>
          <w:b/>
          <w:lang w:eastAsia="ru-RU"/>
        </w:rPr>
        <w:t>процесів</w:t>
      </w:r>
      <w:proofErr w:type="spellEnd"/>
    </w:p>
    <w:p w14:paraId="02336CDF" w14:textId="77777777" w:rsidR="00103B9E" w:rsidRPr="005B7078" w:rsidRDefault="00103B9E" w:rsidP="005E1EC1">
      <w:pPr>
        <w:pStyle w:val="1"/>
        <w:widowControl w:val="0"/>
        <w:spacing w:before="0" w:beforeAutospacing="0" w:after="0" w:afterAutospacing="0"/>
        <w:ind w:left="540" w:hanging="540"/>
        <w:jc w:val="center"/>
        <w:rPr>
          <w:i/>
          <w:sz w:val="22"/>
          <w:szCs w:val="22"/>
        </w:rPr>
      </w:pPr>
      <w:r w:rsidRPr="005B7078">
        <w:rPr>
          <w:i/>
          <w:sz w:val="22"/>
          <w:szCs w:val="22"/>
        </w:rPr>
        <w:t xml:space="preserve">Семінарське заняття 4: </w:t>
      </w:r>
      <w:r w:rsidRPr="005B7078">
        <w:rPr>
          <w:i/>
          <w:sz w:val="22"/>
          <w:szCs w:val="22"/>
          <w:lang w:eastAsia="ru-RU"/>
        </w:rPr>
        <w:t>Цивілізаційні виміри глобальних економічних процесів</w:t>
      </w:r>
    </w:p>
    <w:p w14:paraId="09E44E0E" w14:textId="77777777" w:rsidR="00103B9E" w:rsidRPr="00103B9E" w:rsidRDefault="00103B9E" w:rsidP="005E1EC1">
      <w:pPr>
        <w:widowControl w:val="0"/>
        <w:ind w:firstLine="540"/>
        <w:jc w:val="both"/>
        <w:rPr>
          <w:i/>
          <w:sz w:val="20"/>
          <w:szCs w:val="20"/>
        </w:rPr>
      </w:pPr>
      <w:r w:rsidRPr="00103B9E">
        <w:rPr>
          <w:b/>
          <w:i/>
          <w:sz w:val="20"/>
          <w:szCs w:val="20"/>
          <w:lang w:eastAsia="uk-UA"/>
        </w:rPr>
        <w:t xml:space="preserve">Мета заняття: </w:t>
      </w:r>
      <w:r w:rsidRPr="00103B9E">
        <w:rPr>
          <w:i/>
          <w:sz w:val="20"/>
          <w:szCs w:val="20"/>
        </w:rPr>
        <w:t>визначити сутність  цивілізаційних  вимірів  глобальних економічних процесів;</w:t>
      </w:r>
    </w:p>
    <w:p w14:paraId="1693148E" w14:textId="77777777" w:rsidR="00103B9E" w:rsidRPr="00103B9E" w:rsidRDefault="00103B9E" w:rsidP="005E1EC1">
      <w:pPr>
        <w:widowControl w:val="0"/>
        <w:ind w:firstLine="540"/>
        <w:jc w:val="both"/>
        <w:rPr>
          <w:i/>
          <w:sz w:val="20"/>
          <w:szCs w:val="20"/>
        </w:rPr>
      </w:pPr>
      <w:r w:rsidRPr="00103B9E">
        <w:rPr>
          <w:i/>
          <w:sz w:val="20"/>
          <w:szCs w:val="20"/>
        </w:rPr>
        <w:t>розкрити суперечності і дуалізм сучасного етапу глобалізації;</w:t>
      </w:r>
    </w:p>
    <w:p w14:paraId="23884F2A" w14:textId="77777777" w:rsidR="00103B9E" w:rsidRPr="00103B9E" w:rsidRDefault="00103B9E" w:rsidP="005E1EC1">
      <w:pPr>
        <w:widowControl w:val="0"/>
        <w:ind w:firstLine="540"/>
        <w:jc w:val="both"/>
        <w:rPr>
          <w:i/>
          <w:sz w:val="20"/>
          <w:szCs w:val="20"/>
        </w:rPr>
      </w:pPr>
      <w:r w:rsidRPr="00103B9E">
        <w:rPr>
          <w:i/>
          <w:sz w:val="20"/>
          <w:szCs w:val="20"/>
        </w:rPr>
        <w:t xml:space="preserve">проаналізувати процеси диференціації цивілізації четвертого покоління на основі розрізів (геополітичного, соціокультурного, </w:t>
      </w:r>
      <w:proofErr w:type="spellStart"/>
      <w:r w:rsidRPr="00103B9E">
        <w:rPr>
          <w:i/>
          <w:sz w:val="20"/>
          <w:szCs w:val="20"/>
        </w:rPr>
        <w:t>демографо</w:t>
      </w:r>
      <w:proofErr w:type="spellEnd"/>
      <w:r w:rsidRPr="00103B9E">
        <w:rPr>
          <w:i/>
          <w:sz w:val="20"/>
          <w:szCs w:val="20"/>
        </w:rPr>
        <w:t>-екологічного технологічного, економічного);</w:t>
      </w:r>
    </w:p>
    <w:p w14:paraId="3F51C2B5" w14:textId="77777777" w:rsidR="00103B9E" w:rsidRPr="00103B9E" w:rsidRDefault="00103B9E" w:rsidP="005E1EC1">
      <w:pPr>
        <w:widowControl w:val="0"/>
        <w:ind w:firstLine="540"/>
        <w:jc w:val="both"/>
        <w:rPr>
          <w:i/>
          <w:sz w:val="20"/>
          <w:szCs w:val="20"/>
        </w:rPr>
      </w:pPr>
      <w:r w:rsidRPr="00103B9E">
        <w:rPr>
          <w:i/>
          <w:sz w:val="20"/>
          <w:szCs w:val="20"/>
        </w:rPr>
        <w:t>визначити місце України в контексті становлення постіндустріального суспільства;</w:t>
      </w:r>
    </w:p>
    <w:p w14:paraId="3EA75DAD" w14:textId="77777777" w:rsidR="00103B9E" w:rsidRPr="00103B9E" w:rsidRDefault="00103B9E" w:rsidP="005E1EC1">
      <w:pPr>
        <w:widowControl w:val="0"/>
        <w:ind w:firstLine="540"/>
        <w:jc w:val="both"/>
        <w:rPr>
          <w:sz w:val="20"/>
          <w:szCs w:val="20"/>
        </w:rPr>
      </w:pPr>
      <w:r w:rsidRPr="00103B9E">
        <w:rPr>
          <w:i/>
          <w:sz w:val="20"/>
          <w:szCs w:val="20"/>
        </w:rPr>
        <w:t>виявити та проаналізувати характерні особливості глобальної полярності.</w:t>
      </w:r>
      <w:r w:rsidRPr="00103B9E">
        <w:rPr>
          <w:sz w:val="20"/>
          <w:szCs w:val="20"/>
        </w:rPr>
        <w:t xml:space="preserve"> </w:t>
      </w:r>
    </w:p>
    <w:p w14:paraId="35C195C2" w14:textId="77777777" w:rsidR="00103B9E" w:rsidRPr="00103B9E" w:rsidRDefault="00103B9E" w:rsidP="005E1EC1">
      <w:pPr>
        <w:widowControl w:val="0"/>
        <w:ind w:firstLine="540"/>
        <w:jc w:val="both"/>
        <w:rPr>
          <w:i/>
          <w:sz w:val="20"/>
          <w:szCs w:val="20"/>
        </w:rPr>
      </w:pPr>
      <w:r w:rsidRPr="00103B9E">
        <w:rPr>
          <w:b/>
          <w:i/>
          <w:sz w:val="20"/>
          <w:szCs w:val="20"/>
        </w:rPr>
        <w:t>Під час проведення семінару у студентів формуються наступні компетентності:</w:t>
      </w:r>
      <w:r w:rsidRPr="00103B9E">
        <w:rPr>
          <w:i/>
          <w:sz w:val="20"/>
          <w:szCs w:val="20"/>
        </w:rPr>
        <w:t xml:space="preserve"> </w:t>
      </w:r>
    </w:p>
    <w:p w14:paraId="5E9AFA22" w14:textId="77777777" w:rsidR="00103B9E" w:rsidRPr="00103B9E" w:rsidRDefault="00103B9E" w:rsidP="005E1EC1">
      <w:pPr>
        <w:widowControl w:val="0"/>
        <w:ind w:firstLine="540"/>
        <w:jc w:val="both"/>
        <w:rPr>
          <w:i/>
          <w:sz w:val="20"/>
          <w:szCs w:val="20"/>
        </w:rPr>
      </w:pPr>
      <w:r w:rsidRPr="00103B9E">
        <w:rPr>
          <w:i/>
          <w:sz w:val="20"/>
          <w:szCs w:val="20"/>
        </w:rPr>
        <w:t xml:space="preserve">засвоєння базових знань із сутності цивілізаційних вимірів глобальних економічних процесів; </w:t>
      </w:r>
    </w:p>
    <w:p w14:paraId="7A7ACF34" w14:textId="77777777" w:rsidR="00103B9E" w:rsidRPr="00103B9E" w:rsidRDefault="00103B9E" w:rsidP="005E1EC1">
      <w:pPr>
        <w:widowControl w:val="0"/>
        <w:ind w:firstLine="540"/>
        <w:jc w:val="both"/>
        <w:rPr>
          <w:i/>
          <w:sz w:val="20"/>
          <w:szCs w:val="20"/>
        </w:rPr>
      </w:pPr>
      <w:r w:rsidRPr="00103B9E">
        <w:rPr>
          <w:i/>
          <w:sz w:val="20"/>
          <w:szCs w:val="20"/>
        </w:rPr>
        <w:t xml:space="preserve">здатність до аналізу суперечності і дуалізму сучасного етапу глобалізації; </w:t>
      </w:r>
    </w:p>
    <w:p w14:paraId="546BEA76" w14:textId="77777777" w:rsidR="00103B9E" w:rsidRPr="00103B9E" w:rsidRDefault="00103B9E" w:rsidP="005E1EC1">
      <w:pPr>
        <w:widowControl w:val="0"/>
        <w:ind w:firstLine="540"/>
        <w:jc w:val="both"/>
        <w:rPr>
          <w:i/>
          <w:sz w:val="20"/>
          <w:szCs w:val="20"/>
        </w:rPr>
      </w:pPr>
      <w:r w:rsidRPr="00103B9E">
        <w:rPr>
          <w:i/>
          <w:sz w:val="20"/>
          <w:szCs w:val="20"/>
        </w:rPr>
        <w:t>вміння застосовувати  набуті знання  на практиці у формі презентацій;</w:t>
      </w:r>
    </w:p>
    <w:p w14:paraId="4B0E9259" w14:textId="77777777" w:rsidR="00103B9E" w:rsidRPr="00103B9E" w:rsidRDefault="00103B9E" w:rsidP="005E1EC1">
      <w:pPr>
        <w:widowControl w:val="0"/>
        <w:ind w:firstLine="540"/>
        <w:jc w:val="both"/>
        <w:rPr>
          <w:sz w:val="20"/>
          <w:szCs w:val="20"/>
        </w:rPr>
      </w:pPr>
      <w:r w:rsidRPr="00103B9E">
        <w:rPr>
          <w:i/>
          <w:sz w:val="20"/>
          <w:szCs w:val="20"/>
        </w:rPr>
        <w:t>здатність працювати в малих творчих групах</w:t>
      </w:r>
      <w:r w:rsidRPr="00103B9E">
        <w:rPr>
          <w:sz w:val="20"/>
          <w:szCs w:val="20"/>
        </w:rPr>
        <w:t xml:space="preserve">. </w:t>
      </w:r>
    </w:p>
    <w:p w14:paraId="0911463D" w14:textId="77777777" w:rsidR="00103B9E" w:rsidRPr="00103B9E" w:rsidRDefault="00103B9E" w:rsidP="005E1EC1">
      <w:pPr>
        <w:pStyle w:val="1"/>
        <w:widowControl w:val="0"/>
        <w:spacing w:before="0" w:beforeAutospacing="0" w:after="0" w:afterAutospacing="0"/>
        <w:ind w:firstLine="540"/>
        <w:jc w:val="both"/>
        <w:rPr>
          <w:b w:val="0"/>
          <w:i/>
          <w:sz w:val="20"/>
          <w:szCs w:val="20"/>
        </w:rPr>
      </w:pPr>
      <w:r w:rsidRPr="00103B9E">
        <w:rPr>
          <w:i/>
          <w:sz w:val="20"/>
          <w:szCs w:val="20"/>
        </w:rPr>
        <w:t>Час проведення</w:t>
      </w:r>
      <w:r w:rsidRPr="00103B9E">
        <w:rPr>
          <w:b w:val="0"/>
          <w:i/>
          <w:sz w:val="20"/>
          <w:szCs w:val="20"/>
        </w:rPr>
        <w:t xml:space="preserve">: 2 </w:t>
      </w:r>
      <w:proofErr w:type="spellStart"/>
      <w:r w:rsidRPr="00103B9E">
        <w:rPr>
          <w:b w:val="0"/>
          <w:i/>
          <w:sz w:val="20"/>
          <w:szCs w:val="20"/>
        </w:rPr>
        <w:t>а.г</w:t>
      </w:r>
      <w:proofErr w:type="spellEnd"/>
      <w:r w:rsidRPr="00103B9E">
        <w:rPr>
          <w:b w:val="0"/>
          <w:i/>
          <w:sz w:val="20"/>
          <w:szCs w:val="20"/>
        </w:rPr>
        <w:t xml:space="preserve">. </w:t>
      </w:r>
      <w:r w:rsidRPr="00103B9E">
        <w:rPr>
          <w:i/>
          <w:sz w:val="20"/>
          <w:szCs w:val="20"/>
        </w:rPr>
        <w:t>Час, що відводиться на самостійну роботу:</w:t>
      </w:r>
      <w:r w:rsidRPr="00103B9E">
        <w:rPr>
          <w:b w:val="0"/>
          <w:i/>
          <w:sz w:val="20"/>
          <w:szCs w:val="20"/>
        </w:rPr>
        <w:t xml:space="preserve"> 11 </w:t>
      </w:r>
      <w:proofErr w:type="spellStart"/>
      <w:r w:rsidRPr="00103B9E">
        <w:rPr>
          <w:b w:val="0"/>
          <w:i/>
          <w:sz w:val="20"/>
          <w:szCs w:val="20"/>
        </w:rPr>
        <w:t>а.г</w:t>
      </w:r>
      <w:proofErr w:type="spellEnd"/>
      <w:r w:rsidRPr="00103B9E">
        <w:rPr>
          <w:b w:val="0"/>
          <w:i/>
          <w:sz w:val="20"/>
          <w:szCs w:val="20"/>
        </w:rPr>
        <w:t xml:space="preserve">. </w:t>
      </w:r>
    </w:p>
    <w:p w14:paraId="76C046D5" w14:textId="77777777" w:rsidR="00103B9E" w:rsidRPr="005B7078" w:rsidRDefault="00103B9E" w:rsidP="005E1EC1">
      <w:pPr>
        <w:widowControl w:val="0"/>
        <w:ind w:left="540" w:hanging="540"/>
        <w:jc w:val="center"/>
        <w:rPr>
          <w:b/>
          <w:sz w:val="22"/>
          <w:szCs w:val="22"/>
        </w:rPr>
      </w:pPr>
      <w:r w:rsidRPr="005B7078">
        <w:rPr>
          <w:b/>
          <w:sz w:val="22"/>
          <w:szCs w:val="22"/>
        </w:rPr>
        <w:t>План семінарського заняття № 4</w:t>
      </w:r>
    </w:p>
    <w:p w14:paraId="496A4DD1" w14:textId="77777777" w:rsidR="00103B9E" w:rsidRPr="005B7078" w:rsidRDefault="00103B9E" w:rsidP="005E1EC1">
      <w:pPr>
        <w:widowControl w:val="0"/>
        <w:ind w:firstLine="540"/>
        <w:jc w:val="both"/>
        <w:rPr>
          <w:sz w:val="22"/>
          <w:szCs w:val="22"/>
        </w:rPr>
      </w:pPr>
      <w:r>
        <w:rPr>
          <w:sz w:val="22"/>
          <w:szCs w:val="22"/>
        </w:rPr>
        <w:t xml:space="preserve">4.1. </w:t>
      </w:r>
      <w:r w:rsidRPr="005B7078">
        <w:rPr>
          <w:sz w:val="22"/>
          <w:szCs w:val="22"/>
        </w:rPr>
        <w:t xml:space="preserve">Визначення сутності та критеріїв класифікації цивілізацій: архаїчна, </w:t>
      </w:r>
      <w:proofErr w:type="spellStart"/>
      <w:r w:rsidRPr="005B7078">
        <w:rPr>
          <w:sz w:val="22"/>
          <w:szCs w:val="22"/>
        </w:rPr>
        <w:t>доіндустріальна</w:t>
      </w:r>
      <w:proofErr w:type="spellEnd"/>
      <w:r w:rsidRPr="005B7078">
        <w:rPr>
          <w:sz w:val="22"/>
          <w:szCs w:val="22"/>
        </w:rPr>
        <w:t>, індустріальна та постіндустріальна</w:t>
      </w:r>
    </w:p>
    <w:p w14:paraId="0E382F42" w14:textId="77777777" w:rsidR="00103B9E" w:rsidRPr="005B7078" w:rsidRDefault="00103B9E" w:rsidP="005E1EC1">
      <w:pPr>
        <w:widowControl w:val="0"/>
        <w:ind w:firstLine="540"/>
        <w:jc w:val="both"/>
        <w:rPr>
          <w:sz w:val="22"/>
          <w:szCs w:val="22"/>
        </w:rPr>
      </w:pPr>
      <w:r>
        <w:rPr>
          <w:sz w:val="22"/>
          <w:szCs w:val="22"/>
        </w:rPr>
        <w:t xml:space="preserve">4.2. </w:t>
      </w:r>
      <w:r w:rsidRPr="005B7078">
        <w:rPr>
          <w:sz w:val="22"/>
          <w:szCs w:val="22"/>
        </w:rPr>
        <w:t xml:space="preserve">Характеристика процесів диференціації цивілізації четвертого покоління на основі розрізів: геополітичний, соціокультурний, </w:t>
      </w:r>
      <w:proofErr w:type="spellStart"/>
      <w:r w:rsidRPr="005B7078">
        <w:rPr>
          <w:sz w:val="22"/>
          <w:szCs w:val="22"/>
        </w:rPr>
        <w:t>демографо</w:t>
      </w:r>
      <w:proofErr w:type="spellEnd"/>
      <w:r w:rsidRPr="005B7078">
        <w:rPr>
          <w:sz w:val="22"/>
          <w:szCs w:val="22"/>
        </w:rPr>
        <w:t>-екологічний, технологічний, економічний.</w:t>
      </w:r>
    </w:p>
    <w:p w14:paraId="1C79B2C6" w14:textId="77777777" w:rsidR="00103B9E" w:rsidRPr="005B7078" w:rsidRDefault="00103B9E" w:rsidP="005E1EC1">
      <w:pPr>
        <w:widowControl w:val="0"/>
        <w:ind w:firstLine="540"/>
        <w:jc w:val="both"/>
        <w:rPr>
          <w:sz w:val="22"/>
          <w:szCs w:val="22"/>
        </w:rPr>
      </w:pPr>
      <w:r>
        <w:rPr>
          <w:sz w:val="22"/>
          <w:szCs w:val="22"/>
        </w:rPr>
        <w:t xml:space="preserve">4.3. </w:t>
      </w:r>
      <w:r w:rsidRPr="005B7078">
        <w:rPr>
          <w:sz w:val="22"/>
          <w:szCs w:val="22"/>
        </w:rPr>
        <w:t xml:space="preserve">Тенденції економічної цивілізації на початку ХХІ ст. </w:t>
      </w:r>
    </w:p>
    <w:p w14:paraId="03CC0776" w14:textId="77777777" w:rsidR="00103B9E" w:rsidRPr="005B7078" w:rsidRDefault="00103B9E" w:rsidP="005E1EC1">
      <w:pPr>
        <w:widowControl w:val="0"/>
        <w:ind w:firstLine="540"/>
        <w:jc w:val="both"/>
        <w:rPr>
          <w:sz w:val="22"/>
          <w:szCs w:val="22"/>
        </w:rPr>
      </w:pPr>
      <w:r>
        <w:rPr>
          <w:sz w:val="22"/>
          <w:szCs w:val="22"/>
        </w:rPr>
        <w:t xml:space="preserve">4.4. </w:t>
      </w:r>
      <w:r w:rsidRPr="005B7078">
        <w:rPr>
          <w:sz w:val="22"/>
          <w:szCs w:val="22"/>
        </w:rPr>
        <w:t>Місце України в контексті становлення постіндустріального суспільства.</w:t>
      </w:r>
    </w:p>
    <w:p w14:paraId="4546EFD1" w14:textId="77777777" w:rsidR="00103B9E" w:rsidRPr="005B7078" w:rsidRDefault="00103B9E" w:rsidP="005E1EC1">
      <w:pPr>
        <w:widowControl w:val="0"/>
        <w:autoSpaceDE w:val="0"/>
        <w:autoSpaceDN w:val="0"/>
        <w:adjustRightInd w:val="0"/>
        <w:ind w:firstLine="540"/>
        <w:jc w:val="both"/>
        <w:rPr>
          <w:sz w:val="22"/>
          <w:szCs w:val="22"/>
        </w:rPr>
      </w:pPr>
      <w:r>
        <w:rPr>
          <w:sz w:val="22"/>
          <w:szCs w:val="22"/>
        </w:rPr>
        <w:t xml:space="preserve">4.5. </w:t>
      </w:r>
      <w:r w:rsidRPr="005B7078">
        <w:rPr>
          <w:sz w:val="22"/>
          <w:szCs w:val="22"/>
        </w:rPr>
        <w:t>Монохромність (</w:t>
      </w:r>
      <w:proofErr w:type="spellStart"/>
      <w:r w:rsidRPr="005B7078">
        <w:rPr>
          <w:sz w:val="22"/>
          <w:szCs w:val="22"/>
        </w:rPr>
        <w:t>однополярність</w:t>
      </w:r>
      <w:proofErr w:type="spellEnd"/>
      <w:r w:rsidRPr="005B7078">
        <w:rPr>
          <w:sz w:val="22"/>
          <w:szCs w:val="22"/>
        </w:rPr>
        <w:t xml:space="preserve">) світового економічного розвитку. Характерні особливості глобальної полярності. </w:t>
      </w:r>
    </w:p>
    <w:p w14:paraId="4D6AF65F" w14:textId="77777777" w:rsidR="00103B9E" w:rsidRPr="005B7078" w:rsidRDefault="00103B9E" w:rsidP="005E1EC1">
      <w:pPr>
        <w:widowControl w:val="0"/>
        <w:autoSpaceDE w:val="0"/>
        <w:autoSpaceDN w:val="0"/>
        <w:adjustRightInd w:val="0"/>
        <w:ind w:firstLine="540"/>
        <w:jc w:val="both"/>
        <w:rPr>
          <w:sz w:val="22"/>
          <w:szCs w:val="22"/>
        </w:rPr>
      </w:pPr>
      <w:r>
        <w:rPr>
          <w:sz w:val="22"/>
          <w:szCs w:val="22"/>
        </w:rPr>
        <w:t xml:space="preserve">4.6. </w:t>
      </w:r>
      <w:r w:rsidRPr="005B7078">
        <w:rPr>
          <w:sz w:val="22"/>
          <w:szCs w:val="22"/>
        </w:rPr>
        <w:t>Обмеження міжнародної торгівлі через дію тарифних та нетарифних методів.</w:t>
      </w:r>
    </w:p>
    <w:p w14:paraId="1B7A855D" w14:textId="77777777" w:rsidR="00103B9E" w:rsidRPr="005B7078" w:rsidRDefault="00103B9E" w:rsidP="005E1EC1">
      <w:pPr>
        <w:widowControl w:val="0"/>
        <w:autoSpaceDE w:val="0"/>
        <w:autoSpaceDN w:val="0"/>
        <w:adjustRightInd w:val="0"/>
        <w:ind w:firstLine="540"/>
        <w:jc w:val="both"/>
        <w:rPr>
          <w:sz w:val="22"/>
          <w:szCs w:val="22"/>
        </w:rPr>
      </w:pPr>
      <w:r>
        <w:rPr>
          <w:sz w:val="22"/>
          <w:szCs w:val="22"/>
        </w:rPr>
        <w:t xml:space="preserve">4.7. </w:t>
      </w:r>
      <w:r w:rsidRPr="005B7078">
        <w:rPr>
          <w:sz w:val="22"/>
          <w:szCs w:val="22"/>
        </w:rPr>
        <w:t xml:space="preserve">Критика глобальних трансформацій. </w:t>
      </w:r>
    </w:p>
    <w:p w14:paraId="465AF503" w14:textId="77777777" w:rsidR="00103B9E" w:rsidRPr="005B7078" w:rsidRDefault="00103B9E" w:rsidP="005E1EC1">
      <w:pPr>
        <w:widowControl w:val="0"/>
        <w:ind w:left="540" w:hanging="540"/>
        <w:jc w:val="both"/>
        <w:rPr>
          <w:b/>
          <w:sz w:val="22"/>
          <w:szCs w:val="22"/>
        </w:rPr>
      </w:pPr>
      <w:r w:rsidRPr="005B7078">
        <w:rPr>
          <w:b/>
          <w:sz w:val="22"/>
          <w:szCs w:val="22"/>
        </w:rPr>
        <w:t>Методичні вказівки до вивчення теми:</w:t>
      </w:r>
    </w:p>
    <w:p w14:paraId="2A763EB8" w14:textId="77777777" w:rsidR="00103B9E" w:rsidRPr="005B7078" w:rsidRDefault="00103B9E" w:rsidP="005E1EC1">
      <w:pPr>
        <w:widowControl w:val="0"/>
        <w:ind w:firstLine="540"/>
        <w:jc w:val="both"/>
        <w:rPr>
          <w:sz w:val="22"/>
          <w:szCs w:val="22"/>
        </w:rPr>
      </w:pPr>
      <w:r w:rsidRPr="005B7078">
        <w:rPr>
          <w:i/>
          <w:sz w:val="22"/>
          <w:szCs w:val="22"/>
        </w:rPr>
        <w:t>Глобалізм</w:t>
      </w:r>
      <w:r>
        <w:rPr>
          <w:i/>
          <w:sz w:val="22"/>
          <w:szCs w:val="22"/>
        </w:rPr>
        <w:t xml:space="preserve"> </w:t>
      </w:r>
      <w:r w:rsidRPr="005B7078">
        <w:rPr>
          <w:sz w:val="22"/>
          <w:szCs w:val="22"/>
        </w:rPr>
        <w:t>- глоб систем, новий майбутній економічний устрій і суспільно-політичний лад світового масштабу.</w:t>
      </w:r>
      <w:r>
        <w:rPr>
          <w:sz w:val="22"/>
          <w:szCs w:val="22"/>
        </w:rPr>
        <w:t xml:space="preserve"> </w:t>
      </w:r>
      <w:r w:rsidRPr="005B7078">
        <w:rPr>
          <w:sz w:val="22"/>
          <w:szCs w:val="22"/>
        </w:rPr>
        <w:t xml:space="preserve">На нинішньому етапі розвитку теорії </w:t>
      </w:r>
      <w:proofErr w:type="spellStart"/>
      <w:r w:rsidRPr="005B7078">
        <w:rPr>
          <w:sz w:val="22"/>
          <w:szCs w:val="22"/>
        </w:rPr>
        <w:t>глобалістики</w:t>
      </w:r>
      <w:proofErr w:type="spellEnd"/>
      <w:r w:rsidRPr="005B7078">
        <w:rPr>
          <w:sz w:val="22"/>
          <w:szCs w:val="22"/>
        </w:rPr>
        <w:t xml:space="preserve"> серед основних підходів до визначення природи, суті і характеру розвитку процесів глобалізації цілком оправдано домінує соціально-куль</w:t>
      </w:r>
      <w:r w:rsidRPr="005B7078">
        <w:rPr>
          <w:sz w:val="22"/>
          <w:szCs w:val="22"/>
        </w:rPr>
        <w:softHyphen/>
        <w:t xml:space="preserve">турологічний підхід, який представляє глобалізацію в найбільш широкому цивілізаційному контексті. Професор У. </w:t>
      </w:r>
      <w:proofErr w:type="spellStart"/>
      <w:r w:rsidRPr="005B7078">
        <w:rPr>
          <w:sz w:val="22"/>
          <w:szCs w:val="22"/>
        </w:rPr>
        <w:t>Мінголо</w:t>
      </w:r>
      <w:proofErr w:type="spellEnd"/>
      <w:r w:rsidRPr="005B7078">
        <w:rPr>
          <w:sz w:val="22"/>
          <w:szCs w:val="22"/>
        </w:rPr>
        <w:t xml:space="preserve"> (США) трактує глобалізацію як третій етап тисячолітньої глобальної трансформації. Перший — розпад колоніальної системи, другий — розпад соціалістичної системи. Відзначається нова цивілізаційна роль глобальних ТНК, які нібито підводять народи до досягнень цивілізації.</w:t>
      </w:r>
      <w:r>
        <w:rPr>
          <w:sz w:val="22"/>
          <w:szCs w:val="22"/>
        </w:rPr>
        <w:t xml:space="preserve"> </w:t>
      </w:r>
      <w:r w:rsidRPr="005B7078">
        <w:rPr>
          <w:sz w:val="22"/>
          <w:szCs w:val="22"/>
          <w:u w:val="single"/>
        </w:rPr>
        <w:t>Серед найбільш суттєвих ознак економічного глобалізму такі</w:t>
      </w:r>
      <w:r w:rsidRPr="005B7078">
        <w:rPr>
          <w:sz w:val="22"/>
          <w:szCs w:val="22"/>
        </w:rPr>
        <w:t>:</w:t>
      </w:r>
      <w:r>
        <w:rPr>
          <w:sz w:val="22"/>
          <w:szCs w:val="22"/>
        </w:rPr>
        <w:t xml:space="preserve"> </w:t>
      </w:r>
      <w:r w:rsidRPr="005B7078">
        <w:rPr>
          <w:sz w:val="22"/>
          <w:szCs w:val="22"/>
        </w:rPr>
        <w:t xml:space="preserve"> вихід (виведення) економічних інтересів національних господарських суб’єктів за національно-державні рамки; вихід національних корпорацій на глобальний ринок, що формується;</w:t>
      </w:r>
      <w:r>
        <w:rPr>
          <w:sz w:val="22"/>
          <w:szCs w:val="22"/>
        </w:rPr>
        <w:t xml:space="preserve"> </w:t>
      </w:r>
      <w:r w:rsidRPr="005B7078">
        <w:rPr>
          <w:sz w:val="22"/>
          <w:szCs w:val="22"/>
        </w:rPr>
        <w:t>перетворення національних корпорацій в ТНК, а потім — в глобальні корпорації;</w:t>
      </w:r>
      <w:r>
        <w:rPr>
          <w:sz w:val="22"/>
          <w:szCs w:val="22"/>
        </w:rPr>
        <w:t xml:space="preserve"> </w:t>
      </w:r>
      <w:r w:rsidRPr="005B7078">
        <w:rPr>
          <w:sz w:val="22"/>
          <w:szCs w:val="22"/>
        </w:rPr>
        <w:t>розширення сфери діяльності транснаціональних економічних і фінансових структур до рівня глобальних ринків;</w:t>
      </w:r>
      <w:r>
        <w:rPr>
          <w:sz w:val="22"/>
          <w:szCs w:val="22"/>
        </w:rPr>
        <w:t xml:space="preserve"> </w:t>
      </w:r>
      <w:r w:rsidRPr="005B7078">
        <w:rPr>
          <w:sz w:val="22"/>
          <w:szCs w:val="22"/>
        </w:rPr>
        <w:t>неможливість вирішення більшості економічних і соціальних проблем на обмеженому національному рівні;</w:t>
      </w:r>
      <w:r>
        <w:rPr>
          <w:sz w:val="22"/>
          <w:szCs w:val="22"/>
        </w:rPr>
        <w:t xml:space="preserve"> </w:t>
      </w:r>
      <w:r w:rsidRPr="005B7078">
        <w:rPr>
          <w:sz w:val="22"/>
          <w:szCs w:val="22"/>
        </w:rPr>
        <w:t>зростаюча залежність економічної ситуації в більшості країн від ситуації в країнах-лідерах глобалізації;</w:t>
      </w:r>
      <w:r>
        <w:rPr>
          <w:sz w:val="22"/>
          <w:szCs w:val="22"/>
        </w:rPr>
        <w:t xml:space="preserve"> </w:t>
      </w:r>
      <w:r w:rsidRPr="005B7078">
        <w:rPr>
          <w:sz w:val="22"/>
          <w:szCs w:val="22"/>
        </w:rPr>
        <w:t>зростаюча доларизація національних економік;</w:t>
      </w:r>
      <w:r>
        <w:rPr>
          <w:sz w:val="22"/>
          <w:szCs w:val="22"/>
        </w:rPr>
        <w:t xml:space="preserve"> </w:t>
      </w:r>
      <w:r w:rsidRPr="005B7078">
        <w:rPr>
          <w:sz w:val="22"/>
          <w:szCs w:val="22"/>
        </w:rPr>
        <w:t>посилення добровільно-примусової координації національних економічних і фінансових стратегій і політик на глоба рівні (особливо в галузі торгівлі, фін, екології, зайнятість, еміграція).</w:t>
      </w:r>
    </w:p>
    <w:p w14:paraId="1550EF64" w14:textId="77777777" w:rsidR="00103B9E" w:rsidRDefault="00103B9E" w:rsidP="005E1EC1">
      <w:pPr>
        <w:widowControl w:val="0"/>
        <w:ind w:firstLine="540"/>
        <w:jc w:val="both"/>
        <w:rPr>
          <w:sz w:val="22"/>
          <w:szCs w:val="22"/>
        </w:rPr>
      </w:pPr>
      <w:r w:rsidRPr="005B7078">
        <w:rPr>
          <w:sz w:val="22"/>
          <w:szCs w:val="22"/>
        </w:rPr>
        <w:t>На сучасній постіндустріальній  фазі виділені  такі цивілізації, як Євразійська, східноєвропейська, західноєвропейська, північноамериканська, латиноамериканська, африканська, японська, китайська, буддійська, індійська, мусульманська, океанічна. </w:t>
      </w:r>
    </w:p>
    <w:p w14:paraId="5CFC7AEF" w14:textId="77777777" w:rsidR="00103B9E" w:rsidRPr="005B7078" w:rsidRDefault="00103B9E" w:rsidP="005E1EC1">
      <w:pPr>
        <w:widowControl w:val="0"/>
        <w:ind w:firstLine="540"/>
        <w:jc w:val="both"/>
        <w:rPr>
          <w:sz w:val="22"/>
          <w:szCs w:val="22"/>
        </w:rPr>
      </w:pPr>
      <w:r w:rsidRPr="005B7078">
        <w:rPr>
          <w:sz w:val="22"/>
          <w:szCs w:val="22"/>
        </w:rPr>
        <w:t>Сьогодні - процес висунення на перший план цивілізаційних розбіжностей і посилення диференціації локальних цивілізацій</w:t>
      </w:r>
      <w:r>
        <w:rPr>
          <w:sz w:val="22"/>
          <w:szCs w:val="22"/>
        </w:rPr>
        <w:t xml:space="preserve">. </w:t>
      </w:r>
      <w:r w:rsidRPr="005B7078">
        <w:rPr>
          <w:i/>
          <w:sz w:val="22"/>
          <w:szCs w:val="22"/>
        </w:rPr>
        <w:t>Особливості четвертого покоління локальних цивілізацій:</w:t>
      </w:r>
      <w:r>
        <w:rPr>
          <w:i/>
          <w:sz w:val="22"/>
          <w:szCs w:val="22"/>
        </w:rPr>
        <w:t xml:space="preserve"> </w:t>
      </w:r>
      <w:r w:rsidRPr="005B7078">
        <w:rPr>
          <w:sz w:val="22"/>
          <w:szCs w:val="22"/>
        </w:rPr>
        <w:t xml:space="preserve"> їх більша диференціація у порівнянні з цивілізаціями третього покоління (в тому числі розшарування західної цивілізації на західноєвропейську, північноамериканську, латиноамериканську, океанічну; далекосхідна, китайська, японська, буддійська);</w:t>
      </w:r>
      <w:r>
        <w:rPr>
          <w:sz w:val="22"/>
          <w:szCs w:val="22"/>
        </w:rPr>
        <w:t xml:space="preserve"> </w:t>
      </w:r>
      <w:r w:rsidRPr="005B7078">
        <w:rPr>
          <w:sz w:val="22"/>
          <w:szCs w:val="22"/>
        </w:rPr>
        <w:t xml:space="preserve"> зростаюча роль цивілізаційної спільності і </w:t>
      </w:r>
      <w:proofErr w:type="spellStart"/>
      <w:r w:rsidRPr="005B7078">
        <w:rPr>
          <w:sz w:val="22"/>
          <w:szCs w:val="22"/>
        </w:rPr>
        <w:t>міжцивілізаційних</w:t>
      </w:r>
      <w:proofErr w:type="spellEnd"/>
      <w:r w:rsidRPr="005B7078">
        <w:rPr>
          <w:sz w:val="22"/>
          <w:szCs w:val="22"/>
        </w:rPr>
        <w:t xml:space="preserve"> розбіжностей;</w:t>
      </w:r>
      <w:r>
        <w:rPr>
          <w:sz w:val="22"/>
          <w:szCs w:val="22"/>
        </w:rPr>
        <w:t xml:space="preserve"> </w:t>
      </w:r>
      <w:r w:rsidRPr="005B7078">
        <w:rPr>
          <w:sz w:val="22"/>
          <w:szCs w:val="22"/>
        </w:rPr>
        <w:t xml:space="preserve"> нарощення потенціалу партнерства локальних цивілізацій, формування нового типу відносин між ними.</w:t>
      </w:r>
    </w:p>
    <w:p w14:paraId="5D051816" w14:textId="77777777" w:rsidR="00103B9E" w:rsidRPr="005B7078" w:rsidRDefault="00103B9E" w:rsidP="005E1EC1">
      <w:pPr>
        <w:widowControl w:val="0"/>
        <w:ind w:firstLine="540"/>
        <w:jc w:val="both"/>
        <w:rPr>
          <w:sz w:val="22"/>
          <w:szCs w:val="22"/>
        </w:rPr>
      </w:pPr>
      <w:r w:rsidRPr="00D621B7">
        <w:rPr>
          <w:i/>
          <w:sz w:val="22"/>
          <w:szCs w:val="22"/>
        </w:rPr>
        <w:t>На початку XXI ст. у глобальному економічному просторі серед класичних цивілізаційних груп IV покоління можна виділити:</w:t>
      </w:r>
      <w:r w:rsidRPr="005B7078">
        <w:rPr>
          <w:sz w:val="22"/>
          <w:szCs w:val="22"/>
        </w:rPr>
        <w:t xml:space="preserve"> авангардні цивілізації, що реалізують постіндустріальну економічну програму, яка ґрунтується на високотехнологічній основі і узгоджує ринкові механізми з регулюючою функцією держави. Вони є лідерами глобальної економіки і забезпечують високий рівень. Їх представляють Північна Америка, Західна Європа, Японія, а також нові індустріальні країни;</w:t>
      </w:r>
      <w:r>
        <w:rPr>
          <w:sz w:val="22"/>
          <w:szCs w:val="22"/>
        </w:rPr>
        <w:t xml:space="preserve"> </w:t>
      </w:r>
      <w:r w:rsidRPr="005B7078">
        <w:rPr>
          <w:sz w:val="22"/>
          <w:szCs w:val="22"/>
        </w:rPr>
        <w:t>цивілізації з приблизно середньосвітовим рівнем розвитку, (латиноамериканська і частково мусульманська цивілізації, а також країни Східної Європи);</w:t>
      </w:r>
      <w:r>
        <w:rPr>
          <w:sz w:val="22"/>
          <w:szCs w:val="22"/>
        </w:rPr>
        <w:t xml:space="preserve"> </w:t>
      </w:r>
      <w:r w:rsidRPr="005B7078">
        <w:rPr>
          <w:sz w:val="22"/>
          <w:szCs w:val="22"/>
        </w:rPr>
        <w:t xml:space="preserve"> цивілізації з низьким рівнем економічного розвитку, що перебувають у стадії застою, — африканська цивілізація (на південь від Сахари, але без ПАР), частина мусульманських і буддійських країн з низьким рівнем </w:t>
      </w:r>
      <w:r w:rsidRPr="005B7078">
        <w:rPr>
          <w:sz w:val="22"/>
          <w:szCs w:val="22"/>
        </w:rPr>
        <w:lastRenderedPageBreak/>
        <w:t>прибутку;</w:t>
      </w:r>
      <w:r>
        <w:rPr>
          <w:sz w:val="22"/>
          <w:szCs w:val="22"/>
        </w:rPr>
        <w:t xml:space="preserve"> </w:t>
      </w:r>
      <w:r w:rsidRPr="005B7078">
        <w:rPr>
          <w:sz w:val="22"/>
          <w:szCs w:val="22"/>
        </w:rPr>
        <w:t xml:space="preserve"> китайська </w:t>
      </w:r>
      <w:proofErr w:type="spellStart"/>
      <w:r w:rsidRPr="005B7078">
        <w:rPr>
          <w:sz w:val="22"/>
          <w:szCs w:val="22"/>
        </w:rPr>
        <w:t>цивілізаці</w:t>
      </w:r>
      <w:proofErr w:type="spellEnd"/>
      <w:r>
        <w:rPr>
          <w:sz w:val="22"/>
          <w:szCs w:val="22"/>
        </w:rPr>
        <w:t xml:space="preserve">; </w:t>
      </w:r>
      <w:r w:rsidRPr="005B7078">
        <w:rPr>
          <w:sz w:val="22"/>
          <w:szCs w:val="22"/>
        </w:rPr>
        <w:t xml:space="preserve"> євразійська цивілізація</w:t>
      </w:r>
      <w:r>
        <w:rPr>
          <w:sz w:val="22"/>
          <w:szCs w:val="22"/>
        </w:rPr>
        <w:t>.</w:t>
      </w:r>
    </w:p>
    <w:p w14:paraId="2779E819" w14:textId="77777777" w:rsidR="00103B9E" w:rsidRPr="005B7078" w:rsidRDefault="00103B9E" w:rsidP="005E1EC1">
      <w:pPr>
        <w:widowControl w:val="0"/>
        <w:ind w:firstLine="540"/>
        <w:jc w:val="both"/>
        <w:rPr>
          <w:sz w:val="22"/>
          <w:szCs w:val="22"/>
        </w:rPr>
      </w:pPr>
      <w:r w:rsidRPr="005B7078">
        <w:rPr>
          <w:i/>
          <w:sz w:val="22"/>
          <w:szCs w:val="22"/>
        </w:rPr>
        <w:t>З огляду на це стратегії глобалізму повинні враховувати</w:t>
      </w:r>
      <w:r w:rsidRPr="005B7078">
        <w:rPr>
          <w:sz w:val="22"/>
          <w:szCs w:val="22"/>
        </w:rPr>
        <w:t>:</w:t>
      </w:r>
      <w:r>
        <w:rPr>
          <w:sz w:val="22"/>
          <w:szCs w:val="22"/>
        </w:rPr>
        <w:t xml:space="preserve"> </w:t>
      </w:r>
      <w:r w:rsidRPr="005B7078">
        <w:rPr>
          <w:sz w:val="22"/>
          <w:szCs w:val="22"/>
        </w:rPr>
        <w:t xml:space="preserve"> більшу синхронізацію економічних циклів і криз, які не матимуть штучних кордонів</w:t>
      </w:r>
      <w:r>
        <w:rPr>
          <w:sz w:val="22"/>
          <w:szCs w:val="22"/>
        </w:rPr>
        <w:t xml:space="preserve">; </w:t>
      </w:r>
      <w:r w:rsidRPr="005B7078">
        <w:rPr>
          <w:sz w:val="22"/>
          <w:szCs w:val="22"/>
        </w:rPr>
        <w:t>поетапне утвердження  постіндустріального економічного способу виробництва  з характерним набором і співвідношенні  устроїв</w:t>
      </w:r>
      <w:r>
        <w:rPr>
          <w:sz w:val="22"/>
          <w:szCs w:val="22"/>
        </w:rPr>
        <w:t xml:space="preserve">; </w:t>
      </w:r>
      <w:r w:rsidRPr="005B7078">
        <w:rPr>
          <w:sz w:val="22"/>
          <w:szCs w:val="22"/>
        </w:rPr>
        <w:t xml:space="preserve"> чітке розмежування ринкових  і неринкових  секторів</w:t>
      </w:r>
      <w:r>
        <w:rPr>
          <w:sz w:val="22"/>
          <w:szCs w:val="22"/>
        </w:rPr>
        <w:t xml:space="preserve">; </w:t>
      </w:r>
      <w:r w:rsidRPr="005B7078">
        <w:rPr>
          <w:sz w:val="22"/>
          <w:szCs w:val="22"/>
        </w:rPr>
        <w:t>зміну співвідношення реаль</w:t>
      </w:r>
      <w:r w:rsidRPr="005B7078">
        <w:rPr>
          <w:sz w:val="22"/>
          <w:szCs w:val="22"/>
        </w:rPr>
        <w:softHyphen/>
        <w:t>ної і «віртуальної» економіки, що віддзеркалює пропорції відтворення у викривленій реальності фінансово-кредитних цінностей, які обертаються за власними  законами.</w:t>
      </w:r>
    </w:p>
    <w:p w14:paraId="0AC9D456" w14:textId="77777777" w:rsidR="00103B9E" w:rsidRPr="005B7078" w:rsidRDefault="00103B9E" w:rsidP="005E1EC1">
      <w:pPr>
        <w:widowControl w:val="0"/>
        <w:autoSpaceDE w:val="0"/>
        <w:autoSpaceDN w:val="0"/>
        <w:adjustRightInd w:val="0"/>
        <w:ind w:firstLine="540"/>
        <w:jc w:val="both"/>
        <w:rPr>
          <w:sz w:val="22"/>
          <w:szCs w:val="22"/>
        </w:rPr>
      </w:pPr>
      <w:r w:rsidRPr="005B7078">
        <w:rPr>
          <w:color w:val="000000"/>
          <w:sz w:val="22"/>
          <w:szCs w:val="22"/>
        </w:rPr>
        <w:t xml:space="preserve">Сутністю глобалізації є перетворення людства в єдину структурно-функціональну систему. </w:t>
      </w:r>
      <w:r w:rsidRPr="005B7078">
        <w:rPr>
          <w:sz w:val="22"/>
          <w:szCs w:val="22"/>
        </w:rPr>
        <w:t xml:space="preserve">На зламі тисячоліть </w:t>
      </w:r>
      <w:r w:rsidRPr="005B7078">
        <w:rPr>
          <w:bCs/>
          <w:i/>
          <w:sz w:val="22"/>
          <w:szCs w:val="22"/>
        </w:rPr>
        <w:t>головною тенденцією</w:t>
      </w:r>
      <w:r w:rsidRPr="005B7078">
        <w:rPr>
          <w:b/>
          <w:bCs/>
          <w:sz w:val="22"/>
          <w:szCs w:val="22"/>
        </w:rPr>
        <w:t xml:space="preserve"> </w:t>
      </w:r>
      <w:r w:rsidRPr="005B7078">
        <w:rPr>
          <w:sz w:val="22"/>
          <w:szCs w:val="22"/>
        </w:rPr>
        <w:t xml:space="preserve">цивілізаційного розвитку людства </w:t>
      </w:r>
      <w:r w:rsidRPr="005B7078">
        <w:rPr>
          <w:i/>
          <w:sz w:val="22"/>
          <w:szCs w:val="22"/>
        </w:rPr>
        <w:t xml:space="preserve">є </w:t>
      </w:r>
      <w:r w:rsidRPr="005B7078">
        <w:rPr>
          <w:bCs/>
          <w:i/>
          <w:sz w:val="22"/>
          <w:szCs w:val="22"/>
        </w:rPr>
        <w:t>процес глобалізації</w:t>
      </w:r>
      <w:r w:rsidRPr="005B7078">
        <w:rPr>
          <w:sz w:val="22"/>
          <w:szCs w:val="22"/>
        </w:rPr>
        <w:t xml:space="preserve">. Такий процес зазвичай трактують як </w:t>
      </w:r>
      <w:r w:rsidRPr="005B7078">
        <w:rPr>
          <w:bCs/>
          <w:i/>
          <w:sz w:val="22"/>
          <w:szCs w:val="22"/>
        </w:rPr>
        <w:t>зростання взаємозалежності і взаємозв’язку сучасного світу</w:t>
      </w:r>
      <w:r w:rsidRPr="005B7078">
        <w:rPr>
          <w:i/>
          <w:sz w:val="22"/>
          <w:szCs w:val="22"/>
        </w:rPr>
        <w:t>,</w:t>
      </w:r>
      <w:r w:rsidRPr="005B7078">
        <w:rPr>
          <w:sz w:val="22"/>
          <w:szCs w:val="22"/>
        </w:rPr>
        <w:t xml:space="preserve"> що виявляється у невпинній інтеграції ринків, фінансів, технологій і держав; поширенні універсальних демократичних норм і цінностей, електронної економіки та інформаційних мереж. Отже, глобалізація є багатовимірним процесом, який розгортається в багатьох царинах існування людини.</w:t>
      </w:r>
    </w:p>
    <w:p w14:paraId="7BE3A521" w14:textId="77777777" w:rsidR="00103B9E" w:rsidRPr="005B7078" w:rsidRDefault="00103B9E" w:rsidP="005E1EC1">
      <w:pPr>
        <w:widowControl w:val="0"/>
        <w:ind w:firstLine="540"/>
        <w:jc w:val="both"/>
        <w:rPr>
          <w:sz w:val="22"/>
          <w:szCs w:val="22"/>
        </w:rPr>
      </w:pPr>
      <w:r w:rsidRPr="005B7078">
        <w:rPr>
          <w:sz w:val="22"/>
          <w:szCs w:val="22"/>
        </w:rPr>
        <w:t>Рушійна сила глобалізації –</w:t>
      </w:r>
      <w:r>
        <w:rPr>
          <w:rStyle w:val="apple-converted-space"/>
          <w:sz w:val="22"/>
          <w:szCs w:val="22"/>
        </w:rPr>
        <w:t xml:space="preserve"> </w:t>
      </w:r>
      <w:r w:rsidRPr="005B7078">
        <w:rPr>
          <w:bCs/>
          <w:i/>
          <w:sz w:val="22"/>
          <w:szCs w:val="22"/>
        </w:rPr>
        <w:t>вільноринковий капіталізм</w:t>
      </w:r>
      <w:r w:rsidRPr="005B7078">
        <w:rPr>
          <w:sz w:val="22"/>
          <w:szCs w:val="22"/>
        </w:rPr>
        <w:t>. «Ми живемо у вимірах глобальної економіки, – пише американський фінансист Джордж Сорос, – що характеризується не лише вільною торгівлею товарами та послугами, але й</w:t>
      </w:r>
      <w:r w:rsidRPr="005B7078">
        <w:rPr>
          <w:rStyle w:val="apple-converted-space"/>
          <w:sz w:val="22"/>
          <w:szCs w:val="22"/>
        </w:rPr>
        <w:t> </w:t>
      </w:r>
      <w:r w:rsidRPr="005B7078">
        <w:rPr>
          <w:sz w:val="22"/>
          <w:szCs w:val="22"/>
        </w:rPr>
        <w:t>-</w:t>
      </w:r>
      <w:r w:rsidRPr="005B7078">
        <w:rPr>
          <w:rStyle w:val="apple-converted-space"/>
          <w:sz w:val="22"/>
          <w:szCs w:val="22"/>
        </w:rPr>
        <w:t> </w:t>
      </w:r>
      <w:r w:rsidRPr="005B7078">
        <w:rPr>
          <w:sz w:val="22"/>
          <w:szCs w:val="22"/>
        </w:rPr>
        <w:t>навіть більшою мірою</w:t>
      </w:r>
      <w:r>
        <w:rPr>
          <w:rStyle w:val="apple-converted-space"/>
          <w:sz w:val="22"/>
          <w:szCs w:val="22"/>
        </w:rPr>
        <w:t xml:space="preserve"> </w:t>
      </w:r>
      <w:r w:rsidRPr="005B7078">
        <w:rPr>
          <w:sz w:val="22"/>
          <w:szCs w:val="22"/>
        </w:rPr>
        <w:t>-</w:t>
      </w:r>
      <w:r>
        <w:rPr>
          <w:rStyle w:val="apple-converted-space"/>
          <w:sz w:val="22"/>
          <w:szCs w:val="22"/>
        </w:rPr>
        <w:t xml:space="preserve"> </w:t>
      </w:r>
      <w:r w:rsidRPr="005B7078">
        <w:rPr>
          <w:sz w:val="22"/>
          <w:szCs w:val="22"/>
        </w:rPr>
        <w:t>вільним рухом капіталу. Процентні ставки, курси валют та біржові ціни у різних країнах тісно пов’язані між собою, а глобальні фінансові ринки потужно впливають на економічні умови. З огляду на ту вирішальну роль, яка належить міжнародному фінансовому капіталові в долі кожної країни, цілком доречно говорити про</w:t>
      </w:r>
      <w:r>
        <w:rPr>
          <w:rStyle w:val="apple-converted-space"/>
          <w:sz w:val="22"/>
          <w:szCs w:val="22"/>
        </w:rPr>
        <w:t xml:space="preserve"> </w:t>
      </w:r>
      <w:r w:rsidRPr="005B7078">
        <w:rPr>
          <w:bCs/>
          <w:i/>
          <w:sz w:val="22"/>
          <w:szCs w:val="22"/>
        </w:rPr>
        <w:t>глобальну</w:t>
      </w:r>
      <w:r>
        <w:rPr>
          <w:rStyle w:val="apple-converted-space"/>
          <w:i/>
          <w:sz w:val="22"/>
          <w:szCs w:val="22"/>
        </w:rPr>
        <w:t xml:space="preserve"> </w:t>
      </w:r>
      <w:r w:rsidRPr="005B7078">
        <w:rPr>
          <w:bCs/>
          <w:i/>
          <w:sz w:val="22"/>
          <w:szCs w:val="22"/>
        </w:rPr>
        <w:t>капіталістичну систему»</w:t>
      </w:r>
      <w:r w:rsidRPr="005B7078">
        <w:rPr>
          <w:sz w:val="22"/>
          <w:szCs w:val="22"/>
        </w:rPr>
        <w:t>. На думку Дж. Сороса, ця система дуже сприятлива для фінансового капіталу, здатного вільно спрямовуватися туди, де прибуток найбільший. Від інвестиційного капіталу чимало користі: не лише зростання продуктивності, а й поліпшення методів виробництва та інші новації; не лише зростання добробуту, а й вагоміша частка свободи. Тому країни конкурують за залучення капіталу, а створення привабливих для капіталу умов переважує за значенням решту соціальних цілей.</w:t>
      </w:r>
    </w:p>
    <w:p w14:paraId="6742E48A" w14:textId="77777777" w:rsidR="00103B9E" w:rsidRPr="005B7078" w:rsidRDefault="00103B9E" w:rsidP="005E1EC1">
      <w:pPr>
        <w:widowControl w:val="0"/>
        <w:ind w:firstLine="540"/>
        <w:jc w:val="both"/>
        <w:rPr>
          <w:sz w:val="22"/>
          <w:szCs w:val="22"/>
        </w:rPr>
      </w:pPr>
      <w:r w:rsidRPr="005B7078">
        <w:rPr>
          <w:sz w:val="22"/>
          <w:szCs w:val="22"/>
        </w:rPr>
        <w:t>На початку ХХІ ст. глобалізація вийшла за рамки економічно-фінансової системи й охопила майже всі сфери суспільної діяльності: політику, ідеологію, культуру, освіту та спосіб життя. За визначенням Мартіна </w:t>
      </w:r>
      <w:proofErr w:type="spellStart"/>
      <w:r w:rsidRPr="005B7078">
        <w:rPr>
          <w:sz w:val="22"/>
          <w:szCs w:val="22"/>
        </w:rPr>
        <w:t>Елброва</w:t>
      </w:r>
      <w:proofErr w:type="spellEnd"/>
      <w:r w:rsidRPr="005B7078">
        <w:rPr>
          <w:sz w:val="22"/>
          <w:szCs w:val="22"/>
        </w:rPr>
        <w:t>, глобалізацією називають усі ті процеси, унаслідок яких народи світу залучено до єдиного</w:t>
      </w:r>
      <w:r w:rsidRPr="005B7078">
        <w:rPr>
          <w:rStyle w:val="apple-converted-space"/>
          <w:sz w:val="22"/>
          <w:szCs w:val="22"/>
        </w:rPr>
        <w:t> </w:t>
      </w:r>
      <w:r w:rsidRPr="005B7078">
        <w:rPr>
          <w:bCs/>
          <w:i/>
          <w:sz w:val="22"/>
          <w:szCs w:val="22"/>
        </w:rPr>
        <w:t>світового суспільства</w:t>
      </w:r>
      <w:r w:rsidRPr="005B7078">
        <w:rPr>
          <w:sz w:val="22"/>
          <w:szCs w:val="22"/>
        </w:rPr>
        <w:t>. Зокрема в економічній сфері глобалізація постає як інтернаціоналізація та поширення капіталістичних ринкових відносин. У міжнародній сфері зростає щільність міждержавних відносин і розвиток глобального політичного життя. У культурній сфері наявна глобальна комунікація та загальноосвітня культурна стандартизація.</w:t>
      </w:r>
    </w:p>
    <w:p w14:paraId="0C465E39" w14:textId="77777777" w:rsidR="00103B9E" w:rsidRPr="005B7078" w:rsidRDefault="00103B9E" w:rsidP="005E1EC1">
      <w:pPr>
        <w:widowControl w:val="0"/>
        <w:ind w:firstLine="540"/>
        <w:jc w:val="both"/>
        <w:rPr>
          <w:sz w:val="22"/>
          <w:szCs w:val="22"/>
        </w:rPr>
      </w:pPr>
      <w:r w:rsidRPr="005B7078">
        <w:rPr>
          <w:sz w:val="22"/>
          <w:szCs w:val="22"/>
        </w:rPr>
        <w:t>Отже, глобалізація характеризує таку</w:t>
      </w:r>
      <w:r w:rsidRPr="005B7078">
        <w:rPr>
          <w:rStyle w:val="apple-converted-space"/>
          <w:sz w:val="22"/>
          <w:szCs w:val="22"/>
        </w:rPr>
        <w:t xml:space="preserve"> </w:t>
      </w:r>
      <w:r w:rsidRPr="005B7078">
        <w:rPr>
          <w:bCs/>
          <w:i/>
          <w:sz w:val="22"/>
          <w:szCs w:val="22"/>
        </w:rPr>
        <w:t>цілісність людства</w:t>
      </w:r>
      <w:r w:rsidRPr="005B7078">
        <w:rPr>
          <w:sz w:val="22"/>
          <w:szCs w:val="22"/>
        </w:rPr>
        <w:t xml:space="preserve">, яка </w:t>
      </w:r>
      <w:proofErr w:type="spellStart"/>
      <w:r w:rsidRPr="005B7078">
        <w:rPr>
          <w:sz w:val="22"/>
          <w:szCs w:val="22"/>
        </w:rPr>
        <w:t>виявна</w:t>
      </w:r>
      <w:proofErr w:type="spellEnd"/>
      <w:r w:rsidRPr="005B7078">
        <w:rPr>
          <w:sz w:val="22"/>
          <w:szCs w:val="22"/>
        </w:rPr>
        <w:t xml:space="preserve"> у взаємопов’язаності та взаємозалежності соціальних суб’єктів, що розділені державними й національними кордонами. З одного боку, ця щораз більша цілісність – суто комунікативної природи, з іншого,</w:t>
      </w:r>
      <w:r w:rsidRPr="005B7078">
        <w:rPr>
          <w:rStyle w:val="apple-converted-space"/>
          <w:sz w:val="22"/>
          <w:szCs w:val="22"/>
        </w:rPr>
        <w:t> </w:t>
      </w:r>
      <w:r w:rsidRPr="005B7078">
        <w:rPr>
          <w:sz w:val="22"/>
          <w:szCs w:val="22"/>
        </w:rPr>
        <w:t>-</w:t>
      </w:r>
      <w:r w:rsidRPr="005B7078">
        <w:rPr>
          <w:rStyle w:val="apple-converted-space"/>
          <w:sz w:val="22"/>
          <w:szCs w:val="22"/>
        </w:rPr>
        <w:t> </w:t>
      </w:r>
      <w:r w:rsidRPr="005B7078">
        <w:rPr>
          <w:sz w:val="22"/>
          <w:szCs w:val="22"/>
        </w:rPr>
        <w:t>людство тісніше “зчіплюється” спільними проблемами, спільною долею та спільними небезпеками. Водночас глобалізація – це боротьба за життєві преференції і світове панування. Така інтерпретація глобалізації не заперечує збереження і розвитку соціального різноманіття в рамках світового співтовариства. Глобалізація як процес конституювання єдності світу є феноменом західноєвропейської цивілізації, який зумовлений науково-технічною революцією й зокрема її сучасним етапом</w:t>
      </w:r>
      <w:r w:rsidRPr="005B7078">
        <w:rPr>
          <w:rStyle w:val="apple-converted-space"/>
          <w:sz w:val="22"/>
          <w:szCs w:val="22"/>
        </w:rPr>
        <w:t> </w:t>
      </w:r>
      <w:r w:rsidRPr="005B7078">
        <w:rPr>
          <w:sz w:val="22"/>
          <w:szCs w:val="22"/>
        </w:rPr>
        <w:t>-</w:t>
      </w:r>
      <w:r w:rsidRPr="005B7078">
        <w:rPr>
          <w:rStyle w:val="apple-converted-space"/>
          <w:sz w:val="22"/>
          <w:szCs w:val="22"/>
        </w:rPr>
        <w:t> </w:t>
      </w:r>
      <w:r w:rsidRPr="005B7078">
        <w:rPr>
          <w:bCs/>
          <w:i/>
          <w:sz w:val="22"/>
          <w:szCs w:val="22"/>
        </w:rPr>
        <w:t>технологічною революцією</w:t>
      </w:r>
      <w:r w:rsidRPr="005B7078">
        <w:rPr>
          <w:b/>
          <w:bCs/>
          <w:sz w:val="22"/>
          <w:szCs w:val="22"/>
        </w:rPr>
        <w:t>.</w:t>
      </w:r>
    </w:p>
    <w:p w14:paraId="02996D41" w14:textId="77777777" w:rsidR="00103B9E" w:rsidRPr="005B7078" w:rsidRDefault="00103B9E" w:rsidP="005E1EC1">
      <w:pPr>
        <w:widowControl w:val="0"/>
        <w:ind w:firstLine="540"/>
        <w:jc w:val="both"/>
        <w:rPr>
          <w:sz w:val="22"/>
          <w:szCs w:val="22"/>
        </w:rPr>
      </w:pPr>
      <w:r w:rsidRPr="005B7078">
        <w:rPr>
          <w:sz w:val="22"/>
          <w:szCs w:val="22"/>
        </w:rPr>
        <w:t>На початку ХХ ст. бере свій розгін</w:t>
      </w:r>
      <w:r w:rsidRPr="005B7078">
        <w:rPr>
          <w:rStyle w:val="apple-converted-space"/>
          <w:sz w:val="22"/>
          <w:szCs w:val="22"/>
        </w:rPr>
        <w:t> </w:t>
      </w:r>
      <w:r w:rsidRPr="005B7078">
        <w:rPr>
          <w:bCs/>
          <w:i/>
          <w:sz w:val="22"/>
          <w:szCs w:val="22"/>
        </w:rPr>
        <w:t>науково-технічна революція</w:t>
      </w:r>
      <w:r w:rsidRPr="005B7078">
        <w:rPr>
          <w:rStyle w:val="apple-converted-space"/>
          <w:sz w:val="22"/>
          <w:szCs w:val="22"/>
        </w:rPr>
        <w:t> </w:t>
      </w:r>
      <w:r w:rsidRPr="005B7078">
        <w:rPr>
          <w:sz w:val="22"/>
          <w:szCs w:val="22"/>
        </w:rPr>
        <w:t>(НТР). НТР передбачає докорінну перебудову всієї технічної та технологічної основи виробництва, його організації й управління, які здійснюють на базі практичного використання фундаментальних відкриттів сучасної науки.</w:t>
      </w:r>
    </w:p>
    <w:p w14:paraId="53010119" w14:textId="77777777" w:rsidR="00103B9E" w:rsidRPr="005B7078" w:rsidRDefault="00103B9E" w:rsidP="005E1EC1">
      <w:pPr>
        <w:widowControl w:val="0"/>
        <w:ind w:firstLine="540"/>
        <w:jc w:val="both"/>
        <w:rPr>
          <w:sz w:val="22"/>
          <w:szCs w:val="22"/>
        </w:rPr>
      </w:pPr>
      <w:r w:rsidRPr="005B7078">
        <w:rPr>
          <w:sz w:val="22"/>
          <w:szCs w:val="22"/>
        </w:rPr>
        <w:t>Наприкінці 60-х років ХХ ст. західна цивілізація пережила пік цього розвитку:</w:t>
      </w:r>
      <w:r w:rsidRPr="005B7078">
        <w:rPr>
          <w:rStyle w:val="apple-converted-space"/>
          <w:sz w:val="22"/>
          <w:szCs w:val="22"/>
        </w:rPr>
        <w:t> </w:t>
      </w:r>
      <w:r w:rsidRPr="005B7078">
        <w:rPr>
          <w:bCs/>
          <w:i/>
          <w:sz w:val="22"/>
          <w:szCs w:val="22"/>
        </w:rPr>
        <w:t>суспільство масового добробуту</w:t>
      </w:r>
      <w:r w:rsidRPr="005B7078">
        <w:rPr>
          <w:sz w:val="22"/>
          <w:szCs w:val="22"/>
        </w:rPr>
        <w:t>. Науково-технічний капіталізм (НТК) забезпечив високий цивілізаційний рівень життя західної людини: якісне харчування, добротний одяг, домашній комфорт тощо. Крім того, НТК сформував переконання людини в тому, що вона має право жити щасливо тут і тепер. Цьому сприяли економічні, соціологічні та філософські концепції, згідно з якими, суспільство масового добробуту буде стабільним і прогнозованим. Однак сьогоднішній світ, вважає Е. </w:t>
      </w:r>
      <w:proofErr w:type="spellStart"/>
      <w:r w:rsidRPr="005B7078">
        <w:rPr>
          <w:sz w:val="22"/>
          <w:szCs w:val="22"/>
        </w:rPr>
        <w:t>Ґіденс</w:t>
      </w:r>
      <w:proofErr w:type="spellEnd"/>
      <w:r w:rsidRPr="005B7078">
        <w:rPr>
          <w:sz w:val="22"/>
          <w:szCs w:val="22"/>
        </w:rPr>
        <w:t xml:space="preserve">, виходить із-під контролю, а життя стає непевним і непередбачуваним. Така ситуація зумовлена тим, що західна цивілізація здійснювала </w:t>
      </w:r>
      <w:r w:rsidRPr="005B7078">
        <w:rPr>
          <w:bCs/>
          <w:i/>
          <w:sz w:val="22"/>
          <w:szCs w:val="22"/>
        </w:rPr>
        <w:t>техніко-технологічну експансію</w:t>
      </w:r>
      <w:r w:rsidRPr="005B7078">
        <w:rPr>
          <w:rStyle w:val="apple-converted-space"/>
          <w:sz w:val="22"/>
          <w:szCs w:val="22"/>
        </w:rPr>
        <w:t> </w:t>
      </w:r>
      <w:r w:rsidRPr="005B7078">
        <w:rPr>
          <w:sz w:val="22"/>
          <w:szCs w:val="22"/>
        </w:rPr>
        <w:t xml:space="preserve">природи та інтернаціоналізацію світу, необмежено експлуатуючи природні ресурси для нарощування багатства споживацького суспільства. Вона ігнорувала те, що це суспільство продукує, і ризики, які заявили про себе в 70-х роках </w:t>
      </w:r>
      <w:r w:rsidRPr="005B7078">
        <w:rPr>
          <w:i/>
          <w:sz w:val="22"/>
          <w:szCs w:val="22"/>
        </w:rPr>
        <w:t>як</w:t>
      </w:r>
      <w:r w:rsidRPr="005B7078">
        <w:rPr>
          <w:rStyle w:val="apple-converted-space"/>
          <w:i/>
          <w:sz w:val="22"/>
          <w:szCs w:val="22"/>
        </w:rPr>
        <w:t> </w:t>
      </w:r>
      <w:r w:rsidRPr="005B7078">
        <w:rPr>
          <w:bCs/>
          <w:i/>
          <w:sz w:val="22"/>
          <w:szCs w:val="22"/>
        </w:rPr>
        <w:t>екологічні, продовольчі</w:t>
      </w:r>
      <w:r w:rsidRPr="005B7078">
        <w:rPr>
          <w:rStyle w:val="apple-converted-space"/>
          <w:bCs/>
          <w:i/>
          <w:sz w:val="22"/>
          <w:szCs w:val="22"/>
        </w:rPr>
        <w:t> </w:t>
      </w:r>
      <w:r w:rsidRPr="005B7078">
        <w:rPr>
          <w:i/>
          <w:sz w:val="22"/>
          <w:szCs w:val="22"/>
        </w:rPr>
        <w:t>та</w:t>
      </w:r>
      <w:r w:rsidRPr="005B7078">
        <w:rPr>
          <w:rStyle w:val="apple-converted-space"/>
          <w:bCs/>
          <w:i/>
          <w:sz w:val="22"/>
          <w:szCs w:val="22"/>
        </w:rPr>
        <w:t> </w:t>
      </w:r>
      <w:r w:rsidRPr="005B7078">
        <w:rPr>
          <w:bCs/>
          <w:i/>
          <w:sz w:val="22"/>
          <w:szCs w:val="22"/>
        </w:rPr>
        <w:t>енергетичні проблеми,</w:t>
      </w:r>
      <w:r w:rsidRPr="005B7078">
        <w:rPr>
          <w:sz w:val="22"/>
          <w:szCs w:val="22"/>
        </w:rPr>
        <w:t>спричинивши кризу науково-технологічного оптимізму західної людини.</w:t>
      </w:r>
    </w:p>
    <w:p w14:paraId="6893F58C" w14:textId="77777777" w:rsidR="00103B9E" w:rsidRPr="005B7078" w:rsidRDefault="00103B9E" w:rsidP="005E1EC1">
      <w:pPr>
        <w:widowControl w:val="0"/>
        <w:ind w:firstLine="540"/>
        <w:jc w:val="both"/>
        <w:rPr>
          <w:sz w:val="22"/>
          <w:szCs w:val="22"/>
        </w:rPr>
      </w:pPr>
      <w:r w:rsidRPr="005B7078">
        <w:rPr>
          <w:sz w:val="22"/>
          <w:szCs w:val="22"/>
        </w:rPr>
        <w:t>У 70-х роках розпочався</w:t>
      </w:r>
      <w:r w:rsidRPr="005B7078">
        <w:rPr>
          <w:rStyle w:val="apple-converted-space"/>
          <w:sz w:val="22"/>
          <w:szCs w:val="22"/>
        </w:rPr>
        <w:t> </w:t>
      </w:r>
      <w:r w:rsidRPr="005B7078">
        <w:rPr>
          <w:bCs/>
          <w:i/>
          <w:sz w:val="22"/>
          <w:szCs w:val="22"/>
        </w:rPr>
        <w:t>технологічний етап</w:t>
      </w:r>
      <w:r w:rsidRPr="005B7078">
        <w:rPr>
          <w:rStyle w:val="apple-converted-space"/>
          <w:sz w:val="22"/>
          <w:szCs w:val="22"/>
        </w:rPr>
        <w:t> </w:t>
      </w:r>
      <w:r w:rsidRPr="005B7078">
        <w:rPr>
          <w:sz w:val="22"/>
          <w:szCs w:val="22"/>
        </w:rPr>
        <w:t xml:space="preserve">розвитку НТР, для якого характерні такі її пріоритетні напрями: автоматизація, роботизація, кібернетизація, розвиток мікроелектроніки та інформатики. Ядром автоматизації є комп’ютерна техніка. Дедалі більшу роль у житті суспільства відіграє інформатика. Тому сучасний етап НТР називають </w:t>
      </w:r>
      <w:r w:rsidRPr="005B7078">
        <w:rPr>
          <w:i/>
          <w:sz w:val="22"/>
          <w:szCs w:val="22"/>
        </w:rPr>
        <w:t>ще</w:t>
      </w:r>
      <w:r w:rsidRPr="005B7078">
        <w:rPr>
          <w:rStyle w:val="apple-converted-space"/>
          <w:i/>
          <w:sz w:val="22"/>
          <w:szCs w:val="22"/>
        </w:rPr>
        <w:t> </w:t>
      </w:r>
      <w:r w:rsidRPr="005B7078">
        <w:rPr>
          <w:bCs/>
          <w:i/>
          <w:sz w:val="22"/>
          <w:szCs w:val="22"/>
        </w:rPr>
        <w:t>комп</w:t>
      </w:r>
      <w:r w:rsidRPr="005B7078">
        <w:rPr>
          <w:i/>
          <w:sz w:val="22"/>
          <w:szCs w:val="22"/>
        </w:rPr>
        <w:t>’</w:t>
      </w:r>
      <w:r w:rsidRPr="005B7078">
        <w:rPr>
          <w:bCs/>
          <w:i/>
          <w:sz w:val="22"/>
          <w:szCs w:val="22"/>
        </w:rPr>
        <w:t>ютерно-інформаційним.</w:t>
      </w:r>
      <w:r w:rsidRPr="005B7078">
        <w:rPr>
          <w:rStyle w:val="apple-converted-space"/>
          <w:b/>
          <w:bCs/>
          <w:sz w:val="22"/>
          <w:szCs w:val="22"/>
        </w:rPr>
        <w:t> </w:t>
      </w:r>
      <w:r w:rsidRPr="005B7078">
        <w:rPr>
          <w:sz w:val="22"/>
          <w:szCs w:val="22"/>
        </w:rPr>
        <w:t xml:space="preserve">Глобалізація має свої визначальні технології: комп’ютеризацію, мініатюризацію, цифрові технології, супутниковий зв’язок, оптичні волокна та Інтернет. Вони визначають перспективи подальшої інтеграції людства. </w:t>
      </w:r>
    </w:p>
    <w:p w14:paraId="0F3FE80F" w14:textId="77777777" w:rsidR="00103B9E" w:rsidRPr="005B7078" w:rsidRDefault="00103B9E" w:rsidP="005E1EC1">
      <w:pPr>
        <w:widowControl w:val="0"/>
        <w:ind w:firstLine="540"/>
        <w:jc w:val="both"/>
        <w:rPr>
          <w:rStyle w:val="apple-converted-space"/>
          <w:sz w:val="22"/>
          <w:szCs w:val="22"/>
        </w:rPr>
      </w:pPr>
      <w:r w:rsidRPr="005B7078">
        <w:rPr>
          <w:sz w:val="22"/>
          <w:szCs w:val="22"/>
        </w:rPr>
        <w:t xml:space="preserve">Завдяки експансії комп’ютерної техніки та інформаційно-комунікативних технологій у процеси </w:t>
      </w:r>
      <w:r w:rsidRPr="005B7078">
        <w:rPr>
          <w:sz w:val="22"/>
          <w:szCs w:val="22"/>
        </w:rPr>
        <w:lastRenderedPageBreak/>
        <w:t>глобалізації втягнуто всі сфери життя суспільства.</w:t>
      </w:r>
      <w:r w:rsidRPr="005B7078">
        <w:rPr>
          <w:rStyle w:val="apple-converted-space"/>
          <w:sz w:val="22"/>
          <w:szCs w:val="22"/>
        </w:rPr>
        <w:t> </w:t>
      </w:r>
    </w:p>
    <w:p w14:paraId="21B64604" w14:textId="77777777" w:rsidR="00103B9E" w:rsidRPr="005B7078" w:rsidRDefault="00103B9E" w:rsidP="005E1EC1">
      <w:pPr>
        <w:widowControl w:val="0"/>
        <w:ind w:firstLine="540"/>
        <w:jc w:val="both"/>
        <w:rPr>
          <w:sz w:val="22"/>
          <w:szCs w:val="22"/>
        </w:rPr>
      </w:pPr>
      <w:r w:rsidRPr="005B7078">
        <w:rPr>
          <w:bCs/>
          <w:i/>
          <w:sz w:val="22"/>
          <w:szCs w:val="22"/>
        </w:rPr>
        <w:t>Суб’єктами глобалізації</w:t>
      </w:r>
      <w:r w:rsidRPr="005B7078">
        <w:rPr>
          <w:rStyle w:val="apple-converted-space"/>
          <w:sz w:val="22"/>
          <w:szCs w:val="22"/>
        </w:rPr>
        <w:t> </w:t>
      </w:r>
      <w:r w:rsidRPr="005B7078">
        <w:rPr>
          <w:sz w:val="22"/>
          <w:szCs w:val="22"/>
        </w:rPr>
        <w:t>є високорозвинені країни. Теоретично управління зосереджено в руках “сімки”, а практично на глобалізаційній арені відбувається суперництво між США, Європою та Японією. Стабільність глобалізаційної системи залежить від рівноваги сил між США та іншими державами. Проте подальші інтегративні процеси в техніко-технологічній, інформаційній та фінансово-економічній сферах породжують не лише оптимістичну впевненість, а й песимістичну стурбованість долею людства.</w:t>
      </w:r>
    </w:p>
    <w:p w14:paraId="68A8D4A1" w14:textId="77777777" w:rsidR="00103B9E" w:rsidRPr="005B7078" w:rsidRDefault="00103B9E" w:rsidP="005E1EC1">
      <w:pPr>
        <w:widowControl w:val="0"/>
        <w:ind w:firstLine="540"/>
        <w:jc w:val="both"/>
        <w:rPr>
          <w:sz w:val="22"/>
          <w:szCs w:val="22"/>
        </w:rPr>
      </w:pPr>
      <w:r w:rsidRPr="005B7078">
        <w:rPr>
          <w:sz w:val="22"/>
          <w:szCs w:val="22"/>
        </w:rPr>
        <w:t>Сучасній глобалізації притаманна гегемонія корпоративного капіталу, який персоніфікують передовсім інституційно оформлені гравці: ТНК, МВФ, МБ, ВТО тощо. Власне ці гравці створили тотальний ринок як простір боротьби, центрами яких є ТНК. Тому глобалізація забезпечила</w:t>
      </w:r>
      <w:r w:rsidRPr="005B7078">
        <w:rPr>
          <w:rStyle w:val="apple-converted-space"/>
          <w:sz w:val="22"/>
          <w:szCs w:val="22"/>
        </w:rPr>
        <w:t> </w:t>
      </w:r>
      <w:r w:rsidRPr="005B7078">
        <w:rPr>
          <w:bCs/>
          <w:i/>
          <w:sz w:val="22"/>
          <w:szCs w:val="22"/>
        </w:rPr>
        <w:t>значні здобутки</w:t>
      </w:r>
      <w:r w:rsidRPr="005B7078">
        <w:rPr>
          <w:rStyle w:val="apple-converted-space"/>
          <w:sz w:val="22"/>
          <w:szCs w:val="22"/>
        </w:rPr>
        <w:t> </w:t>
      </w:r>
      <w:r w:rsidRPr="005B7078">
        <w:rPr>
          <w:sz w:val="22"/>
          <w:szCs w:val="22"/>
        </w:rPr>
        <w:t>лише</w:t>
      </w:r>
      <w:r w:rsidRPr="005B7078">
        <w:rPr>
          <w:rStyle w:val="apple-converted-space"/>
          <w:sz w:val="22"/>
          <w:szCs w:val="22"/>
        </w:rPr>
        <w:t> </w:t>
      </w:r>
      <w:r w:rsidRPr="005B7078">
        <w:rPr>
          <w:bCs/>
          <w:i/>
          <w:sz w:val="22"/>
          <w:szCs w:val="22"/>
        </w:rPr>
        <w:t>транснаціональному капіталові</w:t>
      </w:r>
      <w:r w:rsidRPr="005B7078">
        <w:rPr>
          <w:sz w:val="22"/>
          <w:szCs w:val="22"/>
        </w:rPr>
        <w:t>, через використання системи вільної світової торгівлі. Вона забезпечила колосальні надприбутки тим високорозвиненим країнам, у яких розміщено керівні органи транснаціональних корпорацій.</w:t>
      </w:r>
    </w:p>
    <w:p w14:paraId="2FF201C6" w14:textId="77777777" w:rsidR="00103B9E" w:rsidRPr="005B7078" w:rsidRDefault="00103B9E" w:rsidP="005E1EC1">
      <w:pPr>
        <w:widowControl w:val="0"/>
        <w:ind w:left="540" w:hanging="540"/>
        <w:jc w:val="center"/>
        <w:rPr>
          <w:b/>
          <w:sz w:val="22"/>
          <w:szCs w:val="22"/>
        </w:rPr>
      </w:pPr>
      <w:r w:rsidRPr="005B7078">
        <w:rPr>
          <w:b/>
          <w:sz w:val="22"/>
          <w:szCs w:val="22"/>
        </w:rPr>
        <w:t>Методологія проведення семінарського заняття 4</w:t>
      </w:r>
    </w:p>
    <w:p w14:paraId="723AE83C" w14:textId="77777777" w:rsidR="00103B9E" w:rsidRPr="005B7078" w:rsidRDefault="00103B9E" w:rsidP="005E1EC1">
      <w:pPr>
        <w:widowControl w:val="0"/>
        <w:ind w:firstLine="540"/>
        <w:jc w:val="both"/>
        <w:rPr>
          <w:sz w:val="22"/>
          <w:szCs w:val="22"/>
        </w:rPr>
      </w:pPr>
      <w:r w:rsidRPr="005B7078">
        <w:rPr>
          <w:i/>
          <w:sz w:val="22"/>
          <w:szCs w:val="22"/>
        </w:rPr>
        <w:t xml:space="preserve">1.  Експрес-опитування на тему: </w:t>
      </w:r>
      <w:r>
        <w:rPr>
          <w:i/>
          <w:sz w:val="22"/>
          <w:szCs w:val="22"/>
        </w:rPr>
        <w:t>«</w:t>
      </w:r>
      <w:r w:rsidRPr="005B7078">
        <w:rPr>
          <w:i/>
          <w:sz w:val="22"/>
          <w:szCs w:val="22"/>
        </w:rPr>
        <w:t xml:space="preserve">Сутність та критерії класифікації цивілізацій: архаїчна, </w:t>
      </w:r>
      <w:proofErr w:type="spellStart"/>
      <w:r w:rsidRPr="005B7078">
        <w:rPr>
          <w:i/>
          <w:sz w:val="22"/>
          <w:szCs w:val="22"/>
        </w:rPr>
        <w:t>доіндустріальна</w:t>
      </w:r>
      <w:proofErr w:type="spellEnd"/>
      <w:r w:rsidRPr="005B7078">
        <w:rPr>
          <w:i/>
          <w:sz w:val="22"/>
          <w:szCs w:val="22"/>
        </w:rPr>
        <w:t>, індустріальна та постіндустріальна</w:t>
      </w:r>
      <w:r>
        <w:rPr>
          <w:i/>
          <w:sz w:val="22"/>
          <w:szCs w:val="22"/>
        </w:rPr>
        <w:t>»</w:t>
      </w:r>
      <w:r w:rsidRPr="005B7078">
        <w:rPr>
          <w:i/>
          <w:sz w:val="22"/>
          <w:szCs w:val="22"/>
        </w:rPr>
        <w:t>.</w:t>
      </w:r>
      <w:r>
        <w:rPr>
          <w:sz w:val="22"/>
          <w:szCs w:val="22"/>
        </w:rPr>
        <w:t xml:space="preserve"> </w:t>
      </w:r>
      <w:r w:rsidRPr="005B7078">
        <w:rPr>
          <w:sz w:val="22"/>
          <w:szCs w:val="22"/>
        </w:rPr>
        <w:t xml:space="preserve">Під час проведення експрес опитування викладач кожному студентові групи ставить на вибір по одному питанню з теми: </w:t>
      </w:r>
      <w:r>
        <w:rPr>
          <w:sz w:val="22"/>
          <w:szCs w:val="22"/>
        </w:rPr>
        <w:t>«</w:t>
      </w:r>
      <w:r w:rsidRPr="005B7078">
        <w:rPr>
          <w:i/>
          <w:sz w:val="22"/>
          <w:szCs w:val="22"/>
        </w:rPr>
        <w:t>С</w:t>
      </w:r>
      <w:r w:rsidRPr="005B7078">
        <w:rPr>
          <w:sz w:val="22"/>
          <w:szCs w:val="22"/>
        </w:rPr>
        <w:t>утність та критерії класифікації цивілізацій</w:t>
      </w:r>
      <w:r>
        <w:rPr>
          <w:sz w:val="22"/>
          <w:szCs w:val="22"/>
        </w:rPr>
        <w:t>»</w:t>
      </w:r>
      <w:r w:rsidRPr="005B7078">
        <w:rPr>
          <w:sz w:val="22"/>
          <w:szCs w:val="22"/>
        </w:rPr>
        <w:t xml:space="preserve"> для виявлення рівня засвоєння лекційного матеріалу. Для отримання позитивної оцінки студент повинен чітко та однозначно відповісти на поставлене питання. </w:t>
      </w:r>
    </w:p>
    <w:p w14:paraId="58EC47CC" w14:textId="77777777" w:rsidR="00103B9E" w:rsidRPr="005B7078" w:rsidRDefault="00103B9E" w:rsidP="005E1EC1">
      <w:pPr>
        <w:widowControl w:val="0"/>
        <w:ind w:firstLine="540"/>
        <w:jc w:val="both"/>
        <w:rPr>
          <w:sz w:val="22"/>
          <w:szCs w:val="22"/>
        </w:rPr>
      </w:pPr>
      <w:r w:rsidRPr="005B7078">
        <w:rPr>
          <w:i/>
          <w:sz w:val="22"/>
          <w:szCs w:val="22"/>
        </w:rPr>
        <w:t>2.</w:t>
      </w:r>
      <w:r w:rsidRPr="005B7078">
        <w:rPr>
          <w:b/>
          <w:sz w:val="22"/>
          <w:szCs w:val="22"/>
        </w:rPr>
        <w:t xml:space="preserve"> </w:t>
      </w:r>
      <w:r w:rsidRPr="005B7078">
        <w:rPr>
          <w:i/>
          <w:sz w:val="22"/>
          <w:szCs w:val="22"/>
        </w:rPr>
        <w:t xml:space="preserve">Семінар-дискусія на тему: "Процеси диференціації цивілізації четвертого покоління на основі розрізів: геополітичний, соціокультурний, </w:t>
      </w:r>
      <w:proofErr w:type="spellStart"/>
      <w:r w:rsidRPr="005B7078">
        <w:rPr>
          <w:i/>
          <w:sz w:val="22"/>
          <w:szCs w:val="22"/>
        </w:rPr>
        <w:t>демографо</w:t>
      </w:r>
      <w:proofErr w:type="spellEnd"/>
      <w:r w:rsidRPr="005B7078">
        <w:rPr>
          <w:i/>
          <w:sz w:val="22"/>
          <w:szCs w:val="22"/>
        </w:rPr>
        <w:t xml:space="preserve">-екологічний, технологічний, економічний". </w:t>
      </w:r>
      <w:r w:rsidRPr="005B7078">
        <w:rPr>
          <w:sz w:val="22"/>
          <w:szCs w:val="22"/>
        </w:rPr>
        <w:t xml:space="preserve">В рамках семінару-дискусії студенти діляться на 5 міні – груп,  кожна з яких отримує один розрізів щодо процесів диференціації цивілізації четвертого покоління, а саме: 1 група - </w:t>
      </w:r>
      <w:r w:rsidRPr="005B7078">
        <w:rPr>
          <w:i/>
          <w:sz w:val="22"/>
          <w:szCs w:val="22"/>
        </w:rPr>
        <w:t>геополітичний</w:t>
      </w:r>
      <w:r w:rsidRPr="005B7078">
        <w:rPr>
          <w:sz w:val="22"/>
          <w:szCs w:val="22"/>
        </w:rPr>
        <w:t xml:space="preserve">; 2 група - </w:t>
      </w:r>
      <w:r w:rsidRPr="005B7078">
        <w:rPr>
          <w:i/>
          <w:sz w:val="22"/>
          <w:szCs w:val="22"/>
        </w:rPr>
        <w:t>соціокультурний</w:t>
      </w:r>
      <w:r w:rsidRPr="005B7078">
        <w:rPr>
          <w:sz w:val="22"/>
          <w:szCs w:val="22"/>
        </w:rPr>
        <w:t xml:space="preserve">; 3 група - </w:t>
      </w:r>
      <w:proofErr w:type="spellStart"/>
      <w:r w:rsidRPr="005B7078">
        <w:rPr>
          <w:i/>
          <w:sz w:val="22"/>
          <w:szCs w:val="22"/>
        </w:rPr>
        <w:t>демографо</w:t>
      </w:r>
      <w:proofErr w:type="spellEnd"/>
      <w:r w:rsidRPr="005B7078">
        <w:rPr>
          <w:i/>
          <w:sz w:val="22"/>
          <w:szCs w:val="22"/>
        </w:rPr>
        <w:t>-екологічний,</w:t>
      </w:r>
      <w:r w:rsidRPr="005B7078">
        <w:rPr>
          <w:sz w:val="22"/>
          <w:szCs w:val="22"/>
        </w:rPr>
        <w:t xml:space="preserve">; 4 група - </w:t>
      </w:r>
      <w:r w:rsidRPr="005B7078">
        <w:rPr>
          <w:i/>
          <w:sz w:val="22"/>
          <w:szCs w:val="22"/>
        </w:rPr>
        <w:t>технологічний</w:t>
      </w:r>
      <w:r w:rsidRPr="005B7078">
        <w:rPr>
          <w:sz w:val="22"/>
          <w:szCs w:val="22"/>
        </w:rPr>
        <w:t xml:space="preserve">;5-група - </w:t>
      </w:r>
      <w:r w:rsidRPr="005B7078">
        <w:rPr>
          <w:i/>
          <w:sz w:val="22"/>
          <w:szCs w:val="22"/>
        </w:rPr>
        <w:t>економічний.</w:t>
      </w:r>
      <w:r>
        <w:rPr>
          <w:i/>
          <w:sz w:val="22"/>
          <w:szCs w:val="22"/>
        </w:rPr>
        <w:t xml:space="preserve"> </w:t>
      </w:r>
      <w:r w:rsidRPr="005B7078">
        <w:rPr>
          <w:sz w:val="22"/>
          <w:szCs w:val="22"/>
        </w:rPr>
        <w:t xml:space="preserve">Дискусія починається після того, як в кожній із міні – груп студенти сформулюють власні тези на користь свого фактора. Для отримання позитивної оцінки учасникам міні – груп необхідно аргументовано відстояти свою точку зору. </w:t>
      </w:r>
    </w:p>
    <w:p w14:paraId="7B8B3CA4" w14:textId="77777777" w:rsidR="00103B9E" w:rsidRPr="005B7078" w:rsidRDefault="00103B9E" w:rsidP="005E1EC1">
      <w:pPr>
        <w:widowControl w:val="0"/>
        <w:ind w:firstLine="540"/>
        <w:jc w:val="both"/>
        <w:rPr>
          <w:sz w:val="22"/>
          <w:szCs w:val="22"/>
        </w:rPr>
      </w:pPr>
      <w:r w:rsidRPr="005B7078">
        <w:rPr>
          <w:sz w:val="22"/>
          <w:szCs w:val="22"/>
        </w:rPr>
        <w:t xml:space="preserve">3. </w:t>
      </w:r>
      <w:r w:rsidRPr="005B7078">
        <w:rPr>
          <w:i/>
          <w:sz w:val="22"/>
          <w:szCs w:val="22"/>
        </w:rPr>
        <w:t xml:space="preserve"> Підготовка міні-презентації на тему: </w:t>
      </w:r>
      <w:r>
        <w:rPr>
          <w:i/>
          <w:sz w:val="22"/>
          <w:szCs w:val="22"/>
        </w:rPr>
        <w:t>«</w:t>
      </w:r>
      <w:r w:rsidRPr="005B7078">
        <w:rPr>
          <w:i/>
          <w:sz w:val="22"/>
          <w:szCs w:val="22"/>
        </w:rPr>
        <w:t xml:space="preserve">Тенденції економічної цивілізації на початку ХХІ </w:t>
      </w:r>
      <w:r>
        <w:rPr>
          <w:i/>
          <w:sz w:val="22"/>
          <w:szCs w:val="22"/>
        </w:rPr>
        <w:t>ст.»</w:t>
      </w:r>
      <w:r w:rsidRPr="005B7078">
        <w:rPr>
          <w:i/>
          <w:sz w:val="22"/>
          <w:szCs w:val="22"/>
        </w:rPr>
        <w:t>.</w:t>
      </w:r>
      <w:r w:rsidRPr="005B7078">
        <w:rPr>
          <w:sz w:val="22"/>
          <w:szCs w:val="22"/>
        </w:rPr>
        <w:t xml:space="preserve"> Міні-презентація на тему: «Класичні цивілізаційні групи IV покоління: авангардні, з середньосвітовим та низьким рівнями розвитку, китайська, євразійська» являє собою змістовне інформаційне повідомлення на основі дослідження науково – методологічної та періодичної літератури із використанням сучасних технічних засобів. Кожному студентові надається 5 хвилин для викладення підготовленого завдання. Для отримання позитивної оцінки студент повинен стисло та змістовно розкрити обрану тему.</w:t>
      </w:r>
    </w:p>
    <w:p w14:paraId="27A2501F" w14:textId="77777777" w:rsidR="00103B9E" w:rsidRPr="005B7078" w:rsidRDefault="00103B9E" w:rsidP="005E1EC1">
      <w:pPr>
        <w:widowControl w:val="0"/>
        <w:ind w:firstLine="540"/>
        <w:jc w:val="both"/>
        <w:rPr>
          <w:sz w:val="22"/>
          <w:szCs w:val="22"/>
        </w:rPr>
      </w:pPr>
      <w:r w:rsidRPr="005B7078">
        <w:rPr>
          <w:i/>
          <w:sz w:val="22"/>
          <w:szCs w:val="22"/>
        </w:rPr>
        <w:t>4. Семінар-розгорнута бесіда на тему: «Місце України в контексті становлення постіндустріального суспільства»</w:t>
      </w:r>
      <w:r>
        <w:rPr>
          <w:i/>
          <w:sz w:val="22"/>
          <w:szCs w:val="22"/>
        </w:rPr>
        <w:t xml:space="preserve">. </w:t>
      </w:r>
      <w:r w:rsidRPr="005B7078">
        <w:rPr>
          <w:sz w:val="22"/>
          <w:szCs w:val="22"/>
        </w:rPr>
        <w:t> В рамках семінару - розгорнутої  бесіди кожний студент попередньо готує індивідуальне завдання з теми: «</w:t>
      </w:r>
      <w:r w:rsidRPr="005B7078">
        <w:rPr>
          <w:i/>
          <w:sz w:val="22"/>
          <w:szCs w:val="22"/>
        </w:rPr>
        <w:t>Місце України в контексті становлення постіндустріального суспільства</w:t>
      </w:r>
      <w:r w:rsidRPr="005B7078">
        <w:rPr>
          <w:sz w:val="22"/>
          <w:szCs w:val="22"/>
        </w:rPr>
        <w:t xml:space="preserve">». На викладення підготовленого матеріалу надається 5 хвилин, після чого бажаючі висловлюють свою точну зору з даної проблематики.   </w:t>
      </w:r>
    </w:p>
    <w:p w14:paraId="18E88882" w14:textId="77777777" w:rsidR="00103B9E" w:rsidRPr="005B7078" w:rsidRDefault="00103B9E" w:rsidP="005E1EC1">
      <w:pPr>
        <w:widowControl w:val="0"/>
        <w:ind w:firstLine="540"/>
        <w:jc w:val="both"/>
        <w:rPr>
          <w:sz w:val="22"/>
          <w:szCs w:val="22"/>
        </w:rPr>
      </w:pPr>
      <w:r w:rsidRPr="005B7078">
        <w:rPr>
          <w:i/>
          <w:sz w:val="22"/>
          <w:szCs w:val="22"/>
        </w:rPr>
        <w:t>5. Експрес-опитування на тему «Монохромність (</w:t>
      </w:r>
      <w:proofErr w:type="spellStart"/>
      <w:r w:rsidRPr="005B7078">
        <w:rPr>
          <w:i/>
          <w:sz w:val="22"/>
          <w:szCs w:val="22"/>
        </w:rPr>
        <w:t>однополярність</w:t>
      </w:r>
      <w:proofErr w:type="spellEnd"/>
      <w:r w:rsidRPr="005B7078">
        <w:rPr>
          <w:i/>
          <w:sz w:val="22"/>
          <w:szCs w:val="22"/>
        </w:rPr>
        <w:t xml:space="preserve">) світового економічного розвитку. Характерні особливості глобальної полярності» та </w:t>
      </w:r>
      <w:r>
        <w:rPr>
          <w:i/>
          <w:sz w:val="22"/>
          <w:szCs w:val="22"/>
        </w:rPr>
        <w:t>«</w:t>
      </w:r>
      <w:r w:rsidRPr="005B7078">
        <w:rPr>
          <w:i/>
          <w:sz w:val="22"/>
          <w:szCs w:val="22"/>
        </w:rPr>
        <w:t>Обмеження міжнародної торгівлі через дію тарифних та нетарифних методів. Критика глобальних трансформацій</w:t>
      </w:r>
      <w:r>
        <w:rPr>
          <w:i/>
          <w:sz w:val="22"/>
          <w:szCs w:val="22"/>
        </w:rPr>
        <w:t xml:space="preserve">». </w:t>
      </w:r>
      <w:r w:rsidRPr="005B7078">
        <w:rPr>
          <w:sz w:val="22"/>
          <w:szCs w:val="22"/>
        </w:rPr>
        <w:t>Під час проведення експрес опитування викладач кожному студентові групи ставить на вибір по одному питанню з теми для виявлення рівня засвоєння лекційного матеріалу. Для отримання позитивної оцінки студент повинен чітко та однозначно відповісти на поставлене питання.</w:t>
      </w:r>
    </w:p>
    <w:p w14:paraId="2BC9B580" w14:textId="77777777" w:rsidR="00103B9E" w:rsidRPr="005B7078" w:rsidRDefault="00103B9E" w:rsidP="005E1EC1">
      <w:pPr>
        <w:widowControl w:val="0"/>
        <w:ind w:left="540" w:hanging="540"/>
        <w:jc w:val="center"/>
        <w:rPr>
          <w:b/>
          <w:sz w:val="22"/>
          <w:szCs w:val="22"/>
        </w:rPr>
      </w:pPr>
      <w:r w:rsidRPr="005B7078">
        <w:rPr>
          <w:b/>
          <w:sz w:val="22"/>
          <w:szCs w:val="22"/>
        </w:rPr>
        <w:t>Теми доповідей та рефератів:</w:t>
      </w:r>
    </w:p>
    <w:p w14:paraId="7444B3E8" w14:textId="77777777" w:rsidR="00103B9E" w:rsidRPr="005B7078" w:rsidRDefault="00103B9E" w:rsidP="005E1EC1">
      <w:pPr>
        <w:widowControl w:val="0"/>
        <w:numPr>
          <w:ilvl w:val="0"/>
          <w:numId w:val="17"/>
        </w:numPr>
        <w:tabs>
          <w:tab w:val="left" w:pos="360"/>
        </w:tabs>
        <w:autoSpaceDE w:val="0"/>
        <w:autoSpaceDN w:val="0"/>
        <w:adjustRightInd w:val="0"/>
        <w:ind w:left="540" w:hanging="540"/>
        <w:rPr>
          <w:sz w:val="22"/>
          <w:szCs w:val="22"/>
        </w:rPr>
      </w:pPr>
      <w:r w:rsidRPr="005B7078">
        <w:rPr>
          <w:sz w:val="22"/>
          <w:szCs w:val="22"/>
        </w:rPr>
        <w:t>Цивілізаційні виміри глобальних економічних процесів</w:t>
      </w:r>
    </w:p>
    <w:p w14:paraId="0AB6C545" w14:textId="77777777" w:rsidR="00103B9E" w:rsidRPr="005B7078" w:rsidRDefault="00103B9E" w:rsidP="005E1EC1">
      <w:pPr>
        <w:widowControl w:val="0"/>
        <w:numPr>
          <w:ilvl w:val="0"/>
          <w:numId w:val="17"/>
        </w:numPr>
        <w:tabs>
          <w:tab w:val="left" w:pos="360"/>
        </w:tabs>
        <w:ind w:left="540" w:hanging="540"/>
        <w:jc w:val="both"/>
        <w:rPr>
          <w:sz w:val="22"/>
          <w:szCs w:val="22"/>
        </w:rPr>
      </w:pPr>
      <w:r w:rsidRPr="005B7078">
        <w:rPr>
          <w:sz w:val="22"/>
          <w:szCs w:val="22"/>
        </w:rPr>
        <w:t xml:space="preserve">Процеси диференціації цивілізації четвертого покоління на основі розрізів: геополітичний, соціокультурний, </w:t>
      </w:r>
      <w:proofErr w:type="spellStart"/>
      <w:r w:rsidRPr="005B7078">
        <w:rPr>
          <w:sz w:val="22"/>
          <w:szCs w:val="22"/>
        </w:rPr>
        <w:t>демографо</w:t>
      </w:r>
      <w:proofErr w:type="spellEnd"/>
      <w:r w:rsidRPr="005B7078">
        <w:rPr>
          <w:sz w:val="22"/>
          <w:szCs w:val="22"/>
        </w:rPr>
        <w:t>-екологічний, технологічний, економічний.</w:t>
      </w:r>
    </w:p>
    <w:p w14:paraId="20BA9074" w14:textId="77777777" w:rsidR="00103B9E" w:rsidRPr="005B7078" w:rsidRDefault="00103B9E" w:rsidP="005E1EC1">
      <w:pPr>
        <w:widowControl w:val="0"/>
        <w:numPr>
          <w:ilvl w:val="0"/>
          <w:numId w:val="17"/>
        </w:numPr>
        <w:tabs>
          <w:tab w:val="left" w:pos="360"/>
        </w:tabs>
        <w:ind w:left="540" w:hanging="540"/>
        <w:jc w:val="both"/>
        <w:rPr>
          <w:sz w:val="22"/>
          <w:szCs w:val="22"/>
        </w:rPr>
      </w:pPr>
      <w:r w:rsidRPr="005B7078">
        <w:rPr>
          <w:sz w:val="22"/>
          <w:szCs w:val="22"/>
        </w:rPr>
        <w:t xml:space="preserve">Тенденції економічної цивілізації на початку ХХІ ст. </w:t>
      </w:r>
    </w:p>
    <w:p w14:paraId="3044884F" w14:textId="77777777" w:rsidR="00103B9E" w:rsidRPr="005B7078" w:rsidRDefault="00103B9E" w:rsidP="005E1EC1">
      <w:pPr>
        <w:widowControl w:val="0"/>
        <w:numPr>
          <w:ilvl w:val="0"/>
          <w:numId w:val="17"/>
        </w:numPr>
        <w:tabs>
          <w:tab w:val="left" w:pos="360"/>
        </w:tabs>
        <w:ind w:left="540" w:hanging="540"/>
        <w:jc w:val="both"/>
        <w:rPr>
          <w:sz w:val="22"/>
          <w:szCs w:val="22"/>
        </w:rPr>
      </w:pPr>
      <w:r w:rsidRPr="005B7078">
        <w:rPr>
          <w:sz w:val="22"/>
          <w:szCs w:val="22"/>
        </w:rPr>
        <w:t xml:space="preserve">Класичні цивілізаційні групи IV покоління: авангардні, з середньосвітовим та низьким рівнями розвитку, китайська, євразійська.  </w:t>
      </w:r>
    </w:p>
    <w:p w14:paraId="502E1431" w14:textId="77777777" w:rsidR="00103B9E" w:rsidRPr="005B7078" w:rsidRDefault="00103B9E" w:rsidP="005E1EC1">
      <w:pPr>
        <w:widowControl w:val="0"/>
        <w:numPr>
          <w:ilvl w:val="0"/>
          <w:numId w:val="17"/>
        </w:numPr>
        <w:tabs>
          <w:tab w:val="left" w:pos="360"/>
        </w:tabs>
        <w:ind w:left="540" w:hanging="540"/>
        <w:jc w:val="both"/>
        <w:rPr>
          <w:sz w:val="22"/>
          <w:szCs w:val="22"/>
        </w:rPr>
      </w:pPr>
      <w:r w:rsidRPr="005B7078">
        <w:rPr>
          <w:sz w:val="22"/>
          <w:szCs w:val="22"/>
        </w:rPr>
        <w:t>Місце України в контексті становлення постіндустріального суспільства.</w:t>
      </w:r>
    </w:p>
    <w:p w14:paraId="12C97F4F" w14:textId="77777777" w:rsidR="00103B9E" w:rsidRPr="005B7078" w:rsidRDefault="00103B9E" w:rsidP="005E1EC1">
      <w:pPr>
        <w:widowControl w:val="0"/>
        <w:numPr>
          <w:ilvl w:val="0"/>
          <w:numId w:val="17"/>
        </w:numPr>
        <w:tabs>
          <w:tab w:val="left" w:pos="360"/>
        </w:tabs>
        <w:autoSpaceDE w:val="0"/>
        <w:autoSpaceDN w:val="0"/>
        <w:adjustRightInd w:val="0"/>
        <w:ind w:left="540" w:hanging="540"/>
        <w:jc w:val="both"/>
        <w:rPr>
          <w:sz w:val="22"/>
          <w:szCs w:val="22"/>
        </w:rPr>
      </w:pPr>
      <w:r w:rsidRPr="005B7078">
        <w:rPr>
          <w:sz w:val="22"/>
          <w:szCs w:val="22"/>
        </w:rPr>
        <w:t>Монохромність (</w:t>
      </w:r>
      <w:proofErr w:type="spellStart"/>
      <w:r w:rsidRPr="005B7078">
        <w:rPr>
          <w:sz w:val="22"/>
          <w:szCs w:val="22"/>
        </w:rPr>
        <w:t>однополярність</w:t>
      </w:r>
      <w:proofErr w:type="spellEnd"/>
      <w:r w:rsidRPr="005B7078">
        <w:rPr>
          <w:sz w:val="22"/>
          <w:szCs w:val="22"/>
        </w:rPr>
        <w:t xml:space="preserve">) світового економічного розвитку. </w:t>
      </w:r>
    </w:p>
    <w:p w14:paraId="5725B591" w14:textId="77777777" w:rsidR="00103B9E" w:rsidRPr="005B7078" w:rsidRDefault="00103B9E" w:rsidP="005E1EC1">
      <w:pPr>
        <w:widowControl w:val="0"/>
        <w:numPr>
          <w:ilvl w:val="0"/>
          <w:numId w:val="17"/>
        </w:numPr>
        <w:tabs>
          <w:tab w:val="left" w:pos="360"/>
        </w:tabs>
        <w:autoSpaceDE w:val="0"/>
        <w:autoSpaceDN w:val="0"/>
        <w:adjustRightInd w:val="0"/>
        <w:ind w:left="540" w:hanging="540"/>
        <w:jc w:val="both"/>
        <w:rPr>
          <w:sz w:val="22"/>
          <w:szCs w:val="22"/>
        </w:rPr>
      </w:pPr>
      <w:r w:rsidRPr="005B7078">
        <w:rPr>
          <w:sz w:val="22"/>
          <w:szCs w:val="22"/>
        </w:rPr>
        <w:t xml:space="preserve">Особливості глобальної полярності. </w:t>
      </w:r>
    </w:p>
    <w:p w14:paraId="5CB35A89" w14:textId="77777777" w:rsidR="00103B9E" w:rsidRPr="005B7078" w:rsidRDefault="00103B9E" w:rsidP="005E1EC1">
      <w:pPr>
        <w:widowControl w:val="0"/>
        <w:numPr>
          <w:ilvl w:val="0"/>
          <w:numId w:val="17"/>
        </w:numPr>
        <w:tabs>
          <w:tab w:val="left" w:pos="360"/>
        </w:tabs>
        <w:autoSpaceDE w:val="0"/>
        <w:autoSpaceDN w:val="0"/>
        <w:adjustRightInd w:val="0"/>
        <w:ind w:left="540" w:hanging="540"/>
        <w:jc w:val="both"/>
        <w:rPr>
          <w:sz w:val="22"/>
          <w:szCs w:val="22"/>
        </w:rPr>
      </w:pPr>
      <w:proofErr w:type="spellStart"/>
      <w:r w:rsidRPr="005B7078">
        <w:rPr>
          <w:sz w:val="22"/>
          <w:szCs w:val="22"/>
        </w:rPr>
        <w:t>Пірамідіальний</w:t>
      </w:r>
      <w:proofErr w:type="spellEnd"/>
      <w:r w:rsidRPr="005B7078">
        <w:rPr>
          <w:sz w:val="22"/>
          <w:szCs w:val="22"/>
        </w:rPr>
        <w:t xml:space="preserve"> механізм монетарної «іммобілізації».</w:t>
      </w:r>
    </w:p>
    <w:p w14:paraId="67A511F5" w14:textId="77777777" w:rsidR="00103B9E" w:rsidRPr="005B7078" w:rsidRDefault="00103B9E" w:rsidP="005E1EC1">
      <w:pPr>
        <w:widowControl w:val="0"/>
        <w:numPr>
          <w:ilvl w:val="0"/>
          <w:numId w:val="17"/>
        </w:numPr>
        <w:tabs>
          <w:tab w:val="left" w:pos="360"/>
        </w:tabs>
        <w:autoSpaceDE w:val="0"/>
        <w:autoSpaceDN w:val="0"/>
        <w:adjustRightInd w:val="0"/>
        <w:ind w:left="540" w:hanging="540"/>
        <w:jc w:val="both"/>
        <w:rPr>
          <w:sz w:val="22"/>
          <w:szCs w:val="22"/>
        </w:rPr>
      </w:pPr>
      <w:r w:rsidRPr="005B7078">
        <w:rPr>
          <w:sz w:val="22"/>
          <w:szCs w:val="22"/>
        </w:rPr>
        <w:t>Обмеження міжнародної торгівлі через дію тарифних та нетарифних методів.</w:t>
      </w:r>
    </w:p>
    <w:p w14:paraId="42AEDC30" w14:textId="77777777" w:rsidR="00103B9E" w:rsidRPr="005B7078" w:rsidRDefault="00103B9E" w:rsidP="005E1EC1">
      <w:pPr>
        <w:widowControl w:val="0"/>
        <w:numPr>
          <w:ilvl w:val="0"/>
          <w:numId w:val="17"/>
        </w:numPr>
        <w:tabs>
          <w:tab w:val="left" w:pos="360"/>
        </w:tabs>
        <w:autoSpaceDE w:val="0"/>
        <w:autoSpaceDN w:val="0"/>
        <w:adjustRightInd w:val="0"/>
        <w:ind w:left="540" w:hanging="540"/>
        <w:jc w:val="both"/>
        <w:rPr>
          <w:sz w:val="22"/>
          <w:szCs w:val="22"/>
        </w:rPr>
      </w:pPr>
      <w:r w:rsidRPr="005B7078">
        <w:rPr>
          <w:sz w:val="22"/>
          <w:szCs w:val="22"/>
        </w:rPr>
        <w:t xml:space="preserve">Критика глобальних трансформацій. </w:t>
      </w:r>
    </w:p>
    <w:p w14:paraId="494204C3" w14:textId="77777777" w:rsidR="00103B9E" w:rsidRPr="00DD568E" w:rsidRDefault="00103B9E" w:rsidP="005E1EC1">
      <w:pPr>
        <w:widowControl w:val="0"/>
        <w:ind w:left="540" w:hanging="540"/>
        <w:jc w:val="both"/>
        <w:rPr>
          <w:b/>
          <w:sz w:val="20"/>
          <w:szCs w:val="20"/>
        </w:rPr>
      </w:pPr>
      <w:r w:rsidRPr="00DD568E">
        <w:rPr>
          <w:b/>
          <w:sz w:val="20"/>
          <w:szCs w:val="20"/>
        </w:rPr>
        <w:t>Література:</w:t>
      </w:r>
    </w:p>
    <w:p w14:paraId="04BD9931" w14:textId="77777777" w:rsidR="00103B9E" w:rsidRPr="00DD568E" w:rsidRDefault="00103B9E" w:rsidP="005E1EC1">
      <w:pPr>
        <w:widowControl w:val="0"/>
        <w:ind w:left="540" w:hanging="540"/>
        <w:jc w:val="both"/>
        <w:rPr>
          <w:b/>
          <w:sz w:val="20"/>
          <w:szCs w:val="20"/>
        </w:rPr>
      </w:pPr>
      <w:r w:rsidRPr="00DD568E">
        <w:rPr>
          <w:b/>
          <w:sz w:val="20"/>
          <w:szCs w:val="20"/>
        </w:rPr>
        <w:t>Основна</w:t>
      </w:r>
    </w:p>
    <w:p w14:paraId="78AA92F0" w14:textId="77777777" w:rsidR="00103B9E" w:rsidRPr="00DD568E" w:rsidRDefault="00103B9E" w:rsidP="005E1EC1">
      <w:pPr>
        <w:widowControl w:val="0"/>
        <w:numPr>
          <w:ilvl w:val="0"/>
          <w:numId w:val="18"/>
        </w:numPr>
        <w:tabs>
          <w:tab w:val="clear" w:pos="1428"/>
          <w:tab w:val="num" w:pos="360"/>
          <w:tab w:val="left" w:pos="720"/>
          <w:tab w:val="left" w:pos="900"/>
        </w:tabs>
        <w:autoSpaceDE w:val="0"/>
        <w:autoSpaceDN w:val="0"/>
        <w:ind w:left="540" w:hanging="540"/>
        <w:jc w:val="both"/>
        <w:rPr>
          <w:sz w:val="20"/>
          <w:szCs w:val="20"/>
        </w:rPr>
      </w:pPr>
      <w:proofErr w:type="spellStart"/>
      <w:r w:rsidRPr="00DD568E">
        <w:rPr>
          <w:sz w:val="20"/>
          <w:szCs w:val="20"/>
        </w:rPr>
        <w:t>Гелд</w:t>
      </w:r>
      <w:proofErr w:type="spellEnd"/>
      <w:r w:rsidRPr="00DD568E">
        <w:rPr>
          <w:sz w:val="20"/>
          <w:szCs w:val="20"/>
        </w:rPr>
        <w:t xml:space="preserve"> Д. Глобальні трансформації. Політика, економіка, культура. К. : Фенікс, 2003.  584 с. </w:t>
      </w:r>
    </w:p>
    <w:p w14:paraId="42D3EC7C" w14:textId="77777777" w:rsidR="00103B9E" w:rsidRPr="00DD568E" w:rsidRDefault="00103B9E" w:rsidP="005E1EC1">
      <w:pPr>
        <w:widowControl w:val="0"/>
        <w:numPr>
          <w:ilvl w:val="0"/>
          <w:numId w:val="18"/>
        </w:numPr>
        <w:tabs>
          <w:tab w:val="clear" w:pos="1428"/>
          <w:tab w:val="num" w:pos="360"/>
          <w:tab w:val="left" w:pos="720"/>
          <w:tab w:val="left" w:pos="900"/>
        </w:tabs>
        <w:autoSpaceDE w:val="0"/>
        <w:autoSpaceDN w:val="0"/>
        <w:ind w:left="540" w:hanging="540"/>
        <w:jc w:val="both"/>
        <w:rPr>
          <w:sz w:val="20"/>
          <w:szCs w:val="20"/>
        </w:rPr>
      </w:pPr>
      <w:proofErr w:type="spellStart"/>
      <w:r w:rsidRPr="00DD568E">
        <w:rPr>
          <w:sz w:val="20"/>
          <w:szCs w:val="20"/>
        </w:rPr>
        <w:t>Глобалистика</w:t>
      </w:r>
      <w:proofErr w:type="spellEnd"/>
      <w:r w:rsidRPr="00DD568E">
        <w:rPr>
          <w:sz w:val="20"/>
          <w:szCs w:val="20"/>
        </w:rPr>
        <w:t xml:space="preserve">: </w:t>
      </w:r>
      <w:proofErr w:type="spellStart"/>
      <w:r w:rsidRPr="00DD568E">
        <w:rPr>
          <w:sz w:val="20"/>
          <w:szCs w:val="20"/>
        </w:rPr>
        <w:t>Энциклопедия</w:t>
      </w:r>
      <w:proofErr w:type="spellEnd"/>
      <w:r w:rsidRPr="00DD568E">
        <w:rPr>
          <w:sz w:val="20"/>
          <w:szCs w:val="20"/>
        </w:rPr>
        <w:t xml:space="preserve"> / </w:t>
      </w:r>
      <w:proofErr w:type="spellStart"/>
      <w:r w:rsidRPr="00DD568E">
        <w:rPr>
          <w:sz w:val="20"/>
          <w:szCs w:val="20"/>
        </w:rPr>
        <w:t>Гл</w:t>
      </w:r>
      <w:proofErr w:type="spellEnd"/>
      <w:r w:rsidRPr="00DD568E">
        <w:rPr>
          <w:sz w:val="20"/>
          <w:szCs w:val="20"/>
        </w:rPr>
        <w:t xml:space="preserve">. ред. И. Мазур, А. </w:t>
      </w:r>
      <w:proofErr w:type="spellStart"/>
      <w:r w:rsidRPr="00DD568E">
        <w:rPr>
          <w:sz w:val="20"/>
          <w:szCs w:val="20"/>
        </w:rPr>
        <w:t>Чумаков</w:t>
      </w:r>
      <w:proofErr w:type="spellEnd"/>
      <w:r w:rsidRPr="00DD568E">
        <w:rPr>
          <w:sz w:val="20"/>
          <w:szCs w:val="20"/>
        </w:rPr>
        <w:t>. М.: Радуга, 2003. 1328с.</w:t>
      </w:r>
    </w:p>
    <w:p w14:paraId="57242F15" w14:textId="77777777" w:rsidR="00103B9E" w:rsidRPr="00DD568E" w:rsidRDefault="00103B9E" w:rsidP="005E1EC1">
      <w:pPr>
        <w:widowControl w:val="0"/>
        <w:numPr>
          <w:ilvl w:val="0"/>
          <w:numId w:val="18"/>
        </w:numPr>
        <w:tabs>
          <w:tab w:val="clear" w:pos="1428"/>
          <w:tab w:val="num" w:pos="360"/>
          <w:tab w:val="left" w:pos="720"/>
          <w:tab w:val="left" w:pos="900"/>
        </w:tabs>
        <w:autoSpaceDE w:val="0"/>
        <w:autoSpaceDN w:val="0"/>
        <w:ind w:left="540" w:hanging="540"/>
        <w:jc w:val="both"/>
        <w:rPr>
          <w:sz w:val="20"/>
          <w:szCs w:val="20"/>
        </w:rPr>
      </w:pPr>
      <w:r w:rsidRPr="00DD568E">
        <w:rPr>
          <w:sz w:val="20"/>
          <w:szCs w:val="20"/>
        </w:rPr>
        <w:lastRenderedPageBreak/>
        <w:t xml:space="preserve">Глобальна економіка: </w:t>
      </w:r>
      <w:proofErr w:type="spellStart"/>
      <w:r w:rsidRPr="00DD568E">
        <w:rPr>
          <w:sz w:val="20"/>
          <w:szCs w:val="20"/>
        </w:rPr>
        <w:t>навч</w:t>
      </w:r>
      <w:proofErr w:type="spellEnd"/>
      <w:r w:rsidRPr="00DD568E">
        <w:rPr>
          <w:sz w:val="20"/>
          <w:szCs w:val="20"/>
        </w:rPr>
        <w:t xml:space="preserve">. посібник для підготовки здобувачів вищої освіти другого (магістерського) рівня усіх спеціальностей. </w:t>
      </w:r>
      <w:proofErr w:type="spellStart"/>
      <w:r w:rsidRPr="00DD568E">
        <w:rPr>
          <w:sz w:val="20"/>
          <w:szCs w:val="20"/>
        </w:rPr>
        <w:t>Укл</w:t>
      </w:r>
      <w:proofErr w:type="spellEnd"/>
      <w:r w:rsidRPr="00DD568E">
        <w:rPr>
          <w:sz w:val="20"/>
          <w:szCs w:val="20"/>
        </w:rPr>
        <w:t xml:space="preserve">.: С.І. </w:t>
      </w:r>
      <w:proofErr w:type="spellStart"/>
      <w:r w:rsidRPr="00DD568E">
        <w:rPr>
          <w:sz w:val="20"/>
          <w:szCs w:val="20"/>
        </w:rPr>
        <w:t>Белей</w:t>
      </w:r>
      <w:proofErr w:type="spellEnd"/>
      <w:r w:rsidRPr="00DD568E">
        <w:rPr>
          <w:sz w:val="20"/>
          <w:szCs w:val="20"/>
        </w:rPr>
        <w:t xml:space="preserve">, С.В. </w:t>
      </w:r>
      <w:proofErr w:type="spellStart"/>
      <w:r w:rsidRPr="00DD568E">
        <w:rPr>
          <w:sz w:val="20"/>
          <w:szCs w:val="20"/>
        </w:rPr>
        <w:t>Бойда</w:t>
      </w:r>
      <w:proofErr w:type="spellEnd"/>
      <w:r w:rsidRPr="00DD568E">
        <w:rPr>
          <w:sz w:val="20"/>
          <w:szCs w:val="20"/>
        </w:rPr>
        <w:t xml:space="preserve">, М.І. </w:t>
      </w:r>
      <w:proofErr w:type="spellStart"/>
      <w:r w:rsidRPr="00DD568E">
        <w:rPr>
          <w:sz w:val="20"/>
          <w:szCs w:val="20"/>
        </w:rPr>
        <w:t>Колосінська</w:t>
      </w:r>
      <w:proofErr w:type="spellEnd"/>
      <w:r w:rsidRPr="00DD568E">
        <w:rPr>
          <w:sz w:val="20"/>
          <w:szCs w:val="20"/>
        </w:rPr>
        <w:t>; Чернівецький національний університет ім. Ю. Федьковича. Чернівці: ЧНУ ім. Ю. Федьковича, 2020. 227 с.</w:t>
      </w:r>
    </w:p>
    <w:p w14:paraId="222F10E6" w14:textId="77777777" w:rsidR="00103B9E" w:rsidRPr="00DD568E" w:rsidRDefault="00103B9E" w:rsidP="005E1EC1">
      <w:pPr>
        <w:widowControl w:val="0"/>
        <w:numPr>
          <w:ilvl w:val="0"/>
          <w:numId w:val="18"/>
        </w:numPr>
        <w:tabs>
          <w:tab w:val="clear" w:pos="1428"/>
          <w:tab w:val="num" w:pos="360"/>
          <w:tab w:val="left" w:pos="720"/>
          <w:tab w:val="left" w:pos="900"/>
        </w:tabs>
        <w:autoSpaceDE w:val="0"/>
        <w:autoSpaceDN w:val="0"/>
        <w:ind w:left="540" w:hanging="540"/>
        <w:jc w:val="both"/>
        <w:rPr>
          <w:sz w:val="20"/>
          <w:szCs w:val="20"/>
        </w:rPr>
      </w:pPr>
      <w:r w:rsidRPr="00DD568E">
        <w:rPr>
          <w:sz w:val="20"/>
          <w:szCs w:val="20"/>
        </w:rPr>
        <w:t xml:space="preserve">Глобальна економіка : </w:t>
      </w:r>
      <w:proofErr w:type="spellStart"/>
      <w:r w:rsidRPr="00DD568E">
        <w:rPr>
          <w:sz w:val="20"/>
          <w:szCs w:val="20"/>
        </w:rPr>
        <w:t>навч</w:t>
      </w:r>
      <w:proofErr w:type="spellEnd"/>
      <w:r w:rsidRPr="00DD568E">
        <w:rPr>
          <w:sz w:val="20"/>
          <w:szCs w:val="20"/>
        </w:rPr>
        <w:t xml:space="preserve">. </w:t>
      </w:r>
      <w:proofErr w:type="spellStart"/>
      <w:r w:rsidRPr="00DD568E">
        <w:rPr>
          <w:sz w:val="20"/>
          <w:szCs w:val="20"/>
        </w:rPr>
        <w:t>посіб</w:t>
      </w:r>
      <w:proofErr w:type="spellEnd"/>
      <w:r w:rsidRPr="00DD568E">
        <w:rPr>
          <w:sz w:val="20"/>
          <w:szCs w:val="20"/>
        </w:rPr>
        <w:t xml:space="preserve">. / О. В. </w:t>
      </w:r>
      <w:proofErr w:type="spellStart"/>
      <w:r w:rsidRPr="00DD568E">
        <w:rPr>
          <w:sz w:val="20"/>
          <w:szCs w:val="20"/>
        </w:rPr>
        <w:t>Довгаль</w:t>
      </w:r>
      <w:proofErr w:type="spellEnd"/>
      <w:r w:rsidRPr="00DD568E">
        <w:rPr>
          <w:sz w:val="20"/>
          <w:szCs w:val="20"/>
        </w:rPr>
        <w:t xml:space="preserve">, У.Я. Андрусів, О.В. </w:t>
      </w:r>
      <w:proofErr w:type="spellStart"/>
      <w:r w:rsidRPr="00DD568E">
        <w:rPr>
          <w:sz w:val="20"/>
          <w:szCs w:val="20"/>
        </w:rPr>
        <w:t>Ткаліч</w:t>
      </w:r>
      <w:proofErr w:type="spellEnd"/>
      <w:r w:rsidRPr="00DD568E">
        <w:rPr>
          <w:sz w:val="20"/>
          <w:szCs w:val="20"/>
        </w:rPr>
        <w:t xml:space="preserve">, О.С. Павленко. Івано-Франківськ: ФОП </w:t>
      </w:r>
      <w:proofErr w:type="spellStart"/>
      <w:r w:rsidRPr="00DD568E">
        <w:rPr>
          <w:sz w:val="20"/>
          <w:szCs w:val="20"/>
        </w:rPr>
        <w:t>Cупрун</w:t>
      </w:r>
      <w:proofErr w:type="spellEnd"/>
      <w:r w:rsidRPr="00DD568E">
        <w:rPr>
          <w:sz w:val="20"/>
          <w:szCs w:val="20"/>
        </w:rPr>
        <w:t xml:space="preserve"> В.П., 2019. 262 с </w:t>
      </w:r>
    </w:p>
    <w:p w14:paraId="02A7F9FC" w14:textId="77777777" w:rsidR="00103B9E" w:rsidRPr="00DD568E" w:rsidRDefault="00103B9E" w:rsidP="005E1EC1">
      <w:pPr>
        <w:widowControl w:val="0"/>
        <w:numPr>
          <w:ilvl w:val="0"/>
          <w:numId w:val="18"/>
        </w:numPr>
        <w:tabs>
          <w:tab w:val="clear" w:pos="1428"/>
          <w:tab w:val="num" w:pos="360"/>
          <w:tab w:val="left" w:pos="720"/>
          <w:tab w:val="left" w:pos="900"/>
        </w:tabs>
        <w:autoSpaceDE w:val="0"/>
        <w:autoSpaceDN w:val="0"/>
        <w:ind w:left="540" w:hanging="540"/>
        <w:jc w:val="both"/>
        <w:rPr>
          <w:sz w:val="20"/>
          <w:szCs w:val="20"/>
        </w:rPr>
      </w:pPr>
      <w:r w:rsidRPr="00DD568E">
        <w:rPr>
          <w:sz w:val="20"/>
          <w:szCs w:val="20"/>
        </w:rPr>
        <w:t xml:space="preserve">Глобальна економіка: навчально-методичний посібник для студентів економічних напрямів підготовки усіх форм навчання / C. О. </w:t>
      </w:r>
      <w:proofErr w:type="spellStart"/>
      <w:r w:rsidRPr="00DD568E">
        <w:rPr>
          <w:sz w:val="20"/>
          <w:szCs w:val="20"/>
        </w:rPr>
        <w:t>Радзієвська</w:t>
      </w:r>
      <w:proofErr w:type="spellEnd"/>
      <w:r w:rsidRPr="00DD568E">
        <w:rPr>
          <w:sz w:val="20"/>
          <w:szCs w:val="20"/>
        </w:rPr>
        <w:t>. К.: «СІК ГРУП Україна», 2017. 368 с.</w:t>
      </w:r>
    </w:p>
    <w:p w14:paraId="012DF565" w14:textId="77777777" w:rsidR="00103B9E" w:rsidRPr="00DD568E" w:rsidRDefault="00103B9E" w:rsidP="005E1EC1">
      <w:pPr>
        <w:widowControl w:val="0"/>
        <w:numPr>
          <w:ilvl w:val="0"/>
          <w:numId w:val="18"/>
        </w:numPr>
        <w:tabs>
          <w:tab w:val="clear" w:pos="1428"/>
          <w:tab w:val="num" w:pos="360"/>
          <w:tab w:val="left" w:pos="720"/>
          <w:tab w:val="left" w:pos="900"/>
        </w:tabs>
        <w:autoSpaceDE w:val="0"/>
        <w:autoSpaceDN w:val="0"/>
        <w:ind w:left="540" w:hanging="540"/>
        <w:jc w:val="both"/>
        <w:rPr>
          <w:sz w:val="20"/>
          <w:szCs w:val="20"/>
        </w:rPr>
      </w:pPr>
      <w:r w:rsidRPr="00DD568E">
        <w:rPr>
          <w:sz w:val="20"/>
          <w:szCs w:val="20"/>
          <w:shd w:val="clear" w:color="auto" w:fill="FFFFFF"/>
        </w:rPr>
        <w:t xml:space="preserve">Глобальна економіка: Підручник під грифом МОН. [Текст] / Б.Е.  </w:t>
      </w:r>
      <w:proofErr w:type="spellStart"/>
      <w:r w:rsidRPr="00DD568E">
        <w:rPr>
          <w:sz w:val="20"/>
          <w:szCs w:val="20"/>
          <w:shd w:val="clear" w:color="auto" w:fill="FFFFFF"/>
        </w:rPr>
        <w:t>Головаш</w:t>
      </w:r>
      <w:proofErr w:type="spellEnd"/>
      <w:r w:rsidRPr="00DD568E">
        <w:rPr>
          <w:sz w:val="20"/>
          <w:szCs w:val="20"/>
          <w:shd w:val="clear" w:color="auto" w:fill="FFFFFF"/>
        </w:rPr>
        <w:t xml:space="preserve"> [та ін.] За загальною редакцією Д. Антонюка. І. </w:t>
      </w:r>
      <w:proofErr w:type="spellStart"/>
      <w:r w:rsidRPr="00DD568E">
        <w:rPr>
          <w:sz w:val="20"/>
          <w:szCs w:val="20"/>
          <w:shd w:val="clear" w:color="auto" w:fill="FFFFFF"/>
        </w:rPr>
        <w:t>Бабець</w:t>
      </w:r>
      <w:proofErr w:type="spellEnd"/>
      <w:r w:rsidRPr="00DD568E">
        <w:rPr>
          <w:sz w:val="20"/>
          <w:szCs w:val="20"/>
          <w:shd w:val="clear" w:color="auto" w:fill="FFFFFF"/>
        </w:rPr>
        <w:t xml:space="preserve">, А. Мокія. Запоріжжя: ЗІЕІТ-ФОБ </w:t>
      </w:r>
      <w:proofErr w:type="spellStart"/>
      <w:r w:rsidRPr="00DD568E">
        <w:rPr>
          <w:sz w:val="20"/>
          <w:szCs w:val="20"/>
          <w:shd w:val="clear" w:color="auto" w:fill="FFFFFF"/>
        </w:rPr>
        <w:t>Мокшанов</w:t>
      </w:r>
      <w:proofErr w:type="spellEnd"/>
      <w:r w:rsidRPr="00DD568E">
        <w:rPr>
          <w:sz w:val="20"/>
          <w:szCs w:val="20"/>
          <w:shd w:val="clear" w:color="auto" w:fill="FFFFFF"/>
        </w:rPr>
        <w:t xml:space="preserve"> В.В.  2017.  612 с.</w:t>
      </w:r>
    </w:p>
    <w:p w14:paraId="5B2BC3B0" w14:textId="77777777" w:rsidR="00103B9E" w:rsidRPr="00DD568E" w:rsidRDefault="00103B9E" w:rsidP="005E1EC1">
      <w:pPr>
        <w:widowControl w:val="0"/>
        <w:numPr>
          <w:ilvl w:val="0"/>
          <w:numId w:val="18"/>
        </w:numPr>
        <w:tabs>
          <w:tab w:val="clear" w:pos="1428"/>
          <w:tab w:val="num" w:pos="360"/>
          <w:tab w:val="left" w:pos="720"/>
          <w:tab w:val="left" w:pos="900"/>
        </w:tabs>
        <w:autoSpaceDE w:val="0"/>
        <w:autoSpaceDN w:val="0"/>
        <w:ind w:left="540" w:hanging="54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1. Теоретичні засади глобальних досліджень:. Харків : ХНЕУ ім. С. </w:t>
      </w:r>
      <w:proofErr w:type="spellStart"/>
      <w:r w:rsidRPr="00DD568E">
        <w:rPr>
          <w:sz w:val="20"/>
          <w:szCs w:val="20"/>
        </w:rPr>
        <w:t>Кузнеця</w:t>
      </w:r>
      <w:proofErr w:type="spellEnd"/>
      <w:r w:rsidRPr="00DD568E">
        <w:rPr>
          <w:sz w:val="20"/>
          <w:szCs w:val="20"/>
        </w:rPr>
        <w:t xml:space="preserve">, 2017. 228 с. </w:t>
      </w:r>
      <w:r w:rsidRPr="00DD568E">
        <w:rPr>
          <w:sz w:val="20"/>
          <w:szCs w:val="20"/>
          <w:lang w:val="en-US"/>
        </w:rPr>
        <w:t>URL</w:t>
      </w:r>
      <w:r w:rsidRPr="00DD568E">
        <w:rPr>
          <w:sz w:val="20"/>
          <w:szCs w:val="20"/>
        </w:rPr>
        <w:t xml:space="preserve">: </w:t>
      </w:r>
      <w:hyperlink r:id="rId31" w:history="1">
        <w:r w:rsidRPr="00DD568E">
          <w:rPr>
            <w:rStyle w:val="a4"/>
            <w:sz w:val="20"/>
            <w:szCs w:val="20"/>
          </w:rPr>
          <w:t>http://www.repository.hneu.edu.ua/jspui/handle/123456789/18469</w:t>
        </w:r>
      </w:hyperlink>
    </w:p>
    <w:p w14:paraId="38FF16EA" w14:textId="77777777" w:rsidR="00103B9E" w:rsidRPr="00DD568E" w:rsidRDefault="00103B9E" w:rsidP="005E1EC1">
      <w:pPr>
        <w:widowControl w:val="0"/>
        <w:numPr>
          <w:ilvl w:val="0"/>
          <w:numId w:val="18"/>
        </w:numPr>
        <w:tabs>
          <w:tab w:val="clear" w:pos="1428"/>
          <w:tab w:val="num" w:pos="360"/>
          <w:tab w:val="left" w:pos="720"/>
          <w:tab w:val="left" w:pos="900"/>
        </w:tabs>
        <w:autoSpaceDE w:val="0"/>
        <w:autoSpaceDN w:val="0"/>
        <w:ind w:left="540" w:hanging="54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2. Сучасний стан, проблеми та перспективи глобального розвитку. Харків: ХНЕУ ім. С. </w:t>
      </w:r>
      <w:proofErr w:type="spellStart"/>
      <w:r w:rsidRPr="00DD568E">
        <w:rPr>
          <w:sz w:val="20"/>
          <w:szCs w:val="20"/>
        </w:rPr>
        <w:t>Кузнеця</w:t>
      </w:r>
      <w:proofErr w:type="spellEnd"/>
      <w:r w:rsidRPr="00DD568E">
        <w:rPr>
          <w:sz w:val="20"/>
          <w:szCs w:val="20"/>
        </w:rPr>
        <w:t xml:space="preserve">, 2018. 235 с. </w:t>
      </w:r>
      <w:r w:rsidRPr="00DD568E">
        <w:rPr>
          <w:sz w:val="20"/>
          <w:szCs w:val="20"/>
          <w:lang w:val="en-US"/>
        </w:rPr>
        <w:t>URL</w:t>
      </w:r>
      <w:r w:rsidRPr="00DD568E">
        <w:rPr>
          <w:sz w:val="20"/>
          <w:szCs w:val="20"/>
        </w:rPr>
        <w:t xml:space="preserve">: </w:t>
      </w:r>
      <w:hyperlink r:id="rId32" w:history="1">
        <w:r w:rsidRPr="00DD568E">
          <w:rPr>
            <w:rStyle w:val="a4"/>
            <w:sz w:val="20"/>
            <w:szCs w:val="20"/>
          </w:rPr>
          <w:t>http://www.repository.hneu.edu.ua/jspui/handle/123456789/18469</w:t>
        </w:r>
      </w:hyperlink>
    </w:p>
    <w:p w14:paraId="2D1EEFE4" w14:textId="77777777" w:rsidR="00103B9E" w:rsidRPr="00DD568E" w:rsidRDefault="00103B9E" w:rsidP="005E1EC1">
      <w:pPr>
        <w:widowControl w:val="0"/>
        <w:numPr>
          <w:ilvl w:val="0"/>
          <w:numId w:val="18"/>
        </w:numPr>
        <w:tabs>
          <w:tab w:val="clear" w:pos="1428"/>
          <w:tab w:val="num" w:pos="360"/>
          <w:tab w:val="left" w:pos="720"/>
          <w:tab w:val="left" w:pos="900"/>
        </w:tabs>
        <w:autoSpaceDE w:val="0"/>
        <w:autoSpaceDN w:val="0"/>
        <w:ind w:left="540" w:hanging="540"/>
        <w:jc w:val="both"/>
        <w:rPr>
          <w:sz w:val="20"/>
          <w:szCs w:val="20"/>
        </w:rPr>
      </w:pPr>
      <w:r w:rsidRPr="00DD568E">
        <w:rPr>
          <w:sz w:val="20"/>
          <w:szCs w:val="20"/>
        </w:rPr>
        <w:t xml:space="preserve">Кальченко Т.В. Глобальна економіка. : </w:t>
      </w:r>
      <w:proofErr w:type="spellStart"/>
      <w:r w:rsidRPr="00DD568E">
        <w:rPr>
          <w:sz w:val="20"/>
          <w:szCs w:val="20"/>
        </w:rPr>
        <w:t>навч.посіб</w:t>
      </w:r>
      <w:proofErr w:type="spellEnd"/>
      <w:r w:rsidRPr="00DD568E">
        <w:rPr>
          <w:sz w:val="20"/>
          <w:szCs w:val="20"/>
        </w:rPr>
        <w:t>. К. : КНЕУ, 2009.  364с.</w:t>
      </w:r>
    </w:p>
    <w:p w14:paraId="16E5D25A" w14:textId="77777777" w:rsidR="00103B9E" w:rsidRPr="00DD568E" w:rsidRDefault="00103B9E" w:rsidP="005E1EC1">
      <w:pPr>
        <w:widowControl w:val="0"/>
        <w:numPr>
          <w:ilvl w:val="0"/>
          <w:numId w:val="18"/>
        </w:numPr>
        <w:tabs>
          <w:tab w:val="clear" w:pos="1428"/>
          <w:tab w:val="num" w:pos="360"/>
          <w:tab w:val="left" w:pos="720"/>
          <w:tab w:val="left" w:pos="900"/>
        </w:tabs>
        <w:autoSpaceDE w:val="0"/>
        <w:autoSpaceDN w:val="0"/>
        <w:ind w:left="540" w:hanging="540"/>
        <w:jc w:val="both"/>
        <w:rPr>
          <w:sz w:val="20"/>
          <w:szCs w:val="20"/>
        </w:rPr>
      </w:pPr>
      <w:r w:rsidRPr="00DD568E">
        <w:rPr>
          <w:sz w:val="20"/>
          <w:szCs w:val="20"/>
        </w:rPr>
        <w:t xml:space="preserve">Кузьмін О. Є., </w:t>
      </w:r>
      <w:proofErr w:type="spellStart"/>
      <w:r w:rsidRPr="00DD568E">
        <w:rPr>
          <w:sz w:val="20"/>
          <w:szCs w:val="20"/>
        </w:rPr>
        <w:t>Пирог</w:t>
      </w:r>
      <w:proofErr w:type="spellEnd"/>
      <w:r w:rsidRPr="00DD568E">
        <w:rPr>
          <w:sz w:val="20"/>
          <w:szCs w:val="20"/>
        </w:rPr>
        <w:t xml:space="preserve"> О. В., Литвин І. В. Глобальна економіка: навчальний посібник Львів : Видавництво Львівської політехніки, 2016. 300 с. </w:t>
      </w:r>
    </w:p>
    <w:p w14:paraId="09C375FB" w14:textId="77777777" w:rsidR="00103B9E" w:rsidRPr="00DD568E" w:rsidRDefault="00103B9E" w:rsidP="005E1EC1">
      <w:pPr>
        <w:widowControl w:val="0"/>
        <w:numPr>
          <w:ilvl w:val="0"/>
          <w:numId w:val="18"/>
        </w:numPr>
        <w:tabs>
          <w:tab w:val="clear" w:pos="1428"/>
          <w:tab w:val="num" w:pos="360"/>
          <w:tab w:val="left" w:pos="720"/>
          <w:tab w:val="left" w:pos="900"/>
        </w:tabs>
        <w:autoSpaceDE w:val="0"/>
        <w:autoSpaceDN w:val="0"/>
        <w:ind w:left="540" w:hanging="540"/>
        <w:jc w:val="both"/>
        <w:rPr>
          <w:sz w:val="20"/>
          <w:szCs w:val="20"/>
        </w:rPr>
      </w:pPr>
      <w:r w:rsidRPr="00DD568E">
        <w:rPr>
          <w:sz w:val="20"/>
          <w:szCs w:val="20"/>
        </w:rPr>
        <w:t xml:space="preserve">Решетило, В. П. Глобальна економіка: </w:t>
      </w:r>
      <w:proofErr w:type="spellStart"/>
      <w:r w:rsidRPr="00DD568E">
        <w:rPr>
          <w:sz w:val="20"/>
          <w:szCs w:val="20"/>
        </w:rPr>
        <w:t>навч</w:t>
      </w:r>
      <w:proofErr w:type="spellEnd"/>
      <w:r w:rsidRPr="00DD568E">
        <w:rPr>
          <w:sz w:val="20"/>
          <w:szCs w:val="20"/>
        </w:rPr>
        <w:t xml:space="preserve">. Посібник. Харків. нац. ун-т </w:t>
      </w:r>
      <w:proofErr w:type="spellStart"/>
      <w:r w:rsidRPr="00DD568E">
        <w:rPr>
          <w:sz w:val="20"/>
          <w:szCs w:val="20"/>
        </w:rPr>
        <w:t>міськ</w:t>
      </w:r>
      <w:proofErr w:type="spellEnd"/>
      <w:r w:rsidRPr="00DD568E">
        <w:rPr>
          <w:sz w:val="20"/>
          <w:szCs w:val="20"/>
        </w:rPr>
        <w:t>. госп-ва ім. О. М. Бекетова.  Харків : ХНУМГ ім. О. М. Бекетова, 2018.  167 с.</w:t>
      </w:r>
    </w:p>
    <w:p w14:paraId="2A91C2E6" w14:textId="77777777" w:rsidR="00103B9E" w:rsidRPr="00DD568E" w:rsidRDefault="00103B9E" w:rsidP="005E1EC1">
      <w:pPr>
        <w:widowControl w:val="0"/>
        <w:numPr>
          <w:ilvl w:val="0"/>
          <w:numId w:val="18"/>
        </w:numPr>
        <w:tabs>
          <w:tab w:val="clear" w:pos="1428"/>
          <w:tab w:val="num" w:pos="360"/>
          <w:tab w:val="left" w:pos="720"/>
          <w:tab w:val="left" w:pos="900"/>
        </w:tabs>
        <w:autoSpaceDE w:val="0"/>
        <w:autoSpaceDN w:val="0"/>
        <w:ind w:left="540" w:hanging="540"/>
        <w:jc w:val="both"/>
        <w:rPr>
          <w:sz w:val="20"/>
          <w:szCs w:val="20"/>
        </w:rPr>
      </w:pPr>
      <w:proofErr w:type="spellStart"/>
      <w:r w:rsidRPr="00DD568E">
        <w:rPr>
          <w:sz w:val="20"/>
          <w:szCs w:val="20"/>
        </w:rPr>
        <w:t>Шталь</w:t>
      </w:r>
      <w:proofErr w:type="spellEnd"/>
      <w:r w:rsidRPr="00DD568E">
        <w:rPr>
          <w:sz w:val="20"/>
          <w:szCs w:val="20"/>
        </w:rPr>
        <w:t xml:space="preserve"> Т.В., </w:t>
      </w:r>
      <w:proofErr w:type="spellStart"/>
      <w:r w:rsidRPr="00DD568E">
        <w:rPr>
          <w:sz w:val="20"/>
          <w:szCs w:val="20"/>
        </w:rPr>
        <w:t>Доброскок</w:t>
      </w:r>
      <w:proofErr w:type="spellEnd"/>
      <w:r w:rsidRPr="00DD568E">
        <w:rPr>
          <w:sz w:val="20"/>
          <w:szCs w:val="20"/>
        </w:rPr>
        <w:t xml:space="preserve"> Ю.Б., Тищенко О.О., </w:t>
      </w:r>
      <w:proofErr w:type="spellStart"/>
      <w:r w:rsidRPr="00DD568E">
        <w:rPr>
          <w:sz w:val="20"/>
          <w:szCs w:val="20"/>
        </w:rPr>
        <w:t>Проскурніна</w:t>
      </w:r>
      <w:proofErr w:type="spellEnd"/>
      <w:r w:rsidRPr="00DD568E">
        <w:rPr>
          <w:sz w:val="20"/>
          <w:szCs w:val="20"/>
        </w:rPr>
        <w:t xml:space="preserve"> Н.В., Світлична Ю.О. Глобальна економіка: навчальний посібник Харків: Видавництво «Форт», 2016.  358 с.</w:t>
      </w:r>
    </w:p>
    <w:p w14:paraId="34EECB8B" w14:textId="77777777" w:rsidR="00103B9E" w:rsidRPr="00DD568E" w:rsidRDefault="00103B9E" w:rsidP="005E1EC1">
      <w:pPr>
        <w:pStyle w:val="a3"/>
        <w:widowControl w:val="0"/>
        <w:shd w:val="clear" w:color="auto" w:fill="FFFFFF"/>
        <w:tabs>
          <w:tab w:val="num" w:pos="360"/>
        </w:tabs>
        <w:spacing w:after="0" w:line="240" w:lineRule="auto"/>
        <w:ind w:left="540" w:hanging="540"/>
        <w:rPr>
          <w:rFonts w:ascii="Times New Roman" w:hAnsi="Times New Roman"/>
          <w:b/>
          <w:bCs/>
          <w:spacing w:val="-6"/>
          <w:sz w:val="20"/>
          <w:szCs w:val="20"/>
          <w:lang w:val="uk-UA"/>
        </w:rPr>
      </w:pPr>
      <w:r w:rsidRPr="00DD568E">
        <w:rPr>
          <w:rFonts w:ascii="Times New Roman" w:hAnsi="Times New Roman"/>
          <w:b/>
          <w:bCs/>
          <w:spacing w:val="-6"/>
          <w:sz w:val="20"/>
          <w:szCs w:val="20"/>
          <w:lang w:val="uk-UA"/>
        </w:rPr>
        <w:t>Допоміжна</w:t>
      </w:r>
    </w:p>
    <w:p w14:paraId="4803731B"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Азроянц</w:t>
      </w:r>
      <w:proofErr w:type="spellEnd"/>
      <w:r w:rsidRPr="00DD568E">
        <w:rPr>
          <w:rFonts w:ascii="Times New Roman" w:hAnsi="Times New Roman"/>
          <w:sz w:val="20"/>
          <w:szCs w:val="20"/>
        </w:rPr>
        <w:t xml:space="preserve"> Э. А. Глобализация: катастрофа или путь к развитию? Современные тенденции мирового развития и политические амбиции. М.: ИД Новый век 2002. 416 с. </w:t>
      </w:r>
    </w:p>
    <w:p w14:paraId="4763A3F5"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Аллен Р. Глобальная экономическая история. М.: Изд-во </w:t>
      </w:r>
      <w:proofErr w:type="spellStart"/>
      <w:r w:rsidRPr="00DD568E">
        <w:rPr>
          <w:rFonts w:ascii="Times New Roman" w:hAnsi="Times New Roman"/>
          <w:sz w:val="20"/>
          <w:szCs w:val="20"/>
        </w:rPr>
        <w:t>инта</w:t>
      </w:r>
      <w:proofErr w:type="spellEnd"/>
      <w:r w:rsidRPr="00DD568E">
        <w:rPr>
          <w:rFonts w:ascii="Times New Roman" w:hAnsi="Times New Roman"/>
          <w:sz w:val="20"/>
          <w:szCs w:val="20"/>
        </w:rPr>
        <w:t xml:space="preserve"> Гайдара, 2013. 224 с.</w:t>
      </w:r>
    </w:p>
    <w:p w14:paraId="5495BCFA"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Ариэли Д. Поведенческая экономика. Почему люди ведут себя иррационально и как заработать на этом. М.: Манн, Иванов и Фербер, 2013.  296 с. </w:t>
      </w:r>
    </w:p>
    <w:p w14:paraId="0F7FADE5"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Арриги</w:t>
      </w:r>
      <w:proofErr w:type="spellEnd"/>
      <w:r w:rsidRPr="00DD568E">
        <w:rPr>
          <w:rFonts w:ascii="Times New Roman" w:hAnsi="Times New Roman"/>
          <w:sz w:val="20"/>
          <w:szCs w:val="20"/>
        </w:rPr>
        <w:t xml:space="preserve"> Дж. Адам Смит в Пекине. Что получил в наследство XXI век. М.: ИОП, 2009. 456с. </w:t>
      </w:r>
    </w:p>
    <w:p w14:paraId="303EF353"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Бек У. Что такое глобализация. М.: Прогресс-Традиция, 2001. 304 с. </w:t>
      </w:r>
    </w:p>
    <w:p w14:paraId="7A09756A"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Бренер</w:t>
      </w:r>
      <w:proofErr w:type="spellEnd"/>
      <w:r w:rsidRPr="00DD568E">
        <w:rPr>
          <w:rFonts w:ascii="Times New Roman" w:hAnsi="Times New Roman"/>
          <w:sz w:val="20"/>
          <w:szCs w:val="20"/>
        </w:rPr>
        <w:t xml:space="preserve"> Р. Экономика глобальной турбулентности: развитые капиталистические экономики в период от долгого бума до долгого спада. 1945 – </w:t>
      </w:r>
      <w:smartTag w:uri="urn:schemas-microsoft-com:office:smarttags" w:element="metricconverter">
        <w:smartTagPr>
          <w:attr w:name="ProductID" w:val="2005. М"/>
        </w:smartTagPr>
        <w:r w:rsidRPr="00DD568E">
          <w:rPr>
            <w:rFonts w:ascii="Times New Roman" w:hAnsi="Times New Roman"/>
            <w:sz w:val="20"/>
            <w:szCs w:val="20"/>
          </w:rPr>
          <w:t>2005. М</w:t>
        </w:r>
      </w:smartTag>
      <w:r w:rsidRPr="00DD568E">
        <w:rPr>
          <w:rFonts w:ascii="Times New Roman" w:hAnsi="Times New Roman"/>
          <w:sz w:val="20"/>
          <w:szCs w:val="20"/>
        </w:rPr>
        <w:t xml:space="preserve">.: ИД ВШЭ, 2014. 556с. </w:t>
      </w:r>
    </w:p>
    <w:p w14:paraId="57EA6189"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Валлерстайн</w:t>
      </w:r>
      <w:proofErr w:type="spellEnd"/>
      <w:r w:rsidRPr="00DD568E">
        <w:rPr>
          <w:rFonts w:ascii="Times New Roman" w:hAnsi="Times New Roman"/>
          <w:sz w:val="20"/>
          <w:szCs w:val="20"/>
        </w:rPr>
        <w:t xml:space="preserve"> И. Анализ мировых систем и ситуация в современном мире. СПб.: </w:t>
      </w:r>
      <w:proofErr w:type="spellStart"/>
      <w:r w:rsidRPr="00DD568E">
        <w:rPr>
          <w:rFonts w:ascii="Times New Roman" w:hAnsi="Times New Roman"/>
          <w:sz w:val="20"/>
          <w:szCs w:val="20"/>
        </w:rPr>
        <w:t>Униврситетская</w:t>
      </w:r>
      <w:proofErr w:type="spellEnd"/>
      <w:r w:rsidRPr="00DD568E">
        <w:rPr>
          <w:rFonts w:ascii="Times New Roman" w:hAnsi="Times New Roman"/>
          <w:sz w:val="20"/>
          <w:szCs w:val="20"/>
        </w:rPr>
        <w:t xml:space="preserve"> книга, 2001.  416с. </w:t>
      </w:r>
    </w:p>
    <w:p w14:paraId="55ACB2B0"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Гидденс</w:t>
      </w:r>
      <w:proofErr w:type="spellEnd"/>
      <w:r w:rsidRPr="00DD568E">
        <w:rPr>
          <w:rFonts w:ascii="Times New Roman" w:hAnsi="Times New Roman"/>
          <w:sz w:val="20"/>
          <w:szCs w:val="20"/>
        </w:rPr>
        <w:t xml:space="preserve"> Э. Ускользающий мир. Как глобализация меняет нашу жизнь. М.: Весь Мир, 2004. 120 с. </w:t>
      </w:r>
    </w:p>
    <w:p w14:paraId="5D4FF5AF"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Глобальное экономическое развитие: </w:t>
      </w:r>
      <w:proofErr w:type="spellStart"/>
      <w:r w:rsidRPr="00DD568E">
        <w:rPr>
          <w:rFonts w:ascii="Times New Roman" w:hAnsi="Times New Roman"/>
          <w:sz w:val="20"/>
          <w:szCs w:val="20"/>
        </w:rPr>
        <w:t>теденции</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асиметрии</w:t>
      </w:r>
      <w:proofErr w:type="spellEnd"/>
      <w:r w:rsidRPr="00DD568E">
        <w:rPr>
          <w:rFonts w:ascii="Times New Roman" w:hAnsi="Times New Roman"/>
          <w:sz w:val="20"/>
          <w:szCs w:val="20"/>
        </w:rPr>
        <w:t>, регулирование. Монография</w:t>
      </w:r>
      <w:r w:rsidRPr="00DD568E">
        <w:rPr>
          <w:rFonts w:ascii="Times New Roman" w:hAnsi="Times New Roman"/>
          <w:sz w:val="20"/>
          <w:szCs w:val="20"/>
          <w:lang w:val="uk-UA"/>
        </w:rPr>
        <w:t>.</w:t>
      </w:r>
      <w:r w:rsidRPr="00DD568E">
        <w:rPr>
          <w:rFonts w:ascii="Times New Roman" w:hAnsi="Times New Roman"/>
          <w:sz w:val="20"/>
          <w:szCs w:val="20"/>
        </w:rPr>
        <w:t xml:space="preserve"> Под ред. Д. Лукьянченко, А. </w:t>
      </w:r>
      <w:proofErr w:type="spellStart"/>
      <w:r w:rsidRPr="00DD568E">
        <w:rPr>
          <w:rFonts w:ascii="Times New Roman" w:hAnsi="Times New Roman"/>
          <w:sz w:val="20"/>
          <w:szCs w:val="20"/>
        </w:rPr>
        <w:t>Поручника</w:t>
      </w:r>
      <w:proofErr w:type="spellEnd"/>
      <w:r w:rsidRPr="00DD568E">
        <w:rPr>
          <w:rFonts w:ascii="Times New Roman" w:hAnsi="Times New Roman"/>
          <w:sz w:val="20"/>
          <w:szCs w:val="20"/>
        </w:rPr>
        <w:t xml:space="preserve">, В. </w:t>
      </w:r>
      <w:proofErr w:type="spellStart"/>
      <w:r w:rsidRPr="00DD568E">
        <w:rPr>
          <w:rFonts w:ascii="Times New Roman" w:hAnsi="Times New Roman"/>
          <w:sz w:val="20"/>
          <w:szCs w:val="20"/>
        </w:rPr>
        <w:t>Колсова</w:t>
      </w:r>
      <w:proofErr w:type="spellEnd"/>
      <w:r w:rsidRPr="00DD568E">
        <w:rPr>
          <w:rFonts w:ascii="Times New Roman" w:hAnsi="Times New Roman"/>
          <w:sz w:val="20"/>
          <w:szCs w:val="20"/>
        </w:rPr>
        <w:t xml:space="preserve">. К.: КНЭУ, 2013. 466 с. </w:t>
      </w:r>
    </w:p>
    <w:p w14:paraId="5F911C0E"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Гэлбрейт</w:t>
      </w:r>
      <w:proofErr w:type="spellEnd"/>
      <w:r w:rsidRPr="00DD568E">
        <w:rPr>
          <w:rFonts w:ascii="Times New Roman" w:hAnsi="Times New Roman"/>
          <w:sz w:val="20"/>
          <w:szCs w:val="20"/>
        </w:rPr>
        <w:t xml:space="preserve"> Дж. Новое индустриальное общество. Избранное. М.: Эксмо, 2008. С. 345 – 610. </w:t>
      </w:r>
    </w:p>
    <w:p w14:paraId="5CEE2AFD"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Денчев</w:t>
      </w:r>
      <w:proofErr w:type="spellEnd"/>
      <w:r w:rsidRPr="00DD568E">
        <w:rPr>
          <w:rFonts w:ascii="Times New Roman" w:hAnsi="Times New Roman"/>
          <w:sz w:val="20"/>
          <w:szCs w:val="20"/>
        </w:rPr>
        <w:t xml:space="preserve"> К. Феномен антиглобализма.  М.: ИД ГУ ВШЭ, 2005. 220 с. </w:t>
      </w:r>
    </w:p>
    <w:p w14:paraId="37F406F3"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Ещенко П. Куда движется глобальная экономика в XXI веке. Монография</w:t>
      </w:r>
      <w:r w:rsidRPr="00DD568E">
        <w:rPr>
          <w:rFonts w:ascii="Times New Roman" w:hAnsi="Times New Roman"/>
          <w:sz w:val="20"/>
          <w:szCs w:val="20"/>
          <w:lang w:val="uk-UA"/>
        </w:rPr>
        <w:t>.</w:t>
      </w:r>
      <w:r w:rsidRPr="00DD568E">
        <w:rPr>
          <w:rFonts w:ascii="Times New Roman" w:hAnsi="Times New Roman"/>
          <w:sz w:val="20"/>
          <w:szCs w:val="20"/>
        </w:rPr>
        <w:t>К. :</w:t>
      </w:r>
      <w:proofErr w:type="spellStart"/>
      <w:r w:rsidRPr="00DD568E">
        <w:rPr>
          <w:rFonts w:ascii="Times New Roman" w:hAnsi="Times New Roman"/>
          <w:sz w:val="20"/>
          <w:szCs w:val="20"/>
        </w:rPr>
        <w:t>Знання</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України</w:t>
      </w:r>
      <w:proofErr w:type="spellEnd"/>
      <w:r w:rsidRPr="00DD568E">
        <w:rPr>
          <w:rFonts w:ascii="Times New Roman" w:hAnsi="Times New Roman"/>
          <w:sz w:val="20"/>
          <w:szCs w:val="20"/>
        </w:rPr>
        <w:t xml:space="preserve">.  2012 .  479 с. </w:t>
      </w:r>
    </w:p>
    <w:p w14:paraId="27BB665B"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Єрмоленко</w:t>
      </w:r>
      <w:proofErr w:type="spellEnd"/>
      <w:r w:rsidRPr="00DD568E">
        <w:rPr>
          <w:rFonts w:ascii="Times New Roman" w:hAnsi="Times New Roman"/>
          <w:sz w:val="20"/>
          <w:szCs w:val="20"/>
        </w:rPr>
        <w:t xml:space="preserve"> В. </w:t>
      </w:r>
      <w:proofErr w:type="spellStart"/>
      <w:r w:rsidRPr="00DD568E">
        <w:rPr>
          <w:rFonts w:ascii="Times New Roman" w:hAnsi="Times New Roman"/>
          <w:sz w:val="20"/>
          <w:szCs w:val="20"/>
        </w:rPr>
        <w:t>Глобалізація</w:t>
      </w:r>
      <w:proofErr w:type="spellEnd"/>
      <w:r w:rsidRPr="00DD568E">
        <w:rPr>
          <w:rFonts w:ascii="Times New Roman" w:hAnsi="Times New Roman"/>
          <w:sz w:val="20"/>
          <w:szCs w:val="20"/>
        </w:rPr>
        <w:t xml:space="preserve"> і </w:t>
      </w:r>
      <w:proofErr w:type="spellStart"/>
      <w:r w:rsidRPr="00DD568E">
        <w:rPr>
          <w:rFonts w:ascii="Times New Roman" w:hAnsi="Times New Roman"/>
          <w:sz w:val="20"/>
          <w:szCs w:val="20"/>
        </w:rPr>
        <w:t>безпека</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розвитку</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Черкаси</w:t>
      </w:r>
      <w:proofErr w:type="spellEnd"/>
      <w:r w:rsidRPr="00DD568E">
        <w:rPr>
          <w:rFonts w:ascii="Times New Roman" w:hAnsi="Times New Roman"/>
          <w:sz w:val="20"/>
          <w:szCs w:val="20"/>
        </w:rPr>
        <w:t xml:space="preserve"> : Вертикаль, 2012. 336 с. </w:t>
      </w:r>
    </w:p>
    <w:p w14:paraId="5B526EE0"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Инглхарт</w:t>
      </w:r>
      <w:proofErr w:type="spellEnd"/>
      <w:r w:rsidRPr="00DD568E">
        <w:rPr>
          <w:rFonts w:ascii="Times New Roman" w:hAnsi="Times New Roman"/>
          <w:sz w:val="20"/>
          <w:szCs w:val="20"/>
        </w:rPr>
        <w:t xml:space="preserve"> Р. Модернизация, культурные изменения и демократия. М.: Новое издательство, 2011. 464 с. </w:t>
      </w:r>
    </w:p>
    <w:p w14:paraId="04745B99"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Многоликая глобализация. Культурное разнообразие в современном мире</w:t>
      </w:r>
      <w:r w:rsidRPr="00DD568E">
        <w:rPr>
          <w:rFonts w:ascii="Times New Roman" w:hAnsi="Times New Roman"/>
          <w:sz w:val="20"/>
          <w:szCs w:val="20"/>
          <w:lang w:val="uk-UA"/>
        </w:rPr>
        <w:t>.</w:t>
      </w:r>
      <w:r w:rsidRPr="00DD568E">
        <w:rPr>
          <w:rFonts w:ascii="Times New Roman" w:hAnsi="Times New Roman"/>
          <w:sz w:val="20"/>
          <w:szCs w:val="20"/>
        </w:rPr>
        <w:t xml:space="preserve"> Под ред. П. Бергер, С. Хантингтон. М. : </w:t>
      </w:r>
      <w:proofErr w:type="spellStart"/>
      <w:r w:rsidRPr="00DD568E">
        <w:rPr>
          <w:rFonts w:ascii="Times New Roman" w:hAnsi="Times New Roman"/>
          <w:sz w:val="20"/>
          <w:szCs w:val="20"/>
        </w:rPr>
        <w:t>Апект-Проесс</w:t>
      </w:r>
      <w:proofErr w:type="spellEnd"/>
      <w:r w:rsidRPr="00DD568E">
        <w:rPr>
          <w:rFonts w:ascii="Times New Roman" w:hAnsi="Times New Roman"/>
          <w:sz w:val="20"/>
          <w:szCs w:val="20"/>
        </w:rPr>
        <w:t xml:space="preserve">, 2004. 379 с. </w:t>
      </w:r>
    </w:p>
    <w:p w14:paraId="7EEAB659"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Нейсбит</w:t>
      </w:r>
      <w:proofErr w:type="spellEnd"/>
      <w:r w:rsidRPr="00DD568E">
        <w:rPr>
          <w:rFonts w:ascii="Times New Roman" w:hAnsi="Times New Roman"/>
          <w:sz w:val="20"/>
          <w:szCs w:val="20"/>
        </w:rPr>
        <w:t xml:space="preserve"> Р. География мысли. М. : Астрель, 2012.  285 с. </w:t>
      </w:r>
    </w:p>
    <w:p w14:paraId="0D627643"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Райх Р. </w:t>
      </w:r>
      <w:proofErr w:type="spellStart"/>
      <w:r w:rsidRPr="00DD568E">
        <w:rPr>
          <w:rFonts w:ascii="Times New Roman" w:hAnsi="Times New Roman"/>
          <w:sz w:val="20"/>
          <w:szCs w:val="20"/>
        </w:rPr>
        <w:t>Послешок</w:t>
      </w:r>
      <w:proofErr w:type="spellEnd"/>
      <w:r w:rsidRPr="00DD568E">
        <w:rPr>
          <w:rFonts w:ascii="Times New Roman" w:hAnsi="Times New Roman"/>
          <w:sz w:val="20"/>
          <w:szCs w:val="20"/>
        </w:rPr>
        <w:t xml:space="preserve">. Экономика будущего.  М. : Карьера Пресс, 2012. 208 с. </w:t>
      </w:r>
    </w:p>
    <w:p w14:paraId="155F9A9F"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Сорокин П. Социальная и культурная динамика.  СПб. : ИРХГИ. 2000. 1056 с. </w:t>
      </w:r>
    </w:p>
    <w:p w14:paraId="0FBB74AC"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Тойнби А. Постижение истории. М.: Прогресс, 1991. 731 с. </w:t>
      </w:r>
    </w:p>
    <w:p w14:paraId="257792B9"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Фукуяма Ф. Великий разрыв.  М. : АСТ, 2003. 474 с. </w:t>
      </w:r>
    </w:p>
    <w:p w14:paraId="77448B6F"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Элвуд</w:t>
      </w:r>
      <w:proofErr w:type="spellEnd"/>
      <w:r w:rsidRPr="00DD568E">
        <w:rPr>
          <w:rFonts w:ascii="Times New Roman" w:hAnsi="Times New Roman"/>
          <w:sz w:val="20"/>
          <w:szCs w:val="20"/>
        </w:rPr>
        <w:t xml:space="preserve"> У. Глобализация.  М.: Книжный клуб </w:t>
      </w:r>
      <w:proofErr w:type="spellStart"/>
      <w:r w:rsidRPr="00DD568E">
        <w:rPr>
          <w:rFonts w:ascii="Times New Roman" w:hAnsi="Times New Roman"/>
          <w:sz w:val="20"/>
          <w:szCs w:val="20"/>
        </w:rPr>
        <w:t>Книговек</w:t>
      </w:r>
      <w:proofErr w:type="spellEnd"/>
      <w:r w:rsidRPr="00DD568E">
        <w:rPr>
          <w:rFonts w:ascii="Times New Roman" w:hAnsi="Times New Roman"/>
          <w:sz w:val="20"/>
          <w:szCs w:val="20"/>
        </w:rPr>
        <w:t>, 2013.  208 с</w:t>
      </w:r>
      <w:r w:rsidRPr="00DD568E">
        <w:rPr>
          <w:rFonts w:ascii="Times New Roman" w:hAnsi="Times New Roman"/>
          <w:sz w:val="20"/>
          <w:szCs w:val="20"/>
          <w:lang w:val="en-US"/>
        </w:rPr>
        <w:t>.</w:t>
      </w:r>
    </w:p>
    <w:p w14:paraId="1BA6256D" w14:textId="77777777" w:rsidR="00103B9E" w:rsidRPr="00DD568E" w:rsidRDefault="00103B9E" w:rsidP="005E1EC1">
      <w:pPr>
        <w:pStyle w:val="a3"/>
        <w:widowControl w:val="0"/>
        <w:numPr>
          <w:ilvl w:val="0"/>
          <w:numId w:val="19"/>
        </w:numPr>
        <w:shd w:val="clear" w:color="auto" w:fill="FFFFFF"/>
        <w:tabs>
          <w:tab w:val="clear" w:pos="1428"/>
          <w:tab w:val="num" w:pos="360"/>
          <w:tab w:val="left" w:pos="540"/>
          <w:tab w:val="left" w:pos="72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lang w:val="uk-UA"/>
        </w:rPr>
        <w:t>O'Brien</w:t>
      </w:r>
      <w:proofErr w:type="spellEnd"/>
      <w:r w:rsidRPr="00DD568E">
        <w:rPr>
          <w:rFonts w:ascii="Times New Roman" w:hAnsi="Times New Roman"/>
          <w:sz w:val="20"/>
          <w:szCs w:val="20"/>
          <w:lang w:val="uk-UA"/>
        </w:rPr>
        <w:t xml:space="preserve">, R.; </w:t>
      </w:r>
      <w:proofErr w:type="spellStart"/>
      <w:r w:rsidRPr="00DD568E">
        <w:rPr>
          <w:rFonts w:ascii="Times New Roman" w:hAnsi="Times New Roman"/>
          <w:sz w:val="20"/>
          <w:szCs w:val="20"/>
          <w:lang w:val="uk-UA"/>
        </w:rPr>
        <w:t>Williams</w:t>
      </w:r>
      <w:proofErr w:type="spellEnd"/>
      <w:r w:rsidRPr="00DD568E">
        <w:rPr>
          <w:rFonts w:ascii="Times New Roman" w:hAnsi="Times New Roman"/>
          <w:sz w:val="20"/>
          <w:szCs w:val="20"/>
          <w:lang w:val="uk-UA"/>
        </w:rPr>
        <w:t xml:space="preserve">, M., </w:t>
      </w:r>
      <w:proofErr w:type="spellStart"/>
      <w:r w:rsidRPr="00DD568E">
        <w:rPr>
          <w:rFonts w:ascii="Times New Roman" w:hAnsi="Times New Roman"/>
          <w:sz w:val="20"/>
          <w:szCs w:val="20"/>
          <w:lang w:val="uk-UA"/>
        </w:rPr>
        <w:t>Global</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Political</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Economy</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Evolution</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and</w:t>
      </w:r>
      <w:proofErr w:type="spellEnd"/>
      <w:r w:rsidRPr="00DD568E">
        <w:rPr>
          <w:rFonts w:ascii="Times New Roman" w:hAnsi="Times New Roman"/>
          <w:sz w:val="20"/>
          <w:szCs w:val="20"/>
          <w:lang w:val="uk-UA"/>
        </w:rPr>
        <w:t xml:space="preserve"> Dynamics. 3 </w:t>
      </w:r>
      <w:proofErr w:type="spellStart"/>
      <w:r w:rsidRPr="00DD568E">
        <w:rPr>
          <w:rFonts w:ascii="Times New Roman" w:hAnsi="Times New Roman"/>
          <w:sz w:val="20"/>
          <w:szCs w:val="20"/>
          <w:lang w:val="uk-UA"/>
        </w:rPr>
        <w:t>ed</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Palgrave</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Macmilla</w:t>
      </w:r>
      <w:proofErr w:type="spellEnd"/>
      <w:r w:rsidRPr="00DD568E">
        <w:rPr>
          <w:rFonts w:ascii="Times New Roman" w:hAnsi="Times New Roman"/>
          <w:sz w:val="20"/>
          <w:szCs w:val="20"/>
          <w:lang w:val="uk-UA"/>
        </w:rPr>
        <w:t>, 2010.  496 р.</w:t>
      </w:r>
    </w:p>
    <w:p w14:paraId="4FF68310" w14:textId="77777777" w:rsidR="004E4E76" w:rsidRPr="00DD568E" w:rsidRDefault="004E4E76" w:rsidP="00DD568E">
      <w:pPr>
        <w:widowControl w:val="0"/>
        <w:shd w:val="clear" w:color="auto" w:fill="FFFFFF"/>
        <w:tabs>
          <w:tab w:val="left" w:pos="365"/>
          <w:tab w:val="left" w:pos="540"/>
        </w:tabs>
        <w:spacing w:line="226" w:lineRule="exact"/>
        <w:ind w:firstLine="180"/>
        <w:rPr>
          <w:b/>
          <w:sz w:val="20"/>
          <w:szCs w:val="20"/>
        </w:rPr>
      </w:pPr>
      <w:r w:rsidRPr="00DD568E">
        <w:rPr>
          <w:b/>
          <w:sz w:val="20"/>
          <w:szCs w:val="20"/>
        </w:rPr>
        <w:t>Інформаційні ресурси</w:t>
      </w:r>
    </w:p>
    <w:p w14:paraId="3F0EED0E" w14:textId="77777777" w:rsidR="004E4E76" w:rsidRPr="00DD568E" w:rsidRDefault="004E4E76" w:rsidP="004E4E76">
      <w:pPr>
        <w:widowControl w:val="0"/>
        <w:numPr>
          <w:ilvl w:val="1"/>
          <w:numId w:val="19"/>
        </w:numPr>
        <w:shd w:val="clear" w:color="auto" w:fill="FFFFFF"/>
        <w:tabs>
          <w:tab w:val="left" w:pos="365"/>
          <w:tab w:val="left" w:pos="540"/>
        </w:tabs>
        <w:spacing w:line="226" w:lineRule="exact"/>
        <w:ind w:left="0" w:firstLine="360"/>
        <w:jc w:val="both"/>
        <w:rPr>
          <w:sz w:val="20"/>
          <w:szCs w:val="20"/>
        </w:rPr>
      </w:pPr>
      <w:r w:rsidRPr="00DD568E">
        <w:rPr>
          <w:sz w:val="20"/>
          <w:szCs w:val="20"/>
        </w:rPr>
        <w:t xml:space="preserve">Глобальний договір ООН (UN </w:t>
      </w:r>
      <w:proofErr w:type="spellStart"/>
      <w:r w:rsidRPr="00DD568E">
        <w:rPr>
          <w:sz w:val="20"/>
          <w:szCs w:val="20"/>
        </w:rPr>
        <w:t>Global</w:t>
      </w:r>
      <w:proofErr w:type="spellEnd"/>
      <w:r w:rsidRPr="00DD568E">
        <w:rPr>
          <w:sz w:val="20"/>
          <w:szCs w:val="20"/>
        </w:rPr>
        <w:t xml:space="preserve"> </w:t>
      </w:r>
      <w:proofErr w:type="spellStart"/>
      <w:r w:rsidRPr="00DD568E">
        <w:rPr>
          <w:sz w:val="20"/>
          <w:szCs w:val="20"/>
        </w:rPr>
        <w:t>Compact</w:t>
      </w:r>
      <w:proofErr w:type="spellEnd"/>
      <w:r w:rsidRPr="00DD568E">
        <w:rPr>
          <w:sz w:val="20"/>
          <w:szCs w:val="20"/>
        </w:rPr>
        <w:t xml:space="preserve">, 2000). </w:t>
      </w:r>
      <w:r w:rsidRPr="00DD568E">
        <w:rPr>
          <w:sz w:val="20"/>
          <w:szCs w:val="20"/>
          <w:lang w:val="en-US"/>
        </w:rPr>
        <w:t>URL</w:t>
      </w:r>
      <w:r w:rsidRPr="00DD568E">
        <w:rPr>
          <w:sz w:val="20"/>
          <w:szCs w:val="20"/>
        </w:rPr>
        <w:t xml:space="preserve">:  </w:t>
      </w:r>
      <w:hyperlink r:id="rId33" w:history="1">
        <w:r w:rsidRPr="00DD568E">
          <w:rPr>
            <w:rStyle w:val="a4"/>
            <w:sz w:val="20"/>
            <w:szCs w:val="20"/>
          </w:rPr>
          <w:t>www.globalcompact.org.ua</w:t>
        </w:r>
      </w:hyperlink>
    </w:p>
    <w:p w14:paraId="3AA90FAC" w14:textId="77777777" w:rsidR="004E4E76" w:rsidRPr="00DD568E" w:rsidRDefault="004E4E76" w:rsidP="004E4E76">
      <w:pPr>
        <w:widowControl w:val="0"/>
        <w:numPr>
          <w:ilvl w:val="1"/>
          <w:numId w:val="19"/>
        </w:numPr>
        <w:shd w:val="clear" w:color="auto" w:fill="FFFFFF"/>
        <w:tabs>
          <w:tab w:val="left" w:pos="365"/>
          <w:tab w:val="left" w:pos="540"/>
        </w:tabs>
        <w:spacing w:line="226" w:lineRule="exact"/>
        <w:ind w:left="0" w:firstLine="360"/>
        <w:jc w:val="both"/>
        <w:rPr>
          <w:sz w:val="20"/>
          <w:szCs w:val="20"/>
        </w:rPr>
      </w:pPr>
      <w:r w:rsidRPr="00DD568E">
        <w:rPr>
          <w:sz w:val="20"/>
          <w:szCs w:val="20"/>
        </w:rPr>
        <w:t xml:space="preserve">Державний комітет статистики України.  </w:t>
      </w:r>
      <w:r w:rsidRPr="00DD568E">
        <w:rPr>
          <w:sz w:val="20"/>
          <w:szCs w:val="20"/>
          <w:lang w:val="en-US"/>
        </w:rPr>
        <w:t>URL</w:t>
      </w:r>
      <w:r w:rsidRPr="00DD568E">
        <w:rPr>
          <w:sz w:val="20"/>
          <w:szCs w:val="20"/>
        </w:rPr>
        <w:t xml:space="preserve">: </w:t>
      </w:r>
      <w:hyperlink r:id="rId34" w:history="1">
        <w:r w:rsidRPr="00DD568E">
          <w:rPr>
            <w:rStyle w:val="a4"/>
            <w:sz w:val="20"/>
            <w:szCs w:val="20"/>
          </w:rPr>
          <w:t>http://www.ukrstat.gov.ua</w:t>
        </w:r>
      </w:hyperlink>
    </w:p>
    <w:p w14:paraId="02CB0E4F" w14:textId="77777777" w:rsidR="004E4E76" w:rsidRPr="00DD568E" w:rsidRDefault="004E4E76" w:rsidP="004E4E76">
      <w:pPr>
        <w:widowControl w:val="0"/>
        <w:numPr>
          <w:ilvl w:val="1"/>
          <w:numId w:val="19"/>
        </w:numPr>
        <w:shd w:val="clear" w:color="auto" w:fill="FFFFFF"/>
        <w:tabs>
          <w:tab w:val="left" w:pos="365"/>
          <w:tab w:val="left" w:pos="540"/>
        </w:tabs>
        <w:spacing w:line="226" w:lineRule="exact"/>
        <w:ind w:left="0" w:firstLine="360"/>
        <w:jc w:val="both"/>
        <w:rPr>
          <w:sz w:val="20"/>
          <w:szCs w:val="20"/>
        </w:rPr>
      </w:pPr>
      <w:r w:rsidRPr="00DD568E">
        <w:rPr>
          <w:sz w:val="20"/>
          <w:szCs w:val="20"/>
        </w:rPr>
        <w:t xml:space="preserve">.Міністерство економічного розвитку і торгівлі України.  </w:t>
      </w:r>
      <w:r w:rsidRPr="00DD568E">
        <w:rPr>
          <w:sz w:val="20"/>
          <w:szCs w:val="20"/>
          <w:lang w:val="en-US"/>
        </w:rPr>
        <w:t>URL</w:t>
      </w:r>
      <w:r w:rsidRPr="00DD568E">
        <w:rPr>
          <w:sz w:val="20"/>
          <w:szCs w:val="20"/>
        </w:rPr>
        <w:t xml:space="preserve">: </w:t>
      </w:r>
      <w:hyperlink r:id="rId35" w:history="1">
        <w:r w:rsidRPr="00DD568E">
          <w:rPr>
            <w:rStyle w:val="a4"/>
            <w:sz w:val="20"/>
            <w:szCs w:val="20"/>
          </w:rPr>
          <w:t>http://www.me.gov.ua</w:t>
        </w:r>
      </w:hyperlink>
    </w:p>
    <w:p w14:paraId="42F0917D" w14:textId="77777777" w:rsidR="004E4E76" w:rsidRPr="00DD568E" w:rsidRDefault="004E4E76" w:rsidP="004E4E76">
      <w:pPr>
        <w:widowControl w:val="0"/>
        <w:numPr>
          <w:ilvl w:val="1"/>
          <w:numId w:val="19"/>
        </w:numPr>
        <w:shd w:val="clear" w:color="auto" w:fill="FFFFFF"/>
        <w:tabs>
          <w:tab w:val="left" w:pos="365"/>
          <w:tab w:val="left" w:pos="540"/>
        </w:tabs>
        <w:spacing w:line="226" w:lineRule="exact"/>
        <w:ind w:left="0" w:firstLine="360"/>
        <w:jc w:val="both"/>
        <w:rPr>
          <w:sz w:val="20"/>
          <w:szCs w:val="20"/>
        </w:rPr>
      </w:pPr>
      <w:r w:rsidRPr="00DD568E">
        <w:rPr>
          <w:sz w:val="20"/>
          <w:szCs w:val="20"/>
        </w:rPr>
        <w:t xml:space="preserve">.Національна бібліотека України імені В.І. Вернадського.  </w:t>
      </w:r>
      <w:r w:rsidRPr="00DD568E">
        <w:rPr>
          <w:sz w:val="20"/>
          <w:szCs w:val="20"/>
          <w:lang w:val="en-US"/>
        </w:rPr>
        <w:t>URL</w:t>
      </w:r>
      <w:r w:rsidRPr="00DD568E">
        <w:rPr>
          <w:sz w:val="20"/>
          <w:szCs w:val="20"/>
        </w:rPr>
        <w:t xml:space="preserve">: </w:t>
      </w:r>
      <w:hyperlink r:id="rId36" w:history="1">
        <w:r w:rsidRPr="00DD568E">
          <w:rPr>
            <w:rStyle w:val="a4"/>
            <w:sz w:val="20"/>
            <w:szCs w:val="20"/>
          </w:rPr>
          <w:t>http://www.nbuv.gov.ua</w:t>
        </w:r>
      </w:hyperlink>
    </w:p>
    <w:p w14:paraId="220A495F" w14:textId="77777777" w:rsidR="004E4E76" w:rsidRPr="00DD568E" w:rsidRDefault="004E4E76" w:rsidP="004E4E76">
      <w:pPr>
        <w:widowControl w:val="0"/>
        <w:numPr>
          <w:ilvl w:val="1"/>
          <w:numId w:val="19"/>
        </w:numPr>
        <w:shd w:val="clear" w:color="auto" w:fill="FFFFFF"/>
        <w:tabs>
          <w:tab w:val="left" w:pos="365"/>
          <w:tab w:val="left" w:pos="540"/>
        </w:tabs>
        <w:spacing w:line="226" w:lineRule="exact"/>
        <w:ind w:left="0" w:firstLine="360"/>
        <w:jc w:val="both"/>
        <w:rPr>
          <w:sz w:val="20"/>
          <w:szCs w:val="20"/>
        </w:rPr>
      </w:pPr>
      <w:r w:rsidRPr="00DD568E">
        <w:rPr>
          <w:sz w:val="20"/>
          <w:szCs w:val="20"/>
        </w:rPr>
        <w:t xml:space="preserve">.Урядовий портал </w:t>
      </w:r>
      <w:r w:rsidRPr="00DD568E">
        <w:rPr>
          <w:sz w:val="20"/>
          <w:szCs w:val="20"/>
          <w:lang w:val="en-US"/>
        </w:rPr>
        <w:t>URL</w:t>
      </w:r>
      <w:r w:rsidRPr="00DD568E">
        <w:rPr>
          <w:sz w:val="20"/>
          <w:szCs w:val="20"/>
        </w:rPr>
        <w:t xml:space="preserve">: </w:t>
      </w:r>
      <w:hyperlink r:id="rId37" w:history="1">
        <w:r w:rsidRPr="00DD568E">
          <w:rPr>
            <w:rStyle w:val="a4"/>
            <w:sz w:val="20"/>
            <w:szCs w:val="20"/>
          </w:rPr>
          <w:t>http://www.kmu.gov.ua</w:t>
        </w:r>
      </w:hyperlink>
    </w:p>
    <w:p w14:paraId="7FAD8DA3" w14:textId="77777777" w:rsidR="004E4E76" w:rsidRPr="00DD568E" w:rsidRDefault="004E4E76" w:rsidP="004E4E76">
      <w:pPr>
        <w:widowControl w:val="0"/>
        <w:numPr>
          <w:ilvl w:val="1"/>
          <w:numId w:val="19"/>
        </w:numPr>
        <w:shd w:val="clear" w:color="auto" w:fill="FFFFFF"/>
        <w:tabs>
          <w:tab w:val="left" w:pos="365"/>
          <w:tab w:val="left" w:pos="540"/>
        </w:tabs>
        <w:spacing w:line="226" w:lineRule="exact"/>
        <w:ind w:left="0" w:firstLine="360"/>
        <w:jc w:val="both"/>
        <w:rPr>
          <w:sz w:val="20"/>
          <w:szCs w:val="20"/>
        </w:rPr>
      </w:pPr>
      <w:r w:rsidRPr="00DD568E">
        <w:rPr>
          <w:sz w:val="20"/>
          <w:szCs w:val="20"/>
        </w:rPr>
        <w:t xml:space="preserve">Офіційний сайт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w:t>
      </w:r>
      <w:proofErr w:type="spellStart"/>
      <w:r w:rsidRPr="00DD568E">
        <w:rPr>
          <w:sz w:val="20"/>
          <w:szCs w:val="20"/>
        </w:rPr>
        <w:t>Electronic</w:t>
      </w:r>
      <w:proofErr w:type="spellEnd"/>
      <w:r w:rsidRPr="00DD568E">
        <w:rPr>
          <w:sz w:val="20"/>
          <w:szCs w:val="20"/>
        </w:rPr>
        <w:t xml:space="preserve"> </w:t>
      </w:r>
      <w:proofErr w:type="spellStart"/>
      <w:r w:rsidRPr="00DD568E">
        <w:rPr>
          <w:sz w:val="20"/>
          <w:szCs w:val="20"/>
        </w:rPr>
        <w:t>Resource</w:t>
      </w:r>
      <w:proofErr w:type="spellEnd"/>
      <w:r w:rsidRPr="00DD568E">
        <w:rPr>
          <w:sz w:val="20"/>
          <w:szCs w:val="20"/>
        </w:rPr>
        <w:t xml:space="preserve">]: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Електрон. </w:t>
      </w:r>
      <w:proofErr w:type="spellStart"/>
      <w:r w:rsidRPr="00DD568E">
        <w:rPr>
          <w:sz w:val="20"/>
          <w:szCs w:val="20"/>
        </w:rPr>
        <w:t>видан</w:t>
      </w:r>
      <w:proofErr w:type="spellEnd"/>
      <w:r w:rsidRPr="00DD568E">
        <w:rPr>
          <w:sz w:val="20"/>
          <w:szCs w:val="20"/>
        </w:rPr>
        <w:t xml:space="preserve">., 2020. </w:t>
      </w:r>
      <w:proofErr w:type="spellStart"/>
      <w:r w:rsidRPr="00DD568E">
        <w:rPr>
          <w:sz w:val="20"/>
          <w:szCs w:val="20"/>
        </w:rPr>
        <w:t>Mode</w:t>
      </w:r>
      <w:proofErr w:type="spellEnd"/>
      <w:r w:rsidRPr="00DD568E">
        <w:rPr>
          <w:sz w:val="20"/>
          <w:szCs w:val="20"/>
        </w:rPr>
        <w:t xml:space="preserve"> </w:t>
      </w:r>
      <w:proofErr w:type="spellStart"/>
      <w:r w:rsidRPr="00DD568E">
        <w:rPr>
          <w:sz w:val="20"/>
          <w:szCs w:val="20"/>
        </w:rPr>
        <w:t>of</w:t>
      </w:r>
      <w:proofErr w:type="spellEnd"/>
      <w:r w:rsidRPr="00DD568E">
        <w:rPr>
          <w:sz w:val="20"/>
          <w:szCs w:val="20"/>
        </w:rPr>
        <w:t xml:space="preserve"> </w:t>
      </w:r>
      <w:proofErr w:type="spellStart"/>
      <w:r w:rsidRPr="00DD568E">
        <w:rPr>
          <w:sz w:val="20"/>
          <w:szCs w:val="20"/>
        </w:rPr>
        <w:t>access</w:t>
      </w:r>
      <w:proofErr w:type="spellEnd"/>
      <w:r w:rsidRPr="00DD568E">
        <w:rPr>
          <w:sz w:val="20"/>
          <w:szCs w:val="20"/>
        </w:rPr>
        <w:t xml:space="preserve"> : </w:t>
      </w:r>
      <w:hyperlink r:id="rId38" w:history="1">
        <w:r w:rsidRPr="00DD568E">
          <w:rPr>
            <w:rStyle w:val="a4"/>
            <w:bCs/>
            <w:spacing w:val="-6"/>
            <w:sz w:val="20"/>
            <w:szCs w:val="20"/>
          </w:rPr>
          <w:t>http://www.sas.com</w:t>
        </w:r>
      </w:hyperlink>
    </w:p>
    <w:p w14:paraId="401F9509" w14:textId="77777777" w:rsidR="00103B9E" w:rsidRPr="005B7078" w:rsidRDefault="00103B9E" w:rsidP="005E1EC1">
      <w:pPr>
        <w:pStyle w:val="a3"/>
        <w:widowControl w:val="0"/>
        <w:shd w:val="clear" w:color="auto" w:fill="FFFFFF"/>
        <w:tabs>
          <w:tab w:val="left" w:pos="993"/>
        </w:tabs>
        <w:spacing w:after="0" w:line="240" w:lineRule="auto"/>
        <w:ind w:left="540" w:hanging="540"/>
        <w:jc w:val="center"/>
        <w:rPr>
          <w:rFonts w:ascii="Times New Roman" w:hAnsi="Times New Roman"/>
          <w:b/>
          <w:lang w:val="uk-UA" w:eastAsia="ru-RU"/>
        </w:rPr>
      </w:pPr>
      <w:r w:rsidRPr="005B7078">
        <w:rPr>
          <w:rFonts w:ascii="Times New Roman" w:hAnsi="Times New Roman"/>
          <w:b/>
          <w:bCs/>
          <w:lang w:eastAsia="ru-RU"/>
        </w:rPr>
        <w:t>Тема</w:t>
      </w:r>
      <w:r w:rsidRPr="005B7078">
        <w:rPr>
          <w:rFonts w:ascii="Times New Roman" w:hAnsi="Times New Roman"/>
          <w:b/>
          <w:bCs/>
          <w:lang w:val="uk-UA" w:eastAsia="ru-RU"/>
        </w:rPr>
        <w:t xml:space="preserve"> 5</w:t>
      </w:r>
      <w:r w:rsidRPr="005B7078">
        <w:rPr>
          <w:rFonts w:ascii="Times New Roman" w:hAnsi="Times New Roman"/>
          <w:b/>
          <w:bCs/>
          <w:lang w:eastAsia="ru-RU"/>
        </w:rPr>
        <w:t>.</w:t>
      </w:r>
      <w:r w:rsidRPr="005B7078">
        <w:rPr>
          <w:rFonts w:ascii="Times New Roman" w:hAnsi="Times New Roman"/>
          <w:b/>
          <w:lang w:eastAsia="ru-RU"/>
        </w:rPr>
        <w:t xml:space="preserve"> </w:t>
      </w:r>
      <w:proofErr w:type="spellStart"/>
      <w:r w:rsidRPr="005B7078">
        <w:rPr>
          <w:rFonts w:ascii="Times New Roman" w:hAnsi="Times New Roman"/>
          <w:b/>
          <w:bCs/>
          <w:lang w:eastAsia="ru-RU"/>
        </w:rPr>
        <w:t>Альтерглобалізм</w:t>
      </w:r>
      <w:proofErr w:type="spellEnd"/>
      <w:r w:rsidRPr="005B7078">
        <w:rPr>
          <w:rFonts w:ascii="Times New Roman" w:hAnsi="Times New Roman"/>
          <w:b/>
          <w:bCs/>
          <w:lang w:eastAsia="ru-RU"/>
        </w:rPr>
        <w:t xml:space="preserve"> та </w:t>
      </w:r>
      <w:proofErr w:type="spellStart"/>
      <w:r w:rsidRPr="005B7078">
        <w:rPr>
          <w:rFonts w:ascii="Times New Roman" w:hAnsi="Times New Roman"/>
          <w:b/>
          <w:bCs/>
          <w:lang w:eastAsia="ru-RU"/>
        </w:rPr>
        <w:t>його</w:t>
      </w:r>
      <w:proofErr w:type="spellEnd"/>
      <w:r w:rsidRPr="005B7078">
        <w:rPr>
          <w:rFonts w:ascii="Times New Roman" w:hAnsi="Times New Roman"/>
          <w:b/>
          <w:bCs/>
          <w:lang w:eastAsia="ru-RU"/>
        </w:rPr>
        <w:t xml:space="preserve"> </w:t>
      </w:r>
      <w:proofErr w:type="spellStart"/>
      <w:r w:rsidRPr="005B7078">
        <w:rPr>
          <w:rFonts w:ascii="Times New Roman" w:hAnsi="Times New Roman"/>
          <w:b/>
          <w:bCs/>
          <w:lang w:eastAsia="ru-RU"/>
        </w:rPr>
        <w:t>форми</w:t>
      </w:r>
      <w:proofErr w:type="spellEnd"/>
    </w:p>
    <w:p w14:paraId="16A546A0" w14:textId="77777777" w:rsidR="00103B9E" w:rsidRPr="005B7078" w:rsidRDefault="00103B9E" w:rsidP="005E1EC1">
      <w:pPr>
        <w:widowControl w:val="0"/>
        <w:ind w:left="540" w:hanging="540"/>
        <w:jc w:val="center"/>
        <w:rPr>
          <w:b/>
          <w:i/>
          <w:sz w:val="22"/>
          <w:szCs w:val="22"/>
        </w:rPr>
      </w:pPr>
      <w:r w:rsidRPr="005B7078">
        <w:rPr>
          <w:b/>
          <w:i/>
          <w:sz w:val="22"/>
          <w:szCs w:val="22"/>
        </w:rPr>
        <w:t xml:space="preserve">Семінарське заняття №5. </w:t>
      </w:r>
      <w:proofErr w:type="spellStart"/>
      <w:r w:rsidRPr="005B7078">
        <w:rPr>
          <w:b/>
          <w:i/>
          <w:sz w:val="22"/>
          <w:szCs w:val="22"/>
        </w:rPr>
        <w:t>Альтерглобалізм</w:t>
      </w:r>
      <w:proofErr w:type="spellEnd"/>
      <w:r w:rsidRPr="005B7078">
        <w:rPr>
          <w:b/>
          <w:i/>
          <w:sz w:val="22"/>
          <w:szCs w:val="22"/>
        </w:rPr>
        <w:t xml:space="preserve"> та його форми</w:t>
      </w:r>
    </w:p>
    <w:p w14:paraId="5D931F1F" w14:textId="77777777" w:rsidR="00103B9E" w:rsidRPr="00103B9E" w:rsidRDefault="00103B9E" w:rsidP="005E1EC1">
      <w:pPr>
        <w:widowControl w:val="0"/>
        <w:ind w:firstLine="540"/>
        <w:jc w:val="both"/>
        <w:rPr>
          <w:i/>
          <w:sz w:val="20"/>
          <w:szCs w:val="20"/>
        </w:rPr>
      </w:pPr>
      <w:r w:rsidRPr="00103B9E">
        <w:rPr>
          <w:b/>
          <w:i/>
          <w:sz w:val="20"/>
          <w:szCs w:val="20"/>
          <w:lang w:eastAsia="uk-UA"/>
        </w:rPr>
        <w:t>Мета заняття:</w:t>
      </w:r>
      <w:r w:rsidRPr="00103B9E">
        <w:rPr>
          <w:i/>
          <w:sz w:val="20"/>
          <w:szCs w:val="20"/>
        </w:rPr>
        <w:t xml:space="preserve"> визначити сутність </w:t>
      </w:r>
      <w:proofErr w:type="spellStart"/>
      <w:r w:rsidRPr="00103B9E">
        <w:rPr>
          <w:i/>
          <w:sz w:val="20"/>
          <w:szCs w:val="20"/>
        </w:rPr>
        <w:t>пародоксальної</w:t>
      </w:r>
      <w:proofErr w:type="spellEnd"/>
      <w:r w:rsidRPr="00103B9E">
        <w:rPr>
          <w:i/>
          <w:sz w:val="20"/>
          <w:szCs w:val="20"/>
        </w:rPr>
        <w:t xml:space="preserve"> природи глобальних процесів;</w:t>
      </w:r>
    </w:p>
    <w:p w14:paraId="701DCE89" w14:textId="77777777" w:rsidR="00103B9E" w:rsidRPr="00103B9E" w:rsidRDefault="00103B9E" w:rsidP="005E1EC1">
      <w:pPr>
        <w:widowControl w:val="0"/>
        <w:ind w:firstLine="540"/>
        <w:jc w:val="both"/>
        <w:rPr>
          <w:i/>
          <w:sz w:val="20"/>
          <w:szCs w:val="20"/>
        </w:rPr>
      </w:pPr>
      <w:r w:rsidRPr="00103B9E">
        <w:rPr>
          <w:i/>
          <w:sz w:val="20"/>
          <w:szCs w:val="20"/>
        </w:rPr>
        <w:t>виокремити специфіку протікання економічних парадоксів в умовах сучасної глобалізації;</w:t>
      </w:r>
    </w:p>
    <w:p w14:paraId="42895BA6" w14:textId="77777777" w:rsidR="00103B9E" w:rsidRPr="00103B9E" w:rsidRDefault="00103B9E" w:rsidP="005E1EC1">
      <w:pPr>
        <w:widowControl w:val="0"/>
        <w:ind w:firstLine="540"/>
        <w:jc w:val="both"/>
        <w:rPr>
          <w:i/>
          <w:sz w:val="20"/>
          <w:szCs w:val="20"/>
        </w:rPr>
      </w:pPr>
      <w:r w:rsidRPr="00103B9E">
        <w:rPr>
          <w:i/>
          <w:sz w:val="20"/>
          <w:szCs w:val="20"/>
        </w:rPr>
        <w:t xml:space="preserve">розкрити зміст </w:t>
      </w:r>
      <w:proofErr w:type="spellStart"/>
      <w:r w:rsidRPr="00103B9E">
        <w:rPr>
          <w:i/>
          <w:sz w:val="20"/>
          <w:szCs w:val="20"/>
        </w:rPr>
        <w:t>альтерглобалізму</w:t>
      </w:r>
      <w:proofErr w:type="spellEnd"/>
      <w:r w:rsidRPr="00103B9E">
        <w:rPr>
          <w:i/>
          <w:sz w:val="20"/>
          <w:szCs w:val="20"/>
        </w:rPr>
        <w:t xml:space="preserve"> та його форм;</w:t>
      </w:r>
    </w:p>
    <w:p w14:paraId="2A8DCF24" w14:textId="77777777" w:rsidR="00103B9E" w:rsidRPr="00103B9E" w:rsidRDefault="00103B9E" w:rsidP="005E1EC1">
      <w:pPr>
        <w:widowControl w:val="0"/>
        <w:ind w:firstLine="540"/>
        <w:jc w:val="both"/>
        <w:rPr>
          <w:i/>
          <w:sz w:val="20"/>
          <w:szCs w:val="20"/>
        </w:rPr>
      </w:pPr>
      <w:r w:rsidRPr="00103B9E">
        <w:rPr>
          <w:i/>
          <w:sz w:val="20"/>
          <w:szCs w:val="20"/>
          <w:lang w:eastAsia="uk-UA"/>
        </w:rPr>
        <w:t>проаналізувати п</w:t>
      </w:r>
      <w:r w:rsidRPr="00103B9E">
        <w:rPr>
          <w:i/>
          <w:sz w:val="20"/>
          <w:szCs w:val="20"/>
        </w:rPr>
        <w:t xml:space="preserve">ринципи </w:t>
      </w:r>
      <w:proofErr w:type="spellStart"/>
      <w:r w:rsidRPr="00103B9E">
        <w:rPr>
          <w:i/>
          <w:sz w:val="20"/>
          <w:szCs w:val="20"/>
        </w:rPr>
        <w:t>антиглобального</w:t>
      </w:r>
      <w:proofErr w:type="spellEnd"/>
      <w:r w:rsidRPr="00103B9E">
        <w:rPr>
          <w:i/>
          <w:sz w:val="20"/>
          <w:szCs w:val="20"/>
        </w:rPr>
        <w:t xml:space="preserve"> руху; композиційне поле </w:t>
      </w:r>
      <w:proofErr w:type="spellStart"/>
      <w:r w:rsidRPr="00103B9E">
        <w:rPr>
          <w:i/>
          <w:sz w:val="20"/>
          <w:szCs w:val="20"/>
        </w:rPr>
        <w:t>антиглобальних</w:t>
      </w:r>
      <w:proofErr w:type="spellEnd"/>
      <w:r w:rsidRPr="00103B9E">
        <w:rPr>
          <w:i/>
          <w:sz w:val="20"/>
          <w:szCs w:val="20"/>
        </w:rPr>
        <w:t xml:space="preserve"> рухів. </w:t>
      </w:r>
    </w:p>
    <w:p w14:paraId="1D5057C5" w14:textId="77777777" w:rsidR="00103B9E" w:rsidRPr="00103B9E" w:rsidRDefault="00103B9E" w:rsidP="005E1EC1">
      <w:pPr>
        <w:widowControl w:val="0"/>
        <w:ind w:firstLine="540"/>
        <w:jc w:val="both"/>
        <w:rPr>
          <w:i/>
          <w:sz w:val="20"/>
          <w:szCs w:val="20"/>
        </w:rPr>
      </w:pPr>
      <w:r w:rsidRPr="00103B9E">
        <w:rPr>
          <w:b/>
          <w:i/>
          <w:sz w:val="20"/>
          <w:szCs w:val="20"/>
        </w:rPr>
        <w:t>Під час проведення семінару у студентів формуються наступні компетентності</w:t>
      </w:r>
      <w:r w:rsidRPr="00103B9E">
        <w:rPr>
          <w:i/>
          <w:sz w:val="20"/>
          <w:szCs w:val="20"/>
        </w:rPr>
        <w:t>:</w:t>
      </w:r>
    </w:p>
    <w:p w14:paraId="2E43E32E" w14:textId="77777777" w:rsidR="00103B9E" w:rsidRPr="00103B9E" w:rsidRDefault="00103B9E" w:rsidP="005E1EC1">
      <w:pPr>
        <w:widowControl w:val="0"/>
        <w:ind w:firstLine="540"/>
        <w:jc w:val="both"/>
        <w:rPr>
          <w:i/>
          <w:sz w:val="20"/>
          <w:szCs w:val="20"/>
        </w:rPr>
      </w:pPr>
      <w:r w:rsidRPr="00103B9E">
        <w:rPr>
          <w:i/>
          <w:sz w:val="20"/>
          <w:szCs w:val="20"/>
        </w:rPr>
        <w:lastRenderedPageBreak/>
        <w:t xml:space="preserve">здатність виявити основні суперечності глобального розвитку; </w:t>
      </w:r>
    </w:p>
    <w:p w14:paraId="7D6F218A" w14:textId="77777777" w:rsidR="00103B9E" w:rsidRPr="00103B9E" w:rsidRDefault="00103B9E" w:rsidP="005E1EC1">
      <w:pPr>
        <w:widowControl w:val="0"/>
        <w:ind w:firstLine="540"/>
        <w:jc w:val="both"/>
        <w:rPr>
          <w:i/>
          <w:sz w:val="20"/>
          <w:szCs w:val="20"/>
        </w:rPr>
      </w:pPr>
      <w:r w:rsidRPr="00103B9E">
        <w:rPr>
          <w:i/>
          <w:sz w:val="20"/>
          <w:szCs w:val="20"/>
        </w:rPr>
        <w:t>вміння оцінити головні проблеми ведення міжнародного бізнесу;</w:t>
      </w:r>
    </w:p>
    <w:p w14:paraId="2B66B66D" w14:textId="77777777" w:rsidR="00103B9E" w:rsidRPr="00103B9E" w:rsidRDefault="00103B9E" w:rsidP="005E1EC1">
      <w:pPr>
        <w:widowControl w:val="0"/>
        <w:ind w:firstLine="540"/>
        <w:jc w:val="both"/>
        <w:rPr>
          <w:i/>
          <w:sz w:val="20"/>
          <w:szCs w:val="20"/>
        </w:rPr>
      </w:pPr>
      <w:r w:rsidRPr="00103B9E">
        <w:rPr>
          <w:i/>
          <w:sz w:val="20"/>
          <w:szCs w:val="20"/>
        </w:rPr>
        <w:t xml:space="preserve">здатність до аналізу значення та ролі основних учасників сучасних глобальних трансформацій; </w:t>
      </w:r>
    </w:p>
    <w:p w14:paraId="1E7140DA" w14:textId="77777777" w:rsidR="00103B9E" w:rsidRPr="00103B9E" w:rsidRDefault="00103B9E" w:rsidP="005E1EC1">
      <w:pPr>
        <w:widowControl w:val="0"/>
        <w:ind w:firstLine="540"/>
        <w:jc w:val="both"/>
        <w:rPr>
          <w:i/>
          <w:sz w:val="20"/>
          <w:szCs w:val="20"/>
        </w:rPr>
      </w:pPr>
      <w:r w:rsidRPr="00103B9E">
        <w:rPr>
          <w:i/>
          <w:sz w:val="20"/>
          <w:szCs w:val="20"/>
        </w:rPr>
        <w:t xml:space="preserve">вміння аналізувати </w:t>
      </w:r>
      <w:proofErr w:type="spellStart"/>
      <w:r w:rsidRPr="00103B9E">
        <w:rPr>
          <w:i/>
          <w:sz w:val="20"/>
          <w:szCs w:val="20"/>
        </w:rPr>
        <w:t>глобалістичні</w:t>
      </w:r>
      <w:proofErr w:type="spellEnd"/>
      <w:r w:rsidRPr="00103B9E">
        <w:rPr>
          <w:i/>
          <w:sz w:val="20"/>
          <w:szCs w:val="20"/>
        </w:rPr>
        <w:t xml:space="preserve"> процеси на товарних та фінансово- інвестиційних  ринках.</w:t>
      </w:r>
    </w:p>
    <w:p w14:paraId="79D1A915" w14:textId="77777777" w:rsidR="00103B9E" w:rsidRPr="00103B9E" w:rsidRDefault="00103B9E" w:rsidP="005E1EC1">
      <w:pPr>
        <w:pStyle w:val="1"/>
        <w:widowControl w:val="0"/>
        <w:spacing w:before="0" w:beforeAutospacing="0" w:after="0" w:afterAutospacing="0"/>
        <w:ind w:firstLine="540"/>
        <w:jc w:val="both"/>
        <w:rPr>
          <w:b w:val="0"/>
          <w:i/>
          <w:sz w:val="20"/>
          <w:szCs w:val="20"/>
        </w:rPr>
      </w:pPr>
      <w:r w:rsidRPr="00103B9E">
        <w:rPr>
          <w:i/>
          <w:sz w:val="20"/>
          <w:szCs w:val="20"/>
        </w:rPr>
        <w:t>Час проведення</w:t>
      </w:r>
      <w:r w:rsidRPr="00103B9E">
        <w:rPr>
          <w:b w:val="0"/>
          <w:i/>
          <w:sz w:val="20"/>
          <w:szCs w:val="20"/>
        </w:rPr>
        <w:t xml:space="preserve">: 2 </w:t>
      </w:r>
      <w:proofErr w:type="spellStart"/>
      <w:r w:rsidRPr="00103B9E">
        <w:rPr>
          <w:b w:val="0"/>
          <w:i/>
          <w:sz w:val="20"/>
          <w:szCs w:val="20"/>
        </w:rPr>
        <w:t>а.г</w:t>
      </w:r>
      <w:proofErr w:type="spellEnd"/>
      <w:r w:rsidRPr="00103B9E">
        <w:rPr>
          <w:b w:val="0"/>
          <w:i/>
          <w:sz w:val="20"/>
          <w:szCs w:val="20"/>
        </w:rPr>
        <w:t xml:space="preserve">. </w:t>
      </w:r>
      <w:r w:rsidRPr="00103B9E">
        <w:rPr>
          <w:i/>
          <w:sz w:val="20"/>
          <w:szCs w:val="20"/>
        </w:rPr>
        <w:t>Час, що відводиться на самостійну роботу:</w:t>
      </w:r>
      <w:r w:rsidRPr="00103B9E">
        <w:rPr>
          <w:b w:val="0"/>
          <w:i/>
          <w:sz w:val="20"/>
          <w:szCs w:val="20"/>
        </w:rPr>
        <w:t xml:space="preserve"> 11 </w:t>
      </w:r>
      <w:proofErr w:type="spellStart"/>
      <w:r w:rsidRPr="00103B9E">
        <w:rPr>
          <w:b w:val="0"/>
          <w:i/>
          <w:sz w:val="20"/>
          <w:szCs w:val="20"/>
        </w:rPr>
        <w:t>а.г</w:t>
      </w:r>
      <w:proofErr w:type="spellEnd"/>
      <w:r w:rsidRPr="00103B9E">
        <w:rPr>
          <w:b w:val="0"/>
          <w:i/>
          <w:sz w:val="20"/>
          <w:szCs w:val="20"/>
        </w:rPr>
        <w:t xml:space="preserve">. </w:t>
      </w:r>
    </w:p>
    <w:p w14:paraId="7B508C2D" w14:textId="77777777" w:rsidR="00103B9E" w:rsidRPr="005B7078" w:rsidRDefault="00103B9E" w:rsidP="005E1EC1">
      <w:pPr>
        <w:widowControl w:val="0"/>
        <w:ind w:left="540" w:hanging="540"/>
        <w:jc w:val="center"/>
        <w:rPr>
          <w:b/>
          <w:sz w:val="22"/>
          <w:szCs w:val="22"/>
        </w:rPr>
      </w:pPr>
      <w:r w:rsidRPr="005B7078">
        <w:rPr>
          <w:b/>
          <w:sz w:val="22"/>
          <w:szCs w:val="22"/>
        </w:rPr>
        <w:t>План семінарського заняття № 5</w:t>
      </w:r>
    </w:p>
    <w:p w14:paraId="5C1E9CCC" w14:textId="77777777" w:rsidR="00103B9E" w:rsidRPr="005B7078" w:rsidRDefault="00103B9E" w:rsidP="005E1EC1">
      <w:pPr>
        <w:widowControl w:val="0"/>
        <w:autoSpaceDE w:val="0"/>
        <w:autoSpaceDN w:val="0"/>
        <w:adjustRightInd w:val="0"/>
        <w:ind w:firstLine="540"/>
        <w:jc w:val="both"/>
        <w:rPr>
          <w:sz w:val="22"/>
          <w:szCs w:val="22"/>
        </w:rPr>
      </w:pPr>
      <w:r>
        <w:rPr>
          <w:sz w:val="22"/>
          <w:szCs w:val="22"/>
        </w:rPr>
        <w:t xml:space="preserve">5.1. </w:t>
      </w:r>
      <w:r w:rsidRPr="005B7078">
        <w:rPr>
          <w:sz w:val="22"/>
          <w:szCs w:val="22"/>
        </w:rPr>
        <w:t xml:space="preserve">Сутність глобальних економічних парадоксів. </w:t>
      </w:r>
    </w:p>
    <w:p w14:paraId="1D722118" w14:textId="77777777" w:rsidR="00103B9E" w:rsidRPr="005B7078" w:rsidRDefault="00103B9E" w:rsidP="005E1EC1">
      <w:pPr>
        <w:widowControl w:val="0"/>
        <w:ind w:firstLine="540"/>
        <w:jc w:val="both"/>
        <w:rPr>
          <w:sz w:val="22"/>
          <w:szCs w:val="22"/>
        </w:rPr>
      </w:pPr>
      <w:r>
        <w:rPr>
          <w:sz w:val="22"/>
          <w:szCs w:val="22"/>
        </w:rPr>
        <w:t xml:space="preserve">5.2. </w:t>
      </w:r>
      <w:r w:rsidRPr="005B7078">
        <w:rPr>
          <w:sz w:val="22"/>
          <w:szCs w:val="22"/>
        </w:rPr>
        <w:t>Базові глобальні парадокси.</w:t>
      </w:r>
    </w:p>
    <w:p w14:paraId="3E6C472C" w14:textId="77777777" w:rsidR="00103B9E" w:rsidRPr="005B7078" w:rsidRDefault="00103B9E" w:rsidP="005E1EC1">
      <w:pPr>
        <w:widowControl w:val="0"/>
        <w:autoSpaceDE w:val="0"/>
        <w:autoSpaceDN w:val="0"/>
        <w:adjustRightInd w:val="0"/>
        <w:ind w:firstLine="540"/>
        <w:jc w:val="both"/>
        <w:rPr>
          <w:sz w:val="22"/>
          <w:szCs w:val="22"/>
        </w:rPr>
      </w:pPr>
      <w:r>
        <w:rPr>
          <w:sz w:val="22"/>
          <w:szCs w:val="22"/>
        </w:rPr>
        <w:t>5.3.</w:t>
      </w:r>
      <w:r w:rsidRPr="005B7078">
        <w:rPr>
          <w:sz w:val="22"/>
          <w:szCs w:val="22"/>
        </w:rPr>
        <w:t xml:space="preserve">Специфіка протікання економічних парадоксів в умовах сучасної глобалізації. </w:t>
      </w:r>
    </w:p>
    <w:p w14:paraId="5AF33854" w14:textId="77777777" w:rsidR="00103B9E" w:rsidRPr="005B7078" w:rsidRDefault="00103B9E" w:rsidP="005E1EC1">
      <w:pPr>
        <w:widowControl w:val="0"/>
        <w:autoSpaceDE w:val="0"/>
        <w:autoSpaceDN w:val="0"/>
        <w:adjustRightInd w:val="0"/>
        <w:ind w:firstLine="540"/>
        <w:jc w:val="both"/>
        <w:rPr>
          <w:sz w:val="22"/>
          <w:szCs w:val="22"/>
        </w:rPr>
      </w:pPr>
      <w:r>
        <w:rPr>
          <w:sz w:val="22"/>
          <w:szCs w:val="22"/>
        </w:rPr>
        <w:t>5.4.</w:t>
      </w:r>
      <w:r w:rsidRPr="005B7078">
        <w:rPr>
          <w:sz w:val="22"/>
          <w:szCs w:val="22"/>
        </w:rPr>
        <w:t xml:space="preserve">Сутність </w:t>
      </w:r>
      <w:proofErr w:type="spellStart"/>
      <w:r w:rsidRPr="005B7078">
        <w:rPr>
          <w:sz w:val="22"/>
          <w:szCs w:val="22"/>
        </w:rPr>
        <w:t>альтерглобалізму</w:t>
      </w:r>
      <w:proofErr w:type="spellEnd"/>
      <w:r w:rsidRPr="005B7078">
        <w:rPr>
          <w:sz w:val="22"/>
          <w:szCs w:val="22"/>
        </w:rPr>
        <w:t xml:space="preserve">, його значення для розвитку  глобалізації. </w:t>
      </w:r>
    </w:p>
    <w:p w14:paraId="3FC4C416" w14:textId="77777777" w:rsidR="00103B9E" w:rsidRPr="005B7078" w:rsidRDefault="00103B9E" w:rsidP="005E1EC1">
      <w:pPr>
        <w:widowControl w:val="0"/>
        <w:autoSpaceDE w:val="0"/>
        <w:autoSpaceDN w:val="0"/>
        <w:adjustRightInd w:val="0"/>
        <w:ind w:firstLine="540"/>
        <w:jc w:val="both"/>
        <w:rPr>
          <w:sz w:val="22"/>
          <w:szCs w:val="22"/>
        </w:rPr>
      </w:pPr>
      <w:r>
        <w:rPr>
          <w:sz w:val="22"/>
          <w:szCs w:val="22"/>
        </w:rPr>
        <w:t>5.5.</w:t>
      </w:r>
      <w:r w:rsidRPr="005B7078">
        <w:rPr>
          <w:sz w:val="22"/>
          <w:szCs w:val="22"/>
        </w:rPr>
        <w:t xml:space="preserve">Базові правила </w:t>
      </w:r>
      <w:proofErr w:type="spellStart"/>
      <w:r w:rsidRPr="005B7078">
        <w:rPr>
          <w:sz w:val="22"/>
          <w:szCs w:val="22"/>
        </w:rPr>
        <w:t>альтерглобалізму</w:t>
      </w:r>
      <w:proofErr w:type="spellEnd"/>
      <w:r w:rsidRPr="005B7078">
        <w:rPr>
          <w:sz w:val="22"/>
          <w:szCs w:val="22"/>
        </w:rPr>
        <w:t>.</w:t>
      </w:r>
    </w:p>
    <w:p w14:paraId="7AA34419" w14:textId="77777777" w:rsidR="00103B9E" w:rsidRPr="005B7078" w:rsidRDefault="00103B9E" w:rsidP="005E1EC1">
      <w:pPr>
        <w:widowControl w:val="0"/>
        <w:autoSpaceDE w:val="0"/>
        <w:autoSpaceDN w:val="0"/>
        <w:adjustRightInd w:val="0"/>
        <w:ind w:firstLine="540"/>
        <w:jc w:val="both"/>
        <w:rPr>
          <w:sz w:val="22"/>
          <w:szCs w:val="22"/>
        </w:rPr>
      </w:pPr>
      <w:r>
        <w:rPr>
          <w:sz w:val="22"/>
          <w:szCs w:val="22"/>
        </w:rPr>
        <w:t>5.6.</w:t>
      </w:r>
      <w:r w:rsidRPr="005B7078">
        <w:rPr>
          <w:sz w:val="22"/>
          <w:szCs w:val="22"/>
        </w:rPr>
        <w:t xml:space="preserve">Програми </w:t>
      </w:r>
      <w:proofErr w:type="spellStart"/>
      <w:r w:rsidRPr="005B7078">
        <w:rPr>
          <w:sz w:val="22"/>
          <w:szCs w:val="22"/>
        </w:rPr>
        <w:t>альтерглобалізму</w:t>
      </w:r>
      <w:proofErr w:type="spellEnd"/>
      <w:r w:rsidRPr="005B7078">
        <w:rPr>
          <w:sz w:val="22"/>
          <w:szCs w:val="22"/>
        </w:rPr>
        <w:t xml:space="preserve">. </w:t>
      </w:r>
    </w:p>
    <w:p w14:paraId="6478778E" w14:textId="77777777" w:rsidR="00103B9E" w:rsidRPr="005B7078" w:rsidRDefault="00103B9E" w:rsidP="005E1EC1">
      <w:pPr>
        <w:widowControl w:val="0"/>
        <w:autoSpaceDE w:val="0"/>
        <w:autoSpaceDN w:val="0"/>
        <w:adjustRightInd w:val="0"/>
        <w:ind w:firstLine="540"/>
        <w:jc w:val="both"/>
        <w:rPr>
          <w:sz w:val="22"/>
          <w:szCs w:val="22"/>
        </w:rPr>
      </w:pPr>
      <w:r>
        <w:rPr>
          <w:sz w:val="22"/>
          <w:szCs w:val="22"/>
        </w:rPr>
        <w:t xml:space="preserve">5.7. </w:t>
      </w:r>
      <w:r w:rsidRPr="005B7078">
        <w:rPr>
          <w:sz w:val="22"/>
          <w:szCs w:val="22"/>
        </w:rPr>
        <w:t xml:space="preserve">Принципи </w:t>
      </w:r>
      <w:proofErr w:type="spellStart"/>
      <w:r w:rsidRPr="005B7078">
        <w:rPr>
          <w:sz w:val="22"/>
          <w:szCs w:val="22"/>
        </w:rPr>
        <w:t>антиглобального</w:t>
      </w:r>
      <w:proofErr w:type="spellEnd"/>
      <w:r w:rsidRPr="005B7078">
        <w:rPr>
          <w:sz w:val="22"/>
          <w:szCs w:val="22"/>
        </w:rPr>
        <w:t xml:space="preserve"> руху. Композиційне поле </w:t>
      </w:r>
      <w:proofErr w:type="spellStart"/>
      <w:r w:rsidRPr="005B7078">
        <w:rPr>
          <w:sz w:val="22"/>
          <w:szCs w:val="22"/>
        </w:rPr>
        <w:t>антиглобальних</w:t>
      </w:r>
      <w:proofErr w:type="spellEnd"/>
      <w:r w:rsidRPr="005B7078">
        <w:rPr>
          <w:sz w:val="22"/>
          <w:szCs w:val="22"/>
        </w:rPr>
        <w:t xml:space="preserve"> рухів. </w:t>
      </w:r>
    </w:p>
    <w:p w14:paraId="7C8F61D1" w14:textId="77777777" w:rsidR="00103B9E" w:rsidRPr="005B7078" w:rsidRDefault="00103B9E" w:rsidP="005E1EC1">
      <w:pPr>
        <w:widowControl w:val="0"/>
        <w:ind w:firstLine="540"/>
        <w:jc w:val="both"/>
        <w:rPr>
          <w:b/>
          <w:sz w:val="22"/>
          <w:szCs w:val="22"/>
        </w:rPr>
      </w:pPr>
      <w:r w:rsidRPr="005B7078">
        <w:rPr>
          <w:b/>
          <w:sz w:val="22"/>
          <w:szCs w:val="22"/>
        </w:rPr>
        <w:t>Методичні вказівки до вивчення теми:</w:t>
      </w:r>
    </w:p>
    <w:p w14:paraId="23A889F6" w14:textId="77777777" w:rsidR="00103B9E" w:rsidRPr="005B7078" w:rsidRDefault="00103B9E" w:rsidP="005E1EC1">
      <w:pPr>
        <w:widowControl w:val="0"/>
        <w:ind w:firstLine="540"/>
        <w:jc w:val="both"/>
        <w:rPr>
          <w:sz w:val="22"/>
          <w:szCs w:val="22"/>
        </w:rPr>
      </w:pPr>
      <w:r w:rsidRPr="005B7078">
        <w:rPr>
          <w:sz w:val="22"/>
          <w:szCs w:val="22"/>
        </w:rPr>
        <w:t xml:space="preserve">Питання семінарського заняття потребує ознайомлення з альтернативними шляхами розвитку людства: антиглобалізмі </w:t>
      </w:r>
      <w:proofErr w:type="spellStart"/>
      <w:r w:rsidRPr="005B7078">
        <w:rPr>
          <w:sz w:val="22"/>
          <w:szCs w:val="22"/>
        </w:rPr>
        <w:t>альтерглобалізм</w:t>
      </w:r>
      <w:proofErr w:type="spellEnd"/>
      <w:r w:rsidRPr="005B7078">
        <w:rPr>
          <w:sz w:val="22"/>
          <w:szCs w:val="22"/>
        </w:rPr>
        <w:t>.</w:t>
      </w:r>
    </w:p>
    <w:p w14:paraId="13C15FBD" w14:textId="77777777" w:rsidR="00103B9E" w:rsidRPr="005B7078" w:rsidRDefault="00103B9E" w:rsidP="005E1EC1">
      <w:pPr>
        <w:widowControl w:val="0"/>
        <w:ind w:firstLine="540"/>
        <w:jc w:val="both"/>
        <w:rPr>
          <w:sz w:val="22"/>
          <w:szCs w:val="22"/>
        </w:rPr>
      </w:pPr>
      <w:r w:rsidRPr="005B7078">
        <w:rPr>
          <w:i/>
          <w:sz w:val="22"/>
          <w:szCs w:val="22"/>
        </w:rPr>
        <w:t>Антиглобалізм</w:t>
      </w:r>
      <w:r w:rsidRPr="005B7078">
        <w:rPr>
          <w:b/>
          <w:sz w:val="22"/>
          <w:szCs w:val="22"/>
        </w:rPr>
        <w:t xml:space="preserve"> </w:t>
      </w:r>
      <w:r w:rsidRPr="005B7078">
        <w:rPr>
          <w:sz w:val="22"/>
          <w:szCs w:val="22"/>
        </w:rPr>
        <w:t>– стихійний рух проти глобалізаційних тенденцій у сучасному світі.</w:t>
      </w:r>
    </w:p>
    <w:p w14:paraId="7C828011" w14:textId="77777777" w:rsidR="00103B9E" w:rsidRPr="005B7078" w:rsidRDefault="00103B9E" w:rsidP="005E1EC1">
      <w:pPr>
        <w:widowControl w:val="0"/>
        <w:ind w:firstLine="540"/>
        <w:jc w:val="both"/>
        <w:rPr>
          <w:sz w:val="22"/>
          <w:szCs w:val="22"/>
        </w:rPr>
      </w:pPr>
      <w:proofErr w:type="spellStart"/>
      <w:r w:rsidRPr="005B7078">
        <w:rPr>
          <w:i/>
          <w:sz w:val="22"/>
          <w:szCs w:val="22"/>
        </w:rPr>
        <w:t>Альтерглобалізм</w:t>
      </w:r>
      <w:proofErr w:type="spellEnd"/>
      <w:r w:rsidRPr="005B7078">
        <w:rPr>
          <w:i/>
          <w:sz w:val="22"/>
          <w:szCs w:val="22"/>
        </w:rPr>
        <w:t xml:space="preserve"> </w:t>
      </w:r>
      <w:r w:rsidRPr="005B7078">
        <w:rPr>
          <w:sz w:val="22"/>
          <w:szCs w:val="22"/>
        </w:rPr>
        <w:t xml:space="preserve">виник на противагу безглуздості </w:t>
      </w:r>
      <w:proofErr w:type="spellStart"/>
      <w:r w:rsidRPr="005B7078">
        <w:rPr>
          <w:sz w:val="22"/>
          <w:szCs w:val="22"/>
        </w:rPr>
        <w:t>антиглобалістських</w:t>
      </w:r>
      <w:proofErr w:type="spellEnd"/>
      <w:r w:rsidRPr="005B7078">
        <w:rPr>
          <w:sz w:val="22"/>
          <w:szCs w:val="22"/>
        </w:rPr>
        <w:t xml:space="preserve"> дій (вуличних безладів) проти об’єктивного характеру глобалізації. </w:t>
      </w:r>
      <w:proofErr w:type="spellStart"/>
      <w:r w:rsidRPr="005B7078">
        <w:rPr>
          <w:sz w:val="22"/>
          <w:szCs w:val="22"/>
        </w:rPr>
        <w:t>Альтерглобалістський</w:t>
      </w:r>
      <w:proofErr w:type="spellEnd"/>
      <w:r w:rsidRPr="005B7078">
        <w:rPr>
          <w:sz w:val="22"/>
          <w:szCs w:val="22"/>
        </w:rPr>
        <w:t xml:space="preserve"> рух спрямований не проти глобалізації, а проти її суто економічної версії.</w:t>
      </w:r>
    </w:p>
    <w:p w14:paraId="35780509" w14:textId="77777777" w:rsidR="00103B9E" w:rsidRPr="005B7078" w:rsidRDefault="00103B9E" w:rsidP="005E1EC1">
      <w:pPr>
        <w:widowControl w:val="0"/>
        <w:ind w:firstLine="540"/>
        <w:jc w:val="both"/>
        <w:rPr>
          <w:sz w:val="22"/>
          <w:szCs w:val="22"/>
        </w:rPr>
      </w:pPr>
      <w:proofErr w:type="spellStart"/>
      <w:r w:rsidRPr="005B7078">
        <w:rPr>
          <w:i/>
          <w:sz w:val="22"/>
          <w:szCs w:val="22"/>
        </w:rPr>
        <w:t>Альтерглобалізм</w:t>
      </w:r>
      <w:proofErr w:type="spellEnd"/>
      <w:r w:rsidRPr="005B7078">
        <w:rPr>
          <w:sz w:val="22"/>
          <w:szCs w:val="22"/>
        </w:rPr>
        <w:t xml:space="preserve"> (лат. </w:t>
      </w:r>
      <w:proofErr w:type="spellStart"/>
      <w:r w:rsidRPr="005B7078">
        <w:rPr>
          <w:sz w:val="22"/>
          <w:szCs w:val="22"/>
        </w:rPr>
        <w:t>аlterno</w:t>
      </w:r>
      <w:proofErr w:type="spellEnd"/>
      <w:r w:rsidRPr="005B7078">
        <w:rPr>
          <w:sz w:val="22"/>
          <w:szCs w:val="22"/>
        </w:rPr>
        <w:t xml:space="preserve"> — змінюю і </w:t>
      </w:r>
      <w:proofErr w:type="spellStart"/>
      <w:r w:rsidRPr="005B7078">
        <w:rPr>
          <w:sz w:val="22"/>
          <w:szCs w:val="22"/>
        </w:rPr>
        <w:t>новолат</w:t>
      </w:r>
      <w:proofErr w:type="spellEnd"/>
      <w:r w:rsidRPr="005B7078">
        <w:rPr>
          <w:sz w:val="22"/>
          <w:szCs w:val="22"/>
        </w:rPr>
        <w:t xml:space="preserve">. </w:t>
      </w:r>
      <w:proofErr w:type="spellStart"/>
      <w:r w:rsidRPr="005B7078">
        <w:rPr>
          <w:sz w:val="22"/>
          <w:szCs w:val="22"/>
        </w:rPr>
        <w:t>globus</w:t>
      </w:r>
      <w:proofErr w:type="spellEnd"/>
      <w:r w:rsidRPr="005B7078">
        <w:rPr>
          <w:sz w:val="22"/>
          <w:szCs w:val="22"/>
        </w:rPr>
        <w:t xml:space="preserve"> — куля): масовий рух противників нинішньої </w:t>
      </w:r>
      <w:proofErr w:type="spellStart"/>
      <w:r w:rsidRPr="005B7078">
        <w:rPr>
          <w:sz w:val="22"/>
          <w:szCs w:val="22"/>
        </w:rPr>
        <w:t>американоцентричної</w:t>
      </w:r>
      <w:proofErr w:type="spellEnd"/>
      <w:r w:rsidRPr="005B7078">
        <w:rPr>
          <w:sz w:val="22"/>
          <w:szCs w:val="22"/>
        </w:rPr>
        <w:t xml:space="preserve"> моделі глобалізації, представники якого виступають за посилення соціальної та демократичної спрямованості глобального устрою;  ідеологічні засади </w:t>
      </w:r>
      <w:proofErr w:type="spellStart"/>
      <w:r w:rsidRPr="005B7078">
        <w:rPr>
          <w:sz w:val="22"/>
          <w:szCs w:val="22"/>
        </w:rPr>
        <w:t>альтерглобалістського</w:t>
      </w:r>
      <w:proofErr w:type="spellEnd"/>
      <w:r w:rsidRPr="005B7078">
        <w:rPr>
          <w:sz w:val="22"/>
          <w:szCs w:val="22"/>
        </w:rPr>
        <w:t xml:space="preserve"> руху. </w:t>
      </w:r>
    </w:p>
    <w:p w14:paraId="586603A8" w14:textId="77777777" w:rsidR="00103B9E" w:rsidRPr="005B7078" w:rsidRDefault="00103B9E" w:rsidP="005E1EC1">
      <w:pPr>
        <w:widowControl w:val="0"/>
        <w:ind w:firstLine="540"/>
        <w:jc w:val="both"/>
        <w:rPr>
          <w:sz w:val="22"/>
          <w:szCs w:val="22"/>
        </w:rPr>
      </w:pPr>
      <w:r w:rsidRPr="005B7078">
        <w:rPr>
          <w:sz w:val="22"/>
          <w:szCs w:val="22"/>
        </w:rPr>
        <w:t xml:space="preserve">Російський економіст, один із лідерів </w:t>
      </w:r>
      <w:proofErr w:type="spellStart"/>
      <w:r w:rsidRPr="005B7078">
        <w:rPr>
          <w:sz w:val="22"/>
          <w:szCs w:val="22"/>
        </w:rPr>
        <w:t>альтерглобалістів</w:t>
      </w:r>
      <w:proofErr w:type="spellEnd"/>
      <w:r w:rsidRPr="005B7078">
        <w:rPr>
          <w:sz w:val="22"/>
          <w:szCs w:val="22"/>
        </w:rPr>
        <w:t xml:space="preserve"> О. </w:t>
      </w:r>
      <w:proofErr w:type="spellStart"/>
      <w:r w:rsidRPr="005B7078">
        <w:rPr>
          <w:sz w:val="22"/>
          <w:szCs w:val="22"/>
        </w:rPr>
        <w:t>Бузгалін</w:t>
      </w:r>
      <w:proofErr w:type="spellEnd"/>
      <w:r w:rsidRPr="005B7078">
        <w:rPr>
          <w:sz w:val="22"/>
          <w:szCs w:val="22"/>
        </w:rPr>
        <w:t xml:space="preserve"> визначив </w:t>
      </w:r>
      <w:proofErr w:type="spellStart"/>
      <w:r w:rsidRPr="005B7078">
        <w:rPr>
          <w:sz w:val="22"/>
          <w:szCs w:val="22"/>
        </w:rPr>
        <w:t>альтерглобалістський</w:t>
      </w:r>
      <w:proofErr w:type="spellEnd"/>
      <w:r w:rsidRPr="005B7078">
        <w:rPr>
          <w:sz w:val="22"/>
          <w:szCs w:val="22"/>
        </w:rPr>
        <w:t xml:space="preserve"> рух як «позитивну альтернативу відчуженню», маючи на увазі створення нових моделей соціальної організації, альтернативних тим, що притаманні існуючому світовому порядку й породжують відчуження.</w:t>
      </w:r>
    </w:p>
    <w:p w14:paraId="5CA7389E" w14:textId="77777777" w:rsidR="00103B9E" w:rsidRPr="005B7078" w:rsidRDefault="00103B9E" w:rsidP="005E1EC1">
      <w:pPr>
        <w:widowControl w:val="0"/>
        <w:ind w:firstLine="540"/>
        <w:jc w:val="both"/>
        <w:rPr>
          <w:sz w:val="22"/>
          <w:szCs w:val="22"/>
        </w:rPr>
      </w:pPr>
      <w:proofErr w:type="spellStart"/>
      <w:r w:rsidRPr="005B7078">
        <w:rPr>
          <w:i/>
          <w:sz w:val="22"/>
          <w:szCs w:val="22"/>
        </w:rPr>
        <w:t>Альтерглобалізм</w:t>
      </w:r>
      <w:proofErr w:type="spellEnd"/>
      <w:r w:rsidRPr="005B7078">
        <w:rPr>
          <w:i/>
          <w:sz w:val="22"/>
          <w:szCs w:val="22"/>
        </w:rPr>
        <w:t xml:space="preserve"> передбачає</w:t>
      </w:r>
      <w:r w:rsidRPr="005B7078">
        <w:rPr>
          <w:sz w:val="22"/>
          <w:szCs w:val="22"/>
        </w:rPr>
        <w:t xml:space="preserve"> не відмову від глобалізації, а усунення сучасних корпоративно-капіталістичних обмежень, збереження розмаїття культур, господарчих укладів і способів життя, заперечення всіх форм гегемонії та відчуження, зокрема глобальної гегемонії корпоративного капіталу. </w:t>
      </w:r>
    </w:p>
    <w:p w14:paraId="1633F784" w14:textId="77777777" w:rsidR="00103B9E" w:rsidRPr="005B7078" w:rsidRDefault="00103B9E" w:rsidP="005E1EC1">
      <w:pPr>
        <w:widowControl w:val="0"/>
        <w:ind w:firstLine="540"/>
        <w:jc w:val="both"/>
        <w:rPr>
          <w:sz w:val="22"/>
          <w:szCs w:val="22"/>
        </w:rPr>
      </w:pPr>
      <w:r w:rsidRPr="005B7078">
        <w:rPr>
          <w:i/>
          <w:sz w:val="22"/>
          <w:szCs w:val="22"/>
        </w:rPr>
        <w:t xml:space="preserve">Ідеологи </w:t>
      </w:r>
      <w:proofErr w:type="spellStart"/>
      <w:r w:rsidRPr="005B7078">
        <w:rPr>
          <w:i/>
          <w:sz w:val="22"/>
          <w:szCs w:val="22"/>
        </w:rPr>
        <w:t>альтерглобалізма</w:t>
      </w:r>
      <w:proofErr w:type="spellEnd"/>
      <w:r w:rsidRPr="005B7078">
        <w:rPr>
          <w:sz w:val="22"/>
          <w:szCs w:val="22"/>
        </w:rPr>
        <w:t xml:space="preserve"> вважають його інституційним та ідеологічним виявом глобалізації праці як реакції на глобалізацію капіталу. Вони висувають гасла вирівнювання заробітної платні працівників схожих кваліфікацій в усіх країнах світу, реалізації та розширення міжнародно визнаних стандартів соціального захисту і охорони праці, розвитку форм співучасті найманих працівників в управлінні підприємствами і галузями економіки, міжнародної експертизи національного законодавства про працю з можливістю запровадження санкцій проти тих країн і корпорацій, які порушують права працівників. Їхніми вимогами є демократичне, засноване на «міжнародній солідарності трудящих», розв’язання проблеми міграції робочої сили, необхідність радикальної демократизації міжнародних регулюючих органів та підтримка «глобалізації знизу». </w:t>
      </w:r>
    </w:p>
    <w:p w14:paraId="62AB4EEE" w14:textId="77777777" w:rsidR="00103B9E" w:rsidRPr="005B7078" w:rsidRDefault="00103B9E" w:rsidP="005E1EC1">
      <w:pPr>
        <w:widowControl w:val="0"/>
        <w:ind w:firstLine="540"/>
        <w:jc w:val="both"/>
        <w:rPr>
          <w:sz w:val="22"/>
          <w:szCs w:val="22"/>
        </w:rPr>
      </w:pPr>
      <w:proofErr w:type="spellStart"/>
      <w:r w:rsidRPr="005B7078">
        <w:rPr>
          <w:i/>
          <w:sz w:val="22"/>
          <w:szCs w:val="22"/>
        </w:rPr>
        <w:t>Альтерглобалізм</w:t>
      </w:r>
      <w:proofErr w:type="spellEnd"/>
      <w:r w:rsidRPr="005B7078">
        <w:rPr>
          <w:sz w:val="22"/>
          <w:szCs w:val="22"/>
        </w:rPr>
        <w:t xml:space="preserve"> стає реальною силою, опозиційною </w:t>
      </w:r>
      <w:proofErr w:type="spellStart"/>
      <w:r w:rsidRPr="005B7078">
        <w:rPr>
          <w:sz w:val="22"/>
          <w:szCs w:val="22"/>
        </w:rPr>
        <w:t>інтеркратії</w:t>
      </w:r>
      <w:proofErr w:type="spellEnd"/>
      <w:r w:rsidRPr="005B7078">
        <w:rPr>
          <w:sz w:val="22"/>
          <w:szCs w:val="22"/>
        </w:rPr>
        <w:t xml:space="preserve"> як правлячому класу глобалізму. </w:t>
      </w:r>
      <w:proofErr w:type="spellStart"/>
      <w:r w:rsidRPr="005B7078">
        <w:rPr>
          <w:sz w:val="22"/>
          <w:szCs w:val="22"/>
        </w:rPr>
        <w:t>Альтерглобалістські</w:t>
      </w:r>
      <w:proofErr w:type="spellEnd"/>
      <w:r w:rsidRPr="005B7078">
        <w:rPr>
          <w:sz w:val="22"/>
          <w:szCs w:val="22"/>
        </w:rPr>
        <w:t xml:space="preserve"> настрої слід відрізняти від </w:t>
      </w:r>
      <w:proofErr w:type="spellStart"/>
      <w:r w:rsidRPr="005B7078">
        <w:rPr>
          <w:sz w:val="22"/>
          <w:szCs w:val="22"/>
        </w:rPr>
        <w:t>глобалофобії</w:t>
      </w:r>
      <w:proofErr w:type="spellEnd"/>
      <w:r w:rsidRPr="005B7078">
        <w:rPr>
          <w:sz w:val="22"/>
          <w:szCs w:val="22"/>
        </w:rPr>
        <w:t xml:space="preserve"> як критичного сприйняття глобалізації як такої. </w:t>
      </w:r>
      <w:proofErr w:type="spellStart"/>
      <w:r w:rsidRPr="005B7078">
        <w:rPr>
          <w:sz w:val="22"/>
          <w:szCs w:val="22"/>
        </w:rPr>
        <w:t>Альтерглобалізм</w:t>
      </w:r>
      <w:proofErr w:type="spellEnd"/>
      <w:r w:rsidRPr="005B7078">
        <w:rPr>
          <w:sz w:val="22"/>
          <w:szCs w:val="22"/>
        </w:rPr>
        <w:t xml:space="preserve"> зародився тоді, коли формувалась економічна система глобалізму. Появу </w:t>
      </w:r>
      <w:proofErr w:type="spellStart"/>
      <w:r w:rsidRPr="005B7078">
        <w:rPr>
          <w:sz w:val="22"/>
          <w:szCs w:val="22"/>
        </w:rPr>
        <w:t>альтерглобалізма</w:t>
      </w:r>
      <w:proofErr w:type="spellEnd"/>
      <w:r w:rsidRPr="005B7078">
        <w:rPr>
          <w:sz w:val="22"/>
          <w:szCs w:val="22"/>
        </w:rPr>
        <w:t xml:space="preserve"> співвідносять з виникненням у 70-ті ХХ ст. концепції нового міжнародного економічного порядку (НМЕП). Основною її тезою було положення про історичну відповідальність країн світового центру за відсталість світової периферії, яку пропонувалося подолати через відміну нееквівалентного обміну та дискримінаційних економічних і фінансових механізмів. </w:t>
      </w:r>
    </w:p>
    <w:p w14:paraId="60FFE157" w14:textId="77777777" w:rsidR="00103B9E" w:rsidRPr="005B7078" w:rsidRDefault="00103B9E" w:rsidP="005E1EC1">
      <w:pPr>
        <w:widowControl w:val="0"/>
        <w:ind w:firstLine="540"/>
        <w:jc w:val="both"/>
        <w:rPr>
          <w:sz w:val="22"/>
          <w:szCs w:val="22"/>
        </w:rPr>
      </w:pPr>
      <w:r w:rsidRPr="005B7078">
        <w:rPr>
          <w:i/>
          <w:sz w:val="22"/>
          <w:szCs w:val="22"/>
        </w:rPr>
        <w:t>Вважають, що першим організованим виступом противників глобалізму були демонстрації в Мексиці з приводу вступу в силу угоди про створення НАФТА 1 січня 1994.</w:t>
      </w:r>
      <w:r w:rsidRPr="005B7078">
        <w:rPr>
          <w:sz w:val="22"/>
          <w:szCs w:val="22"/>
        </w:rPr>
        <w:t xml:space="preserve"> Наступним імпульсом для розгортання </w:t>
      </w:r>
      <w:proofErr w:type="spellStart"/>
      <w:r w:rsidRPr="005B7078">
        <w:rPr>
          <w:sz w:val="22"/>
          <w:szCs w:val="22"/>
        </w:rPr>
        <w:t>антиглобалістського</w:t>
      </w:r>
      <w:proofErr w:type="spellEnd"/>
      <w:r w:rsidRPr="005B7078">
        <w:rPr>
          <w:sz w:val="22"/>
          <w:szCs w:val="22"/>
        </w:rPr>
        <w:t xml:space="preserve"> (</w:t>
      </w:r>
      <w:proofErr w:type="spellStart"/>
      <w:r w:rsidRPr="005B7078">
        <w:rPr>
          <w:sz w:val="22"/>
          <w:szCs w:val="22"/>
        </w:rPr>
        <w:t>альтерглобалістського</w:t>
      </w:r>
      <w:proofErr w:type="spellEnd"/>
      <w:r w:rsidRPr="005B7078">
        <w:rPr>
          <w:sz w:val="22"/>
          <w:szCs w:val="22"/>
        </w:rPr>
        <w:t xml:space="preserve">) руху стала публікація в 1997 результатів багаторічних переговорів у межах ОЕСР щодо багатосторонньої угоди про захист іноземних інвестицій, сприйнятих як поступки країн-членів ОЭСР транснаціональним корпораціям. </w:t>
      </w:r>
    </w:p>
    <w:p w14:paraId="5374C17D" w14:textId="77777777" w:rsidR="00103B9E" w:rsidRPr="005B7078" w:rsidRDefault="00103B9E" w:rsidP="005E1EC1">
      <w:pPr>
        <w:widowControl w:val="0"/>
        <w:ind w:firstLine="540"/>
        <w:jc w:val="both"/>
        <w:rPr>
          <w:sz w:val="22"/>
          <w:szCs w:val="22"/>
        </w:rPr>
      </w:pPr>
      <w:r w:rsidRPr="005B7078">
        <w:rPr>
          <w:i/>
          <w:sz w:val="22"/>
          <w:szCs w:val="22"/>
        </w:rPr>
        <w:t xml:space="preserve">Основними цілями </w:t>
      </w:r>
      <w:proofErr w:type="spellStart"/>
      <w:r w:rsidRPr="005B7078">
        <w:rPr>
          <w:i/>
          <w:sz w:val="22"/>
          <w:szCs w:val="22"/>
        </w:rPr>
        <w:t>альтерглобалістського</w:t>
      </w:r>
      <w:proofErr w:type="spellEnd"/>
      <w:r w:rsidRPr="005B7078">
        <w:rPr>
          <w:i/>
          <w:sz w:val="22"/>
          <w:szCs w:val="22"/>
        </w:rPr>
        <w:t xml:space="preserve"> руху є:</w:t>
      </w:r>
      <w:r w:rsidRPr="005B7078">
        <w:rPr>
          <w:sz w:val="22"/>
          <w:szCs w:val="22"/>
        </w:rPr>
        <w:t xml:space="preserve"> </w:t>
      </w:r>
      <w:r w:rsidRPr="005B7078">
        <w:rPr>
          <w:i/>
          <w:sz w:val="22"/>
          <w:szCs w:val="22"/>
        </w:rPr>
        <w:t>у середньостроковому терміні</w:t>
      </w:r>
      <w:r w:rsidRPr="005B7078">
        <w:rPr>
          <w:sz w:val="22"/>
          <w:szCs w:val="22"/>
        </w:rPr>
        <w:t xml:space="preserve"> — анулювання або реорганізація і демократизація нинішніх наднаціональних структур (ВТО, МВФ, Всесвітній банк), забезпечення прозорості в їх діяльності;</w:t>
      </w:r>
      <w:r w:rsidR="006518B0">
        <w:rPr>
          <w:sz w:val="22"/>
          <w:szCs w:val="22"/>
        </w:rPr>
        <w:t xml:space="preserve"> </w:t>
      </w:r>
      <w:r w:rsidRPr="005B7078">
        <w:rPr>
          <w:i/>
          <w:sz w:val="22"/>
          <w:szCs w:val="22"/>
        </w:rPr>
        <w:t>у довгостроковому терміні</w:t>
      </w:r>
      <w:r w:rsidRPr="005B7078">
        <w:rPr>
          <w:sz w:val="22"/>
          <w:szCs w:val="22"/>
        </w:rPr>
        <w:t xml:space="preserve"> — розроблення альтернативних демократичних механізмів прийняття рішень з міжнародних проблем, усунення соціальних, економічних, екологічних диспропорцій між державами.</w:t>
      </w:r>
    </w:p>
    <w:p w14:paraId="412FAE0E" w14:textId="77777777" w:rsidR="00103B9E" w:rsidRPr="005B7078" w:rsidRDefault="00103B9E" w:rsidP="005E1EC1">
      <w:pPr>
        <w:widowControl w:val="0"/>
        <w:ind w:firstLine="540"/>
        <w:jc w:val="both"/>
        <w:rPr>
          <w:sz w:val="22"/>
          <w:szCs w:val="22"/>
        </w:rPr>
      </w:pPr>
      <w:proofErr w:type="spellStart"/>
      <w:r w:rsidRPr="005B7078">
        <w:rPr>
          <w:sz w:val="22"/>
          <w:szCs w:val="22"/>
        </w:rPr>
        <w:t>Альтерглобалістські</w:t>
      </w:r>
      <w:proofErr w:type="spellEnd"/>
      <w:r w:rsidRPr="005B7078">
        <w:rPr>
          <w:sz w:val="22"/>
          <w:szCs w:val="22"/>
        </w:rPr>
        <w:t xml:space="preserve"> організації підтримують ідеї списання боргів країн, що розвиваються, і постсоціалістичних країн, вироблення нових правил міжнародного кредитування насамперед з метою заборонити такі умови кредитування, які обмежують державний суверенітет, зокрема право народу самостійно обирати економічну систему і політичний курс. Пропонується замінити МВФ і Всесвітній банк системою регіональних банків, діючих на демократичній основі і однаково підзвітних всім державам-учасницям; </w:t>
      </w:r>
      <w:r w:rsidRPr="005B7078">
        <w:rPr>
          <w:sz w:val="22"/>
          <w:szCs w:val="22"/>
        </w:rPr>
        <w:lastRenderedPageBreak/>
        <w:t xml:space="preserve">наголошується на відокремленні суспільних інтересів від приватних: суспільні грошові ресурси мають витрачатися лише на громадські, соціалізовані проекти; розвивається ідея </w:t>
      </w:r>
      <w:proofErr w:type="spellStart"/>
      <w:r w:rsidRPr="005B7078">
        <w:rPr>
          <w:sz w:val="22"/>
          <w:szCs w:val="22"/>
        </w:rPr>
        <w:t>транснаціоналізації</w:t>
      </w:r>
      <w:proofErr w:type="spellEnd"/>
      <w:r w:rsidRPr="005B7078">
        <w:rPr>
          <w:sz w:val="22"/>
          <w:szCs w:val="22"/>
        </w:rPr>
        <w:t xml:space="preserve"> суспільного сектору господарства. Зокрема, пропонується створити мережу регіональних і транснаціональних агенцій розвитку, які здійснювали б під демократичним контролем широкомасштабні соціально-економічні проекти в інтересах більшості. Ставляться питання про забезпечення процедур демократичного формування інститутів, що визначатимуть основні параметри міжнародної взаємодії у соціально-економічній сфері, вироблення на максимально демократичній основі нормативів, які обмежували б діяльність глобальних корпорацій; запровадження єдиних глобальних екологічних норм, міжнародного регулювання соціальних відносин (заборона примусової праці, дискримінації працівників, подвійної експлуатації іммігрантів тощо); висловлюються вимоги розпуску воєнних блоків за одночасного збільшення ролі міжнародних сил безпеки, наприклад на основі сил ООН. </w:t>
      </w:r>
    </w:p>
    <w:p w14:paraId="5D351A2A" w14:textId="77777777" w:rsidR="00103B9E" w:rsidRPr="005B7078" w:rsidRDefault="00103B9E" w:rsidP="005E1EC1">
      <w:pPr>
        <w:widowControl w:val="0"/>
        <w:ind w:firstLine="540"/>
        <w:jc w:val="both"/>
        <w:rPr>
          <w:sz w:val="22"/>
          <w:szCs w:val="22"/>
        </w:rPr>
      </w:pPr>
      <w:r w:rsidRPr="005B7078">
        <w:rPr>
          <w:sz w:val="22"/>
          <w:szCs w:val="22"/>
        </w:rPr>
        <w:t xml:space="preserve">Прихильники руху вважають, що міжнародні норми можуть мати пріоритет над національними лише за умов їх ратифікації демократичними інститутами окремих держав. Організованість </w:t>
      </w:r>
      <w:proofErr w:type="spellStart"/>
      <w:r w:rsidRPr="005B7078">
        <w:rPr>
          <w:sz w:val="22"/>
          <w:szCs w:val="22"/>
        </w:rPr>
        <w:t>альтерглобалістського</w:t>
      </w:r>
      <w:proofErr w:type="spellEnd"/>
      <w:r w:rsidRPr="005B7078">
        <w:rPr>
          <w:sz w:val="22"/>
          <w:szCs w:val="22"/>
        </w:rPr>
        <w:t xml:space="preserve"> руху зростає. У січні 2001 у м. Порто-Алегро (Бразилія) активісти </w:t>
      </w:r>
      <w:proofErr w:type="spellStart"/>
      <w:r w:rsidRPr="005B7078">
        <w:rPr>
          <w:sz w:val="22"/>
          <w:szCs w:val="22"/>
        </w:rPr>
        <w:t>альтерглобалізму</w:t>
      </w:r>
      <w:proofErr w:type="spellEnd"/>
      <w:r w:rsidRPr="005B7078">
        <w:rPr>
          <w:sz w:val="22"/>
          <w:szCs w:val="22"/>
        </w:rPr>
        <w:t xml:space="preserve"> провели Всесвітній соціальний форум, що проходив під гаслом «Проти неолібералізму». На другому Всесвітньому соціальному форумі (взяло участь 4909 організацій з 123 країн) особливу увагу було приділено проблемі координації міжнародного руху за «глобалізацію знизу». У листопаді 2002 відбувся перший Європейський соціальний форум у Флоренції, в якому взяли участь представники 426 організацій і рухів. Форуми проводяться щорічно, активно діють міжнародна коаліція «</w:t>
      </w:r>
      <w:proofErr w:type="spellStart"/>
      <w:r w:rsidRPr="005B7078">
        <w:rPr>
          <w:sz w:val="22"/>
          <w:szCs w:val="22"/>
        </w:rPr>
        <w:t>Ювіпест</w:t>
      </w:r>
      <w:proofErr w:type="spellEnd"/>
      <w:r w:rsidRPr="005B7078">
        <w:rPr>
          <w:sz w:val="22"/>
          <w:szCs w:val="22"/>
        </w:rPr>
        <w:t xml:space="preserve"> — 200», організація АТТАС (створена у Франції).</w:t>
      </w:r>
      <w:r>
        <w:rPr>
          <w:sz w:val="22"/>
          <w:szCs w:val="22"/>
        </w:rPr>
        <w:t xml:space="preserve"> </w:t>
      </w:r>
      <w:proofErr w:type="spellStart"/>
      <w:r w:rsidRPr="005B7078">
        <w:rPr>
          <w:sz w:val="22"/>
          <w:szCs w:val="22"/>
        </w:rPr>
        <w:t>Альтерглобалістський</w:t>
      </w:r>
      <w:proofErr w:type="spellEnd"/>
      <w:r w:rsidRPr="005B7078">
        <w:rPr>
          <w:sz w:val="22"/>
          <w:szCs w:val="22"/>
        </w:rPr>
        <w:t xml:space="preserve"> рух, будучи певною глобальною соціальною мережею, відрізняється гнучкістю, відкритістю, демократичністю, швидкістю створення і розпаду структур, їх другорядністю відносно змісту діяльності, некомерційною спрямованістю останньої. Однак ці принципи стикаються з соціально-економічною нерівністю прихильників </w:t>
      </w:r>
      <w:proofErr w:type="spellStart"/>
      <w:r w:rsidRPr="005B7078">
        <w:rPr>
          <w:sz w:val="22"/>
          <w:szCs w:val="22"/>
        </w:rPr>
        <w:t>альтерглобалізму</w:t>
      </w:r>
      <w:proofErr w:type="spellEnd"/>
      <w:r w:rsidRPr="005B7078">
        <w:rPr>
          <w:sz w:val="22"/>
          <w:szCs w:val="22"/>
        </w:rPr>
        <w:t xml:space="preserve">, що створює певне напруження усередині його та зумовлює відсторонення від участі в </w:t>
      </w:r>
      <w:proofErr w:type="spellStart"/>
      <w:r w:rsidRPr="005B7078">
        <w:rPr>
          <w:sz w:val="22"/>
          <w:szCs w:val="22"/>
        </w:rPr>
        <w:t>альтерглобалістських</w:t>
      </w:r>
      <w:proofErr w:type="spellEnd"/>
      <w:r w:rsidRPr="005B7078">
        <w:rPr>
          <w:sz w:val="22"/>
          <w:szCs w:val="22"/>
        </w:rPr>
        <w:t xml:space="preserve"> заходах незаможних верств слаборозвинутих країн.</w:t>
      </w:r>
    </w:p>
    <w:p w14:paraId="5939973F" w14:textId="77777777" w:rsidR="00103B9E" w:rsidRPr="005B7078" w:rsidRDefault="00103B9E" w:rsidP="005E1EC1">
      <w:pPr>
        <w:widowControl w:val="0"/>
        <w:ind w:firstLine="540"/>
        <w:jc w:val="both"/>
        <w:rPr>
          <w:sz w:val="22"/>
          <w:szCs w:val="22"/>
        </w:rPr>
      </w:pPr>
      <w:proofErr w:type="spellStart"/>
      <w:r w:rsidRPr="005B7078">
        <w:rPr>
          <w:i/>
          <w:sz w:val="22"/>
          <w:szCs w:val="22"/>
        </w:rPr>
        <w:t>Альтерглобалізм</w:t>
      </w:r>
      <w:proofErr w:type="spellEnd"/>
      <w:r w:rsidRPr="005B7078">
        <w:rPr>
          <w:i/>
          <w:sz w:val="22"/>
          <w:szCs w:val="22"/>
        </w:rPr>
        <w:t xml:space="preserve"> є подвійним феноменом</w:t>
      </w:r>
      <w:r w:rsidRPr="005B7078">
        <w:rPr>
          <w:sz w:val="22"/>
          <w:szCs w:val="22"/>
        </w:rPr>
        <w:t xml:space="preserve">, в якому містяться як системні, так і </w:t>
      </w:r>
      <w:proofErr w:type="spellStart"/>
      <w:r w:rsidRPr="005B7078">
        <w:rPr>
          <w:sz w:val="22"/>
          <w:szCs w:val="22"/>
        </w:rPr>
        <w:t>антисистемні</w:t>
      </w:r>
      <w:proofErr w:type="spellEnd"/>
      <w:r w:rsidRPr="005B7078">
        <w:rPr>
          <w:sz w:val="22"/>
          <w:szCs w:val="22"/>
        </w:rPr>
        <w:t xml:space="preserve"> елементи. Перші підтримують глобальну демократію, об’єднують прибічників зміни неоліберальної моделі глобалізації та упередження неототалітарних тенденцій в розвитку політичної системи </w:t>
      </w:r>
      <w:proofErr w:type="spellStart"/>
      <w:r w:rsidRPr="005B7078">
        <w:rPr>
          <w:sz w:val="22"/>
          <w:szCs w:val="22"/>
        </w:rPr>
        <w:t>мондіалізму</w:t>
      </w:r>
      <w:proofErr w:type="spellEnd"/>
      <w:r w:rsidRPr="005B7078">
        <w:rPr>
          <w:sz w:val="22"/>
          <w:szCs w:val="22"/>
        </w:rPr>
        <w:t xml:space="preserve">, які прагнуть спрямувати розвиток глобалізації у напрямі, що відповідатиме інтересам світової більшості. Другі наполягають на радикальній відмові від глобального капіталізму, його політичної інфраструктури у вигляді інститутів і цінностей глобалізму і </w:t>
      </w:r>
      <w:proofErr w:type="spellStart"/>
      <w:r w:rsidRPr="005B7078">
        <w:rPr>
          <w:sz w:val="22"/>
          <w:szCs w:val="22"/>
        </w:rPr>
        <w:t>мондіалізму</w:t>
      </w:r>
      <w:proofErr w:type="spellEnd"/>
      <w:r w:rsidRPr="005B7078">
        <w:rPr>
          <w:sz w:val="22"/>
          <w:szCs w:val="22"/>
        </w:rPr>
        <w:t xml:space="preserve">; вимагають відміни приватної власності на знання, розвитку засобів їх використання, доступної для всіх комп’ютеризації, загальнодоступної безкоштовної освіти. Успіх </w:t>
      </w:r>
      <w:proofErr w:type="spellStart"/>
      <w:r w:rsidRPr="005B7078">
        <w:rPr>
          <w:sz w:val="22"/>
          <w:szCs w:val="22"/>
        </w:rPr>
        <w:t>альтерглобалізму</w:t>
      </w:r>
      <w:proofErr w:type="spellEnd"/>
      <w:r w:rsidRPr="005B7078">
        <w:rPr>
          <w:sz w:val="22"/>
          <w:szCs w:val="22"/>
        </w:rPr>
        <w:t xml:space="preserve"> можливий лише за умов об’єднання світового громадського руху за глобальну демократію і держав, що стали жертвами неоліберальної глобалізації та позбавлені можливості подолати відсталість. Для цього необхідні скоординована політика самозахисту від гегемонізму, відкритий діалог культур, формування інтернаціональних союзів, заснованих на новому типі міжнародного співробітництва країн з різним рівнем розвитку, співробітництво держав периферії та </w:t>
      </w:r>
      <w:proofErr w:type="spellStart"/>
      <w:r w:rsidRPr="005B7078">
        <w:rPr>
          <w:sz w:val="22"/>
          <w:szCs w:val="22"/>
        </w:rPr>
        <w:t>антигегемоністських</w:t>
      </w:r>
      <w:proofErr w:type="spellEnd"/>
      <w:r w:rsidRPr="005B7078">
        <w:rPr>
          <w:sz w:val="22"/>
          <w:szCs w:val="22"/>
        </w:rPr>
        <w:t xml:space="preserve"> сил у постіндустріальному світі. Основним чинником успіху </w:t>
      </w:r>
      <w:proofErr w:type="spellStart"/>
      <w:r w:rsidRPr="005B7078">
        <w:rPr>
          <w:sz w:val="22"/>
          <w:szCs w:val="22"/>
        </w:rPr>
        <w:t>альтерглобалізму</w:t>
      </w:r>
      <w:proofErr w:type="spellEnd"/>
      <w:r w:rsidRPr="005B7078">
        <w:rPr>
          <w:sz w:val="22"/>
          <w:szCs w:val="22"/>
        </w:rPr>
        <w:t xml:space="preserve"> може стати готовність держав з великим культурним, індустріальним і силовим потенціалом взяти на себе роль лідера </w:t>
      </w:r>
      <w:proofErr w:type="spellStart"/>
      <w:r w:rsidRPr="005B7078">
        <w:rPr>
          <w:sz w:val="22"/>
          <w:szCs w:val="22"/>
        </w:rPr>
        <w:t>альтерглобалізму</w:t>
      </w:r>
      <w:proofErr w:type="spellEnd"/>
      <w:r w:rsidRPr="005B7078">
        <w:rPr>
          <w:sz w:val="22"/>
          <w:szCs w:val="22"/>
        </w:rPr>
        <w:t xml:space="preserve"> і сприяти відновленню рівноваги у світі.</w:t>
      </w:r>
    </w:p>
    <w:p w14:paraId="116C2B80" w14:textId="77777777" w:rsidR="00103B9E" w:rsidRPr="005B7078" w:rsidRDefault="00103B9E" w:rsidP="005E1EC1">
      <w:pPr>
        <w:widowControl w:val="0"/>
        <w:ind w:firstLine="540"/>
        <w:jc w:val="both"/>
        <w:rPr>
          <w:sz w:val="22"/>
          <w:szCs w:val="22"/>
        </w:rPr>
      </w:pPr>
      <w:proofErr w:type="spellStart"/>
      <w:r w:rsidRPr="005B7078">
        <w:rPr>
          <w:i/>
          <w:sz w:val="22"/>
          <w:szCs w:val="22"/>
          <w:u w:val="single"/>
        </w:rPr>
        <w:t>Альтерглобальні</w:t>
      </w:r>
      <w:proofErr w:type="spellEnd"/>
      <w:r w:rsidRPr="005B7078">
        <w:rPr>
          <w:i/>
          <w:sz w:val="22"/>
          <w:szCs w:val="22"/>
          <w:u w:val="single"/>
        </w:rPr>
        <w:t xml:space="preserve"> сценарії світового розвитку.</w:t>
      </w:r>
      <w:r w:rsidR="006518B0">
        <w:rPr>
          <w:i/>
          <w:sz w:val="22"/>
          <w:szCs w:val="22"/>
          <w:u w:val="single"/>
        </w:rPr>
        <w:t xml:space="preserve"> </w:t>
      </w:r>
      <w:proofErr w:type="spellStart"/>
      <w:r w:rsidRPr="005B7078">
        <w:rPr>
          <w:sz w:val="22"/>
          <w:szCs w:val="22"/>
        </w:rPr>
        <w:t>Альтерглобалізм</w:t>
      </w:r>
      <w:proofErr w:type="spellEnd"/>
      <w:r w:rsidRPr="005B7078">
        <w:rPr>
          <w:sz w:val="22"/>
          <w:szCs w:val="22"/>
        </w:rPr>
        <w:t xml:space="preserve"> — соціальний рух, політика якого близька до класичного антиглобалізму, але який підтримує деякі аспекти глобалізації, перш за все міжнародну інтеграцію, наполягаючи, що значення демократії, економічного правосуддя, екологічного захисту і прав людини повинні стояти попереду економічних турбот.</w:t>
      </w:r>
    </w:p>
    <w:p w14:paraId="7DCD7848" w14:textId="77777777" w:rsidR="00103B9E" w:rsidRPr="005B7078" w:rsidRDefault="00103B9E" w:rsidP="005E1EC1">
      <w:pPr>
        <w:widowControl w:val="0"/>
        <w:ind w:firstLine="540"/>
        <w:jc w:val="both"/>
        <w:rPr>
          <w:sz w:val="22"/>
          <w:szCs w:val="22"/>
        </w:rPr>
      </w:pPr>
      <w:r w:rsidRPr="005B7078">
        <w:rPr>
          <w:sz w:val="22"/>
          <w:szCs w:val="22"/>
        </w:rPr>
        <w:t>«</w:t>
      </w:r>
      <w:proofErr w:type="spellStart"/>
      <w:r w:rsidRPr="005B7078">
        <w:rPr>
          <w:sz w:val="22"/>
          <w:szCs w:val="22"/>
        </w:rPr>
        <w:t>Альтерглобалізм</w:t>
      </w:r>
      <w:proofErr w:type="spellEnd"/>
      <w:r w:rsidRPr="005B7078">
        <w:rPr>
          <w:sz w:val="22"/>
          <w:szCs w:val="22"/>
        </w:rPr>
        <w:t xml:space="preserve">» позначає або окремий соціальний рух, або є загальним терміном, який включає багато різних соціальних рухів. Так, наприклад, </w:t>
      </w:r>
      <w:proofErr w:type="spellStart"/>
      <w:r w:rsidRPr="005B7078">
        <w:rPr>
          <w:sz w:val="22"/>
          <w:szCs w:val="22"/>
        </w:rPr>
        <w:t>People’s</w:t>
      </w:r>
      <w:proofErr w:type="spellEnd"/>
      <w:r w:rsidRPr="005B7078">
        <w:rPr>
          <w:sz w:val="22"/>
          <w:szCs w:val="22"/>
        </w:rPr>
        <w:t xml:space="preserve"> </w:t>
      </w:r>
      <w:proofErr w:type="spellStart"/>
      <w:r w:rsidRPr="005B7078">
        <w:rPr>
          <w:sz w:val="22"/>
          <w:szCs w:val="22"/>
        </w:rPr>
        <w:t>Global</w:t>
      </w:r>
      <w:proofErr w:type="spellEnd"/>
      <w:r w:rsidRPr="005B7078">
        <w:rPr>
          <w:sz w:val="22"/>
          <w:szCs w:val="22"/>
        </w:rPr>
        <w:t xml:space="preserve"> </w:t>
      </w:r>
      <w:proofErr w:type="spellStart"/>
      <w:r w:rsidRPr="005B7078">
        <w:rPr>
          <w:sz w:val="22"/>
          <w:szCs w:val="22"/>
        </w:rPr>
        <w:t>Action</w:t>
      </w:r>
      <w:proofErr w:type="spellEnd"/>
      <w:r w:rsidRPr="005B7078">
        <w:rPr>
          <w:sz w:val="22"/>
          <w:szCs w:val="22"/>
        </w:rPr>
        <w:t xml:space="preserve">, одне з </w:t>
      </w:r>
      <w:proofErr w:type="spellStart"/>
      <w:r w:rsidRPr="005B7078">
        <w:rPr>
          <w:sz w:val="22"/>
          <w:szCs w:val="22"/>
        </w:rPr>
        <w:t>альтерглобалістських</w:t>
      </w:r>
      <w:proofErr w:type="spellEnd"/>
      <w:r w:rsidRPr="005B7078">
        <w:rPr>
          <w:sz w:val="22"/>
          <w:szCs w:val="22"/>
        </w:rPr>
        <w:t xml:space="preserve"> угруповань, є децентралізованим об’єднанням різних організацій та осіб.</w:t>
      </w:r>
      <w:r>
        <w:rPr>
          <w:sz w:val="22"/>
          <w:szCs w:val="22"/>
        </w:rPr>
        <w:t xml:space="preserve"> </w:t>
      </w:r>
      <w:r w:rsidRPr="005B7078">
        <w:rPr>
          <w:sz w:val="22"/>
          <w:szCs w:val="22"/>
        </w:rPr>
        <w:t xml:space="preserve">Важливо наголосити, що </w:t>
      </w:r>
      <w:proofErr w:type="spellStart"/>
      <w:r w:rsidRPr="005B7078">
        <w:rPr>
          <w:sz w:val="22"/>
          <w:szCs w:val="22"/>
        </w:rPr>
        <w:t>альтерглобалізм</w:t>
      </w:r>
      <w:proofErr w:type="spellEnd"/>
      <w:r w:rsidRPr="005B7078">
        <w:rPr>
          <w:sz w:val="22"/>
          <w:szCs w:val="22"/>
        </w:rPr>
        <w:t xml:space="preserve"> не протистоїть глобалізації в цілому, а натомість пропонує інші, більш людяні проекти глобалізації.</w:t>
      </w:r>
      <w:r>
        <w:rPr>
          <w:sz w:val="22"/>
          <w:szCs w:val="22"/>
        </w:rPr>
        <w:t xml:space="preserve"> </w:t>
      </w:r>
      <w:r w:rsidRPr="005B7078">
        <w:rPr>
          <w:sz w:val="22"/>
          <w:szCs w:val="22"/>
        </w:rPr>
        <w:t xml:space="preserve">Протест </w:t>
      </w:r>
      <w:proofErr w:type="spellStart"/>
      <w:r w:rsidRPr="005B7078">
        <w:rPr>
          <w:sz w:val="22"/>
          <w:szCs w:val="22"/>
        </w:rPr>
        <w:t>альтерглобалістів</w:t>
      </w:r>
      <w:proofErr w:type="spellEnd"/>
      <w:r w:rsidRPr="005B7078">
        <w:rPr>
          <w:sz w:val="22"/>
          <w:szCs w:val="22"/>
        </w:rPr>
        <w:t xml:space="preserve"> направлений проти корпорацій і держав (але не народів), оскільки вони зв’язані між собою.</w:t>
      </w:r>
    </w:p>
    <w:p w14:paraId="4E8C577E" w14:textId="77777777" w:rsidR="00103B9E" w:rsidRPr="005B7078" w:rsidRDefault="00103B9E" w:rsidP="005E1EC1">
      <w:pPr>
        <w:widowControl w:val="0"/>
        <w:ind w:firstLine="540"/>
        <w:jc w:val="both"/>
        <w:rPr>
          <w:i/>
          <w:sz w:val="22"/>
          <w:szCs w:val="22"/>
        </w:rPr>
      </w:pPr>
      <w:r w:rsidRPr="005B7078">
        <w:rPr>
          <w:i/>
          <w:sz w:val="22"/>
          <w:szCs w:val="22"/>
        </w:rPr>
        <w:t>Принциповими особливостями руху є:</w:t>
      </w:r>
    </w:p>
    <w:p w14:paraId="790567FE" w14:textId="77777777" w:rsidR="00103B9E" w:rsidRPr="005B7078" w:rsidRDefault="00103B9E" w:rsidP="005E1EC1">
      <w:pPr>
        <w:widowControl w:val="0"/>
        <w:ind w:firstLine="540"/>
        <w:jc w:val="both"/>
        <w:rPr>
          <w:sz w:val="22"/>
          <w:szCs w:val="22"/>
        </w:rPr>
      </w:pPr>
      <w:r w:rsidRPr="005B7078">
        <w:rPr>
          <w:sz w:val="22"/>
          <w:szCs w:val="22"/>
        </w:rPr>
        <w:t xml:space="preserve">- Неієрархічні принципи взаємодії між собою, </w:t>
      </w:r>
      <w:proofErr w:type="spellStart"/>
      <w:r w:rsidRPr="005B7078">
        <w:rPr>
          <w:sz w:val="22"/>
          <w:szCs w:val="22"/>
        </w:rPr>
        <w:t>антипартійність</w:t>
      </w:r>
      <w:proofErr w:type="spellEnd"/>
      <w:r w:rsidRPr="005B7078">
        <w:rPr>
          <w:sz w:val="22"/>
          <w:szCs w:val="22"/>
        </w:rPr>
        <w:t xml:space="preserve">, </w:t>
      </w:r>
      <w:proofErr w:type="spellStart"/>
      <w:r w:rsidRPr="005B7078">
        <w:rPr>
          <w:sz w:val="22"/>
          <w:szCs w:val="22"/>
        </w:rPr>
        <w:t>антибюрократизм</w:t>
      </w:r>
      <w:proofErr w:type="spellEnd"/>
      <w:r w:rsidRPr="005B7078">
        <w:rPr>
          <w:sz w:val="22"/>
          <w:szCs w:val="22"/>
        </w:rPr>
        <w:t xml:space="preserve">, </w:t>
      </w:r>
      <w:proofErr w:type="spellStart"/>
      <w:r w:rsidRPr="005B7078">
        <w:rPr>
          <w:sz w:val="22"/>
          <w:szCs w:val="22"/>
        </w:rPr>
        <w:t>антиавторитаризм</w:t>
      </w:r>
      <w:proofErr w:type="spellEnd"/>
      <w:r w:rsidRPr="005B7078">
        <w:rPr>
          <w:sz w:val="22"/>
          <w:szCs w:val="22"/>
        </w:rPr>
        <w:t>.</w:t>
      </w:r>
    </w:p>
    <w:p w14:paraId="5F7378B4" w14:textId="77777777" w:rsidR="00103B9E" w:rsidRPr="005B7078" w:rsidRDefault="00103B9E" w:rsidP="005E1EC1">
      <w:pPr>
        <w:widowControl w:val="0"/>
        <w:ind w:firstLine="540"/>
        <w:jc w:val="both"/>
        <w:rPr>
          <w:sz w:val="22"/>
          <w:szCs w:val="22"/>
        </w:rPr>
      </w:pPr>
      <w:r w:rsidRPr="005B7078">
        <w:rPr>
          <w:sz w:val="22"/>
          <w:szCs w:val="22"/>
        </w:rPr>
        <w:t xml:space="preserve">- Заперечення ідеологічної монополії, свобода дискусії, підкреслена </w:t>
      </w:r>
      <w:proofErr w:type="spellStart"/>
      <w:r w:rsidRPr="005B7078">
        <w:rPr>
          <w:sz w:val="22"/>
          <w:szCs w:val="22"/>
        </w:rPr>
        <w:t>антиортодоксальність</w:t>
      </w:r>
      <w:proofErr w:type="spellEnd"/>
      <w:r w:rsidRPr="005B7078">
        <w:rPr>
          <w:sz w:val="22"/>
          <w:szCs w:val="22"/>
        </w:rPr>
        <w:t>.</w:t>
      </w:r>
    </w:p>
    <w:p w14:paraId="6BEA6DED" w14:textId="77777777" w:rsidR="00103B9E" w:rsidRPr="005B7078" w:rsidRDefault="00103B9E" w:rsidP="005E1EC1">
      <w:pPr>
        <w:widowControl w:val="0"/>
        <w:ind w:firstLine="540"/>
        <w:jc w:val="both"/>
        <w:rPr>
          <w:sz w:val="22"/>
          <w:szCs w:val="22"/>
        </w:rPr>
      </w:pPr>
      <w:r w:rsidRPr="005B7078">
        <w:rPr>
          <w:sz w:val="22"/>
          <w:szCs w:val="22"/>
        </w:rPr>
        <w:t xml:space="preserve">- Орієнтація на позапарламентські методи боротьби, опора на альтернативні державі структури суспільства (соціальні форуми, автономні культурні центри, мережі взаємодопомоги, земляцтва, </w:t>
      </w:r>
      <w:proofErr w:type="spellStart"/>
      <w:r w:rsidRPr="005B7078">
        <w:rPr>
          <w:sz w:val="22"/>
          <w:szCs w:val="22"/>
        </w:rPr>
        <w:t>сквоти</w:t>
      </w:r>
      <w:proofErr w:type="spellEnd"/>
      <w:r w:rsidRPr="005B7078">
        <w:rPr>
          <w:sz w:val="22"/>
          <w:szCs w:val="22"/>
        </w:rPr>
        <w:t xml:space="preserve"> тощо).</w:t>
      </w:r>
    </w:p>
    <w:p w14:paraId="1B880374" w14:textId="77777777" w:rsidR="00103B9E" w:rsidRPr="005B7078" w:rsidRDefault="00103B9E" w:rsidP="005E1EC1">
      <w:pPr>
        <w:widowControl w:val="0"/>
        <w:ind w:firstLine="540"/>
        <w:jc w:val="both"/>
        <w:rPr>
          <w:sz w:val="22"/>
          <w:szCs w:val="22"/>
        </w:rPr>
      </w:pPr>
      <w:r w:rsidRPr="005B7078">
        <w:rPr>
          <w:sz w:val="22"/>
          <w:szCs w:val="22"/>
        </w:rPr>
        <w:t>- Акцент на розвитку «іншої культури», нових – гуманістичних, неконкурентних взаємостосунків людини з людиною, осіб з групою, людей з природою.</w:t>
      </w:r>
    </w:p>
    <w:p w14:paraId="4BF93169" w14:textId="77777777" w:rsidR="00103B9E" w:rsidRPr="005B7078" w:rsidRDefault="00103B9E" w:rsidP="005E1EC1">
      <w:pPr>
        <w:widowControl w:val="0"/>
        <w:ind w:firstLine="540"/>
        <w:jc w:val="both"/>
        <w:rPr>
          <w:sz w:val="22"/>
          <w:szCs w:val="22"/>
        </w:rPr>
      </w:pPr>
      <w:proofErr w:type="spellStart"/>
      <w:r w:rsidRPr="005B7078">
        <w:rPr>
          <w:sz w:val="22"/>
          <w:szCs w:val="22"/>
        </w:rPr>
        <w:t>Альтерглобалістський</w:t>
      </w:r>
      <w:proofErr w:type="spellEnd"/>
      <w:r w:rsidRPr="005B7078">
        <w:rPr>
          <w:sz w:val="22"/>
          <w:szCs w:val="22"/>
        </w:rPr>
        <w:t xml:space="preserve"> рух віддає перевагу карнавальним формам політичних акцій. Їх форуми проходять в обстановці випадкової і щасливої зустрічі, свята, що розхитує прийняті соціальні і політичні форми.</w:t>
      </w:r>
      <w:r>
        <w:rPr>
          <w:sz w:val="22"/>
          <w:szCs w:val="22"/>
        </w:rPr>
        <w:t xml:space="preserve"> </w:t>
      </w:r>
      <w:r w:rsidRPr="005B7078">
        <w:rPr>
          <w:sz w:val="22"/>
          <w:szCs w:val="22"/>
        </w:rPr>
        <w:t xml:space="preserve">Форуми і інші заходи </w:t>
      </w:r>
      <w:proofErr w:type="spellStart"/>
      <w:r w:rsidRPr="005B7078">
        <w:rPr>
          <w:sz w:val="22"/>
          <w:szCs w:val="22"/>
        </w:rPr>
        <w:t>альтерглобалістів</w:t>
      </w:r>
      <w:proofErr w:type="spellEnd"/>
      <w:r w:rsidRPr="005B7078">
        <w:rPr>
          <w:sz w:val="22"/>
          <w:szCs w:val="22"/>
        </w:rPr>
        <w:t xml:space="preserve"> стають все більш частими і масовими. Організовуючи свої заходи з глобальним розмахом, </w:t>
      </w:r>
      <w:proofErr w:type="spellStart"/>
      <w:r w:rsidRPr="005B7078">
        <w:rPr>
          <w:sz w:val="22"/>
          <w:szCs w:val="22"/>
        </w:rPr>
        <w:t>альтерглобалісти</w:t>
      </w:r>
      <w:proofErr w:type="spellEnd"/>
      <w:r w:rsidRPr="005B7078">
        <w:rPr>
          <w:sz w:val="22"/>
          <w:szCs w:val="22"/>
        </w:rPr>
        <w:t xml:space="preserve"> сприяють швидкій інтернаціоналізації руху.</w:t>
      </w:r>
      <w:r>
        <w:rPr>
          <w:sz w:val="22"/>
          <w:szCs w:val="22"/>
        </w:rPr>
        <w:t xml:space="preserve"> </w:t>
      </w:r>
      <w:r w:rsidRPr="005B7078">
        <w:rPr>
          <w:sz w:val="22"/>
          <w:szCs w:val="22"/>
        </w:rPr>
        <w:t>Зрештою, «</w:t>
      </w:r>
      <w:proofErr w:type="spellStart"/>
      <w:r w:rsidRPr="005B7078">
        <w:rPr>
          <w:sz w:val="22"/>
          <w:szCs w:val="22"/>
        </w:rPr>
        <w:t>альтерглобалісти</w:t>
      </w:r>
      <w:proofErr w:type="spellEnd"/>
      <w:r w:rsidRPr="005B7078">
        <w:rPr>
          <w:sz w:val="22"/>
          <w:szCs w:val="22"/>
        </w:rPr>
        <w:t xml:space="preserve">» пропонують позбутися національного шовінізму та релігійного фундаменталізму, аби вберегти світ від </w:t>
      </w:r>
      <w:r w:rsidRPr="005B7078">
        <w:rPr>
          <w:sz w:val="22"/>
          <w:szCs w:val="22"/>
        </w:rPr>
        <w:lastRenderedPageBreak/>
        <w:t>насильства. Для того, щоб продовжувалась «глобалізація з низів».</w:t>
      </w:r>
      <w:r>
        <w:rPr>
          <w:sz w:val="22"/>
          <w:szCs w:val="22"/>
        </w:rPr>
        <w:t xml:space="preserve"> </w:t>
      </w:r>
      <w:r w:rsidRPr="005B7078">
        <w:rPr>
          <w:sz w:val="22"/>
          <w:szCs w:val="22"/>
        </w:rPr>
        <w:t xml:space="preserve">Отже метою </w:t>
      </w:r>
      <w:proofErr w:type="spellStart"/>
      <w:r w:rsidRPr="005B7078">
        <w:rPr>
          <w:sz w:val="22"/>
          <w:szCs w:val="22"/>
        </w:rPr>
        <w:t>альтерглобалізму</w:t>
      </w:r>
      <w:proofErr w:type="spellEnd"/>
      <w:r w:rsidRPr="005B7078">
        <w:rPr>
          <w:sz w:val="22"/>
          <w:szCs w:val="22"/>
        </w:rPr>
        <w:t xml:space="preserve"> є – презентація і втілення нових принципів функціонування світової системи, які </w:t>
      </w:r>
      <w:proofErr w:type="spellStart"/>
      <w:r w:rsidRPr="005B7078">
        <w:rPr>
          <w:sz w:val="22"/>
          <w:szCs w:val="22"/>
        </w:rPr>
        <w:t>грунтуються</w:t>
      </w:r>
      <w:proofErr w:type="spellEnd"/>
      <w:r w:rsidRPr="005B7078">
        <w:rPr>
          <w:sz w:val="22"/>
          <w:szCs w:val="22"/>
        </w:rPr>
        <w:t xml:space="preserve"> на </w:t>
      </w:r>
      <w:proofErr w:type="spellStart"/>
      <w:r w:rsidRPr="005B7078">
        <w:rPr>
          <w:sz w:val="22"/>
          <w:szCs w:val="22"/>
        </w:rPr>
        <w:t>на</w:t>
      </w:r>
      <w:proofErr w:type="spellEnd"/>
      <w:r w:rsidRPr="005B7078">
        <w:rPr>
          <w:sz w:val="22"/>
          <w:szCs w:val="22"/>
        </w:rPr>
        <w:t xml:space="preserve"> засадах соціального партнерства, </w:t>
      </w:r>
      <w:proofErr w:type="spellStart"/>
      <w:r w:rsidRPr="005B7078">
        <w:rPr>
          <w:sz w:val="22"/>
          <w:szCs w:val="22"/>
        </w:rPr>
        <w:t>соц</w:t>
      </w:r>
      <w:proofErr w:type="spellEnd"/>
      <w:r w:rsidRPr="005B7078">
        <w:rPr>
          <w:sz w:val="22"/>
          <w:szCs w:val="22"/>
        </w:rPr>
        <w:t xml:space="preserve"> захисту та на інституті соціальної держави і реальних демократичних цінностях.</w:t>
      </w:r>
    </w:p>
    <w:p w14:paraId="31E972CB" w14:textId="77777777" w:rsidR="00103B9E" w:rsidRPr="005B7078" w:rsidRDefault="00103B9E" w:rsidP="005E1EC1">
      <w:pPr>
        <w:widowControl w:val="0"/>
        <w:ind w:firstLine="540"/>
        <w:jc w:val="both"/>
        <w:rPr>
          <w:i/>
          <w:sz w:val="22"/>
          <w:szCs w:val="22"/>
          <w:u w:val="single"/>
        </w:rPr>
      </w:pPr>
      <w:proofErr w:type="spellStart"/>
      <w:r w:rsidRPr="005B7078">
        <w:rPr>
          <w:i/>
          <w:sz w:val="22"/>
          <w:szCs w:val="22"/>
          <w:u w:val="single"/>
        </w:rPr>
        <w:t>Антиглобалістські</w:t>
      </w:r>
      <w:proofErr w:type="spellEnd"/>
      <w:r w:rsidRPr="005B7078">
        <w:rPr>
          <w:i/>
          <w:sz w:val="22"/>
          <w:szCs w:val="22"/>
          <w:u w:val="single"/>
        </w:rPr>
        <w:t xml:space="preserve"> рухи. ідеологія і програми.</w:t>
      </w:r>
    </w:p>
    <w:p w14:paraId="63E5B3EE" w14:textId="77777777" w:rsidR="00103B9E" w:rsidRPr="005B7078" w:rsidRDefault="00103B9E" w:rsidP="005E1EC1">
      <w:pPr>
        <w:widowControl w:val="0"/>
        <w:ind w:firstLine="540"/>
        <w:jc w:val="both"/>
        <w:rPr>
          <w:sz w:val="22"/>
          <w:szCs w:val="22"/>
        </w:rPr>
      </w:pPr>
      <w:proofErr w:type="spellStart"/>
      <w:r w:rsidRPr="005B7078">
        <w:rPr>
          <w:sz w:val="22"/>
          <w:szCs w:val="22"/>
        </w:rPr>
        <w:t>Антиглобальний</w:t>
      </w:r>
      <w:proofErr w:type="spellEnd"/>
      <w:r w:rsidRPr="005B7078">
        <w:rPr>
          <w:sz w:val="22"/>
          <w:szCs w:val="22"/>
        </w:rPr>
        <w:t xml:space="preserve"> рух є загальною назвою суспільних організацій, рухів і ініціативних груп, які знаходяться у непримиренному конфлікті з наслідками глобальних трансформацій. Сама назва «</w:t>
      </w:r>
      <w:proofErr w:type="spellStart"/>
      <w:r w:rsidRPr="005B7078">
        <w:rPr>
          <w:sz w:val="22"/>
          <w:szCs w:val="22"/>
        </w:rPr>
        <w:t>антиглобальний</w:t>
      </w:r>
      <w:proofErr w:type="spellEnd"/>
      <w:r w:rsidRPr="005B7078">
        <w:rPr>
          <w:sz w:val="22"/>
          <w:szCs w:val="22"/>
        </w:rPr>
        <w:t xml:space="preserve"> рух» не є загальновизнаною. Часто також використовують назви — «</w:t>
      </w:r>
      <w:proofErr w:type="spellStart"/>
      <w:r w:rsidRPr="005B7078">
        <w:rPr>
          <w:sz w:val="22"/>
          <w:szCs w:val="22"/>
        </w:rPr>
        <w:t>альтерглобальний</w:t>
      </w:r>
      <w:proofErr w:type="spellEnd"/>
      <w:r w:rsidRPr="005B7078">
        <w:rPr>
          <w:sz w:val="22"/>
          <w:szCs w:val="22"/>
        </w:rPr>
        <w:t xml:space="preserve"> рух» (рух за альтернативну глобалізацію), «рух за глобальну справедливість», «рух рухів» тощо.</w:t>
      </w:r>
      <w:r>
        <w:rPr>
          <w:sz w:val="22"/>
          <w:szCs w:val="22"/>
        </w:rPr>
        <w:t xml:space="preserve"> </w:t>
      </w:r>
      <w:r w:rsidRPr="005B7078">
        <w:rPr>
          <w:sz w:val="22"/>
          <w:szCs w:val="22"/>
        </w:rPr>
        <w:t xml:space="preserve">Основні діючі суб’єкти </w:t>
      </w:r>
      <w:proofErr w:type="spellStart"/>
      <w:r w:rsidRPr="005B7078">
        <w:rPr>
          <w:sz w:val="22"/>
          <w:szCs w:val="22"/>
        </w:rPr>
        <w:t>антиглобалістського</w:t>
      </w:r>
      <w:proofErr w:type="spellEnd"/>
      <w:r w:rsidRPr="005B7078">
        <w:rPr>
          <w:sz w:val="22"/>
          <w:szCs w:val="22"/>
        </w:rPr>
        <w:t xml:space="preserve"> руху – це громадські, неурядові або політичні групи та </w:t>
      </w:r>
      <w:proofErr w:type="spellStart"/>
      <w:r w:rsidRPr="005B7078">
        <w:rPr>
          <w:sz w:val="22"/>
          <w:szCs w:val="22"/>
        </w:rPr>
        <w:t>асоціаціі</w:t>
      </w:r>
      <w:proofErr w:type="spellEnd"/>
      <w:r w:rsidRPr="005B7078">
        <w:rPr>
          <w:sz w:val="22"/>
          <w:szCs w:val="22"/>
        </w:rPr>
        <w:t xml:space="preserve">̈. Вони можуть носити </w:t>
      </w:r>
      <w:proofErr w:type="spellStart"/>
      <w:r w:rsidRPr="005B7078">
        <w:rPr>
          <w:sz w:val="22"/>
          <w:szCs w:val="22"/>
        </w:rPr>
        <w:t>місцевии</w:t>
      </w:r>
      <w:proofErr w:type="spellEnd"/>
      <w:r w:rsidRPr="005B7078">
        <w:rPr>
          <w:sz w:val="22"/>
          <w:szCs w:val="22"/>
        </w:rPr>
        <w:t xml:space="preserve">̆, </w:t>
      </w:r>
      <w:proofErr w:type="spellStart"/>
      <w:r w:rsidRPr="005B7078">
        <w:rPr>
          <w:sz w:val="22"/>
          <w:szCs w:val="22"/>
        </w:rPr>
        <w:t>регіональнии</w:t>
      </w:r>
      <w:proofErr w:type="spellEnd"/>
      <w:r w:rsidRPr="005B7078">
        <w:rPr>
          <w:sz w:val="22"/>
          <w:szCs w:val="22"/>
        </w:rPr>
        <w:t xml:space="preserve">̆, </w:t>
      </w:r>
      <w:proofErr w:type="spellStart"/>
      <w:r w:rsidRPr="005B7078">
        <w:rPr>
          <w:sz w:val="22"/>
          <w:szCs w:val="22"/>
        </w:rPr>
        <w:t>національнии</w:t>
      </w:r>
      <w:proofErr w:type="spellEnd"/>
      <w:r w:rsidRPr="005B7078">
        <w:rPr>
          <w:sz w:val="22"/>
          <w:szCs w:val="22"/>
        </w:rPr>
        <w:t xml:space="preserve">̆ або </w:t>
      </w:r>
      <w:proofErr w:type="spellStart"/>
      <w:r w:rsidRPr="005B7078">
        <w:rPr>
          <w:sz w:val="22"/>
          <w:szCs w:val="22"/>
        </w:rPr>
        <w:t>міжнароднии</w:t>
      </w:r>
      <w:proofErr w:type="spellEnd"/>
      <w:r w:rsidRPr="005B7078">
        <w:rPr>
          <w:sz w:val="22"/>
          <w:szCs w:val="22"/>
        </w:rPr>
        <w:t xml:space="preserve">̆ характер, </w:t>
      </w:r>
      <w:proofErr w:type="spellStart"/>
      <w:r w:rsidRPr="005B7078">
        <w:rPr>
          <w:sz w:val="22"/>
          <w:szCs w:val="22"/>
        </w:rPr>
        <w:t>займатися</w:t>
      </w:r>
      <w:proofErr w:type="spellEnd"/>
      <w:r w:rsidRPr="005B7078">
        <w:rPr>
          <w:sz w:val="22"/>
          <w:szCs w:val="22"/>
        </w:rPr>
        <w:t xml:space="preserve"> конкретною вузькою проблематикою або претендувати на рішення проблем в масштабі всього суспільства. Спектр цих </w:t>
      </w:r>
      <w:proofErr w:type="spellStart"/>
      <w:r w:rsidRPr="005B7078">
        <w:rPr>
          <w:sz w:val="22"/>
          <w:szCs w:val="22"/>
        </w:rPr>
        <w:t>організаціи</w:t>
      </w:r>
      <w:proofErr w:type="spellEnd"/>
      <w:r w:rsidRPr="005B7078">
        <w:rPr>
          <w:sz w:val="22"/>
          <w:szCs w:val="22"/>
        </w:rPr>
        <w:t xml:space="preserve">̆ достатньо </w:t>
      </w:r>
      <w:proofErr w:type="spellStart"/>
      <w:r w:rsidRPr="005B7078">
        <w:rPr>
          <w:sz w:val="22"/>
          <w:szCs w:val="22"/>
        </w:rPr>
        <w:t>широкии</w:t>
      </w:r>
      <w:proofErr w:type="spellEnd"/>
      <w:r w:rsidRPr="005B7078">
        <w:rPr>
          <w:sz w:val="22"/>
          <w:szCs w:val="22"/>
        </w:rPr>
        <w:t>̆.</w:t>
      </w:r>
      <w:r>
        <w:rPr>
          <w:sz w:val="22"/>
          <w:szCs w:val="22"/>
        </w:rPr>
        <w:t xml:space="preserve"> </w:t>
      </w:r>
      <w:r w:rsidRPr="005B7078">
        <w:rPr>
          <w:sz w:val="22"/>
          <w:szCs w:val="22"/>
        </w:rPr>
        <w:t>Своїм завданням учасники руху антиглобалістів вбачають фор</w:t>
      </w:r>
      <w:r w:rsidRPr="005B7078">
        <w:rPr>
          <w:sz w:val="22"/>
          <w:szCs w:val="22"/>
        </w:rPr>
        <w:softHyphen/>
        <w:t>мування суспільної думки, яка б не тільки позитивно сприйняла їх ідеологію, а й стала фундаментом подальшого просування інтересів антиглобалістів на глобальний рівень.</w:t>
      </w:r>
      <w:r>
        <w:rPr>
          <w:sz w:val="22"/>
          <w:szCs w:val="22"/>
        </w:rPr>
        <w:t xml:space="preserve"> </w:t>
      </w:r>
      <w:r w:rsidRPr="005B7078">
        <w:rPr>
          <w:sz w:val="22"/>
          <w:szCs w:val="22"/>
        </w:rPr>
        <w:t>Загальними цілями антиглобалізму є висунення альтернативної концепції побудови світової системи, майбутні учасники якої не претендують на монополізацію прав глобального управління, а керуються у власних діях існуючою в суспільстві громадською думкою.</w:t>
      </w:r>
    </w:p>
    <w:p w14:paraId="7E3497A9" w14:textId="77777777" w:rsidR="00103B9E" w:rsidRPr="005B7078" w:rsidRDefault="00103B9E" w:rsidP="005E1EC1">
      <w:pPr>
        <w:widowControl w:val="0"/>
        <w:ind w:firstLine="540"/>
        <w:jc w:val="both"/>
        <w:rPr>
          <w:sz w:val="22"/>
          <w:szCs w:val="22"/>
        </w:rPr>
      </w:pPr>
      <w:r w:rsidRPr="005B7078">
        <w:rPr>
          <w:sz w:val="22"/>
          <w:szCs w:val="22"/>
        </w:rPr>
        <w:t>Основними видами діяльності </w:t>
      </w:r>
      <w:proofErr w:type="spellStart"/>
      <w:r w:rsidRPr="005B7078">
        <w:rPr>
          <w:sz w:val="22"/>
          <w:szCs w:val="22"/>
        </w:rPr>
        <w:t>антиглобального</w:t>
      </w:r>
      <w:proofErr w:type="spellEnd"/>
      <w:r w:rsidRPr="005B7078">
        <w:rPr>
          <w:sz w:val="22"/>
          <w:szCs w:val="22"/>
        </w:rPr>
        <w:t xml:space="preserve"> руху є зустрічі, демонстрації проти проведення офіційних </w:t>
      </w:r>
      <w:proofErr w:type="spellStart"/>
      <w:r w:rsidRPr="005B7078">
        <w:rPr>
          <w:sz w:val="22"/>
          <w:szCs w:val="22"/>
        </w:rPr>
        <w:t>саммітів</w:t>
      </w:r>
      <w:proofErr w:type="spellEnd"/>
      <w:r w:rsidRPr="005B7078">
        <w:rPr>
          <w:sz w:val="22"/>
          <w:szCs w:val="22"/>
        </w:rPr>
        <w:t xml:space="preserve"> міжнародних інститутів. Учасники руху проводять власні «соціальні форуми», де аналізується процес глобалізації, обговорюються способи опору та альтернативні пропозиції. </w:t>
      </w:r>
      <w:r w:rsidRPr="005B7078">
        <w:rPr>
          <w:i/>
          <w:sz w:val="22"/>
          <w:szCs w:val="22"/>
        </w:rPr>
        <w:t>В цілому, етапність дій антиглобалістів може реалізовуватися</w:t>
      </w:r>
      <w:r w:rsidRPr="005B7078">
        <w:rPr>
          <w:sz w:val="22"/>
          <w:szCs w:val="22"/>
        </w:rPr>
        <w:t>: </w:t>
      </w:r>
      <w:r w:rsidRPr="005B7078">
        <w:rPr>
          <w:i/>
          <w:sz w:val="22"/>
          <w:szCs w:val="22"/>
        </w:rPr>
        <w:t>у короткостроковій перспективі</w:t>
      </w:r>
      <w:r w:rsidRPr="005B7078">
        <w:rPr>
          <w:sz w:val="22"/>
          <w:szCs w:val="22"/>
        </w:rPr>
        <w:t xml:space="preserve"> — шляхом зриву конференцій, зустрічей, заходів наднаціональних організацій та концернів поряд з цілеспрямованим завданням збитків окремим корпораціям, підприємствам через бойкот, пошкодження майна, </w:t>
      </w:r>
      <w:proofErr w:type="spellStart"/>
      <w:r w:rsidRPr="005B7078">
        <w:rPr>
          <w:sz w:val="22"/>
          <w:szCs w:val="22"/>
        </w:rPr>
        <w:t>хакерських</w:t>
      </w:r>
      <w:proofErr w:type="spellEnd"/>
      <w:r w:rsidRPr="005B7078">
        <w:rPr>
          <w:sz w:val="22"/>
          <w:szCs w:val="22"/>
        </w:rPr>
        <w:t xml:space="preserve"> атак на системи управління;</w:t>
      </w:r>
      <w:r w:rsidR="006518B0">
        <w:rPr>
          <w:sz w:val="22"/>
          <w:szCs w:val="22"/>
        </w:rPr>
        <w:t xml:space="preserve"> </w:t>
      </w:r>
      <w:r w:rsidRPr="005B7078">
        <w:rPr>
          <w:sz w:val="22"/>
          <w:szCs w:val="22"/>
        </w:rPr>
        <w:t> </w:t>
      </w:r>
      <w:r w:rsidRPr="005B7078">
        <w:rPr>
          <w:i/>
          <w:sz w:val="22"/>
          <w:szCs w:val="22"/>
        </w:rPr>
        <w:t>у середньостроковій перспективі</w:t>
      </w:r>
      <w:r w:rsidRPr="005B7078">
        <w:rPr>
          <w:sz w:val="22"/>
          <w:szCs w:val="22"/>
        </w:rPr>
        <w:t xml:space="preserve"> — анулюванням або реорганізацією та демократизацією конференцій існуючих наднаціональних організацій, та таких, як СОТ, ВМФ, Світовий банк;</w:t>
      </w:r>
      <w:r w:rsidR="006518B0">
        <w:rPr>
          <w:sz w:val="22"/>
          <w:szCs w:val="22"/>
        </w:rPr>
        <w:t xml:space="preserve"> </w:t>
      </w:r>
      <w:r w:rsidRPr="005B7078">
        <w:rPr>
          <w:sz w:val="22"/>
          <w:szCs w:val="22"/>
        </w:rPr>
        <w:t> </w:t>
      </w:r>
      <w:r w:rsidRPr="005B7078">
        <w:rPr>
          <w:i/>
          <w:sz w:val="22"/>
          <w:szCs w:val="22"/>
        </w:rPr>
        <w:t>у довгостроковій перспективі</w:t>
      </w:r>
      <w:r w:rsidRPr="005B7078">
        <w:rPr>
          <w:sz w:val="22"/>
          <w:szCs w:val="22"/>
        </w:rPr>
        <w:t> — розробкою альтернативних варіантів прийняття рішень, усунення соціальних, економічних, екологічних розбіжностей між державами.</w:t>
      </w:r>
    </w:p>
    <w:p w14:paraId="42AB254E" w14:textId="77777777" w:rsidR="00103B9E" w:rsidRPr="005B7078" w:rsidRDefault="00103B9E" w:rsidP="005E1EC1">
      <w:pPr>
        <w:widowControl w:val="0"/>
        <w:ind w:firstLine="540"/>
        <w:jc w:val="both"/>
        <w:rPr>
          <w:sz w:val="22"/>
          <w:szCs w:val="22"/>
        </w:rPr>
      </w:pPr>
      <w:r w:rsidRPr="005B7078">
        <w:rPr>
          <w:sz w:val="22"/>
          <w:szCs w:val="22"/>
        </w:rPr>
        <w:t>Програма антиглобалістів передбачає розвиток двох взаємопов’язаних напрямів — трансформістського(зміцнення системи самоуправління) і руйнівного (протидія укріпленню влади кор</w:t>
      </w:r>
      <w:r w:rsidRPr="005B7078">
        <w:rPr>
          <w:sz w:val="22"/>
          <w:szCs w:val="22"/>
        </w:rPr>
        <w:softHyphen/>
        <w:t>поративного капіталізму). При цьому зазвичай пріоритетним  визнається перший напрям.</w:t>
      </w:r>
    </w:p>
    <w:p w14:paraId="3AC3055E" w14:textId="77777777" w:rsidR="00103B9E" w:rsidRPr="005B7078" w:rsidRDefault="00103B9E" w:rsidP="005E1EC1">
      <w:pPr>
        <w:widowControl w:val="0"/>
        <w:ind w:firstLine="540"/>
        <w:jc w:val="both"/>
        <w:rPr>
          <w:i/>
          <w:sz w:val="22"/>
          <w:szCs w:val="22"/>
          <w:u w:val="single"/>
        </w:rPr>
      </w:pPr>
      <w:proofErr w:type="spellStart"/>
      <w:r w:rsidRPr="005B7078">
        <w:rPr>
          <w:i/>
          <w:sz w:val="22"/>
          <w:szCs w:val="22"/>
          <w:u w:val="single"/>
        </w:rPr>
        <w:t>Антиглобалістські</w:t>
      </w:r>
      <w:proofErr w:type="spellEnd"/>
      <w:r w:rsidRPr="005B7078">
        <w:rPr>
          <w:i/>
          <w:sz w:val="22"/>
          <w:szCs w:val="22"/>
          <w:u w:val="single"/>
        </w:rPr>
        <w:t xml:space="preserve"> рухи. Мотивація і результати.</w:t>
      </w:r>
    </w:p>
    <w:p w14:paraId="66B1AD6E" w14:textId="77777777" w:rsidR="00103B9E" w:rsidRPr="005B7078" w:rsidRDefault="00103B9E" w:rsidP="005E1EC1">
      <w:pPr>
        <w:widowControl w:val="0"/>
        <w:ind w:firstLine="540"/>
        <w:jc w:val="both"/>
        <w:rPr>
          <w:sz w:val="22"/>
          <w:szCs w:val="22"/>
        </w:rPr>
      </w:pPr>
      <w:proofErr w:type="spellStart"/>
      <w:r w:rsidRPr="005B7078">
        <w:rPr>
          <w:sz w:val="22"/>
          <w:szCs w:val="22"/>
        </w:rPr>
        <w:t>Антиглобальний</w:t>
      </w:r>
      <w:proofErr w:type="spellEnd"/>
      <w:r w:rsidRPr="005B7078">
        <w:rPr>
          <w:sz w:val="22"/>
          <w:szCs w:val="22"/>
        </w:rPr>
        <w:t xml:space="preserve"> рух є загальною назвою суспільних організацій, рухів і ініціативних груп, які знаходяться у непримиренному конфлікті з наслідками глобальних трансформацій. Сама назва «</w:t>
      </w:r>
      <w:proofErr w:type="spellStart"/>
      <w:r w:rsidRPr="005B7078">
        <w:rPr>
          <w:sz w:val="22"/>
          <w:szCs w:val="22"/>
        </w:rPr>
        <w:t>антиглобальний</w:t>
      </w:r>
      <w:proofErr w:type="spellEnd"/>
      <w:r w:rsidRPr="005B7078">
        <w:rPr>
          <w:sz w:val="22"/>
          <w:szCs w:val="22"/>
        </w:rPr>
        <w:t xml:space="preserve"> рух» не є загальновизнаною. Часто також використовують назви — «</w:t>
      </w:r>
      <w:proofErr w:type="spellStart"/>
      <w:r w:rsidRPr="005B7078">
        <w:rPr>
          <w:sz w:val="22"/>
          <w:szCs w:val="22"/>
        </w:rPr>
        <w:t>альтерглобальний</w:t>
      </w:r>
      <w:proofErr w:type="spellEnd"/>
      <w:r w:rsidRPr="005B7078">
        <w:rPr>
          <w:sz w:val="22"/>
          <w:szCs w:val="22"/>
        </w:rPr>
        <w:t xml:space="preserve"> рух» (рух за альтернативну глобалізацію), «рух за глобальну справедливість», «рух рухів» тощо.</w:t>
      </w:r>
    </w:p>
    <w:p w14:paraId="49573D56" w14:textId="77777777" w:rsidR="00103B9E" w:rsidRPr="005B7078" w:rsidRDefault="00103B9E" w:rsidP="005E1EC1">
      <w:pPr>
        <w:widowControl w:val="0"/>
        <w:ind w:firstLine="540"/>
        <w:jc w:val="both"/>
        <w:rPr>
          <w:sz w:val="22"/>
          <w:szCs w:val="22"/>
        </w:rPr>
      </w:pPr>
      <w:r w:rsidRPr="005B7078">
        <w:rPr>
          <w:sz w:val="22"/>
          <w:szCs w:val="22"/>
        </w:rPr>
        <w:t xml:space="preserve">Основні діючі суб’єкти </w:t>
      </w:r>
      <w:proofErr w:type="spellStart"/>
      <w:r w:rsidRPr="005B7078">
        <w:rPr>
          <w:sz w:val="22"/>
          <w:szCs w:val="22"/>
        </w:rPr>
        <w:t>антиглобалістського</w:t>
      </w:r>
      <w:proofErr w:type="spellEnd"/>
      <w:r w:rsidRPr="005B7078">
        <w:rPr>
          <w:sz w:val="22"/>
          <w:szCs w:val="22"/>
        </w:rPr>
        <w:t xml:space="preserve"> руху – це громадські, неурядові або політичні групи та </w:t>
      </w:r>
      <w:proofErr w:type="spellStart"/>
      <w:r w:rsidRPr="005B7078">
        <w:rPr>
          <w:sz w:val="22"/>
          <w:szCs w:val="22"/>
        </w:rPr>
        <w:t>асоціаціі</w:t>
      </w:r>
      <w:proofErr w:type="spellEnd"/>
      <w:r w:rsidRPr="005B7078">
        <w:rPr>
          <w:sz w:val="22"/>
          <w:szCs w:val="22"/>
        </w:rPr>
        <w:t xml:space="preserve">̈. Вони можуть носити </w:t>
      </w:r>
      <w:proofErr w:type="spellStart"/>
      <w:r w:rsidRPr="005B7078">
        <w:rPr>
          <w:sz w:val="22"/>
          <w:szCs w:val="22"/>
        </w:rPr>
        <w:t>місцевии</w:t>
      </w:r>
      <w:proofErr w:type="spellEnd"/>
      <w:r w:rsidRPr="005B7078">
        <w:rPr>
          <w:sz w:val="22"/>
          <w:szCs w:val="22"/>
        </w:rPr>
        <w:t xml:space="preserve">̆, </w:t>
      </w:r>
      <w:proofErr w:type="spellStart"/>
      <w:r w:rsidRPr="005B7078">
        <w:rPr>
          <w:sz w:val="22"/>
          <w:szCs w:val="22"/>
        </w:rPr>
        <w:t>регіональнии</w:t>
      </w:r>
      <w:proofErr w:type="spellEnd"/>
      <w:r w:rsidRPr="005B7078">
        <w:rPr>
          <w:sz w:val="22"/>
          <w:szCs w:val="22"/>
        </w:rPr>
        <w:t xml:space="preserve">̆, </w:t>
      </w:r>
      <w:proofErr w:type="spellStart"/>
      <w:r w:rsidRPr="005B7078">
        <w:rPr>
          <w:sz w:val="22"/>
          <w:szCs w:val="22"/>
        </w:rPr>
        <w:t>національнии</w:t>
      </w:r>
      <w:proofErr w:type="spellEnd"/>
      <w:r w:rsidRPr="005B7078">
        <w:rPr>
          <w:sz w:val="22"/>
          <w:szCs w:val="22"/>
        </w:rPr>
        <w:t xml:space="preserve">̆ або </w:t>
      </w:r>
      <w:proofErr w:type="spellStart"/>
      <w:r w:rsidRPr="005B7078">
        <w:rPr>
          <w:sz w:val="22"/>
          <w:szCs w:val="22"/>
        </w:rPr>
        <w:t>міжнароднии</w:t>
      </w:r>
      <w:proofErr w:type="spellEnd"/>
      <w:r w:rsidRPr="005B7078">
        <w:rPr>
          <w:sz w:val="22"/>
          <w:szCs w:val="22"/>
        </w:rPr>
        <w:t xml:space="preserve">̆ характер, </w:t>
      </w:r>
      <w:proofErr w:type="spellStart"/>
      <w:r w:rsidRPr="005B7078">
        <w:rPr>
          <w:sz w:val="22"/>
          <w:szCs w:val="22"/>
        </w:rPr>
        <w:t>займатися</w:t>
      </w:r>
      <w:proofErr w:type="spellEnd"/>
      <w:r w:rsidRPr="005B7078">
        <w:rPr>
          <w:sz w:val="22"/>
          <w:szCs w:val="22"/>
        </w:rPr>
        <w:t xml:space="preserve"> конкретною вузькою проблематикою або претендувати на рішення проблем в масштабі всього суспільства.</w:t>
      </w:r>
    </w:p>
    <w:p w14:paraId="32D8E70E" w14:textId="77777777" w:rsidR="00103B9E" w:rsidRPr="005B7078" w:rsidRDefault="00103B9E" w:rsidP="005E1EC1">
      <w:pPr>
        <w:widowControl w:val="0"/>
        <w:ind w:firstLine="540"/>
        <w:jc w:val="both"/>
        <w:rPr>
          <w:sz w:val="22"/>
          <w:szCs w:val="22"/>
        </w:rPr>
      </w:pPr>
      <w:r w:rsidRPr="005B7078">
        <w:rPr>
          <w:sz w:val="22"/>
          <w:szCs w:val="22"/>
        </w:rPr>
        <w:t>Загальними цілями антиглобалізму є висунення альтернативної концепції побудови світової системи, майбутні учасники якої не претендують на монополізацію прав глобального управління, а керуються у власних діях існуючою в суспільстві громадською думкою.</w:t>
      </w:r>
    </w:p>
    <w:p w14:paraId="4624E39F" w14:textId="77777777" w:rsidR="00103B9E" w:rsidRPr="005B7078" w:rsidRDefault="00103B9E" w:rsidP="005E1EC1">
      <w:pPr>
        <w:widowControl w:val="0"/>
        <w:ind w:firstLine="540"/>
        <w:jc w:val="both"/>
        <w:rPr>
          <w:sz w:val="22"/>
          <w:szCs w:val="22"/>
        </w:rPr>
      </w:pPr>
      <w:r w:rsidRPr="005B7078">
        <w:rPr>
          <w:sz w:val="22"/>
          <w:szCs w:val="22"/>
        </w:rPr>
        <w:t>Програма антиглобалістів передбачає розвиток двох взаємопов’язаних напрямів – трансформістського(зміцнення системи самоуправління) і руйнівного (протидія укріпленню влади корпоративного капіталізму).</w:t>
      </w:r>
      <w:r w:rsidR="006518B0">
        <w:rPr>
          <w:sz w:val="22"/>
          <w:szCs w:val="22"/>
        </w:rPr>
        <w:t xml:space="preserve"> </w:t>
      </w:r>
      <w:r w:rsidRPr="005B7078">
        <w:rPr>
          <w:sz w:val="22"/>
          <w:szCs w:val="22"/>
        </w:rPr>
        <w:t>У цілому ж формальна і сутнісна сторони діяльності антиглобалістів свідчать про те, що:</w:t>
      </w:r>
    </w:p>
    <w:p w14:paraId="103D14F2" w14:textId="77777777" w:rsidR="00103B9E" w:rsidRPr="005B7078" w:rsidRDefault="00103B9E" w:rsidP="005E1EC1">
      <w:pPr>
        <w:widowControl w:val="0"/>
        <w:ind w:firstLine="540"/>
        <w:jc w:val="both"/>
        <w:rPr>
          <w:sz w:val="22"/>
          <w:szCs w:val="22"/>
        </w:rPr>
      </w:pPr>
      <w:r w:rsidRPr="005B7078">
        <w:rPr>
          <w:sz w:val="22"/>
          <w:szCs w:val="22"/>
        </w:rPr>
        <w:t>–</w:t>
      </w:r>
      <w:proofErr w:type="spellStart"/>
      <w:r w:rsidRPr="005B7078">
        <w:rPr>
          <w:sz w:val="22"/>
          <w:szCs w:val="22"/>
        </w:rPr>
        <w:t>антиглобальний</w:t>
      </w:r>
      <w:proofErr w:type="spellEnd"/>
      <w:r w:rsidRPr="005B7078">
        <w:rPr>
          <w:sz w:val="22"/>
          <w:szCs w:val="22"/>
        </w:rPr>
        <w:t xml:space="preserve"> рух як суттєвий політичний феномен буде існувати до тих пір, аж поки повноцінні політичні партії і профспілкові організації не вийдуть із стану кризи і не завершать період власної реорганізації;</w:t>
      </w:r>
    </w:p>
    <w:p w14:paraId="125934A6" w14:textId="77777777" w:rsidR="00103B9E" w:rsidRPr="005B7078" w:rsidRDefault="00103B9E" w:rsidP="005E1EC1">
      <w:pPr>
        <w:widowControl w:val="0"/>
        <w:ind w:firstLine="540"/>
        <w:jc w:val="both"/>
        <w:rPr>
          <w:sz w:val="22"/>
          <w:szCs w:val="22"/>
        </w:rPr>
      </w:pPr>
      <w:r w:rsidRPr="005B7078">
        <w:rPr>
          <w:sz w:val="22"/>
          <w:szCs w:val="22"/>
        </w:rPr>
        <w:t>–</w:t>
      </w:r>
      <w:proofErr w:type="spellStart"/>
      <w:r w:rsidRPr="005B7078">
        <w:rPr>
          <w:sz w:val="22"/>
          <w:szCs w:val="22"/>
        </w:rPr>
        <w:t>антиглобальний</w:t>
      </w:r>
      <w:proofErr w:type="spellEnd"/>
      <w:r w:rsidRPr="005B7078">
        <w:rPr>
          <w:sz w:val="22"/>
          <w:szCs w:val="22"/>
        </w:rPr>
        <w:t xml:space="preserve"> рух спромігся істотно підірвати авторитет традиційних суспільних організацій (партій і профспілок), тим самим значною мірою послабивши останні;</w:t>
      </w:r>
    </w:p>
    <w:p w14:paraId="034588A5" w14:textId="77777777" w:rsidR="00103B9E" w:rsidRPr="005B7078" w:rsidRDefault="00103B9E" w:rsidP="005E1EC1">
      <w:pPr>
        <w:widowControl w:val="0"/>
        <w:ind w:firstLine="540"/>
        <w:jc w:val="both"/>
        <w:rPr>
          <w:sz w:val="22"/>
          <w:szCs w:val="22"/>
        </w:rPr>
      </w:pPr>
      <w:r w:rsidRPr="005B7078">
        <w:rPr>
          <w:sz w:val="22"/>
          <w:szCs w:val="22"/>
        </w:rPr>
        <w:t>–антиглобалісти не мають чіткого уявлення про цілі і завдання власного руху;</w:t>
      </w:r>
    </w:p>
    <w:p w14:paraId="1D97C83B" w14:textId="77777777" w:rsidR="00103B9E" w:rsidRPr="005B7078" w:rsidRDefault="00103B9E" w:rsidP="005E1EC1">
      <w:pPr>
        <w:widowControl w:val="0"/>
        <w:ind w:firstLine="540"/>
        <w:jc w:val="both"/>
        <w:rPr>
          <w:sz w:val="22"/>
          <w:szCs w:val="22"/>
        </w:rPr>
      </w:pPr>
      <w:r w:rsidRPr="005B7078">
        <w:rPr>
          <w:sz w:val="22"/>
          <w:szCs w:val="22"/>
        </w:rPr>
        <w:t>–антиглобалісти в організаційному плані опинилися у залежності від власного головного організатора — Інтернету, який є підконтрольним глобальному капіталізму.</w:t>
      </w:r>
    </w:p>
    <w:p w14:paraId="62E9524E" w14:textId="77777777" w:rsidR="00103B9E" w:rsidRPr="005B7078" w:rsidRDefault="00103B9E" w:rsidP="005E1EC1">
      <w:pPr>
        <w:widowControl w:val="0"/>
        <w:ind w:firstLine="540"/>
        <w:jc w:val="both"/>
        <w:rPr>
          <w:sz w:val="22"/>
          <w:szCs w:val="22"/>
        </w:rPr>
      </w:pPr>
      <w:r w:rsidRPr="005B7078">
        <w:rPr>
          <w:sz w:val="22"/>
          <w:szCs w:val="22"/>
        </w:rPr>
        <w:t>Таким чином, за багатоплановістю проявів протесту, за політичною «</w:t>
      </w:r>
      <w:proofErr w:type="spellStart"/>
      <w:r w:rsidRPr="005B7078">
        <w:rPr>
          <w:sz w:val="22"/>
          <w:szCs w:val="22"/>
        </w:rPr>
        <w:t>всеядністю</w:t>
      </w:r>
      <w:proofErr w:type="spellEnd"/>
      <w:r w:rsidRPr="005B7078">
        <w:rPr>
          <w:sz w:val="22"/>
          <w:szCs w:val="22"/>
        </w:rPr>
        <w:t xml:space="preserve"> антиглобалізму» приховується найголовніша його проблема — відсутність ясно зрозумілої кінцевої мети боротьби. Адже у виступах антиглобалістів очевидним є тільки те, проти чого (чи кого) є спрямованим їхній протест. У кожної групи антиглобалістів є власний об’єкт боротьби. Діапазон цих об’єктів настільки широкий, що охоплює майже всі (а може і всі) аспекти сучасного життя.</w:t>
      </w:r>
    </w:p>
    <w:p w14:paraId="2C076722" w14:textId="77777777" w:rsidR="00103B9E" w:rsidRPr="005B7078" w:rsidRDefault="00103B9E" w:rsidP="005E1EC1">
      <w:pPr>
        <w:widowControl w:val="0"/>
        <w:ind w:left="540" w:hanging="540"/>
        <w:jc w:val="center"/>
        <w:rPr>
          <w:sz w:val="22"/>
          <w:szCs w:val="22"/>
        </w:rPr>
      </w:pPr>
      <w:r w:rsidRPr="005B7078">
        <w:rPr>
          <w:b/>
          <w:sz w:val="22"/>
          <w:szCs w:val="22"/>
        </w:rPr>
        <w:t>Методологія проведення семінарського заняття 5</w:t>
      </w:r>
    </w:p>
    <w:p w14:paraId="330C534D" w14:textId="77777777" w:rsidR="00103B9E" w:rsidRPr="005B7078" w:rsidRDefault="00103B9E" w:rsidP="005E1EC1">
      <w:pPr>
        <w:widowControl w:val="0"/>
        <w:ind w:firstLine="540"/>
        <w:jc w:val="both"/>
        <w:rPr>
          <w:sz w:val="22"/>
          <w:szCs w:val="22"/>
        </w:rPr>
      </w:pPr>
      <w:r w:rsidRPr="005B7078">
        <w:rPr>
          <w:i/>
          <w:sz w:val="22"/>
          <w:szCs w:val="22"/>
        </w:rPr>
        <w:t xml:space="preserve">1. Дискусія з елементами аналізу проблемних питань на тему: «Основні суперечності глобального розвитку». </w:t>
      </w:r>
      <w:r w:rsidRPr="005B7078">
        <w:rPr>
          <w:sz w:val="22"/>
          <w:szCs w:val="22"/>
        </w:rPr>
        <w:t xml:space="preserve">Застосовує форму спільного обговорення проблеми з метою виявлення ключових передумов </w:t>
      </w:r>
      <w:r w:rsidRPr="005B7078">
        <w:rPr>
          <w:sz w:val="22"/>
          <w:szCs w:val="22"/>
        </w:rPr>
        <w:lastRenderedPageBreak/>
        <w:t xml:space="preserve">формування глобальних суперечностей з акцентуацією уваги на співставленні ідеальних проектних моделей глобалізації відповідно до теорій атлантизму, </w:t>
      </w:r>
      <w:proofErr w:type="spellStart"/>
      <w:r w:rsidRPr="005B7078">
        <w:rPr>
          <w:sz w:val="22"/>
          <w:szCs w:val="22"/>
        </w:rPr>
        <w:t>континенталізму</w:t>
      </w:r>
      <w:proofErr w:type="spellEnd"/>
      <w:r w:rsidRPr="005B7078">
        <w:rPr>
          <w:sz w:val="22"/>
          <w:szCs w:val="22"/>
        </w:rPr>
        <w:t>, ісламських сценаріїв та китайської глобальної ідеології з реальними тенденціями глобальних трансформацій.</w:t>
      </w:r>
    </w:p>
    <w:p w14:paraId="7AE4838A" w14:textId="77777777" w:rsidR="00103B9E" w:rsidRPr="005B7078" w:rsidRDefault="00103B9E" w:rsidP="005E1EC1">
      <w:pPr>
        <w:widowControl w:val="0"/>
        <w:ind w:firstLine="540"/>
        <w:jc w:val="both"/>
        <w:rPr>
          <w:sz w:val="22"/>
          <w:szCs w:val="22"/>
        </w:rPr>
      </w:pPr>
      <w:r w:rsidRPr="005B7078">
        <w:rPr>
          <w:i/>
          <w:sz w:val="22"/>
          <w:szCs w:val="22"/>
        </w:rPr>
        <w:t xml:space="preserve">2. Опрацювання теоретичних основ питання «Класифікація та виявлення глобальних економічних парадоксів» </w:t>
      </w:r>
      <w:r w:rsidRPr="005B7078">
        <w:rPr>
          <w:sz w:val="22"/>
          <w:szCs w:val="22"/>
        </w:rPr>
        <w:t xml:space="preserve">Спрямоване на формування у студентів чіткого розуміння складної природи виникнення, закономірностей протікання та наслідків глобальних економічних парадоксів, при цьому основна увага приділяється варіативності тлумачення, пояснення та доведення парадоксів та їх статистичній верифікації. Таке опрацювання проблемного питання передбачає виявлення рівня засвоєних знань за результатами попереднього опитування, самостійну роботу з наданим статистичним </w:t>
      </w:r>
      <w:proofErr w:type="spellStart"/>
      <w:r w:rsidRPr="005B7078">
        <w:rPr>
          <w:sz w:val="22"/>
          <w:szCs w:val="22"/>
        </w:rPr>
        <w:t>метеріалом</w:t>
      </w:r>
      <w:proofErr w:type="spellEnd"/>
      <w:r w:rsidRPr="005B7078">
        <w:rPr>
          <w:sz w:val="22"/>
          <w:szCs w:val="22"/>
        </w:rPr>
        <w:t xml:space="preserve"> задля перевірки наявних парадоксів та обговорення можливих сценаріїв подальшого поглиблення глобальних економічних парадоксів</w:t>
      </w:r>
    </w:p>
    <w:p w14:paraId="2B974BC8" w14:textId="77777777" w:rsidR="00103B9E" w:rsidRPr="005B7078" w:rsidRDefault="00103B9E" w:rsidP="005E1EC1">
      <w:pPr>
        <w:widowControl w:val="0"/>
        <w:ind w:firstLine="540"/>
        <w:jc w:val="both"/>
        <w:rPr>
          <w:sz w:val="22"/>
          <w:szCs w:val="22"/>
        </w:rPr>
      </w:pPr>
      <w:r w:rsidRPr="005B7078">
        <w:rPr>
          <w:i/>
          <w:sz w:val="22"/>
          <w:szCs w:val="22"/>
        </w:rPr>
        <w:t>3. Експрес-опитування на тему: «Суперечності, проблеми та парадокси глобального розвитку»</w:t>
      </w:r>
      <w:r w:rsidRPr="005B7078">
        <w:rPr>
          <w:sz w:val="22"/>
          <w:szCs w:val="22"/>
        </w:rPr>
        <w:t xml:space="preserve">  Являє собою завершальний етап опанування теми «Суперечлива природа глобалізації» і ставить за мету виявити у студентів комплексного бачення нерівномірності і парадоксальності процесів глобалізації.  Експрес-</w:t>
      </w:r>
      <w:proofErr w:type="spellStart"/>
      <w:r w:rsidRPr="005B7078">
        <w:rPr>
          <w:sz w:val="22"/>
          <w:szCs w:val="22"/>
        </w:rPr>
        <w:t>опитуваня</w:t>
      </w:r>
      <w:proofErr w:type="spellEnd"/>
      <w:r w:rsidRPr="005B7078">
        <w:rPr>
          <w:sz w:val="22"/>
          <w:szCs w:val="22"/>
        </w:rPr>
        <w:t xml:space="preserve"> з теми проходить у формі питання-відповіді. Викладач ставить кожному студенту у довільному порядку питання, які можуть бути специфічними – з даної теми або з інших тем науки, що передували її вивченню. Використання </w:t>
      </w:r>
      <w:proofErr w:type="spellStart"/>
      <w:r w:rsidRPr="005B7078">
        <w:rPr>
          <w:sz w:val="22"/>
          <w:szCs w:val="22"/>
        </w:rPr>
        <w:t>міжтематичних</w:t>
      </w:r>
      <w:proofErr w:type="spellEnd"/>
      <w:r w:rsidRPr="005B7078">
        <w:rPr>
          <w:sz w:val="22"/>
          <w:szCs w:val="22"/>
        </w:rPr>
        <w:t xml:space="preserve"> </w:t>
      </w:r>
      <w:proofErr w:type="spellStart"/>
      <w:r w:rsidRPr="005B7078">
        <w:rPr>
          <w:sz w:val="22"/>
          <w:szCs w:val="22"/>
        </w:rPr>
        <w:t>зв’язків</w:t>
      </w:r>
      <w:proofErr w:type="spellEnd"/>
      <w:r w:rsidRPr="005B7078">
        <w:rPr>
          <w:sz w:val="22"/>
          <w:szCs w:val="22"/>
        </w:rPr>
        <w:t xml:space="preserve"> дозволяє викладачу активізувати студентів, відтворювати ретроспективні знання і створити середовище для подальшої пізнавальної діяльності. В свою чергу, студенти повинні на поставлене ним питання надати чітку однозначну вичерпну відповідь. Викладач виставляє оцінки студентам відповідно до повноти розкриття поставлених ним питань.</w:t>
      </w:r>
    </w:p>
    <w:p w14:paraId="6642FADD" w14:textId="77777777" w:rsidR="00103B9E" w:rsidRPr="005B7078" w:rsidRDefault="00103B9E" w:rsidP="005E1EC1">
      <w:pPr>
        <w:widowControl w:val="0"/>
        <w:ind w:left="540" w:hanging="540"/>
        <w:jc w:val="center"/>
        <w:rPr>
          <w:b/>
          <w:i/>
          <w:sz w:val="22"/>
          <w:szCs w:val="22"/>
        </w:rPr>
      </w:pPr>
      <w:r w:rsidRPr="005B7078">
        <w:rPr>
          <w:b/>
          <w:sz w:val="22"/>
          <w:szCs w:val="22"/>
        </w:rPr>
        <w:t>Теми доповідей та рефератів:</w:t>
      </w:r>
    </w:p>
    <w:p w14:paraId="329EEDDE" w14:textId="77777777" w:rsidR="00103B9E" w:rsidRPr="005B7078" w:rsidRDefault="00103B9E" w:rsidP="005E1EC1">
      <w:pPr>
        <w:widowControl w:val="0"/>
        <w:numPr>
          <w:ilvl w:val="0"/>
          <w:numId w:val="22"/>
        </w:numPr>
        <w:ind w:left="540" w:hanging="540"/>
        <w:jc w:val="both"/>
        <w:rPr>
          <w:sz w:val="22"/>
          <w:szCs w:val="22"/>
        </w:rPr>
      </w:pPr>
      <w:r w:rsidRPr="005B7078">
        <w:rPr>
          <w:sz w:val="22"/>
          <w:szCs w:val="22"/>
        </w:rPr>
        <w:t xml:space="preserve">Глобальні економічні парадокси в глобальній економіці </w:t>
      </w:r>
    </w:p>
    <w:p w14:paraId="1618219C" w14:textId="77777777" w:rsidR="00103B9E" w:rsidRPr="005B7078" w:rsidRDefault="00103B9E" w:rsidP="005E1EC1">
      <w:pPr>
        <w:widowControl w:val="0"/>
        <w:numPr>
          <w:ilvl w:val="0"/>
          <w:numId w:val="22"/>
        </w:numPr>
        <w:ind w:left="540" w:hanging="540"/>
        <w:jc w:val="both"/>
        <w:rPr>
          <w:sz w:val="22"/>
          <w:szCs w:val="22"/>
        </w:rPr>
      </w:pPr>
      <w:r w:rsidRPr="005B7078">
        <w:rPr>
          <w:sz w:val="22"/>
          <w:szCs w:val="22"/>
        </w:rPr>
        <w:t>Світові фінансові кризи, їх передумови та особливості в глобальних умовах</w:t>
      </w:r>
    </w:p>
    <w:p w14:paraId="36CE2DD9" w14:textId="77777777" w:rsidR="00103B9E" w:rsidRPr="005B7078" w:rsidRDefault="00103B9E" w:rsidP="005E1EC1">
      <w:pPr>
        <w:widowControl w:val="0"/>
        <w:numPr>
          <w:ilvl w:val="0"/>
          <w:numId w:val="22"/>
        </w:numPr>
        <w:ind w:left="540" w:hanging="540"/>
        <w:jc w:val="both"/>
        <w:rPr>
          <w:sz w:val="22"/>
          <w:szCs w:val="22"/>
        </w:rPr>
      </w:pPr>
      <w:r w:rsidRPr="005B7078">
        <w:rPr>
          <w:sz w:val="22"/>
          <w:szCs w:val="22"/>
        </w:rPr>
        <w:t xml:space="preserve">Проблема економічної безпеки в умовах глобалізації </w:t>
      </w:r>
    </w:p>
    <w:p w14:paraId="1EC19EF2" w14:textId="77777777" w:rsidR="00103B9E" w:rsidRPr="005B7078" w:rsidRDefault="00103B9E" w:rsidP="005E1EC1">
      <w:pPr>
        <w:widowControl w:val="0"/>
        <w:numPr>
          <w:ilvl w:val="0"/>
          <w:numId w:val="22"/>
        </w:numPr>
        <w:ind w:left="540" w:hanging="540"/>
        <w:jc w:val="both"/>
        <w:rPr>
          <w:sz w:val="22"/>
          <w:szCs w:val="22"/>
        </w:rPr>
      </w:pPr>
      <w:r w:rsidRPr="005B7078">
        <w:rPr>
          <w:sz w:val="22"/>
          <w:szCs w:val="22"/>
        </w:rPr>
        <w:t xml:space="preserve">Глобалізація і нові форми організації та управління </w:t>
      </w:r>
    </w:p>
    <w:p w14:paraId="04FB7DD6" w14:textId="77777777" w:rsidR="00103B9E" w:rsidRPr="005B7078" w:rsidRDefault="00103B9E" w:rsidP="005E1EC1">
      <w:pPr>
        <w:widowControl w:val="0"/>
        <w:numPr>
          <w:ilvl w:val="0"/>
          <w:numId w:val="22"/>
        </w:numPr>
        <w:ind w:left="540" w:hanging="540"/>
        <w:jc w:val="both"/>
        <w:rPr>
          <w:sz w:val="22"/>
          <w:szCs w:val="22"/>
        </w:rPr>
      </w:pPr>
      <w:r w:rsidRPr="005B7078">
        <w:rPr>
          <w:sz w:val="22"/>
          <w:szCs w:val="22"/>
        </w:rPr>
        <w:t>Антикризовий потенціал національних економік в глобальних умовах</w:t>
      </w:r>
    </w:p>
    <w:p w14:paraId="3F173F01" w14:textId="77777777" w:rsidR="00103B9E" w:rsidRPr="005B7078" w:rsidRDefault="00103B9E" w:rsidP="005E1EC1">
      <w:pPr>
        <w:widowControl w:val="0"/>
        <w:numPr>
          <w:ilvl w:val="0"/>
          <w:numId w:val="22"/>
        </w:numPr>
        <w:ind w:left="540" w:hanging="540"/>
        <w:jc w:val="both"/>
        <w:rPr>
          <w:sz w:val="22"/>
          <w:szCs w:val="22"/>
        </w:rPr>
      </w:pPr>
      <w:r w:rsidRPr="005B7078">
        <w:rPr>
          <w:sz w:val="22"/>
          <w:szCs w:val="22"/>
        </w:rPr>
        <w:t xml:space="preserve">Глобалізація і безпека економічного розвитку </w:t>
      </w:r>
    </w:p>
    <w:p w14:paraId="79D8CF0B" w14:textId="77777777" w:rsidR="00103B9E" w:rsidRPr="005B7078" w:rsidRDefault="00103B9E" w:rsidP="005E1EC1">
      <w:pPr>
        <w:widowControl w:val="0"/>
        <w:numPr>
          <w:ilvl w:val="0"/>
          <w:numId w:val="22"/>
        </w:numPr>
        <w:ind w:left="540" w:hanging="540"/>
        <w:jc w:val="both"/>
        <w:rPr>
          <w:b/>
          <w:i/>
          <w:sz w:val="22"/>
          <w:szCs w:val="22"/>
        </w:rPr>
      </w:pPr>
      <w:r w:rsidRPr="005B7078">
        <w:rPr>
          <w:sz w:val="22"/>
          <w:szCs w:val="22"/>
        </w:rPr>
        <w:t xml:space="preserve">Альтернативи глобалізації та </w:t>
      </w:r>
      <w:proofErr w:type="spellStart"/>
      <w:r w:rsidRPr="005B7078">
        <w:rPr>
          <w:sz w:val="22"/>
          <w:szCs w:val="22"/>
        </w:rPr>
        <w:t>антиглобалізаційні</w:t>
      </w:r>
      <w:proofErr w:type="spellEnd"/>
      <w:r w:rsidRPr="005B7078">
        <w:rPr>
          <w:sz w:val="22"/>
          <w:szCs w:val="22"/>
        </w:rPr>
        <w:t xml:space="preserve"> рухи</w:t>
      </w:r>
    </w:p>
    <w:p w14:paraId="0D8BD65B" w14:textId="77777777" w:rsidR="00103B9E" w:rsidRPr="00DD568E" w:rsidRDefault="00103B9E" w:rsidP="005E1EC1">
      <w:pPr>
        <w:widowControl w:val="0"/>
        <w:ind w:left="540" w:hanging="540"/>
        <w:jc w:val="both"/>
        <w:rPr>
          <w:b/>
          <w:sz w:val="20"/>
          <w:szCs w:val="20"/>
        </w:rPr>
      </w:pPr>
      <w:r w:rsidRPr="00DD568E">
        <w:rPr>
          <w:b/>
          <w:sz w:val="20"/>
          <w:szCs w:val="20"/>
        </w:rPr>
        <w:t>Література:</w:t>
      </w:r>
    </w:p>
    <w:p w14:paraId="48AB1030" w14:textId="77777777" w:rsidR="00103B9E" w:rsidRPr="00DD568E" w:rsidRDefault="00103B9E" w:rsidP="005E1EC1">
      <w:pPr>
        <w:widowControl w:val="0"/>
        <w:ind w:left="540" w:hanging="540"/>
        <w:jc w:val="both"/>
        <w:rPr>
          <w:b/>
          <w:sz w:val="20"/>
          <w:szCs w:val="20"/>
        </w:rPr>
      </w:pPr>
      <w:r w:rsidRPr="00DD568E">
        <w:rPr>
          <w:b/>
          <w:sz w:val="20"/>
          <w:szCs w:val="20"/>
        </w:rPr>
        <w:t>Основна</w:t>
      </w:r>
    </w:p>
    <w:p w14:paraId="6598E4F1" w14:textId="77777777" w:rsidR="00103B9E" w:rsidRPr="00DD568E" w:rsidRDefault="00103B9E" w:rsidP="005E1EC1">
      <w:pPr>
        <w:widowControl w:val="0"/>
        <w:numPr>
          <w:ilvl w:val="0"/>
          <w:numId w:val="24"/>
        </w:numPr>
        <w:tabs>
          <w:tab w:val="clear" w:pos="1428"/>
          <w:tab w:val="left" w:pos="720"/>
          <w:tab w:val="left" w:pos="900"/>
        </w:tabs>
        <w:autoSpaceDE w:val="0"/>
        <w:autoSpaceDN w:val="0"/>
        <w:ind w:left="540" w:hanging="540"/>
        <w:jc w:val="both"/>
        <w:rPr>
          <w:sz w:val="20"/>
          <w:szCs w:val="20"/>
        </w:rPr>
      </w:pPr>
      <w:proofErr w:type="spellStart"/>
      <w:r w:rsidRPr="00DD568E">
        <w:rPr>
          <w:sz w:val="20"/>
          <w:szCs w:val="20"/>
        </w:rPr>
        <w:t>Гелд</w:t>
      </w:r>
      <w:proofErr w:type="spellEnd"/>
      <w:r w:rsidRPr="00DD568E">
        <w:rPr>
          <w:sz w:val="20"/>
          <w:szCs w:val="20"/>
        </w:rPr>
        <w:t xml:space="preserve"> Д. Глобальні трансформації. Політика, економіка, культура. К. : Фенікс, 2003.  584 с. </w:t>
      </w:r>
    </w:p>
    <w:p w14:paraId="3593D3C8" w14:textId="77777777" w:rsidR="00103B9E" w:rsidRPr="00DD568E" w:rsidRDefault="00103B9E" w:rsidP="005E1EC1">
      <w:pPr>
        <w:widowControl w:val="0"/>
        <w:numPr>
          <w:ilvl w:val="0"/>
          <w:numId w:val="24"/>
        </w:numPr>
        <w:tabs>
          <w:tab w:val="clear" w:pos="1428"/>
          <w:tab w:val="left" w:pos="720"/>
          <w:tab w:val="left" w:pos="900"/>
        </w:tabs>
        <w:autoSpaceDE w:val="0"/>
        <w:autoSpaceDN w:val="0"/>
        <w:ind w:left="540" w:hanging="540"/>
        <w:jc w:val="both"/>
        <w:rPr>
          <w:sz w:val="20"/>
          <w:szCs w:val="20"/>
        </w:rPr>
      </w:pPr>
      <w:proofErr w:type="spellStart"/>
      <w:r w:rsidRPr="00DD568E">
        <w:rPr>
          <w:sz w:val="20"/>
          <w:szCs w:val="20"/>
        </w:rPr>
        <w:t>Глобалистика</w:t>
      </w:r>
      <w:proofErr w:type="spellEnd"/>
      <w:r w:rsidRPr="00DD568E">
        <w:rPr>
          <w:sz w:val="20"/>
          <w:szCs w:val="20"/>
        </w:rPr>
        <w:t xml:space="preserve">: </w:t>
      </w:r>
      <w:proofErr w:type="spellStart"/>
      <w:r w:rsidRPr="00DD568E">
        <w:rPr>
          <w:sz w:val="20"/>
          <w:szCs w:val="20"/>
        </w:rPr>
        <w:t>Энциклопедия</w:t>
      </w:r>
      <w:proofErr w:type="spellEnd"/>
      <w:r w:rsidRPr="00DD568E">
        <w:rPr>
          <w:sz w:val="20"/>
          <w:szCs w:val="20"/>
        </w:rPr>
        <w:t xml:space="preserve"> / </w:t>
      </w:r>
      <w:proofErr w:type="spellStart"/>
      <w:r w:rsidRPr="00DD568E">
        <w:rPr>
          <w:sz w:val="20"/>
          <w:szCs w:val="20"/>
        </w:rPr>
        <w:t>Гл</w:t>
      </w:r>
      <w:proofErr w:type="spellEnd"/>
      <w:r w:rsidRPr="00DD568E">
        <w:rPr>
          <w:sz w:val="20"/>
          <w:szCs w:val="20"/>
        </w:rPr>
        <w:t xml:space="preserve">. ред. И. Мазур, А. </w:t>
      </w:r>
      <w:proofErr w:type="spellStart"/>
      <w:r w:rsidRPr="00DD568E">
        <w:rPr>
          <w:sz w:val="20"/>
          <w:szCs w:val="20"/>
        </w:rPr>
        <w:t>Чумаков</w:t>
      </w:r>
      <w:proofErr w:type="spellEnd"/>
      <w:r w:rsidRPr="00DD568E">
        <w:rPr>
          <w:sz w:val="20"/>
          <w:szCs w:val="20"/>
        </w:rPr>
        <w:t>. М.: Радуга, 2003. 1328с.</w:t>
      </w:r>
    </w:p>
    <w:p w14:paraId="03307E85" w14:textId="77777777" w:rsidR="00103B9E" w:rsidRPr="00DD568E" w:rsidRDefault="00103B9E" w:rsidP="005E1EC1">
      <w:pPr>
        <w:widowControl w:val="0"/>
        <w:numPr>
          <w:ilvl w:val="0"/>
          <w:numId w:val="24"/>
        </w:numPr>
        <w:tabs>
          <w:tab w:val="clear" w:pos="1428"/>
          <w:tab w:val="left" w:pos="720"/>
          <w:tab w:val="left" w:pos="900"/>
        </w:tabs>
        <w:autoSpaceDE w:val="0"/>
        <w:autoSpaceDN w:val="0"/>
        <w:ind w:left="540" w:hanging="540"/>
        <w:jc w:val="both"/>
        <w:rPr>
          <w:sz w:val="20"/>
          <w:szCs w:val="20"/>
        </w:rPr>
      </w:pPr>
      <w:r w:rsidRPr="00DD568E">
        <w:rPr>
          <w:sz w:val="20"/>
          <w:szCs w:val="20"/>
        </w:rPr>
        <w:t xml:space="preserve">Глобальна економіка: </w:t>
      </w:r>
      <w:proofErr w:type="spellStart"/>
      <w:r w:rsidRPr="00DD568E">
        <w:rPr>
          <w:sz w:val="20"/>
          <w:szCs w:val="20"/>
        </w:rPr>
        <w:t>навч</w:t>
      </w:r>
      <w:proofErr w:type="spellEnd"/>
      <w:r w:rsidRPr="00DD568E">
        <w:rPr>
          <w:sz w:val="20"/>
          <w:szCs w:val="20"/>
        </w:rPr>
        <w:t xml:space="preserve">. посібник для підготовки здобувачів вищої освіти другого (магістерського) рівня усіх спеціальностей. </w:t>
      </w:r>
      <w:proofErr w:type="spellStart"/>
      <w:r w:rsidRPr="00DD568E">
        <w:rPr>
          <w:sz w:val="20"/>
          <w:szCs w:val="20"/>
        </w:rPr>
        <w:t>Укл</w:t>
      </w:r>
      <w:proofErr w:type="spellEnd"/>
      <w:r w:rsidRPr="00DD568E">
        <w:rPr>
          <w:sz w:val="20"/>
          <w:szCs w:val="20"/>
        </w:rPr>
        <w:t xml:space="preserve">.: С.І. </w:t>
      </w:r>
      <w:proofErr w:type="spellStart"/>
      <w:r w:rsidRPr="00DD568E">
        <w:rPr>
          <w:sz w:val="20"/>
          <w:szCs w:val="20"/>
        </w:rPr>
        <w:t>Белей</w:t>
      </w:r>
      <w:proofErr w:type="spellEnd"/>
      <w:r w:rsidRPr="00DD568E">
        <w:rPr>
          <w:sz w:val="20"/>
          <w:szCs w:val="20"/>
        </w:rPr>
        <w:t xml:space="preserve">, С.В. </w:t>
      </w:r>
      <w:proofErr w:type="spellStart"/>
      <w:r w:rsidRPr="00DD568E">
        <w:rPr>
          <w:sz w:val="20"/>
          <w:szCs w:val="20"/>
        </w:rPr>
        <w:t>Бойда</w:t>
      </w:r>
      <w:proofErr w:type="spellEnd"/>
      <w:r w:rsidRPr="00DD568E">
        <w:rPr>
          <w:sz w:val="20"/>
          <w:szCs w:val="20"/>
        </w:rPr>
        <w:t xml:space="preserve">, М.І. </w:t>
      </w:r>
      <w:proofErr w:type="spellStart"/>
      <w:r w:rsidRPr="00DD568E">
        <w:rPr>
          <w:sz w:val="20"/>
          <w:szCs w:val="20"/>
        </w:rPr>
        <w:t>Колосінська</w:t>
      </w:r>
      <w:proofErr w:type="spellEnd"/>
      <w:r w:rsidRPr="00DD568E">
        <w:rPr>
          <w:sz w:val="20"/>
          <w:szCs w:val="20"/>
        </w:rPr>
        <w:t>; Чернівецький національний університет ім. Ю. Федьковича. Чернівці: ЧНУ ім. Ю. Федьковича, 2020. 227 с.</w:t>
      </w:r>
    </w:p>
    <w:p w14:paraId="76726624" w14:textId="77777777" w:rsidR="00103B9E" w:rsidRPr="00DD568E" w:rsidRDefault="00103B9E" w:rsidP="005E1EC1">
      <w:pPr>
        <w:widowControl w:val="0"/>
        <w:numPr>
          <w:ilvl w:val="0"/>
          <w:numId w:val="24"/>
        </w:numPr>
        <w:tabs>
          <w:tab w:val="clear" w:pos="1428"/>
          <w:tab w:val="left" w:pos="720"/>
          <w:tab w:val="left" w:pos="900"/>
        </w:tabs>
        <w:autoSpaceDE w:val="0"/>
        <w:autoSpaceDN w:val="0"/>
        <w:ind w:left="540" w:hanging="540"/>
        <w:jc w:val="both"/>
        <w:rPr>
          <w:sz w:val="20"/>
          <w:szCs w:val="20"/>
        </w:rPr>
      </w:pPr>
      <w:r w:rsidRPr="00DD568E">
        <w:rPr>
          <w:sz w:val="20"/>
          <w:szCs w:val="20"/>
        </w:rPr>
        <w:t xml:space="preserve">Глобальна економіка : </w:t>
      </w:r>
      <w:proofErr w:type="spellStart"/>
      <w:r w:rsidRPr="00DD568E">
        <w:rPr>
          <w:sz w:val="20"/>
          <w:szCs w:val="20"/>
        </w:rPr>
        <w:t>навч</w:t>
      </w:r>
      <w:proofErr w:type="spellEnd"/>
      <w:r w:rsidRPr="00DD568E">
        <w:rPr>
          <w:sz w:val="20"/>
          <w:szCs w:val="20"/>
        </w:rPr>
        <w:t xml:space="preserve">. </w:t>
      </w:r>
      <w:proofErr w:type="spellStart"/>
      <w:r w:rsidRPr="00DD568E">
        <w:rPr>
          <w:sz w:val="20"/>
          <w:szCs w:val="20"/>
        </w:rPr>
        <w:t>посіб</w:t>
      </w:r>
      <w:proofErr w:type="spellEnd"/>
      <w:r w:rsidRPr="00DD568E">
        <w:rPr>
          <w:sz w:val="20"/>
          <w:szCs w:val="20"/>
        </w:rPr>
        <w:t xml:space="preserve">. / О. В. </w:t>
      </w:r>
      <w:proofErr w:type="spellStart"/>
      <w:r w:rsidRPr="00DD568E">
        <w:rPr>
          <w:sz w:val="20"/>
          <w:szCs w:val="20"/>
        </w:rPr>
        <w:t>Довгаль</w:t>
      </w:r>
      <w:proofErr w:type="spellEnd"/>
      <w:r w:rsidRPr="00DD568E">
        <w:rPr>
          <w:sz w:val="20"/>
          <w:szCs w:val="20"/>
        </w:rPr>
        <w:t xml:space="preserve">, У.Я. Андрусів, О.В. </w:t>
      </w:r>
      <w:proofErr w:type="spellStart"/>
      <w:r w:rsidRPr="00DD568E">
        <w:rPr>
          <w:sz w:val="20"/>
          <w:szCs w:val="20"/>
        </w:rPr>
        <w:t>Ткаліч</w:t>
      </w:r>
      <w:proofErr w:type="spellEnd"/>
      <w:r w:rsidRPr="00DD568E">
        <w:rPr>
          <w:sz w:val="20"/>
          <w:szCs w:val="20"/>
        </w:rPr>
        <w:t xml:space="preserve">, О.С. Павленко. Івано-Франківськ: ФОП </w:t>
      </w:r>
      <w:proofErr w:type="spellStart"/>
      <w:r w:rsidRPr="00DD568E">
        <w:rPr>
          <w:sz w:val="20"/>
          <w:szCs w:val="20"/>
        </w:rPr>
        <w:t>Cупрун</w:t>
      </w:r>
      <w:proofErr w:type="spellEnd"/>
      <w:r w:rsidRPr="00DD568E">
        <w:rPr>
          <w:sz w:val="20"/>
          <w:szCs w:val="20"/>
        </w:rPr>
        <w:t xml:space="preserve"> В.П., 2019. 262 с </w:t>
      </w:r>
    </w:p>
    <w:p w14:paraId="1DC56B45" w14:textId="77777777" w:rsidR="00103B9E" w:rsidRPr="00DD568E" w:rsidRDefault="00103B9E" w:rsidP="005E1EC1">
      <w:pPr>
        <w:widowControl w:val="0"/>
        <w:numPr>
          <w:ilvl w:val="0"/>
          <w:numId w:val="24"/>
        </w:numPr>
        <w:tabs>
          <w:tab w:val="clear" w:pos="1428"/>
          <w:tab w:val="left" w:pos="720"/>
          <w:tab w:val="left" w:pos="900"/>
        </w:tabs>
        <w:autoSpaceDE w:val="0"/>
        <w:autoSpaceDN w:val="0"/>
        <w:ind w:left="540" w:hanging="540"/>
        <w:jc w:val="both"/>
        <w:rPr>
          <w:sz w:val="20"/>
          <w:szCs w:val="20"/>
        </w:rPr>
      </w:pPr>
      <w:r w:rsidRPr="00DD568E">
        <w:rPr>
          <w:sz w:val="20"/>
          <w:szCs w:val="20"/>
        </w:rPr>
        <w:t xml:space="preserve">Глобальна економіка: навчально-методичний посібник для студентів економічних напрямів підготовки усіх форм навчання / C. О. </w:t>
      </w:r>
      <w:proofErr w:type="spellStart"/>
      <w:r w:rsidRPr="00DD568E">
        <w:rPr>
          <w:sz w:val="20"/>
          <w:szCs w:val="20"/>
        </w:rPr>
        <w:t>Радзієвська</w:t>
      </w:r>
      <w:proofErr w:type="spellEnd"/>
      <w:r w:rsidRPr="00DD568E">
        <w:rPr>
          <w:sz w:val="20"/>
          <w:szCs w:val="20"/>
        </w:rPr>
        <w:t>. К.: «СІК ГРУП Україна», 2017. 368 с.</w:t>
      </w:r>
    </w:p>
    <w:p w14:paraId="39B0E7BF" w14:textId="77777777" w:rsidR="00103B9E" w:rsidRPr="00DD568E" w:rsidRDefault="00103B9E" w:rsidP="005E1EC1">
      <w:pPr>
        <w:widowControl w:val="0"/>
        <w:numPr>
          <w:ilvl w:val="0"/>
          <w:numId w:val="24"/>
        </w:numPr>
        <w:tabs>
          <w:tab w:val="clear" w:pos="1428"/>
          <w:tab w:val="left" w:pos="720"/>
          <w:tab w:val="left" w:pos="900"/>
        </w:tabs>
        <w:autoSpaceDE w:val="0"/>
        <w:autoSpaceDN w:val="0"/>
        <w:ind w:left="540" w:hanging="54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1. Теоретичні засади глобальних досліджень:. Харків: ХНЕУ ім. С. </w:t>
      </w:r>
      <w:proofErr w:type="spellStart"/>
      <w:r w:rsidRPr="00DD568E">
        <w:rPr>
          <w:sz w:val="20"/>
          <w:szCs w:val="20"/>
        </w:rPr>
        <w:t>Кузнеця</w:t>
      </w:r>
      <w:proofErr w:type="spellEnd"/>
      <w:r w:rsidRPr="00DD568E">
        <w:rPr>
          <w:sz w:val="20"/>
          <w:szCs w:val="20"/>
        </w:rPr>
        <w:t xml:space="preserve">, 2017. 228 с. </w:t>
      </w:r>
      <w:r w:rsidRPr="00DD568E">
        <w:rPr>
          <w:sz w:val="20"/>
          <w:szCs w:val="20"/>
          <w:lang w:val="en-US"/>
        </w:rPr>
        <w:t>URL</w:t>
      </w:r>
      <w:r w:rsidRPr="00DD568E">
        <w:rPr>
          <w:sz w:val="20"/>
          <w:szCs w:val="20"/>
        </w:rPr>
        <w:t xml:space="preserve">: </w:t>
      </w:r>
      <w:hyperlink r:id="rId39" w:history="1">
        <w:r w:rsidRPr="00DD568E">
          <w:rPr>
            <w:rStyle w:val="a4"/>
            <w:sz w:val="20"/>
            <w:szCs w:val="20"/>
          </w:rPr>
          <w:t>http://www.repository.hneu.edu.ua/jspui/handle/123456789/18469</w:t>
        </w:r>
      </w:hyperlink>
    </w:p>
    <w:p w14:paraId="52B74E45" w14:textId="77777777" w:rsidR="00103B9E" w:rsidRPr="00DD568E" w:rsidRDefault="00103B9E" w:rsidP="005E1EC1">
      <w:pPr>
        <w:widowControl w:val="0"/>
        <w:numPr>
          <w:ilvl w:val="0"/>
          <w:numId w:val="24"/>
        </w:numPr>
        <w:tabs>
          <w:tab w:val="clear" w:pos="1428"/>
          <w:tab w:val="left" w:pos="720"/>
          <w:tab w:val="left" w:pos="900"/>
        </w:tabs>
        <w:autoSpaceDE w:val="0"/>
        <w:autoSpaceDN w:val="0"/>
        <w:ind w:left="540" w:hanging="54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2. Сучасний стан, проблеми та перспективи глобального розвитку. Харків: ХНЕУ ім. С. </w:t>
      </w:r>
      <w:proofErr w:type="spellStart"/>
      <w:r w:rsidRPr="00DD568E">
        <w:rPr>
          <w:sz w:val="20"/>
          <w:szCs w:val="20"/>
        </w:rPr>
        <w:t>Кузнеця</w:t>
      </w:r>
      <w:proofErr w:type="spellEnd"/>
      <w:r w:rsidRPr="00DD568E">
        <w:rPr>
          <w:sz w:val="20"/>
          <w:szCs w:val="20"/>
        </w:rPr>
        <w:t xml:space="preserve">, 2018. 235 с. </w:t>
      </w:r>
      <w:r w:rsidRPr="00DD568E">
        <w:rPr>
          <w:sz w:val="20"/>
          <w:szCs w:val="20"/>
          <w:lang w:val="en-US"/>
        </w:rPr>
        <w:t>URL</w:t>
      </w:r>
      <w:r w:rsidRPr="00DD568E">
        <w:rPr>
          <w:sz w:val="20"/>
          <w:szCs w:val="20"/>
        </w:rPr>
        <w:t xml:space="preserve">: </w:t>
      </w:r>
      <w:hyperlink r:id="rId40" w:history="1">
        <w:r w:rsidRPr="00DD568E">
          <w:rPr>
            <w:rStyle w:val="a4"/>
            <w:sz w:val="20"/>
            <w:szCs w:val="20"/>
          </w:rPr>
          <w:t>http://www.repository.hneu.edu.ua/jspui/handle/123456789/18469</w:t>
        </w:r>
      </w:hyperlink>
    </w:p>
    <w:p w14:paraId="5D429CA2" w14:textId="77777777" w:rsidR="00103B9E" w:rsidRPr="00DD568E" w:rsidRDefault="00103B9E" w:rsidP="005E1EC1">
      <w:pPr>
        <w:widowControl w:val="0"/>
        <w:numPr>
          <w:ilvl w:val="0"/>
          <w:numId w:val="24"/>
        </w:numPr>
        <w:tabs>
          <w:tab w:val="clear" w:pos="1428"/>
          <w:tab w:val="left" w:pos="720"/>
          <w:tab w:val="left" w:pos="900"/>
        </w:tabs>
        <w:autoSpaceDE w:val="0"/>
        <w:autoSpaceDN w:val="0"/>
        <w:ind w:left="540" w:hanging="540"/>
        <w:jc w:val="both"/>
        <w:rPr>
          <w:sz w:val="20"/>
          <w:szCs w:val="20"/>
        </w:rPr>
      </w:pPr>
      <w:r w:rsidRPr="00DD568E">
        <w:rPr>
          <w:sz w:val="20"/>
          <w:szCs w:val="20"/>
        </w:rPr>
        <w:t xml:space="preserve">Кузьмін О. Є., </w:t>
      </w:r>
      <w:proofErr w:type="spellStart"/>
      <w:r w:rsidRPr="00DD568E">
        <w:rPr>
          <w:sz w:val="20"/>
          <w:szCs w:val="20"/>
        </w:rPr>
        <w:t>Пирог</w:t>
      </w:r>
      <w:proofErr w:type="spellEnd"/>
      <w:r w:rsidRPr="00DD568E">
        <w:rPr>
          <w:sz w:val="20"/>
          <w:szCs w:val="20"/>
        </w:rPr>
        <w:t xml:space="preserve"> О. В., Литвин І. В. Глобальна економіка: навчальний посібник Львів : Видавництво Львівської політехніки, 2016. 300 с. </w:t>
      </w:r>
    </w:p>
    <w:p w14:paraId="5F7FDE72" w14:textId="77777777" w:rsidR="00103B9E" w:rsidRPr="00DD568E" w:rsidRDefault="00103B9E" w:rsidP="005E1EC1">
      <w:pPr>
        <w:widowControl w:val="0"/>
        <w:numPr>
          <w:ilvl w:val="0"/>
          <w:numId w:val="24"/>
        </w:numPr>
        <w:tabs>
          <w:tab w:val="clear" w:pos="1428"/>
          <w:tab w:val="left" w:pos="720"/>
          <w:tab w:val="left" w:pos="900"/>
        </w:tabs>
        <w:autoSpaceDE w:val="0"/>
        <w:autoSpaceDN w:val="0"/>
        <w:ind w:left="540" w:hanging="540"/>
        <w:jc w:val="both"/>
        <w:rPr>
          <w:sz w:val="20"/>
          <w:szCs w:val="20"/>
        </w:rPr>
      </w:pPr>
      <w:r w:rsidRPr="00DD568E">
        <w:rPr>
          <w:sz w:val="20"/>
          <w:szCs w:val="20"/>
        </w:rPr>
        <w:t xml:space="preserve">Решетило, В. П. Глобальна економіка: </w:t>
      </w:r>
      <w:proofErr w:type="spellStart"/>
      <w:r w:rsidRPr="00DD568E">
        <w:rPr>
          <w:sz w:val="20"/>
          <w:szCs w:val="20"/>
        </w:rPr>
        <w:t>навч</w:t>
      </w:r>
      <w:proofErr w:type="spellEnd"/>
      <w:r w:rsidRPr="00DD568E">
        <w:rPr>
          <w:sz w:val="20"/>
          <w:szCs w:val="20"/>
        </w:rPr>
        <w:t xml:space="preserve">. Посібник. Харків. нац. ун-т </w:t>
      </w:r>
      <w:proofErr w:type="spellStart"/>
      <w:r w:rsidRPr="00DD568E">
        <w:rPr>
          <w:sz w:val="20"/>
          <w:szCs w:val="20"/>
        </w:rPr>
        <w:t>міськ</w:t>
      </w:r>
      <w:proofErr w:type="spellEnd"/>
      <w:r w:rsidRPr="00DD568E">
        <w:rPr>
          <w:sz w:val="20"/>
          <w:szCs w:val="20"/>
        </w:rPr>
        <w:t>. госп-ва ім. О. М. Бекетова.  Харків : ХНУМГ ім. О. М. Бекетова, 2018.  167 с.</w:t>
      </w:r>
    </w:p>
    <w:p w14:paraId="4785B552" w14:textId="77777777" w:rsidR="00103B9E" w:rsidRPr="00DD568E" w:rsidRDefault="00103B9E" w:rsidP="005E1EC1">
      <w:pPr>
        <w:pStyle w:val="a3"/>
        <w:widowControl w:val="0"/>
        <w:shd w:val="clear" w:color="auto" w:fill="FFFFFF"/>
        <w:spacing w:after="0" w:line="240" w:lineRule="auto"/>
        <w:ind w:left="540" w:hanging="540"/>
        <w:rPr>
          <w:rFonts w:ascii="Times New Roman" w:hAnsi="Times New Roman"/>
          <w:b/>
          <w:bCs/>
          <w:spacing w:val="-6"/>
          <w:sz w:val="20"/>
          <w:szCs w:val="20"/>
          <w:lang w:val="uk-UA"/>
        </w:rPr>
      </w:pPr>
      <w:r w:rsidRPr="00DD568E">
        <w:rPr>
          <w:rFonts w:ascii="Times New Roman" w:hAnsi="Times New Roman"/>
          <w:b/>
          <w:bCs/>
          <w:spacing w:val="-6"/>
          <w:sz w:val="20"/>
          <w:szCs w:val="20"/>
          <w:lang w:val="uk-UA"/>
        </w:rPr>
        <w:t>Допоміжна</w:t>
      </w:r>
    </w:p>
    <w:p w14:paraId="6F89F8EE"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Аллен Р. Глобальная экономическая история. М.: Изд-во </w:t>
      </w:r>
      <w:proofErr w:type="spellStart"/>
      <w:r w:rsidRPr="00DD568E">
        <w:rPr>
          <w:rFonts w:ascii="Times New Roman" w:hAnsi="Times New Roman"/>
          <w:sz w:val="20"/>
          <w:szCs w:val="20"/>
        </w:rPr>
        <w:t>инта</w:t>
      </w:r>
      <w:proofErr w:type="spellEnd"/>
      <w:r w:rsidRPr="00DD568E">
        <w:rPr>
          <w:rFonts w:ascii="Times New Roman" w:hAnsi="Times New Roman"/>
          <w:sz w:val="20"/>
          <w:szCs w:val="20"/>
        </w:rPr>
        <w:t xml:space="preserve"> Гайдара, 2013. 224 с.</w:t>
      </w:r>
    </w:p>
    <w:p w14:paraId="1B1FC31E"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Ариэли Д. Поведенческая экономика. Почему люди ведут себя иррационально и как заработать на этом. М.: Манн, Иванов и Фербер, 2013.  296 с. </w:t>
      </w:r>
    </w:p>
    <w:p w14:paraId="2C8D04BB"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Валлерстайн</w:t>
      </w:r>
      <w:proofErr w:type="spellEnd"/>
      <w:r w:rsidRPr="00DD568E">
        <w:rPr>
          <w:rFonts w:ascii="Times New Roman" w:hAnsi="Times New Roman"/>
          <w:sz w:val="20"/>
          <w:szCs w:val="20"/>
        </w:rPr>
        <w:t xml:space="preserve"> И. Анализ мировых систем и ситуация в современном мире. СПб.: </w:t>
      </w:r>
      <w:proofErr w:type="spellStart"/>
      <w:r w:rsidRPr="00DD568E">
        <w:rPr>
          <w:rFonts w:ascii="Times New Roman" w:hAnsi="Times New Roman"/>
          <w:sz w:val="20"/>
          <w:szCs w:val="20"/>
        </w:rPr>
        <w:t>Униврситетская</w:t>
      </w:r>
      <w:proofErr w:type="spellEnd"/>
      <w:r w:rsidRPr="00DD568E">
        <w:rPr>
          <w:rFonts w:ascii="Times New Roman" w:hAnsi="Times New Roman"/>
          <w:sz w:val="20"/>
          <w:szCs w:val="20"/>
        </w:rPr>
        <w:t xml:space="preserve"> книга, 2001.  416с. </w:t>
      </w:r>
    </w:p>
    <w:p w14:paraId="38FB4191"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Гидденс</w:t>
      </w:r>
      <w:proofErr w:type="spellEnd"/>
      <w:r w:rsidRPr="00DD568E">
        <w:rPr>
          <w:rFonts w:ascii="Times New Roman" w:hAnsi="Times New Roman"/>
          <w:sz w:val="20"/>
          <w:szCs w:val="20"/>
        </w:rPr>
        <w:t xml:space="preserve"> Э. Ускользающий мир. Как глобализация меняет нашу жизнь. М.: Весь Мир, 2004. 120 с. </w:t>
      </w:r>
    </w:p>
    <w:p w14:paraId="1A0F2408"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Глобальное экономическое развитие: </w:t>
      </w:r>
      <w:proofErr w:type="spellStart"/>
      <w:r w:rsidRPr="00DD568E">
        <w:rPr>
          <w:rFonts w:ascii="Times New Roman" w:hAnsi="Times New Roman"/>
          <w:sz w:val="20"/>
          <w:szCs w:val="20"/>
        </w:rPr>
        <w:t>теденции</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асиметрии</w:t>
      </w:r>
      <w:proofErr w:type="spellEnd"/>
      <w:r w:rsidRPr="00DD568E">
        <w:rPr>
          <w:rFonts w:ascii="Times New Roman" w:hAnsi="Times New Roman"/>
          <w:sz w:val="20"/>
          <w:szCs w:val="20"/>
        </w:rPr>
        <w:t>, регулирование. Монография</w:t>
      </w:r>
      <w:r w:rsidRPr="00DD568E">
        <w:rPr>
          <w:rFonts w:ascii="Times New Roman" w:hAnsi="Times New Roman"/>
          <w:sz w:val="20"/>
          <w:szCs w:val="20"/>
          <w:lang w:val="uk-UA"/>
        </w:rPr>
        <w:t>.</w:t>
      </w:r>
      <w:r w:rsidRPr="00DD568E">
        <w:rPr>
          <w:rFonts w:ascii="Times New Roman" w:hAnsi="Times New Roman"/>
          <w:sz w:val="20"/>
          <w:szCs w:val="20"/>
        </w:rPr>
        <w:t xml:space="preserve"> Под ред. Д. Лукьянченко, А. </w:t>
      </w:r>
      <w:proofErr w:type="spellStart"/>
      <w:r w:rsidRPr="00DD568E">
        <w:rPr>
          <w:rFonts w:ascii="Times New Roman" w:hAnsi="Times New Roman"/>
          <w:sz w:val="20"/>
          <w:szCs w:val="20"/>
        </w:rPr>
        <w:t>Поручника</w:t>
      </w:r>
      <w:proofErr w:type="spellEnd"/>
      <w:r w:rsidRPr="00DD568E">
        <w:rPr>
          <w:rFonts w:ascii="Times New Roman" w:hAnsi="Times New Roman"/>
          <w:sz w:val="20"/>
          <w:szCs w:val="20"/>
        </w:rPr>
        <w:t xml:space="preserve">, В. </w:t>
      </w:r>
      <w:proofErr w:type="spellStart"/>
      <w:r w:rsidRPr="00DD568E">
        <w:rPr>
          <w:rFonts w:ascii="Times New Roman" w:hAnsi="Times New Roman"/>
          <w:sz w:val="20"/>
          <w:szCs w:val="20"/>
        </w:rPr>
        <w:t>Колсова</w:t>
      </w:r>
      <w:proofErr w:type="spellEnd"/>
      <w:r w:rsidRPr="00DD568E">
        <w:rPr>
          <w:rFonts w:ascii="Times New Roman" w:hAnsi="Times New Roman"/>
          <w:sz w:val="20"/>
          <w:szCs w:val="20"/>
        </w:rPr>
        <w:t xml:space="preserve">. К.: КНЭУ, 2013. 466 с. </w:t>
      </w:r>
    </w:p>
    <w:p w14:paraId="51E5FDE7"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Денчев</w:t>
      </w:r>
      <w:proofErr w:type="spellEnd"/>
      <w:r w:rsidRPr="00DD568E">
        <w:rPr>
          <w:rFonts w:ascii="Times New Roman" w:hAnsi="Times New Roman"/>
          <w:sz w:val="20"/>
          <w:szCs w:val="20"/>
        </w:rPr>
        <w:t xml:space="preserve"> К. Феномен антиглобализма.  М.: ИД ГУ ВШЭ, 2005. 220 с. </w:t>
      </w:r>
    </w:p>
    <w:p w14:paraId="7F4A6D31"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Ещенко П. Куда движется глобальная экономика в XXI веке. Монография</w:t>
      </w:r>
      <w:r w:rsidRPr="00DD568E">
        <w:rPr>
          <w:rFonts w:ascii="Times New Roman" w:hAnsi="Times New Roman"/>
          <w:sz w:val="20"/>
          <w:szCs w:val="20"/>
          <w:lang w:val="uk-UA"/>
        </w:rPr>
        <w:t>.</w:t>
      </w:r>
      <w:r w:rsidRPr="00DD568E">
        <w:rPr>
          <w:rFonts w:ascii="Times New Roman" w:hAnsi="Times New Roman"/>
          <w:sz w:val="20"/>
          <w:szCs w:val="20"/>
        </w:rPr>
        <w:t>К. :</w:t>
      </w:r>
      <w:proofErr w:type="spellStart"/>
      <w:r w:rsidRPr="00DD568E">
        <w:rPr>
          <w:rFonts w:ascii="Times New Roman" w:hAnsi="Times New Roman"/>
          <w:sz w:val="20"/>
          <w:szCs w:val="20"/>
        </w:rPr>
        <w:t>Знання</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України</w:t>
      </w:r>
      <w:proofErr w:type="spellEnd"/>
      <w:r w:rsidRPr="00DD568E">
        <w:rPr>
          <w:rFonts w:ascii="Times New Roman" w:hAnsi="Times New Roman"/>
          <w:sz w:val="20"/>
          <w:szCs w:val="20"/>
        </w:rPr>
        <w:t xml:space="preserve">.  2012 .  479 с. </w:t>
      </w:r>
    </w:p>
    <w:p w14:paraId="654BEEAE"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Инглхарт</w:t>
      </w:r>
      <w:proofErr w:type="spellEnd"/>
      <w:r w:rsidRPr="00DD568E">
        <w:rPr>
          <w:rFonts w:ascii="Times New Roman" w:hAnsi="Times New Roman"/>
          <w:sz w:val="20"/>
          <w:szCs w:val="20"/>
        </w:rPr>
        <w:t xml:space="preserve"> Р. Модернизация, культурные изменения и демократия. М.: Новое издательство, 2011. 464 с. </w:t>
      </w:r>
    </w:p>
    <w:p w14:paraId="2D10690C"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Кочетов Э. </w:t>
      </w:r>
      <w:proofErr w:type="spellStart"/>
      <w:r w:rsidRPr="00DD568E">
        <w:rPr>
          <w:rFonts w:ascii="Times New Roman" w:hAnsi="Times New Roman"/>
          <w:sz w:val="20"/>
          <w:szCs w:val="20"/>
        </w:rPr>
        <w:t>Глобалистика</w:t>
      </w:r>
      <w:proofErr w:type="spellEnd"/>
      <w:r w:rsidRPr="00DD568E">
        <w:rPr>
          <w:rFonts w:ascii="Times New Roman" w:hAnsi="Times New Roman"/>
          <w:sz w:val="20"/>
          <w:szCs w:val="20"/>
        </w:rPr>
        <w:t xml:space="preserve">. Теория, методология, практика. М. : Норма, 2002. 672 с. </w:t>
      </w:r>
    </w:p>
    <w:p w14:paraId="699AB10C"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Линдси</w:t>
      </w:r>
      <w:proofErr w:type="spellEnd"/>
      <w:r w:rsidRPr="00DD568E">
        <w:rPr>
          <w:rFonts w:ascii="Times New Roman" w:hAnsi="Times New Roman"/>
          <w:sz w:val="20"/>
          <w:szCs w:val="20"/>
        </w:rPr>
        <w:t xml:space="preserve"> Б. Глобализация: повторение пройденного.  М. : ИРИСЭН, 2006.  416 с. </w:t>
      </w:r>
    </w:p>
    <w:p w14:paraId="6E870255"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Льюис Р. Столкновение культур. Путеводитель для всех, кто делает бизнес за границей. М.: Манн, Иванов и Фербер, </w:t>
      </w:r>
      <w:r w:rsidRPr="00DD568E">
        <w:rPr>
          <w:rFonts w:ascii="Times New Roman" w:hAnsi="Times New Roman"/>
          <w:sz w:val="20"/>
          <w:szCs w:val="20"/>
        </w:rPr>
        <w:lastRenderedPageBreak/>
        <w:t xml:space="preserve">2013. 640 с. </w:t>
      </w:r>
    </w:p>
    <w:p w14:paraId="4C716313"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Многоликая глобализация. Культурное разнообразие в современном мире</w:t>
      </w:r>
      <w:r w:rsidRPr="00DD568E">
        <w:rPr>
          <w:rFonts w:ascii="Times New Roman" w:hAnsi="Times New Roman"/>
          <w:sz w:val="20"/>
          <w:szCs w:val="20"/>
          <w:lang w:val="uk-UA"/>
        </w:rPr>
        <w:t>.</w:t>
      </w:r>
      <w:r w:rsidRPr="00DD568E">
        <w:rPr>
          <w:rFonts w:ascii="Times New Roman" w:hAnsi="Times New Roman"/>
          <w:sz w:val="20"/>
          <w:szCs w:val="20"/>
        </w:rPr>
        <w:t xml:space="preserve"> Под ред. П. Бергер, С. Хантингтон. М. : </w:t>
      </w:r>
      <w:proofErr w:type="spellStart"/>
      <w:r w:rsidRPr="00DD568E">
        <w:rPr>
          <w:rFonts w:ascii="Times New Roman" w:hAnsi="Times New Roman"/>
          <w:sz w:val="20"/>
          <w:szCs w:val="20"/>
        </w:rPr>
        <w:t>Апект-Проесс</w:t>
      </w:r>
      <w:proofErr w:type="spellEnd"/>
      <w:r w:rsidRPr="00DD568E">
        <w:rPr>
          <w:rFonts w:ascii="Times New Roman" w:hAnsi="Times New Roman"/>
          <w:sz w:val="20"/>
          <w:szCs w:val="20"/>
        </w:rPr>
        <w:t xml:space="preserve">, 2004. 379 с. </w:t>
      </w:r>
    </w:p>
    <w:p w14:paraId="34F2B4D5"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Фукуяма Ф. Великий разрыв.  М. : АСТ, 2003. 474 с. </w:t>
      </w:r>
    </w:p>
    <w:p w14:paraId="5E101C8E"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Элвуд</w:t>
      </w:r>
      <w:proofErr w:type="spellEnd"/>
      <w:r w:rsidRPr="00DD568E">
        <w:rPr>
          <w:rFonts w:ascii="Times New Roman" w:hAnsi="Times New Roman"/>
          <w:sz w:val="20"/>
          <w:szCs w:val="20"/>
        </w:rPr>
        <w:t xml:space="preserve"> У. Глобализация.  М.: Книжный клуб </w:t>
      </w:r>
      <w:proofErr w:type="spellStart"/>
      <w:r w:rsidRPr="00DD568E">
        <w:rPr>
          <w:rFonts w:ascii="Times New Roman" w:hAnsi="Times New Roman"/>
          <w:sz w:val="20"/>
          <w:szCs w:val="20"/>
        </w:rPr>
        <w:t>Книговек</w:t>
      </w:r>
      <w:proofErr w:type="spellEnd"/>
      <w:r w:rsidRPr="00DD568E">
        <w:rPr>
          <w:rFonts w:ascii="Times New Roman" w:hAnsi="Times New Roman"/>
          <w:sz w:val="20"/>
          <w:szCs w:val="20"/>
        </w:rPr>
        <w:t>, 2013.  208 с</w:t>
      </w:r>
      <w:r w:rsidRPr="00DD568E">
        <w:rPr>
          <w:rFonts w:ascii="Times New Roman" w:hAnsi="Times New Roman"/>
          <w:sz w:val="20"/>
          <w:szCs w:val="20"/>
          <w:lang w:val="en-US"/>
        </w:rPr>
        <w:t>.</w:t>
      </w:r>
    </w:p>
    <w:p w14:paraId="2B2450E0" w14:textId="77777777" w:rsidR="00103B9E" w:rsidRPr="00DD568E" w:rsidRDefault="00103B9E" w:rsidP="005E1EC1">
      <w:pPr>
        <w:pStyle w:val="a3"/>
        <w:widowControl w:val="0"/>
        <w:numPr>
          <w:ilvl w:val="0"/>
          <w:numId w:val="25"/>
        </w:numPr>
        <w:shd w:val="clear" w:color="auto" w:fill="FFFFFF"/>
        <w:tabs>
          <w:tab w:val="clear" w:pos="1428"/>
          <w:tab w:val="left" w:pos="540"/>
          <w:tab w:val="left" w:pos="720"/>
          <w:tab w:val="num" w:pos="108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lang w:val="uk-UA"/>
        </w:rPr>
        <w:t>O'Brien</w:t>
      </w:r>
      <w:proofErr w:type="spellEnd"/>
      <w:r w:rsidRPr="00DD568E">
        <w:rPr>
          <w:rFonts w:ascii="Times New Roman" w:hAnsi="Times New Roman"/>
          <w:sz w:val="20"/>
          <w:szCs w:val="20"/>
          <w:lang w:val="uk-UA"/>
        </w:rPr>
        <w:t xml:space="preserve">, R.; </w:t>
      </w:r>
      <w:proofErr w:type="spellStart"/>
      <w:r w:rsidRPr="00DD568E">
        <w:rPr>
          <w:rFonts w:ascii="Times New Roman" w:hAnsi="Times New Roman"/>
          <w:sz w:val="20"/>
          <w:szCs w:val="20"/>
          <w:lang w:val="uk-UA"/>
        </w:rPr>
        <w:t>Williams</w:t>
      </w:r>
      <w:proofErr w:type="spellEnd"/>
      <w:r w:rsidRPr="00DD568E">
        <w:rPr>
          <w:rFonts w:ascii="Times New Roman" w:hAnsi="Times New Roman"/>
          <w:sz w:val="20"/>
          <w:szCs w:val="20"/>
          <w:lang w:val="uk-UA"/>
        </w:rPr>
        <w:t xml:space="preserve">, M., </w:t>
      </w:r>
      <w:proofErr w:type="spellStart"/>
      <w:r w:rsidRPr="00DD568E">
        <w:rPr>
          <w:rFonts w:ascii="Times New Roman" w:hAnsi="Times New Roman"/>
          <w:sz w:val="20"/>
          <w:szCs w:val="20"/>
          <w:lang w:val="uk-UA"/>
        </w:rPr>
        <w:t>Global</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Political</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Economy</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Evolution</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and</w:t>
      </w:r>
      <w:proofErr w:type="spellEnd"/>
      <w:r w:rsidRPr="00DD568E">
        <w:rPr>
          <w:rFonts w:ascii="Times New Roman" w:hAnsi="Times New Roman"/>
          <w:sz w:val="20"/>
          <w:szCs w:val="20"/>
          <w:lang w:val="uk-UA"/>
        </w:rPr>
        <w:t xml:space="preserve"> Dynamics. 3 </w:t>
      </w:r>
      <w:proofErr w:type="spellStart"/>
      <w:r w:rsidRPr="00DD568E">
        <w:rPr>
          <w:rFonts w:ascii="Times New Roman" w:hAnsi="Times New Roman"/>
          <w:sz w:val="20"/>
          <w:szCs w:val="20"/>
          <w:lang w:val="uk-UA"/>
        </w:rPr>
        <w:t>ed</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Palgrave</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Macmilla</w:t>
      </w:r>
      <w:proofErr w:type="spellEnd"/>
      <w:r w:rsidRPr="00DD568E">
        <w:rPr>
          <w:rFonts w:ascii="Times New Roman" w:hAnsi="Times New Roman"/>
          <w:sz w:val="20"/>
          <w:szCs w:val="20"/>
          <w:lang w:val="uk-UA"/>
        </w:rPr>
        <w:t>, 2010.  496 р.</w:t>
      </w:r>
    </w:p>
    <w:p w14:paraId="2B3F5A52" w14:textId="77777777" w:rsidR="004E4E76" w:rsidRPr="00DD568E" w:rsidRDefault="004E4E76" w:rsidP="00DD568E">
      <w:pPr>
        <w:widowControl w:val="0"/>
        <w:shd w:val="clear" w:color="auto" w:fill="FFFFFF"/>
        <w:tabs>
          <w:tab w:val="left" w:pos="365"/>
          <w:tab w:val="left" w:pos="540"/>
        </w:tabs>
        <w:spacing w:line="226" w:lineRule="exact"/>
        <w:ind w:firstLine="180"/>
        <w:rPr>
          <w:b/>
          <w:sz w:val="20"/>
          <w:szCs w:val="20"/>
        </w:rPr>
      </w:pPr>
      <w:r w:rsidRPr="00DD568E">
        <w:rPr>
          <w:b/>
          <w:sz w:val="20"/>
          <w:szCs w:val="20"/>
        </w:rPr>
        <w:t>Інформаційні ресурси</w:t>
      </w:r>
    </w:p>
    <w:p w14:paraId="3878D76D" w14:textId="77777777" w:rsidR="004E4E76" w:rsidRPr="00DD568E" w:rsidRDefault="004E4E76" w:rsidP="004E4E76">
      <w:pPr>
        <w:widowControl w:val="0"/>
        <w:numPr>
          <w:ilvl w:val="1"/>
          <w:numId w:val="25"/>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Глобальний договір ООН (UN </w:t>
      </w:r>
      <w:proofErr w:type="spellStart"/>
      <w:r w:rsidRPr="00DD568E">
        <w:rPr>
          <w:sz w:val="20"/>
          <w:szCs w:val="20"/>
        </w:rPr>
        <w:t>Global</w:t>
      </w:r>
      <w:proofErr w:type="spellEnd"/>
      <w:r w:rsidRPr="00DD568E">
        <w:rPr>
          <w:sz w:val="20"/>
          <w:szCs w:val="20"/>
        </w:rPr>
        <w:t xml:space="preserve"> </w:t>
      </w:r>
      <w:proofErr w:type="spellStart"/>
      <w:r w:rsidRPr="00DD568E">
        <w:rPr>
          <w:sz w:val="20"/>
          <w:szCs w:val="20"/>
        </w:rPr>
        <w:t>Compact</w:t>
      </w:r>
      <w:proofErr w:type="spellEnd"/>
      <w:r w:rsidRPr="00DD568E">
        <w:rPr>
          <w:sz w:val="20"/>
          <w:szCs w:val="20"/>
        </w:rPr>
        <w:t xml:space="preserve">, 2000). </w:t>
      </w:r>
      <w:r w:rsidRPr="00DD568E">
        <w:rPr>
          <w:sz w:val="20"/>
          <w:szCs w:val="20"/>
          <w:lang w:val="en-US"/>
        </w:rPr>
        <w:t>URL</w:t>
      </w:r>
      <w:r w:rsidRPr="00DD568E">
        <w:rPr>
          <w:sz w:val="20"/>
          <w:szCs w:val="20"/>
        </w:rPr>
        <w:t xml:space="preserve">:  </w:t>
      </w:r>
      <w:hyperlink r:id="rId41" w:history="1">
        <w:r w:rsidRPr="00DD568E">
          <w:rPr>
            <w:rStyle w:val="a4"/>
            <w:sz w:val="20"/>
            <w:szCs w:val="20"/>
          </w:rPr>
          <w:t>www.globalcompact.org.ua</w:t>
        </w:r>
      </w:hyperlink>
    </w:p>
    <w:p w14:paraId="0EED500F" w14:textId="77777777" w:rsidR="004E4E76" w:rsidRPr="00DD568E" w:rsidRDefault="004E4E76" w:rsidP="004E4E76">
      <w:pPr>
        <w:widowControl w:val="0"/>
        <w:numPr>
          <w:ilvl w:val="1"/>
          <w:numId w:val="25"/>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Державний комітет статистики України.  </w:t>
      </w:r>
      <w:r w:rsidRPr="00DD568E">
        <w:rPr>
          <w:sz w:val="20"/>
          <w:szCs w:val="20"/>
          <w:lang w:val="en-US"/>
        </w:rPr>
        <w:t>URL</w:t>
      </w:r>
      <w:r w:rsidRPr="00DD568E">
        <w:rPr>
          <w:sz w:val="20"/>
          <w:szCs w:val="20"/>
        </w:rPr>
        <w:t xml:space="preserve">: </w:t>
      </w:r>
      <w:hyperlink r:id="rId42" w:history="1">
        <w:r w:rsidRPr="00DD568E">
          <w:rPr>
            <w:rStyle w:val="a4"/>
            <w:sz w:val="20"/>
            <w:szCs w:val="20"/>
          </w:rPr>
          <w:t>http://www.ukrstat.gov.ua</w:t>
        </w:r>
      </w:hyperlink>
    </w:p>
    <w:p w14:paraId="412512A9" w14:textId="77777777" w:rsidR="004E4E76" w:rsidRPr="00DD568E" w:rsidRDefault="004E4E76" w:rsidP="004E4E76">
      <w:pPr>
        <w:widowControl w:val="0"/>
        <w:numPr>
          <w:ilvl w:val="1"/>
          <w:numId w:val="25"/>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.Міністерство економічного розвитку і торгівлі України.  </w:t>
      </w:r>
      <w:r w:rsidRPr="00DD568E">
        <w:rPr>
          <w:sz w:val="20"/>
          <w:szCs w:val="20"/>
          <w:lang w:val="en-US"/>
        </w:rPr>
        <w:t>URL</w:t>
      </w:r>
      <w:r w:rsidRPr="00DD568E">
        <w:rPr>
          <w:sz w:val="20"/>
          <w:szCs w:val="20"/>
        </w:rPr>
        <w:t xml:space="preserve">: </w:t>
      </w:r>
      <w:hyperlink r:id="rId43" w:history="1">
        <w:r w:rsidRPr="00DD568E">
          <w:rPr>
            <w:rStyle w:val="a4"/>
            <w:sz w:val="20"/>
            <w:szCs w:val="20"/>
          </w:rPr>
          <w:t>http://www.me.gov.ua</w:t>
        </w:r>
      </w:hyperlink>
    </w:p>
    <w:p w14:paraId="4649B49C" w14:textId="77777777" w:rsidR="004E4E76" w:rsidRPr="00DD568E" w:rsidRDefault="004E4E76" w:rsidP="004E4E76">
      <w:pPr>
        <w:widowControl w:val="0"/>
        <w:numPr>
          <w:ilvl w:val="1"/>
          <w:numId w:val="25"/>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.Національна бібліотека України імені В.І. Вернадського.  </w:t>
      </w:r>
      <w:r w:rsidRPr="00DD568E">
        <w:rPr>
          <w:sz w:val="20"/>
          <w:szCs w:val="20"/>
          <w:lang w:val="en-US"/>
        </w:rPr>
        <w:t>URL</w:t>
      </w:r>
      <w:r w:rsidRPr="00DD568E">
        <w:rPr>
          <w:sz w:val="20"/>
          <w:szCs w:val="20"/>
        </w:rPr>
        <w:t xml:space="preserve">: </w:t>
      </w:r>
      <w:hyperlink r:id="rId44" w:history="1">
        <w:r w:rsidRPr="00DD568E">
          <w:rPr>
            <w:rStyle w:val="a4"/>
            <w:sz w:val="20"/>
            <w:szCs w:val="20"/>
          </w:rPr>
          <w:t>http://www.nbuv.gov.ua</w:t>
        </w:r>
      </w:hyperlink>
    </w:p>
    <w:p w14:paraId="14A2AF00" w14:textId="77777777" w:rsidR="004E4E76" w:rsidRPr="00DD568E" w:rsidRDefault="004E4E76" w:rsidP="004E4E76">
      <w:pPr>
        <w:widowControl w:val="0"/>
        <w:numPr>
          <w:ilvl w:val="1"/>
          <w:numId w:val="25"/>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.Урядовий портал </w:t>
      </w:r>
      <w:r w:rsidRPr="00DD568E">
        <w:rPr>
          <w:sz w:val="20"/>
          <w:szCs w:val="20"/>
          <w:lang w:val="en-US"/>
        </w:rPr>
        <w:t>URL</w:t>
      </w:r>
      <w:r w:rsidRPr="00DD568E">
        <w:rPr>
          <w:sz w:val="20"/>
          <w:szCs w:val="20"/>
        </w:rPr>
        <w:t xml:space="preserve">: </w:t>
      </w:r>
      <w:hyperlink r:id="rId45" w:history="1">
        <w:r w:rsidRPr="00DD568E">
          <w:rPr>
            <w:rStyle w:val="a4"/>
            <w:sz w:val="20"/>
            <w:szCs w:val="20"/>
          </w:rPr>
          <w:t>http://www.kmu.gov.ua</w:t>
        </w:r>
      </w:hyperlink>
    </w:p>
    <w:p w14:paraId="40203CCF" w14:textId="77777777" w:rsidR="004E4E76" w:rsidRPr="00DD568E" w:rsidRDefault="004E4E76" w:rsidP="004E4E76">
      <w:pPr>
        <w:widowControl w:val="0"/>
        <w:numPr>
          <w:ilvl w:val="1"/>
          <w:numId w:val="25"/>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Офіційний сайт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w:t>
      </w:r>
      <w:proofErr w:type="spellStart"/>
      <w:r w:rsidRPr="00DD568E">
        <w:rPr>
          <w:sz w:val="20"/>
          <w:szCs w:val="20"/>
        </w:rPr>
        <w:t>Electronic</w:t>
      </w:r>
      <w:proofErr w:type="spellEnd"/>
      <w:r w:rsidRPr="00DD568E">
        <w:rPr>
          <w:sz w:val="20"/>
          <w:szCs w:val="20"/>
        </w:rPr>
        <w:t xml:space="preserve"> </w:t>
      </w:r>
      <w:proofErr w:type="spellStart"/>
      <w:r w:rsidRPr="00DD568E">
        <w:rPr>
          <w:sz w:val="20"/>
          <w:szCs w:val="20"/>
        </w:rPr>
        <w:t>Resource</w:t>
      </w:r>
      <w:proofErr w:type="spellEnd"/>
      <w:r w:rsidRPr="00DD568E">
        <w:rPr>
          <w:sz w:val="20"/>
          <w:szCs w:val="20"/>
        </w:rPr>
        <w:t xml:space="preserve">]: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Електрон. </w:t>
      </w:r>
      <w:proofErr w:type="spellStart"/>
      <w:r w:rsidRPr="00DD568E">
        <w:rPr>
          <w:sz w:val="20"/>
          <w:szCs w:val="20"/>
        </w:rPr>
        <w:t>видан</w:t>
      </w:r>
      <w:proofErr w:type="spellEnd"/>
      <w:r w:rsidRPr="00DD568E">
        <w:rPr>
          <w:sz w:val="20"/>
          <w:szCs w:val="20"/>
        </w:rPr>
        <w:t xml:space="preserve">., 2020. </w:t>
      </w:r>
      <w:proofErr w:type="spellStart"/>
      <w:r w:rsidRPr="00DD568E">
        <w:rPr>
          <w:sz w:val="20"/>
          <w:szCs w:val="20"/>
        </w:rPr>
        <w:t>Mode</w:t>
      </w:r>
      <w:proofErr w:type="spellEnd"/>
      <w:r w:rsidRPr="00DD568E">
        <w:rPr>
          <w:sz w:val="20"/>
          <w:szCs w:val="20"/>
        </w:rPr>
        <w:t xml:space="preserve"> </w:t>
      </w:r>
      <w:proofErr w:type="spellStart"/>
      <w:r w:rsidRPr="00DD568E">
        <w:rPr>
          <w:sz w:val="20"/>
          <w:szCs w:val="20"/>
        </w:rPr>
        <w:t>of</w:t>
      </w:r>
      <w:proofErr w:type="spellEnd"/>
      <w:r w:rsidRPr="00DD568E">
        <w:rPr>
          <w:sz w:val="20"/>
          <w:szCs w:val="20"/>
        </w:rPr>
        <w:t xml:space="preserve"> </w:t>
      </w:r>
      <w:proofErr w:type="spellStart"/>
      <w:r w:rsidRPr="00DD568E">
        <w:rPr>
          <w:sz w:val="20"/>
          <w:szCs w:val="20"/>
        </w:rPr>
        <w:t>access</w:t>
      </w:r>
      <w:proofErr w:type="spellEnd"/>
      <w:r w:rsidRPr="00DD568E">
        <w:rPr>
          <w:sz w:val="20"/>
          <w:szCs w:val="20"/>
        </w:rPr>
        <w:t xml:space="preserve"> : </w:t>
      </w:r>
      <w:hyperlink r:id="rId46" w:history="1">
        <w:r w:rsidRPr="00DD568E">
          <w:rPr>
            <w:rStyle w:val="a4"/>
            <w:bCs/>
            <w:spacing w:val="-6"/>
            <w:sz w:val="20"/>
            <w:szCs w:val="20"/>
          </w:rPr>
          <w:t>http://www.sas.com</w:t>
        </w:r>
      </w:hyperlink>
    </w:p>
    <w:p w14:paraId="2FC9B8AD" w14:textId="77777777" w:rsidR="00103B9E" w:rsidRPr="005B7078" w:rsidRDefault="00103B9E" w:rsidP="005E1EC1">
      <w:pPr>
        <w:pStyle w:val="a3"/>
        <w:widowControl w:val="0"/>
        <w:shd w:val="clear" w:color="auto" w:fill="FFFFFF"/>
        <w:tabs>
          <w:tab w:val="left" w:pos="540"/>
          <w:tab w:val="left" w:pos="720"/>
          <w:tab w:val="left" w:pos="993"/>
        </w:tabs>
        <w:spacing w:after="0" w:line="240" w:lineRule="auto"/>
        <w:ind w:left="540" w:hanging="540"/>
        <w:jc w:val="center"/>
        <w:rPr>
          <w:rFonts w:ascii="Times New Roman" w:hAnsi="Times New Roman"/>
          <w:bCs/>
          <w:lang w:val="uk-UA" w:eastAsia="ru-RU"/>
        </w:rPr>
      </w:pPr>
      <w:r w:rsidRPr="005B7078">
        <w:rPr>
          <w:rFonts w:ascii="Times New Roman" w:hAnsi="Times New Roman"/>
          <w:b/>
          <w:bCs/>
          <w:lang w:eastAsia="ru-RU"/>
        </w:rPr>
        <w:t xml:space="preserve">Тема 6. </w:t>
      </w:r>
      <w:proofErr w:type="spellStart"/>
      <w:r w:rsidRPr="005B7078">
        <w:rPr>
          <w:rFonts w:ascii="Times New Roman" w:hAnsi="Times New Roman"/>
          <w:b/>
          <w:bCs/>
          <w:lang w:eastAsia="ru-RU"/>
        </w:rPr>
        <w:t>Регулятивні</w:t>
      </w:r>
      <w:proofErr w:type="spellEnd"/>
      <w:r w:rsidRPr="005B7078">
        <w:rPr>
          <w:rFonts w:ascii="Times New Roman" w:hAnsi="Times New Roman"/>
          <w:b/>
          <w:bCs/>
          <w:lang w:eastAsia="ru-RU"/>
        </w:rPr>
        <w:t xml:space="preserve"> </w:t>
      </w:r>
      <w:proofErr w:type="spellStart"/>
      <w:r w:rsidRPr="005B7078">
        <w:rPr>
          <w:rFonts w:ascii="Times New Roman" w:hAnsi="Times New Roman"/>
          <w:b/>
          <w:bCs/>
          <w:lang w:eastAsia="ru-RU"/>
        </w:rPr>
        <w:t>механізми</w:t>
      </w:r>
      <w:proofErr w:type="spellEnd"/>
      <w:r w:rsidRPr="005B7078">
        <w:rPr>
          <w:rFonts w:ascii="Times New Roman" w:hAnsi="Times New Roman"/>
          <w:b/>
          <w:bCs/>
          <w:lang w:eastAsia="ru-RU"/>
        </w:rPr>
        <w:t xml:space="preserve"> </w:t>
      </w:r>
      <w:proofErr w:type="spellStart"/>
      <w:r w:rsidRPr="005B7078">
        <w:rPr>
          <w:rFonts w:ascii="Times New Roman" w:hAnsi="Times New Roman"/>
          <w:b/>
          <w:bCs/>
          <w:lang w:eastAsia="ru-RU"/>
        </w:rPr>
        <w:t>глобальної</w:t>
      </w:r>
      <w:proofErr w:type="spellEnd"/>
      <w:r w:rsidRPr="005B7078">
        <w:rPr>
          <w:rFonts w:ascii="Times New Roman" w:hAnsi="Times New Roman"/>
          <w:b/>
          <w:bCs/>
          <w:lang w:eastAsia="ru-RU"/>
        </w:rPr>
        <w:t xml:space="preserve"> </w:t>
      </w:r>
      <w:proofErr w:type="spellStart"/>
      <w:r w:rsidRPr="005B7078">
        <w:rPr>
          <w:rFonts w:ascii="Times New Roman" w:hAnsi="Times New Roman"/>
          <w:b/>
          <w:bCs/>
          <w:lang w:eastAsia="ru-RU"/>
        </w:rPr>
        <w:t>економіки</w:t>
      </w:r>
      <w:proofErr w:type="spellEnd"/>
    </w:p>
    <w:p w14:paraId="68BE98C4" w14:textId="77777777" w:rsidR="00103B9E" w:rsidRPr="005B7078" w:rsidRDefault="00103B9E" w:rsidP="005E1EC1">
      <w:pPr>
        <w:widowControl w:val="0"/>
        <w:ind w:left="540" w:hanging="540"/>
        <w:jc w:val="center"/>
        <w:rPr>
          <w:b/>
          <w:i/>
          <w:sz w:val="22"/>
          <w:szCs w:val="22"/>
        </w:rPr>
      </w:pPr>
      <w:r w:rsidRPr="005B7078">
        <w:rPr>
          <w:b/>
          <w:i/>
          <w:sz w:val="22"/>
          <w:szCs w:val="22"/>
        </w:rPr>
        <w:t xml:space="preserve">Семінарське заняття №6. </w:t>
      </w:r>
      <w:r w:rsidRPr="005B7078">
        <w:rPr>
          <w:b/>
          <w:bCs/>
          <w:sz w:val="22"/>
          <w:szCs w:val="22"/>
          <w:lang w:eastAsia="ru-RU"/>
        </w:rPr>
        <w:t>Регулятивні механізми глобальної економіки</w:t>
      </w:r>
    </w:p>
    <w:p w14:paraId="72F781D3" w14:textId="77777777" w:rsidR="00103B9E" w:rsidRPr="00103B9E" w:rsidRDefault="00103B9E" w:rsidP="005E1EC1">
      <w:pPr>
        <w:widowControl w:val="0"/>
        <w:ind w:firstLine="540"/>
        <w:jc w:val="both"/>
        <w:rPr>
          <w:i/>
          <w:sz w:val="20"/>
          <w:szCs w:val="20"/>
          <w:lang w:eastAsia="uk-UA"/>
        </w:rPr>
      </w:pPr>
      <w:r w:rsidRPr="00103B9E">
        <w:rPr>
          <w:b/>
          <w:i/>
          <w:sz w:val="20"/>
          <w:szCs w:val="20"/>
          <w:lang w:eastAsia="uk-UA"/>
        </w:rPr>
        <w:t>Мета заняття:</w:t>
      </w:r>
      <w:r w:rsidRPr="00103B9E">
        <w:rPr>
          <w:b/>
          <w:i/>
          <w:sz w:val="20"/>
          <w:szCs w:val="20"/>
        </w:rPr>
        <w:t xml:space="preserve"> </w:t>
      </w:r>
      <w:r w:rsidRPr="00103B9E">
        <w:rPr>
          <w:i/>
          <w:sz w:val="20"/>
          <w:szCs w:val="20"/>
          <w:lang w:eastAsia="uk-UA"/>
        </w:rPr>
        <w:t>охарактеризувати глобальну економіку як прогностичну реальність;</w:t>
      </w:r>
    </w:p>
    <w:p w14:paraId="1C3C67B4" w14:textId="77777777" w:rsidR="00103B9E" w:rsidRPr="00103B9E" w:rsidRDefault="00103B9E" w:rsidP="005E1EC1">
      <w:pPr>
        <w:widowControl w:val="0"/>
        <w:ind w:firstLine="540"/>
        <w:jc w:val="both"/>
        <w:rPr>
          <w:i/>
          <w:sz w:val="20"/>
          <w:szCs w:val="20"/>
        </w:rPr>
      </w:pPr>
      <w:r w:rsidRPr="00103B9E">
        <w:rPr>
          <w:i/>
          <w:sz w:val="20"/>
          <w:szCs w:val="20"/>
          <w:lang w:eastAsia="uk-UA"/>
        </w:rPr>
        <w:t xml:space="preserve">розкрити сутність </w:t>
      </w:r>
      <w:r w:rsidRPr="00103B9E">
        <w:rPr>
          <w:i/>
          <w:sz w:val="20"/>
          <w:szCs w:val="20"/>
        </w:rPr>
        <w:t>механізмів  глобальної економіки;</w:t>
      </w:r>
    </w:p>
    <w:p w14:paraId="5463152B" w14:textId="77777777" w:rsidR="00103B9E" w:rsidRPr="00103B9E" w:rsidRDefault="00103B9E" w:rsidP="005E1EC1">
      <w:pPr>
        <w:widowControl w:val="0"/>
        <w:ind w:firstLine="540"/>
        <w:jc w:val="both"/>
        <w:rPr>
          <w:i/>
          <w:sz w:val="20"/>
          <w:szCs w:val="20"/>
        </w:rPr>
      </w:pPr>
      <w:r w:rsidRPr="00103B9E">
        <w:rPr>
          <w:i/>
          <w:sz w:val="20"/>
          <w:szCs w:val="20"/>
        </w:rPr>
        <w:t>проаналізувати роль міжнародних організацій в інституційному середовищі глобальних трансформацій;</w:t>
      </w:r>
    </w:p>
    <w:p w14:paraId="782FF5F9" w14:textId="77777777" w:rsidR="00103B9E" w:rsidRPr="00103B9E" w:rsidRDefault="00103B9E" w:rsidP="005E1EC1">
      <w:pPr>
        <w:widowControl w:val="0"/>
        <w:ind w:firstLine="540"/>
        <w:jc w:val="both"/>
        <w:rPr>
          <w:i/>
          <w:sz w:val="20"/>
          <w:szCs w:val="20"/>
        </w:rPr>
      </w:pPr>
      <w:r w:rsidRPr="00103B9E">
        <w:rPr>
          <w:i/>
          <w:sz w:val="20"/>
          <w:szCs w:val="20"/>
        </w:rPr>
        <w:t>дослідити сутність міжнародної стратегії глобалізації, її формування;</w:t>
      </w:r>
    </w:p>
    <w:p w14:paraId="62FC4C1D" w14:textId="77777777" w:rsidR="00103B9E" w:rsidRPr="00103B9E" w:rsidRDefault="00103B9E" w:rsidP="005E1EC1">
      <w:pPr>
        <w:widowControl w:val="0"/>
        <w:ind w:firstLine="540"/>
        <w:jc w:val="both"/>
        <w:rPr>
          <w:i/>
          <w:sz w:val="20"/>
          <w:szCs w:val="20"/>
        </w:rPr>
      </w:pPr>
      <w:r w:rsidRPr="00103B9E">
        <w:rPr>
          <w:i/>
          <w:sz w:val="20"/>
          <w:szCs w:val="20"/>
          <w:lang w:eastAsia="uk-UA"/>
        </w:rPr>
        <w:t>охарактеризувати с</w:t>
      </w:r>
      <w:r w:rsidRPr="00103B9E">
        <w:rPr>
          <w:i/>
          <w:sz w:val="20"/>
          <w:szCs w:val="20"/>
        </w:rPr>
        <w:t>тратегії глобального розвитку світу;</w:t>
      </w:r>
    </w:p>
    <w:p w14:paraId="0400DBB7" w14:textId="77777777" w:rsidR="00103B9E" w:rsidRPr="00103B9E" w:rsidRDefault="00103B9E" w:rsidP="005E1EC1">
      <w:pPr>
        <w:widowControl w:val="0"/>
        <w:ind w:firstLine="540"/>
        <w:jc w:val="both"/>
        <w:rPr>
          <w:i/>
          <w:sz w:val="20"/>
          <w:szCs w:val="20"/>
        </w:rPr>
      </w:pPr>
      <w:r w:rsidRPr="00103B9E">
        <w:rPr>
          <w:i/>
          <w:sz w:val="20"/>
          <w:szCs w:val="20"/>
        </w:rPr>
        <w:t xml:space="preserve">проаналізувати інституційний устрій глобальних трансформацій представлений системами: уніполярною, </w:t>
      </w:r>
      <w:proofErr w:type="spellStart"/>
      <w:r w:rsidRPr="00103B9E">
        <w:rPr>
          <w:i/>
          <w:sz w:val="20"/>
          <w:szCs w:val="20"/>
        </w:rPr>
        <w:t>бі</w:t>
      </w:r>
      <w:proofErr w:type="spellEnd"/>
      <w:r w:rsidRPr="00103B9E">
        <w:rPr>
          <w:i/>
          <w:sz w:val="20"/>
          <w:szCs w:val="20"/>
        </w:rPr>
        <w:t xml:space="preserve">- чи </w:t>
      </w:r>
      <w:proofErr w:type="spellStart"/>
      <w:r w:rsidRPr="00103B9E">
        <w:rPr>
          <w:i/>
          <w:sz w:val="20"/>
          <w:szCs w:val="20"/>
        </w:rPr>
        <w:t>триполярною</w:t>
      </w:r>
      <w:proofErr w:type="spellEnd"/>
      <w:r w:rsidRPr="00103B9E">
        <w:rPr>
          <w:i/>
          <w:sz w:val="20"/>
          <w:szCs w:val="20"/>
        </w:rPr>
        <w:t>, полі полярною;</w:t>
      </w:r>
    </w:p>
    <w:p w14:paraId="2FF9B387" w14:textId="77777777" w:rsidR="00103B9E" w:rsidRPr="00103B9E" w:rsidRDefault="00103B9E" w:rsidP="005E1EC1">
      <w:pPr>
        <w:widowControl w:val="0"/>
        <w:ind w:firstLine="540"/>
        <w:jc w:val="both"/>
        <w:rPr>
          <w:i/>
          <w:sz w:val="20"/>
          <w:szCs w:val="20"/>
          <w:lang w:eastAsia="uk-UA"/>
        </w:rPr>
      </w:pPr>
      <w:r w:rsidRPr="00103B9E">
        <w:rPr>
          <w:i/>
          <w:sz w:val="20"/>
          <w:szCs w:val="20"/>
          <w:lang w:eastAsia="uk-UA"/>
        </w:rPr>
        <w:t>охарактеризувати і</w:t>
      </w:r>
      <w:r w:rsidRPr="00103B9E">
        <w:rPr>
          <w:i/>
          <w:sz w:val="20"/>
          <w:szCs w:val="20"/>
        </w:rPr>
        <w:t>нституційну архітектуру майбутнього</w:t>
      </w:r>
      <w:r w:rsidRPr="00103B9E">
        <w:rPr>
          <w:rStyle w:val="a7"/>
          <w:i/>
          <w:sz w:val="20"/>
          <w:szCs w:val="20"/>
        </w:rPr>
        <w:t xml:space="preserve"> </w:t>
      </w:r>
      <w:r w:rsidRPr="00103B9E">
        <w:rPr>
          <w:rStyle w:val="a7"/>
          <w:b w:val="0"/>
          <w:i/>
          <w:sz w:val="20"/>
          <w:szCs w:val="20"/>
        </w:rPr>
        <w:t>в рамках</w:t>
      </w:r>
      <w:r w:rsidRPr="00103B9E">
        <w:rPr>
          <w:rStyle w:val="a7"/>
          <w:i/>
          <w:sz w:val="20"/>
          <w:szCs w:val="20"/>
        </w:rPr>
        <w:t xml:space="preserve"> </w:t>
      </w:r>
      <w:r w:rsidRPr="00103B9E">
        <w:rPr>
          <w:rStyle w:val="a7"/>
          <w:b w:val="0"/>
          <w:i/>
          <w:sz w:val="20"/>
          <w:szCs w:val="20"/>
        </w:rPr>
        <w:t>уніполярного.</w:t>
      </w:r>
    </w:p>
    <w:p w14:paraId="196916CA" w14:textId="77777777" w:rsidR="00103B9E" w:rsidRPr="00103B9E" w:rsidRDefault="00103B9E" w:rsidP="005E1EC1">
      <w:pPr>
        <w:widowControl w:val="0"/>
        <w:ind w:firstLine="540"/>
        <w:jc w:val="both"/>
        <w:rPr>
          <w:i/>
          <w:sz w:val="20"/>
          <w:szCs w:val="20"/>
        </w:rPr>
      </w:pPr>
      <w:r w:rsidRPr="00103B9E">
        <w:rPr>
          <w:b/>
          <w:i/>
          <w:sz w:val="20"/>
          <w:szCs w:val="20"/>
        </w:rPr>
        <w:t>Під час проведення семінару у студентів формуються наступні компетентності:</w:t>
      </w:r>
      <w:r w:rsidRPr="00103B9E">
        <w:rPr>
          <w:i/>
          <w:sz w:val="20"/>
          <w:szCs w:val="20"/>
        </w:rPr>
        <w:t xml:space="preserve"> </w:t>
      </w:r>
    </w:p>
    <w:p w14:paraId="6F9C0791" w14:textId="77777777" w:rsidR="00103B9E" w:rsidRPr="00103B9E" w:rsidRDefault="00103B9E" w:rsidP="005E1EC1">
      <w:pPr>
        <w:widowControl w:val="0"/>
        <w:ind w:firstLine="540"/>
        <w:jc w:val="both"/>
        <w:rPr>
          <w:i/>
          <w:sz w:val="20"/>
          <w:szCs w:val="20"/>
        </w:rPr>
      </w:pPr>
      <w:r w:rsidRPr="00103B9E">
        <w:rPr>
          <w:i/>
          <w:sz w:val="20"/>
          <w:szCs w:val="20"/>
        </w:rPr>
        <w:t xml:space="preserve"> здатність до аналізу взаємодії об’єктів глобальної економіки; </w:t>
      </w:r>
    </w:p>
    <w:p w14:paraId="4FDB2AC1" w14:textId="77777777" w:rsidR="00103B9E" w:rsidRPr="00103B9E" w:rsidRDefault="00103B9E" w:rsidP="005E1EC1">
      <w:pPr>
        <w:widowControl w:val="0"/>
        <w:ind w:firstLine="540"/>
        <w:jc w:val="both"/>
        <w:rPr>
          <w:i/>
          <w:sz w:val="20"/>
          <w:szCs w:val="20"/>
        </w:rPr>
      </w:pPr>
      <w:r w:rsidRPr="00103B9E">
        <w:rPr>
          <w:i/>
          <w:sz w:val="20"/>
          <w:szCs w:val="20"/>
        </w:rPr>
        <w:t xml:space="preserve">здатність до формулювання та обґрунтування власної точки зору щодо глобальних викликів і проблем </w:t>
      </w:r>
      <w:proofErr w:type="spellStart"/>
      <w:r w:rsidRPr="00103B9E">
        <w:rPr>
          <w:i/>
          <w:sz w:val="20"/>
          <w:szCs w:val="20"/>
        </w:rPr>
        <w:t>інституціоналізації</w:t>
      </w:r>
      <w:proofErr w:type="spellEnd"/>
      <w:r w:rsidRPr="00103B9E">
        <w:rPr>
          <w:i/>
          <w:sz w:val="20"/>
          <w:szCs w:val="20"/>
        </w:rPr>
        <w:t xml:space="preserve"> глобального розвитку; </w:t>
      </w:r>
    </w:p>
    <w:p w14:paraId="2604094E" w14:textId="77777777" w:rsidR="00103B9E" w:rsidRPr="00103B9E" w:rsidRDefault="00103B9E" w:rsidP="005E1EC1">
      <w:pPr>
        <w:widowControl w:val="0"/>
        <w:ind w:firstLine="540"/>
        <w:jc w:val="both"/>
        <w:rPr>
          <w:sz w:val="20"/>
          <w:szCs w:val="20"/>
        </w:rPr>
      </w:pPr>
      <w:r w:rsidRPr="00103B9E">
        <w:rPr>
          <w:i/>
          <w:sz w:val="20"/>
          <w:szCs w:val="20"/>
        </w:rPr>
        <w:t xml:space="preserve">вміння прогнозувати сценарії  розвитку глобальних процесів та використовувати оптимальний інструментарій управління кризами на мікро, </w:t>
      </w:r>
      <w:proofErr w:type="spellStart"/>
      <w:r w:rsidRPr="00103B9E">
        <w:rPr>
          <w:i/>
          <w:sz w:val="20"/>
          <w:szCs w:val="20"/>
        </w:rPr>
        <w:t>макро</w:t>
      </w:r>
      <w:proofErr w:type="spellEnd"/>
      <w:r w:rsidRPr="00103B9E">
        <w:rPr>
          <w:i/>
          <w:sz w:val="20"/>
          <w:szCs w:val="20"/>
        </w:rPr>
        <w:t xml:space="preserve"> та </w:t>
      </w:r>
      <w:proofErr w:type="spellStart"/>
      <w:r w:rsidRPr="00103B9E">
        <w:rPr>
          <w:i/>
          <w:sz w:val="20"/>
          <w:szCs w:val="20"/>
        </w:rPr>
        <w:t>метарівн</w:t>
      </w:r>
      <w:r w:rsidRPr="00103B9E">
        <w:rPr>
          <w:sz w:val="20"/>
          <w:szCs w:val="20"/>
        </w:rPr>
        <w:t>і</w:t>
      </w:r>
      <w:proofErr w:type="spellEnd"/>
      <w:r w:rsidRPr="00103B9E">
        <w:rPr>
          <w:sz w:val="20"/>
          <w:szCs w:val="20"/>
        </w:rPr>
        <w:t>.</w:t>
      </w:r>
    </w:p>
    <w:p w14:paraId="03E5AAFD" w14:textId="77777777" w:rsidR="00103B9E" w:rsidRPr="00103B9E" w:rsidRDefault="00103B9E" w:rsidP="005E1EC1">
      <w:pPr>
        <w:pStyle w:val="1"/>
        <w:widowControl w:val="0"/>
        <w:spacing w:before="0" w:beforeAutospacing="0" w:after="0" w:afterAutospacing="0"/>
        <w:ind w:left="540" w:hanging="540"/>
        <w:jc w:val="both"/>
        <w:rPr>
          <w:b w:val="0"/>
          <w:i/>
          <w:sz w:val="20"/>
          <w:szCs w:val="20"/>
        </w:rPr>
      </w:pPr>
      <w:r w:rsidRPr="00103B9E">
        <w:rPr>
          <w:i/>
          <w:sz w:val="20"/>
          <w:szCs w:val="20"/>
        </w:rPr>
        <w:t>Час проведення</w:t>
      </w:r>
      <w:r w:rsidRPr="00103B9E">
        <w:rPr>
          <w:b w:val="0"/>
          <w:i/>
          <w:sz w:val="20"/>
          <w:szCs w:val="20"/>
        </w:rPr>
        <w:t xml:space="preserve">: 2 </w:t>
      </w:r>
      <w:proofErr w:type="spellStart"/>
      <w:r w:rsidRPr="00103B9E">
        <w:rPr>
          <w:b w:val="0"/>
          <w:i/>
          <w:sz w:val="20"/>
          <w:szCs w:val="20"/>
        </w:rPr>
        <w:t>а.г.</w:t>
      </w:r>
      <w:r w:rsidRPr="00103B9E">
        <w:rPr>
          <w:i/>
          <w:sz w:val="20"/>
          <w:szCs w:val="20"/>
        </w:rPr>
        <w:t>Час</w:t>
      </w:r>
      <w:proofErr w:type="spellEnd"/>
      <w:r w:rsidRPr="00103B9E">
        <w:rPr>
          <w:i/>
          <w:sz w:val="20"/>
          <w:szCs w:val="20"/>
        </w:rPr>
        <w:t>, що відводиться на самостійну роботу:</w:t>
      </w:r>
      <w:r w:rsidRPr="00103B9E">
        <w:rPr>
          <w:b w:val="0"/>
          <w:i/>
          <w:sz w:val="20"/>
          <w:szCs w:val="20"/>
        </w:rPr>
        <w:t xml:space="preserve"> 11 </w:t>
      </w:r>
      <w:proofErr w:type="spellStart"/>
      <w:r w:rsidRPr="00103B9E">
        <w:rPr>
          <w:b w:val="0"/>
          <w:i/>
          <w:sz w:val="20"/>
          <w:szCs w:val="20"/>
        </w:rPr>
        <w:t>а.г</w:t>
      </w:r>
      <w:proofErr w:type="spellEnd"/>
      <w:r w:rsidRPr="00103B9E">
        <w:rPr>
          <w:b w:val="0"/>
          <w:i/>
          <w:sz w:val="20"/>
          <w:szCs w:val="20"/>
        </w:rPr>
        <w:t xml:space="preserve">. </w:t>
      </w:r>
    </w:p>
    <w:p w14:paraId="1CDD617D" w14:textId="77777777" w:rsidR="00103B9E" w:rsidRPr="005B7078" w:rsidRDefault="00103B9E" w:rsidP="005E1EC1">
      <w:pPr>
        <w:widowControl w:val="0"/>
        <w:ind w:left="540" w:hanging="540"/>
        <w:jc w:val="center"/>
        <w:rPr>
          <w:b/>
          <w:sz w:val="22"/>
          <w:szCs w:val="22"/>
        </w:rPr>
      </w:pPr>
      <w:r w:rsidRPr="005B7078">
        <w:rPr>
          <w:b/>
          <w:sz w:val="22"/>
          <w:szCs w:val="22"/>
        </w:rPr>
        <w:t>План семінарського заняття № 6</w:t>
      </w:r>
    </w:p>
    <w:p w14:paraId="73F1A703" w14:textId="77777777" w:rsidR="00103B9E" w:rsidRPr="005B7078" w:rsidRDefault="00103B9E" w:rsidP="005E1EC1">
      <w:pPr>
        <w:widowControl w:val="0"/>
        <w:autoSpaceDE w:val="0"/>
        <w:autoSpaceDN w:val="0"/>
        <w:adjustRightInd w:val="0"/>
        <w:jc w:val="both"/>
        <w:rPr>
          <w:sz w:val="22"/>
          <w:szCs w:val="22"/>
        </w:rPr>
      </w:pPr>
      <w:r>
        <w:rPr>
          <w:sz w:val="22"/>
          <w:szCs w:val="22"/>
        </w:rPr>
        <w:t xml:space="preserve">6.1. </w:t>
      </w:r>
      <w:r w:rsidRPr="005B7078">
        <w:rPr>
          <w:sz w:val="22"/>
          <w:szCs w:val="22"/>
        </w:rPr>
        <w:t xml:space="preserve">Симбіоз державних і ринкових регуляторів економіки. </w:t>
      </w:r>
    </w:p>
    <w:p w14:paraId="18A11D8C" w14:textId="77777777" w:rsidR="00103B9E" w:rsidRPr="005B7078" w:rsidRDefault="00103B9E" w:rsidP="005E1EC1">
      <w:pPr>
        <w:widowControl w:val="0"/>
        <w:autoSpaceDE w:val="0"/>
        <w:autoSpaceDN w:val="0"/>
        <w:adjustRightInd w:val="0"/>
        <w:jc w:val="both"/>
        <w:rPr>
          <w:sz w:val="22"/>
          <w:szCs w:val="22"/>
        </w:rPr>
      </w:pPr>
      <w:r>
        <w:rPr>
          <w:sz w:val="22"/>
          <w:szCs w:val="22"/>
        </w:rPr>
        <w:t xml:space="preserve">6.2. </w:t>
      </w:r>
      <w:r w:rsidRPr="005B7078">
        <w:rPr>
          <w:sz w:val="22"/>
          <w:szCs w:val="22"/>
        </w:rPr>
        <w:t xml:space="preserve">Інститут держави в умовах глобалізації. </w:t>
      </w:r>
    </w:p>
    <w:p w14:paraId="77F73648" w14:textId="77777777" w:rsidR="00103B9E" w:rsidRPr="005B7078" w:rsidRDefault="00103B9E" w:rsidP="005E1EC1">
      <w:pPr>
        <w:widowControl w:val="0"/>
        <w:autoSpaceDE w:val="0"/>
        <w:autoSpaceDN w:val="0"/>
        <w:adjustRightInd w:val="0"/>
        <w:jc w:val="both"/>
        <w:rPr>
          <w:rStyle w:val="a6"/>
          <w:b/>
          <w:i w:val="0"/>
          <w:sz w:val="22"/>
          <w:szCs w:val="22"/>
        </w:rPr>
      </w:pPr>
      <w:r>
        <w:rPr>
          <w:sz w:val="22"/>
          <w:szCs w:val="22"/>
        </w:rPr>
        <w:t xml:space="preserve">6.3.  </w:t>
      </w:r>
      <w:proofErr w:type="spellStart"/>
      <w:r w:rsidRPr="005B7078">
        <w:rPr>
          <w:sz w:val="22"/>
          <w:szCs w:val="22"/>
        </w:rPr>
        <w:t>Метакорпорації</w:t>
      </w:r>
      <w:proofErr w:type="spellEnd"/>
      <w:r w:rsidRPr="005B7078">
        <w:rPr>
          <w:sz w:val="22"/>
          <w:szCs w:val="22"/>
        </w:rPr>
        <w:t xml:space="preserve"> – характерні суб’єкти глобальної економіки.  </w:t>
      </w:r>
    </w:p>
    <w:p w14:paraId="61EA71B9" w14:textId="77777777" w:rsidR="00103B9E" w:rsidRPr="005B7078" w:rsidRDefault="00103B9E" w:rsidP="005E1EC1">
      <w:pPr>
        <w:widowControl w:val="0"/>
        <w:autoSpaceDE w:val="0"/>
        <w:autoSpaceDN w:val="0"/>
        <w:adjustRightInd w:val="0"/>
        <w:jc w:val="both"/>
        <w:rPr>
          <w:sz w:val="22"/>
          <w:szCs w:val="22"/>
        </w:rPr>
      </w:pPr>
      <w:r>
        <w:rPr>
          <w:sz w:val="22"/>
          <w:szCs w:val="22"/>
        </w:rPr>
        <w:t xml:space="preserve">6.4. </w:t>
      </w:r>
      <w:r w:rsidRPr="005B7078">
        <w:rPr>
          <w:sz w:val="22"/>
          <w:szCs w:val="22"/>
        </w:rPr>
        <w:t xml:space="preserve">Міжнародні організації в інституційному середовищі глобальних трансформацій. </w:t>
      </w:r>
    </w:p>
    <w:p w14:paraId="7A19B2ED" w14:textId="77777777" w:rsidR="00103B9E" w:rsidRPr="005B7078" w:rsidRDefault="00103B9E" w:rsidP="005E1EC1">
      <w:pPr>
        <w:widowControl w:val="0"/>
        <w:autoSpaceDE w:val="0"/>
        <w:autoSpaceDN w:val="0"/>
        <w:adjustRightInd w:val="0"/>
        <w:jc w:val="both"/>
        <w:rPr>
          <w:sz w:val="22"/>
          <w:szCs w:val="22"/>
        </w:rPr>
      </w:pPr>
      <w:r>
        <w:rPr>
          <w:sz w:val="22"/>
          <w:szCs w:val="22"/>
        </w:rPr>
        <w:t xml:space="preserve">6.5.  </w:t>
      </w:r>
      <w:r w:rsidRPr="005B7078">
        <w:rPr>
          <w:sz w:val="22"/>
          <w:szCs w:val="22"/>
        </w:rPr>
        <w:t xml:space="preserve">Сутність міжнародної стратегії глобалізації, її формування. </w:t>
      </w:r>
    </w:p>
    <w:p w14:paraId="46F21D71" w14:textId="77777777" w:rsidR="00103B9E" w:rsidRPr="005B7078" w:rsidRDefault="00103B9E" w:rsidP="005E1EC1">
      <w:pPr>
        <w:pStyle w:val="a5"/>
        <w:widowControl w:val="0"/>
        <w:spacing w:before="0" w:beforeAutospacing="0" w:after="0" w:afterAutospacing="0"/>
        <w:jc w:val="both"/>
        <w:rPr>
          <w:sz w:val="22"/>
          <w:szCs w:val="22"/>
          <w:lang w:val="uk-UA"/>
        </w:rPr>
      </w:pPr>
      <w:r>
        <w:rPr>
          <w:sz w:val="22"/>
          <w:szCs w:val="22"/>
          <w:lang w:val="uk-UA"/>
        </w:rPr>
        <w:t xml:space="preserve">6.6. </w:t>
      </w:r>
      <w:r w:rsidRPr="005B7078">
        <w:rPr>
          <w:sz w:val="22"/>
          <w:szCs w:val="22"/>
          <w:lang w:val="uk-UA"/>
        </w:rPr>
        <w:t>Інституційний устрій глобальних трансформацій: уніполярн</w:t>
      </w:r>
      <w:r>
        <w:rPr>
          <w:sz w:val="22"/>
          <w:szCs w:val="22"/>
          <w:lang w:val="uk-UA"/>
        </w:rPr>
        <w:t>а</w:t>
      </w:r>
      <w:r w:rsidRPr="005B7078">
        <w:rPr>
          <w:sz w:val="22"/>
          <w:szCs w:val="22"/>
          <w:lang w:val="uk-UA"/>
        </w:rPr>
        <w:t xml:space="preserve">, </w:t>
      </w:r>
      <w:proofErr w:type="spellStart"/>
      <w:r w:rsidRPr="005B7078">
        <w:rPr>
          <w:sz w:val="22"/>
          <w:szCs w:val="22"/>
          <w:lang w:val="uk-UA"/>
        </w:rPr>
        <w:t>бі</w:t>
      </w:r>
      <w:proofErr w:type="spellEnd"/>
      <w:r w:rsidRPr="005B7078">
        <w:rPr>
          <w:sz w:val="22"/>
          <w:szCs w:val="22"/>
          <w:lang w:val="uk-UA"/>
        </w:rPr>
        <w:t xml:space="preserve">- чи </w:t>
      </w:r>
      <w:proofErr w:type="spellStart"/>
      <w:r w:rsidRPr="005B7078">
        <w:rPr>
          <w:sz w:val="22"/>
          <w:szCs w:val="22"/>
          <w:lang w:val="uk-UA"/>
        </w:rPr>
        <w:t>триполярн</w:t>
      </w:r>
      <w:r>
        <w:rPr>
          <w:sz w:val="22"/>
          <w:szCs w:val="22"/>
          <w:lang w:val="uk-UA"/>
        </w:rPr>
        <w:t>а</w:t>
      </w:r>
      <w:proofErr w:type="spellEnd"/>
      <w:r w:rsidRPr="005B7078">
        <w:rPr>
          <w:sz w:val="22"/>
          <w:szCs w:val="22"/>
          <w:lang w:val="uk-UA"/>
        </w:rPr>
        <w:t>, полі поля</w:t>
      </w:r>
      <w:r>
        <w:rPr>
          <w:sz w:val="22"/>
          <w:szCs w:val="22"/>
          <w:lang w:val="uk-UA"/>
        </w:rPr>
        <w:t>рна</w:t>
      </w:r>
      <w:r w:rsidRPr="005B7078">
        <w:rPr>
          <w:sz w:val="22"/>
          <w:szCs w:val="22"/>
          <w:lang w:val="uk-UA"/>
        </w:rPr>
        <w:t xml:space="preserve">. </w:t>
      </w:r>
    </w:p>
    <w:p w14:paraId="51604EE4" w14:textId="77777777" w:rsidR="00103B9E" w:rsidRPr="005B7078" w:rsidRDefault="00103B9E" w:rsidP="005E1EC1">
      <w:pPr>
        <w:widowControl w:val="0"/>
        <w:ind w:left="540" w:hanging="540"/>
        <w:jc w:val="center"/>
        <w:rPr>
          <w:b/>
          <w:sz w:val="22"/>
          <w:szCs w:val="22"/>
        </w:rPr>
      </w:pPr>
      <w:r w:rsidRPr="005B7078">
        <w:rPr>
          <w:b/>
          <w:sz w:val="22"/>
          <w:szCs w:val="22"/>
        </w:rPr>
        <w:t>Методичні вказівки до вивчення теми</w:t>
      </w:r>
    </w:p>
    <w:p w14:paraId="76BF6EAC" w14:textId="77777777" w:rsidR="00103B9E" w:rsidRPr="005B7078" w:rsidRDefault="00103B9E" w:rsidP="005E1EC1">
      <w:pPr>
        <w:widowControl w:val="0"/>
        <w:ind w:firstLine="540"/>
        <w:jc w:val="both"/>
        <w:rPr>
          <w:sz w:val="22"/>
          <w:szCs w:val="22"/>
        </w:rPr>
      </w:pPr>
      <w:r w:rsidRPr="005B7078">
        <w:rPr>
          <w:i/>
          <w:sz w:val="22"/>
          <w:szCs w:val="22"/>
        </w:rPr>
        <w:t>Глобальна система економічного регулювання</w:t>
      </w:r>
      <w:r w:rsidRPr="005B7078">
        <w:rPr>
          <w:sz w:val="22"/>
          <w:szCs w:val="22"/>
        </w:rPr>
        <w:t xml:space="preserve"> – це засіб протидії світовим економічним  кризам та механізм забезпечення гармонійного економічного  розвитку. </w:t>
      </w:r>
    </w:p>
    <w:p w14:paraId="2905A144" w14:textId="77777777" w:rsidR="00103B9E" w:rsidRPr="005B7078" w:rsidRDefault="00103B9E" w:rsidP="005E1EC1">
      <w:pPr>
        <w:widowControl w:val="0"/>
        <w:ind w:firstLine="540"/>
        <w:jc w:val="both"/>
        <w:rPr>
          <w:sz w:val="22"/>
          <w:szCs w:val="22"/>
        </w:rPr>
      </w:pPr>
      <w:r w:rsidRPr="005B7078">
        <w:rPr>
          <w:i/>
          <w:sz w:val="22"/>
          <w:szCs w:val="22"/>
        </w:rPr>
        <w:t>Об’єкти регулювання</w:t>
      </w:r>
      <w:r w:rsidRPr="005B7078">
        <w:rPr>
          <w:sz w:val="22"/>
          <w:szCs w:val="22"/>
        </w:rPr>
        <w:t>:  торговельна політика;  міжнародні валютні відносини; міжнародний економічний розвиток;  діяльність ТНК;  міжнародне співробітництво.</w:t>
      </w:r>
    </w:p>
    <w:p w14:paraId="58086D04" w14:textId="77777777" w:rsidR="00103B9E" w:rsidRPr="005B7078" w:rsidRDefault="00103B9E" w:rsidP="005E1EC1">
      <w:pPr>
        <w:widowControl w:val="0"/>
        <w:ind w:firstLine="540"/>
        <w:jc w:val="both"/>
        <w:rPr>
          <w:sz w:val="22"/>
          <w:szCs w:val="22"/>
        </w:rPr>
      </w:pPr>
      <w:r w:rsidRPr="005B7078">
        <w:rPr>
          <w:sz w:val="22"/>
          <w:szCs w:val="22"/>
        </w:rPr>
        <w:t xml:space="preserve">1. </w:t>
      </w:r>
      <w:r w:rsidRPr="005B7078">
        <w:rPr>
          <w:i/>
          <w:sz w:val="22"/>
          <w:szCs w:val="22"/>
        </w:rPr>
        <w:t>Регулювання торговельної політики</w:t>
      </w:r>
      <w:r w:rsidRPr="005B7078">
        <w:rPr>
          <w:sz w:val="22"/>
          <w:szCs w:val="22"/>
        </w:rPr>
        <w:t>: розроблення торговельної політики на основі систематичного аналізу з урахуванням місця країни в конкурентному середовищі та наслідків її входження у глобальну економіку. На сьогоднішній день усе більше недискримінаційна торговельна політика замінюється одно- або двосторонніми дискримінаційними угодами. Держави ігнорують СОТ та її фундаментальний принцип недискримінації. Усе частіше порушується режим найбільшого сприяння нації. Необхідно  розробляти глибші форми регіональних домовленостей, які передбачають проведення єдиної політики країнами-учасницями і спільну систему регулювання + регулювання засобів лібералізації торгівлі між учасниками.</w:t>
      </w:r>
    </w:p>
    <w:p w14:paraId="564B1EF3" w14:textId="77777777" w:rsidR="00103B9E" w:rsidRPr="005B7078" w:rsidRDefault="00103B9E" w:rsidP="005E1EC1">
      <w:pPr>
        <w:widowControl w:val="0"/>
        <w:ind w:firstLine="540"/>
        <w:jc w:val="both"/>
        <w:rPr>
          <w:sz w:val="22"/>
          <w:szCs w:val="22"/>
        </w:rPr>
      </w:pPr>
      <w:r w:rsidRPr="005B7078">
        <w:rPr>
          <w:sz w:val="22"/>
          <w:szCs w:val="22"/>
        </w:rPr>
        <w:t xml:space="preserve">2. </w:t>
      </w:r>
      <w:r w:rsidRPr="005B7078">
        <w:rPr>
          <w:i/>
          <w:sz w:val="22"/>
          <w:szCs w:val="22"/>
        </w:rPr>
        <w:t>Регулювання міжнародних валютних відносин</w:t>
      </w:r>
      <w:r w:rsidRPr="005B7078">
        <w:rPr>
          <w:sz w:val="22"/>
          <w:szCs w:val="22"/>
        </w:rPr>
        <w:t xml:space="preserve">. </w:t>
      </w:r>
      <w:proofErr w:type="spellStart"/>
      <w:r w:rsidRPr="005B7078">
        <w:rPr>
          <w:sz w:val="22"/>
          <w:szCs w:val="22"/>
        </w:rPr>
        <w:t>Бреттон-Вудська</w:t>
      </w:r>
      <w:proofErr w:type="spellEnd"/>
      <w:r w:rsidRPr="005B7078">
        <w:rPr>
          <w:sz w:val="22"/>
          <w:szCs w:val="22"/>
        </w:rPr>
        <w:t xml:space="preserve"> конференція (МВФ) запровадила новий міжнародний валютний порядок регулювання міжнародних валютних відносин. Питання регулювання: якими мають бути режим валютних курсів, розміри офіційної міжнародної  ліквідності та відповідальність країн з дефіцитом або надлишком платіжного балансу.</w:t>
      </w:r>
    </w:p>
    <w:p w14:paraId="1AEF2AB8" w14:textId="77777777" w:rsidR="00103B9E" w:rsidRPr="005B7078" w:rsidRDefault="00103B9E" w:rsidP="005E1EC1">
      <w:pPr>
        <w:widowControl w:val="0"/>
        <w:ind w:firstLine="540"/>
        <w:jc w:val="both"/>
        <w:rPr>
          <w:sz w:val="22"/>
          <w:szCs w:val="22"/>
        </w:rPr>
      </w:pPr>
      <w:r w:rsidRPr="005B7078">
        <w:rPr>
          <w:sz w:val="22"/>
          <w:szCs w:val="22"/>
        </w:rPr>
        <w:t>3</w:t>
      </w:r>
      <w:r w:rsidRPr="005B7078">
        <w:rPr>
          <w:i/>
          <w:sz w:val="22"/>
          <w:szCs w:val="22"/>
        </w:rPr>
        <w:t>. Регулювання міжнародного розвитку</w:t>
      </w:r>
      <w:r w:rsidRPr="005B7078">
        <w:rPr>
          <w:sz w:val="22"/>
          <w:szCs w:val="22"/>
        </w:rPr>
        <w:t xml:space="preserve">. Щоб передбачити ефективні економічні заходи для забезпечення міжнародної конкурентоспроможності країн, необхідна підтримка 4ох визначальних секторів економіки: </w:t>
      </w:r>
      <w:proofErr w:type="spellStart"/>
      <w:r w:rsidRPr="005B7078">
        <w:rPr>
          <w:sz w:val="22"/>
          <w:szCs w:val="22"/>
        </w:rPr>
        <w:t>експортоорієнтованого</w:t>
      </w:r>
      <w:proofErr w:type="spellEnd"/>
      <w:r w:rsidRPr="005B7078">
        <w:rPr>
          <w:sz w:val="22"/>
          <w:szCs w:val="22"/>
        </w:rPr>
        <w:t xml:space="preserve"> сектора промисловості, с/г сектора, інформаційної сфери та соціальної сфери. Найважливіший обов’язок, який необхідно покласти на регулятивний наднаціональний орган – допомогти країнам, що розвив, у здійсненні відповідної бюджетної, валютної політики і політики валютних курсів + Програми з фінансування структурної перебудови і підтримки реформ. Значна проблема у сфері регулювання – відкритість кордонів і загроза територіальній владі.</w:t>
      </w:r>
    </w:p>
    <w:p w14:paraId="64469189" w14:textId="77777777" w:rsidR="00103B9E" w:rsidRPr="005B7078" w:rsidRDefault="00103B9E" w:rsidP="005E1EC1">
      <w:pPr>
        <w:widowControl w:val="0"/>
        <w:ind w:firstLine="540"/>
        <w:jc w:val="both"/>
        <w:rPr>
          <w:sz w:val="22"/>
          <w:szCs w:val="22"/>
        </w:rPr>
      </w:pPr>
      <w:r w:rsidRPr="005B7078">
        <w:rPr>
          <w:sz w:val="22"/>
          <w:szCs w:val="22"/>
        </w:rPr>
        <w:t xml:space="preserve">4. </w:t>
      </w:r>
      <w:r w:rsidRPr="005B7078">
        <w:rPr>
          <w:i/>
          <w:sz w:val="22"/>
          <w:szCs w:val="22"/>
        </w:rPr>
        <w:t>Регулювання діяльності ТНК.</w:t>
      </w:r>
      <w:r w:rsidRPr="005B7078">
        <w:rPr>
          <w:sz w:val="22"/>
          <w:szCs w:val="22"/>
        </w:rPr>
        <w:t xml:space="preserve"> Стратегія транснаціональних компаній визначається рівнем </w:t>
      </w:r>
      <w:r w:rsidRPr="005B7078">
        <w:rPr>
          <w:sz w:val="22"/>
          <w:szCs w:val="22"/>
        </w:rPr>
        <w:lastRenderedPageBreak/>
        <w:t>координованості національної політики з глобальною у сферах оподаткування, валютного контролю, митних тарифів тощо. Регулювання діяльності транснаціональних компаній необхідне для обмеження уникнення оподаткування, гармонізації будь-яких пільг урядів-реципієнтів для залучення іноземних інвестицій, контролю за умовами передання технологій.</w:t>
      </w:r>
    </w:p>
    <w:p w14:paraId="024A138F" w14:textId="77777777" w:rsidR="00103B9E" w:rsidRPr="005B7078" w:rsidRDefault="00103B9E" w:rsidP="005E1EC1">
      <w:pPr>
        <w:widowControl w:val="0"/>
        <w:ind w:firstLine="540"/>
        <w:jc w:val="both"/>
        <w:rPr>
          <w:sz w:val="22"/>
          <w:szCs w:val="22"/>
        </w:rPr>
      </w:pPr>
      <w:r w:rsidRPr="005B7078">
        <w:rPr>
          <w:sz w:val="22"/>
          <w:szCs w:val="22"/>
        </w:rPr>
        <w:t xml:space="preserve">5. </w:t>
      </w:r>
      <w:r w:rsidRPr="005B7078">
        <w:rPr>
          <w:i/>
          <w:sz w:val="22"/>
          <w:szCs w:val="22"/>
        </w:rPr>
        <w:t>Регулювання міжнародного співробітництва –</w:t>
      </w:r>
      <w:r w:rsidRPr="005B7078">
        <w:rPr>
          <w:sz w:val="22"/>
          <w:szCs w:val="22"/>
        </w:rPr>
        <w:t xml:space="preserve"> діє на рівні координації співробітництва між націями, особливо для розробки та впровадження їх макроекономічної політики щодо міжнародної  конкурентоспроможності. Глибина співробітництва  може коливатися від обміну інформацією та консультацій до координації політичних рішень між країнами.</w:t>
      </w:r>
    </w:p>
    <w:p w14:paraId="6EDCFFCE" w14:textId="77777777" w:rsidR="00103B9E" w:rsidRPr="005B7078" w:rsidRDefault="00103B9E" w:rsidP="005E1EC1">
      <w:pPr>
        <w:widowControl w:val="0"/>
        <w:ind w:firstLine="540"/>
        <w:jc w:val="both"/>
        <w:rPr>
          <w:sz w:val="22"/>
          <w:szCs w:val="22"/>
        </w:rPr>
      </w:pPr>
      <w:r w:rsidRPr="005B7078">
        <w:rPr>
          <w:sz w:val="22"/>
          <w:szCs w:val="22"/>
        </w:rPr>
        <w:t xml:space="preserve">Основні суб'єкти: найбільш впливові наднаціональні  регулятивні інститути – МВФ, СОТ, ООН, Світовий банк, що були створені винятково з метою глоб регулювання та управління світовим соціально-економічним розвитком. Проте зараз вони знаходяться під суцільним впливом найбільших суб’єктів міжнародних відносин і не в змозі ефект регулювати відповідні процеси глобальної економічної системи та давати адекватні відповіді на виклики глобалізації, які передбачають подолання соціально-економічної нерівності в загальносвітовому масштабі. Рішення, що приймаються органами глоб регулювання, найчастіше призводять до посилення </w:t>
      </w:r>
      <w:proofErr w:type="spellStart"/>
      <w:r w:rsidRPr="005B7078">
        <w:rPr>
          <w:sz w:val="22"/>
          <w:szCs w:val="22"/>
        </w:rPr>
        <w:t>диспаритетного</w:t>
      </w:r>
      <w:proofErr w:type="spellEnd"/>
      <w:r w:rsidRPr="005B7078">
        <w:rPr>
          <w:sz w:val="22"/>
          <w:szCs w:val="22"/>
        </w:rPr>
        <w:t xml:space="preserve"> соціально-економічного розвитку людства та поглиблення </w:t>
      </w:r>
      <w:proofErr w:type="spellStart"/>
      <w:r w:rsidRPr="005B7078">
        <w:rPr>
          <w:sz w:val="22"/>
          <w:szCs w:val="22"/>
        </w:rPr>
        <w:t>дисфункціональності</w:t>
      </w:r>
      <w:proofErr w:type="spellEnd"/>
      <w:r w:rsidRPr="005B7078">
        <w:rPr>
          <w:sz w:val="22"/>
          <w:szCs w:val="22"/>
        </w:rPr>
        <w:t xml:space="preserve"> глобальної економічної  системи.</w:t>
      </w:r>
    </w:p>
    <w:p w14:paraId="2F4E7E25" w14:textId="77777777" w:rsidR="00103B9E" w:rsidRPr="005B7078" w:rsidRDefault="00103B9E" w:rsidP="005E1EC1">
      <w:pPr>
        <w:widowControl w:val="0"/>
        <w:tabs>
          <w:tab w:val="left" w:pos="900"/>
        </w:tabs>
        <w:ind w:firstLine="540"/>
        <w:jc w:val="both"/>
        <w:rPr>
          <w:sz w:val="22"/>
          <w:szCs w:val="22"/>
        </w:rPr>
      </w:pPr>
      <w:r w:rsidRPr="005B7078">
        <w:rPr>
          <w:sz w:val="22"/>
          <w:szCs w:val="22"/>
        </w:rPr>
        <w:t>Отже, до теперішнього часу, у світовій політичній думці сформувалося кілька основних концепцій щодо можливої організації глобального регулювання.</w:t>
      </w:r>
    </w:p>
    <w:p w14:paraId="714A2908" w14:textId="77777777" w:rsidR="00103B9E" w:rsidRPr="005B7078" w:rsidRDefault="00103B9E" w:rsidP="005E1EC1">
      <w:pPr>
        <w:widowControl w:val="0"/>
        <w:ind w:firstLine="540"/>
        <w:jc w:val="both"/>
        <w:rPr>
          <w:sz w:val="22"/>
          <w:szCs w:val="22"/>
        </w:rPr>
      </w:pPr>
      <w:r w:rsidRPr="005B7078">
        <w:rPr>
          <w:sz w:val="22"/>
          <w:szCs w:val="22"/>
        </w:rPr>
        <w:t>1. «Світовий уряд». Найбільш стара футурологічна ідея (досліджена в т.ч. і Кантом) і різним аспектам якої присвячено чимало робіт. Фактично, концепція «світового уряду» є збільшеною моделлю національної держави, керівництво якої вирішує поточні внутрішньополітичні завдання вже не на національному, а на глобальному рівні.</w:t>
      </w:r>
    </w:p>
    <w:p w14:paraId="4514FEB5" w14:textId="77777777" w:rsidR="00103B9E" w:rsidRPr="005B7078" w:rsidRDefault="00103B9E" w:rsidP="005E1EC1">
      <w:pPr>
        <w:widowControl w:val="0"/>
        <w:ind w:firstLine="540"/>
        <w:jc w:val="both"/>
        <w:rPr>
          <w:sz w:val="22"/>
          <w:szCs w:val="22"/>
        </w:rPr>
      </w:pPr>
      <w:r w:rsidRPr="005B7078">
        <w:rPr>
          <w:sz w:val="22"/>
          <w:szCs w:val="22"/>
        </w:rPr>
        <w:t xml:space="preserve">2. Трансформація існуючої системи ООН. Тут є два основних шляхи. Один - поступове підвищення рівня легітимності Ради Безпеки ООН і рівня його ефективності. Інший варіант – більш радикальний. У ньому виділяють дві складові: перетворення існуючої Ради Безпеки ООН роду </w:t>
      </w:r>
      <w:proofErr w:type="spellStart"/>
      <w:r w:rsidRPr="005B7078">
        <w:rPr>
          <w:sz w:val="22"/>
          <w:szCs w:val="22"/>
        </w:rPr>
        <w:t>квазі</w:t>
      </w:r>
      <w:proofErr w:type="spellEnd"/>
      <w:r w:rsidRPr="005B7078">
        <w:rPr>
          <w:sz w:val="22"/>
          <w:szCs w:val="22"/>
        </w:rPr>
        <w:t xml:space="preserve">-уряд у свого уряд, а Генеральної Асамблеї ООН — у </w:t>
      </w:r>
      <w:proofErr w:type="spellStart"/>
      <w:r w:rsidRPr="005B7078">
        <w:rPr>
          <w:sz w:val="22"/>
          <w:szCs w:val="22"/>
        </w:rPr>
        <w:t>квазі</w:t>
      </w:r>
      <w:proofErr w:type="spellEnd"/>
      <w:r w:rsidRPr="005B7078">
        <w:rPr>
          <w:sz w:val="22"/>
          <w:szCs w:val="22"/>
        </w:rPr>
        <w:t>-парламент. Потрібно зазначити, що така форма глобального управління знаходить більше прихильників, «світового уряду» як така. Однак й її відрізняє вузько-</w:t>
      </w:r>
      <w:proofErr w:type="spellStart"/>
      <w:r w:rsidRPr="005B7078">
        <w:rPr>
          <w:sz w:val="22"/>
          <w:szCs w:val="22"/>
        </w:rPr>
        <w:t>етатиський</w:t>
      </w:r>
      <w:proofErr w:type="spellEnd"/>
      <w:r w:rsidRPr="005B7078">
        <w:rPr>
          <w:sz w:val="22"/>
          <w:szCs w:val="22"/>
        </w:rPr>
        <w:t xml:space="preserve"> підхід, що зводить глобальне співтовариство до чітких меж держави.</w:t>
      </w:r>
    </w:p>
    <w:p w14:paraId="517C47AF" w14:textId="77777777" w:rsidR="00103B9E" w:rsidRPr="005B7078" w:rsidRDefault="00103B9E" w:rsidP="005E1EC1">
      <w:pPr>
        <w:widowControl w:val="0"/>
        <w:ind w:firstLine="540"/>
        <w:jc w:val="both"/>
        <w:rPr>
          <w:sz w:val="22"/>
          <w:szCs w:val="22"/>
        </w:rPr>
      </w:pPr>
      <w:r w:rsidRPr="005B7078">
        <w:rPr>
          <w:sz w:val="22"/>
          <w:szCs w:val="22"/>
        </w:rPr>
        <w:t>3. Політичне управління глобальним розвитком. Відповідно до цієї концепції провідні політичні актори будуть «підштовхувати» глобалізацію в потрібне русло й вирішувати глобальні проблеми, що виникають, вузьким колом «гравців». Ними можуть бути, за різних обставин, або домінуюча у світі супердержава, або конгломерат великих держав інституційно-оформлений у межах групи «G-20» або ж іншої структури).</w:t>
      </w:r>
    </w:p>
    <w:p w14:paraId="27D6EDED" w14:textId="77777777" w:rsidR="00103B9E" w:rsidRPr="005B7078" w:rsidRDefault="00103B9E" w:rsidP="005E1EC1">
      <w:pPr>
        <w:widowControl w:val="0"/>
        <w:ind w:firstLine="540"/>
        <w:jc w:val="both"/>
        <w:rPr>
          <w:sz w:val="22"/>
          <w:szCs w:val="22"/>
        </w:rPr>
      </w:pPr>
      <w:r w:rsidRPr="005B7078">
        <w:rPr>
          <w:sz w:val="22"/>
          <w:szCs w:val="22"/>
        </w:rPr>
        <w:t>4. Корпоративне глобальне управління. У цьому випадку до колективних зусиль для вирішення глобальних проблем і планування глобального розвитку приєднаються й найбільш значимі приватні актори (найбільші транснаціональні корпорації, дні неурядові організації тощо).</w:t>
      </w:r>
    </w:p>
    <w:p w14:paraId="7B725F68" w14:textId="77777777" w:rsidR="00103B9E" w:rsidRPr="005B7078" w:rsidRDefault="00103B9E" w:rsidP="005E1EC1">
      <w:pPr>
        <w:widowControl w:val="0"/>
        <w:ind w:firstLine="540"/>
        <w:jc w:val="both"/>
        <w:rPr>
          <w:sz w:val="22"/>
          <w:szCs w:val="22"/>
        </w:rPr>
      </w:pPr>
      <w:r w:rsidRPr="005B7078">
        <w:rPr>
          <w:sz w:val="22"/>
          <w:szCs w:val="22"/>
        </w:rPr>
        <w:t>Відзначимо також, що активне формування світової суспільної думки з даних питань є одним із завдань для багатьох міжнародних організацій таких, як ООН, МОП тощо. Це досягається у т.ч. шляхом регулярної публікації спеціальних доповідей, в яких, по-перше, дається докладний огляд стану проблеми, а по-друге, пропонуються концептуальні шляхи для її вирішення.</w:t>
      </w:r>
    </w:p>
    <w:p w14:paraId="6DC30F77" w14:textId="77777777" w:rsidR="00103B9E" w:rsidRPr="005B7078" w:rsidRDefault="00103B9E" w:rsidP="005E1EC1">
      <w:pPr>
        <w:widowControl w:val="0"/>
        <w:ind w:firstLine="540"/>
        <w:jc w:val="both"/>
        <w:rPr>
          <w:sz w:val="22"/>
          <w:szCs w:val="22"/>
        </w:rPr>
      </w:pPr>
      <w:r w:rsidRPr="005B7078">
        <w:rPr>
          <w:sz w:val="22"/>
          <w:szCs w:val="22"/>
        </w:rPr>
        <w:t xml:space="preserve">Таким чином, формується глобальна суспільна думка відносно ключових </w:t>
      </w:r>
      <w:proofErr w:type="spellStart"/>
      <w:r w:rsidRPr="005B7078">
        <w:rPr>
          <w:sz w:val="22"/>
          <w:szCs w:val="22"/>
        </w:rPr>
        <w:t>глобальниз</w:t>
      </w:r>
      <w:proofErr w:type="spellEnd"/>
      <w:r w:rsidRPr="005B7078">
        <w:rPr>
          <w:sz w:val="22"/>
          <w:szCs w:val="22"/>
        </w:rPr>
        <w:t xml:space="preserve"> проблем і висуваються концепції щодо їх вирішення на глобальному рівні. Продовжуючи розгляд передумов формування нової наднаціональної інституціональної структури, відзначимо, що в цей час процес глобального регулювання відрізняється географічною незбалансованістю, асиметрією у прийнятті рішень й у розподілі їхніх результатів. Домінуюче положення при його здійснення займають провідні в економічному й політичному відношенні країни. Більшість же малих і бідних країн, що розвиваються, практично не беруть участі в глобальному регулюванні й скоріше, є лише його об'єктом, і, як наслідок, існуючі інституціональні механізми глобального регулювання (насамперед, у фінансово-економічній сфері) не є представницькими у світовому масштабі.</w:t>
      </w:r>
    </w:p>
    <w:p w14:paraId="6F353DA4" w14:textId="77777777" w:rsidR="00103B9E" w:rsidRPr="005B7078" w:rsidRDefault="00103B9E" w:rsidP="005E1EC1">
      <w:pPr>
        <w:widowControl w:val="0"/>
        <w:ind w:firstLine="540"/>
        <w:jc w:val="both"/>
        <w:rPr>
          <w:sz w:val="22"/>
          <w:szCs w:val="22"/>
        </w:rPr>
      </w:pPr>
      <w:r w:rsidRPr="005B7078">
        <w:rPr>
          <w:sz w:val="22"/>
          <w:szCs w:val="22"/>
        </w:rPr>
        <w:t xml:space="preserve">«Ядро» найбільш потужних союзних держав, що поширює норми й принципи поведінки на увесь світ (це може відбуватися або під гаслом «проекції стабільності», або «проекції сили») забезпечить більш гомогенне й, можливо, більше ефективне глобальне управління у короткостроковій перспективі. Але з часом кристалізація </w:t>
      </w:r>
      <w:proofErr w:type="spellStart"/>
      <w:r w:rsidRPr="005B7078">
        <w:rPr>
          <w:sz w:val="22"/>
          <w:szCs w:val="22"/>
        </w:rPr>
        <w:t>уніполярності</w:t>
      </w:r>
      <w:proofErr w:type="spellEnd"/>
      <w:r w:rsidRPr="005B7078">
        <w:rPr>
          <w:sz w:val="22"/>
          <w:szCs w:val="22"/>
        </w:rPr>
        <w:t xml:space="preserve"> закладе основи для потенційного конфлікту між «полюсом» і </w:t>
      </w:r>
      <w:proofErr w:type="spellStart"/>
      <w:r w:rsidRPr="005B7078">
        <w:rPr>
          <w:sz w:val="22"/>
          <w:szCs w:val="22"/>
        </w:rPr>
        <w:t>периферіею</w:t>
      </w:r>
      <w:proofErr w:type="spellEnd"/>
      <w:r w:rsidRPr="005B7078">
        <w:rPr>
          <w:sz w:val="22"/>
          <w:szCs w:val="22"/>
        </w:rPr>
        <w:t>. А це протиріччя може рано чи пізно призвести до вибуху всієї системи глобального управління й підірвати світову стабільність, наразивши планетарне співтовариства на небачений цивілізаційний конфлікт.</w:t>
      </w:r>
      <w:r>
        <w:rPr>
          <w:sz w:val="22"/>
          <w:szCs w:val="22"/>
        </w:rPr>
        <w:t xml:space="preserve"> </w:t>
      </w:r>
      <w:r w:rsidRPr="005B7078">
        <w:rPr>
          <w:sz w:val="22"/>
          <w:szCs w:val="22"/>
        </w:rPr>
        <w:t>Розглядаючи передумови створення регулятивних структур нового світового порядку, не можна залишити без уваги ймовірні перешкоди, що встають на шляху формування в майбутньому нової наднаціональної регулюючої архітектури, так само як і бар'єри, що стримують прийняття світовою громадськістю концепції глобального управління й глобального уряду, як органа-осередку планетарної влади. Також треба виділити острах перед визначеність, острах перед можливою втратою керованості в глобальному масштабі.</w:t>
      </w:r>
      <w:r>
        <w:rPr>
          <w:sz w:val="22"/>
          <w:szCs w:val="22"/>
        </w:rPr>
        <w:t xml:space="preserve"> </w:t>
      </w:r>
      <w:r w:rsidRPr="005B7078">
        <w:rPr>
          <w:sz w:val="22"/>
          <w:szCs w:val="22"/>
        </w:rPr>
        <w:t xml:space="preserve">Це почуття остраху перед «світовим урядом» у ряді країн пов'язане з відчуттям того, що глобальне управління буде американо-центристським, і що широко </w:t>
      </w:r>
      <w:r w:rsidRPr="005B7078">
        <w:rPr>
          <w:sz w:val="22"/>
          <w:szCs w:val="22"/>
        </w:rPr>
        <w:lastRenderedPageBreak/>
        <w:t>розповсюджені дискусії про нього є лише залученням більш слабких держав у свідомо невигідну їм угоду. Треба сказати, що подібні побоювання не є необґрунтованими, і ті принципи, на яких сформовані основні наднаціональні структури, не повинні бути закладені в майбутню основу вищого світового органу управління.</w:t>
      </w:r>
    </w:p>
    <w:p w14:paraId="688AAEB1" w14:textId="77777777" w:rsidR="00103B9E" w:rsidRPr="005B7078" w:rsidRDefault="00103B9E" w:rsidP="005E1EC1">
      <w:pPr>
        <w:widowControl w:val="0"/>
        <w:ind w:firstLine="540"/>
        <w:jc w:val="both"/>
        <w:rPr>
          <w:sz w:val="22"/>
          <w:szCs w:val="22"/>
        </w:rPr>
      </w:pPr>
      <w:r w:rsidRPr="005B7078">
        <w:rPr>
          <w:sz w:val="22"/>
          <w:szCs w:val="22"/>
        </w:rPr>
        <w:t>Іншим серйозним побоюванням щодо прийняття моделі глобального управління є не безпідставна думка про те, що можливий глобальний уряд буде таким же непрозорим й не публічним у своїй роботі, як і сучасні міжнародні регулювальні органи.</w:t>
      </w:r>
    </w:p>
    <w:p w14:paraId="2B5CAEB8" w14:textId="77777777" w:rsidR="00103B9E" w:rsidRPr="005B7078" w:rsidRDefault="00103B9E" w:rsidP="005E1EC1">
      <w:pPr>
        <w:widowControl w:val="0"/>
        <w:ind w:firstLine="540"/>
        <w:jc w:val="both"/>
        <w:rPr>
          <w:sz w:val="22"/>
          <w:szCs w:val="22"/>
        </w:rPr>
      </w:pPr>
      <w:r w:rsidRPr="005B7078">
        <w:rPr>
          <w:sz w:val="22"/>
          <w:szCs w:val="22"/>
        </w:rPr>
        <w:t xml:space="preserve">Відгукуючись на побоювання </w:t>
      </w:r>
      <w:proofErr w:type="spellStart"/>
      <w:r w:rsidRPr="005B7078">
        <w:rPr>
          <w:sz w:val="22"/>
          <w:szCs w:val="22"/>
        </w:rPr>
        <w:t>квазінаціоналістов</w:t>
      </w:r>
      <w:proofErr w:type="spellEnd"/>
      <w:r w:rsidRPr="005B7078">
        <w:rPr>
          <w:sz w:val="22"/>
          <w:szCs w:val="22"/>
        </w:rPr>
        <w:t xml:space="preserve">, звернемося до відомого політолога й соціолога А. </w:t>
      </w:r>
      <w:proofErr w:type="spellStart"/>
      <w:r w:rsidRPr="005B7078">
        <w:rPr>
          <w:sz w:val="22"/>
          <w:szCs w:val="22"/>
        </w:rPr>
        <w:t>Етціоні</w:t>
      </w:r>
      <w:proofErr w:type="spellEnd"/>
      <w:r w:rsidRPr="005B7078">
        <w:rPr>
          <w:sz w:val="22"/>
          <w:szCs w:val="22"/>
        </w:rPr>
        <w:t>, котрий переконаний у тім, що «національний суверенітет або самовизначення не слід сприймати як щось недоторканне, оскільки суверенна держава виникла й зміцнилася в особливих історичних умовах, що відійшли в минуле. За його словами, невдача колишніх спроб розпочати формування світового уряду не може служити виправданням для відмови від повернення до обговорення даної проблеми. Неможливо жадати від національної держави вирішення глобальних проблем, що виникають і примножуються, «нескінченно підстьобуючи стару шкапу».</w:t>
      </w:r>
    </w:p>
    <w:p w14:paraId="1DA78A55" w14:textId="77777777" w:rsidR="00103B9E" w:rsidRPr="005B7078" w:rsidRDefault="00103B9E" w:rsidP="005E1EC1">
      <w:pPr>
        <w:widowControl w:val="0"/>
        <w:ind w:firstLine="540"/>
        <w:jc w:val="both"/>
        <w:rPr>
          <w:sz w:val="22"/>
          <w:szCs w:val="22"/>
        </w:rPr>
      </w:pPr>
      <w:r w:rsidRPr="005B7078">
        <w:rPr>
          <w:sz w:val="22"/>
          <w:szCs w:val="22"/>
        </w:rPr>
        <w:t>Ймовірно, варто додати, що концепція глобального управління в кожному з наведених його видів не допускає, що національна держава, як регулюючий механізм внутрішньодержавних і міжнародних відносин, віджила свій вік. Вона збережеться ще надовго, але вже не із ролі всевладного й суверенного вершителя доль своєї національної економіки, а в якості однієї з ланок багатоярусного механізму, що все більше ускладнюється та регулює глобальні економічні й інші відносини.</w:t>
      </w:r>
    </w:p>
    <w:p w14:paraId="3F72AF47" w14:textId="77777777" w:rsidR="00103B9E" w:rsidRPr="005B7078" w:rsidRDefault="00103B9E" w:rsidP="005E1EC1">
      <w:pPr>
        <w:widowControl w:val="0"/>
        <w:ind w:firstLine="540"/>
        <w:jc w:val="both"/>
        <w:rPr>
          <w:sz w:val="22"/>
          <w:szCs w:val="22"/>
        </w:rPr>
      </w:pPr>
      <w:r w:rsidRPr="005B7078">
        <w:rPr>
          <w:sz w:val="22"/>
          <w:szCs w:val="22"/>
        </w:rPr>
        <w:t xml:space="preserve">Потрібно зазначити, що, на нашу думку, одним із найбільш раціональних, доцільних і можливих до здійснення сценаріїв буде такий, при якому центром формування архітектури нового глобального світового порядку залишиться ООН. Набагато простіше (якщо подібне визначення взагалі доречно при згадуванні про побудову глобальної архітектури) реформувати навіть радикально існуючі інститути, ніж досягти акумуляції такої політичної волі й енергії народів, яка б дала змогу створити нові органи управління, що перевершували б у своїй ефективності ті, що існували раніше. Такої ж точки зору дотримується й уже згадуваний нами А. </w:t>
      </w:r>
      <w:proofErr w:type="spellStart"/>
      <w:r w:rsidRPr="005B7078">
        <w:rPr>
          <w:sz w:val="22"/>
          <w:szCs w:val="22"/>
        </w:rPr>
        <w:t>Етціоні</w:t>
      </w:r>
      <w:proofErr w:type="spellEnd"/>
      <w:r w:rsidRPr="005B7078">
        <w:rPr>
          <w:sz w:val="22"/>
          <w:szCs w:val="22"/>
        </w:rPr>
        <w:t xml:space="preserve">, котрий вважає що «всесвітнє суспільство повинно створюватися на базі радикально трансформованої ООН, а об'єднання регіонального рівня, тобто, на думку автора, близько 20 регіональних співтовариств, об'єднаних у ряд </w:t>
      </w:r>
      <w:proofErr w:type="spellStart"/>
      <w:r w:rsidRPr="005B7078">
        <w:rPr>
          <w:sz w:val="22"/>
          <w:szCs w:val="22"/>
        </w:rPr>
        <w:t>трансрегіональних</w:t>
      </w:r>
      <w:proofErr w:type="spellEnd"/>
      <w:r w:rsidRPr="005B7078">
        <w:rPr>
          <w:sz w:val="22"/>
          <w:szCs w:val="22"/>
        </w:rPr>
        <w:t xml:space="preserve"> організацій під керівництвом к органів влади й глобального цивільного суспільства, повинні стати перехідним етапом для створення такої глобальної влади».</w:t>
      </w:r>
    </w:p>
    <w:p w14:paraId="2DBB0CD0" w14:textId="77777777" w:rsidR="00103B9E" w:rsidRPr="005B7078" w:rsidRDefault="00103B9E" w:rsidP="005E1EC1">
      <w:pPr>
        <w:widowControl w:val="0"/>
        <w:ind w:firstLine="540"/>
        <w:jc w:val="both"/>
        <w:rPr>
          <w:sz w:val="22"/>
          <w:szCs w:val="22"/>
        </w:rPr>
      </w:pPr>
      <w:r w:rsidRPr="005B7078">
        <w:rPr>
          <w:sz w:val="22"/>
          <w:szCs w:val="22"/>
        </w:rPr>
        <w:t>Додамо, що ООН глобальна й універсальна за своїм складом, до неї входить близько 200 держав, з ООН співробітничають найбільш значимі НУО, і крім того ООН є ядром родини спеціалізованих міжнародних організацій, що охоплюють найважливіші сфери життєдіяльності людства в епоху глобалізації.</w:t>
      </w:r>
    </w:p>
    <w:p w14:paraId="7BE74F1E" w14:textId="77777777" w:rsidR="00103B9E" w:rsidRPr="005B7078" w:rsidRDefault="00103B9E" w:rsidP="005E1EC1">
      <w:pPr>
        <w:widowControl w:val="0"/>
        <w:ind w:firstLine="540"/>
        <w:jc w:val="both"/>
        <w:rPr>
          <w:sz w:val="22"/>
          <w:szCs w:val="22"/>
        </w:rPr>
      </w:pPr>
      <w:r w:rsidRPr="005B7078">
        <w:rPr>
          <w:sz w:val="22"/>
          <w:szCs w:val="22"/>
        </w:rPr>
        <w:t>Відзначимо також, що незважаючи на існування точки зору про те, що теза щодо глобального уряду — будь то у варіантах, що відображають інтереси економічно розвинених країн (де на його роль у різний час претендували «G-20», структури ОЕСР і МВФ), або у варіанті країн, що розвиваються, — протягом останніх десятиліть втратив свою привабливість, нам не представляється можливим справедливий соціально-економічний розвиток і мирне співіснування всіх країн світу без значного розвитку наднаціональної інституціональної архітектури.</w:t>
      </w:r>
    </w:p>
    <w:p w14:paraId="0C02D13B" w14:textId="77777777" w:rsidR="004E3C9D" w:rsidRDefault="004E3C9D" w:rsidP="005E1EC1">
      <w:pPr>
        <w:widowControl w:val="0"/>
        <w:ind w:firstLine="540"/>
        <w:jc w:val="center"/>
        <w:rPr>
          <w:b/>
          <w:sz w:val="22"/>
          <w:szCs w:val="22"/>
        </w:rPr>
      </w:pPr>
    </w:p>
    <w:p w14:paraId="73D31DA4" w14:textId="791093CB" w:rsidR="00103B9E" w:rsidRPr="005B7078" w:rsidRDefault="00103B9E" w:rsidP="005E1EC1">
      <w:pPr>
        <w:widowControl w:val="0"/>
        <w:ind w:firstLine="540"/>
        <w:jc w:val="center"/>
        <w:rPr>
          <w:b/>
          <w:sz w:val="22"/>
          <w:szCs w:val="22"/>
        </w:rPr>
      </w:pPr>
      <w:r w:rsidRPr="005B7078">
        <w:rPr>
          <w:b/>
          <w:sz w:val="22"/>
          <w:szCs w:val="22"/>
        </w:rPr>
        <w:t>Методологія проведення семінарського заняття 6</w:t>
      </w:r>
    </w:p>
    <w:p w14:paraId="05252494" w14:textId="77777777" w:rsidR="00103B9E" w:rsidRPr="005B7078" w:rsidRDefault="00103B9E" w:rsidP="005E1EC1">
      <w:pPr>
        <w:widowControl w:val="0"/>
        <w:ind w:firstLine="540"/>
        <w:jc w:val="both"/>
        <w:rPr>
          <w:sz w:val="22"/>
          <w:szCs w:val="22"/>
        </w:rPr>
      </w:pPr>
      <w:r w:rsidRPr="005B7078">
        <w:rPr>
          <w:i/>
          <w:sz w:val="22"/>
          <w:szCs w:val="22"/>
        </w:rPr>
        <w:t xml:space="preserve">1. Дискусія на тему: «Геоекономічний простір, новітня поляризація світу». </w:t>
      </w:r>
      <w:r w:rsidRPr="005B7078">
        <w:rPr>
          <w:sz w:val="22"/>
          <w:szCs w:val="22"/>
        </w:rPr>
        <w:t>Передбачає обговорення сучасної, історично обумовленої, поляризації світу, формуючи у студентів навички активного обміну інформацією, ідеями і власними припущеннями щодо новітнього геоекономічного устрою</w:t>
      </w:r>
      <w:r>
        <w:rPr>
          <w:sz w:val="22"/>
          <w:szCs w:val="22"/>
        </w:rPr>
        <w:t>.</w:t>
      </w:r>
      <w:r w:rsidRPr="005B7078">
        <w:rPr>
          <w:sz w:val="22"/>
          <w:szCs w:val="22"/>
        </w:rPr>
        <w:t xml:space="preserve"> </w:t>
      </w:r>
    </w:p>
    <w:p w14:paraId="7CF8E8F3" w14:textId="77777777" w:rsidR="00103B9E" w:rsidRPr="005B7078" w:rsidRDefault="00103B9E" w:rsidP="005E1EC1">
      <w:pPr>
        <w:widowControl w:val="0"/>
        <w:ind w:firstLine="540"/>
        <w:jc w:val="both"/>
        <w:rPr>
          <w:sz w:val="22"/>
          <w:szCs w:val="22"/>
        </w:rPr>
      </w:pPr>
      <w:r w:rsidRPr="005B7078">
        <w:rPr>
          <w:sz w:val="22"/>
          <w:szCs w:val="22"/>
        </w:rPr>
        <w:t>2. Р</w:t>
      </w:r>
      <w:r w:rsidRPr="005B7078">
        <w:rPr>
          <w:i/>
          <w:sz w:val="22"/>
          <w:szCs w:val="22"/>
        </w:rPr>
        <w:t xml:space="preserve">обота в малих творчих групах на тему: «Домінантні прогностичні сценарії глобального розвитку». </w:t>
      </w:r>
      <w:r w:rsidRPr="005B7078">
        <w:rPr>
          <w:sz w:val="22"/>
          <w:szCs w:val="22"/>
        </w:rPr>
        <w:t>Полягає у поділі групи студентів на три підгрупи, кожна з яких доводить перспективність певного сценарію глобального розвитку (</w:t>
      </w:r>
      <w:proofErr w:type="spellStart"/>
      <w:r w:rsidRPr="005B7078">
        <w:rPr>
          <w:sz w:val="22"/>
          <w:szCs w:val="22"/>
        </w:rPr>
        <w:t>уні</w:t>
      </w:r>
      <w:proofErr w:type="spellEnd"/>
      <w:r w:rsidRPr="005B7078">
        <w:rPr>
          <w:sz w:val="22"/>
          <w:szCs w:val="22"/>
        </w:rPr>
        <w:t xml:space="preserve">-, </w:t>
      </w:r>
      <w:proofErr w:type="spellStart"/>
      <w:r w:rsidRPr="005B7078">
        <w:rPr>
          <w:sz w:val="22"/>
          <w:szCs w:val="22"/>
        </w:rPr>
        <w:t>бі</w:t>
      </w:r>
      <w:proofErr w:type="spellEnd"/>
      <w:r w:rsidRPr="005B7078">
        <w:rPr>
          <w:sz w:val="22"/>
          <w:szCs w:val="22"/>
        </w:rPr>
        <w:t xml:space="preserve">- та </w:t>
      </w:r>
      <w:proofErr w:type="spellStart"/>
      <w:r w:rsidRPr="005B7078">
        <w:rPr>
          <w:sz w:val="22"/>
          <w:szCs w:val="22"/>
        </w:rPr>
        <w:t>поліполярного</w:t>
      </w:r>
      <w:proofErr w:type="spellEnd"/>
      <w:r w:rsidRPr="005B7078">
        <w:rPr>
          <w:sz w:val="22"/>
          <w:szCs w:val="22"/>
        </w:rPr>
        <w:t xml:space="preserve">) з метою прогнозування та аргументації позитивних та негативних проявів кожного з них, перспективного інституційного забезпечення та перспективного співвідношення полюсів влади </w:t>
      </w:r>
    </w:p>
    <w:p w14:paraId="740DB267" w14:textId="77777777" w:rsidR="00103B9E" w:rsidRPr="005B7078" w:rsidRDefault="00103B9E" w:rsidP="005E1EC1">
      <w:pPr>
        <w:widowControl w:val="0"/>
        <w:ind w:firstLine="540"/>
        <w:jc w:val="both"/>
        <w:rPr>
          <w:sz w:val="22"/>
          <w:szCs w:val="22"/>
        </w:rPr>
      </w:pPr>
      <w:r w:rsidRPr="005B7078">
        <w:rPr>
          <w:i/>
          <w:sz w:val="22"/>
          <w:szCs w:val="22"/>
        </w:rPr>
        <w:t xml:space="preserve">3. Імітаційна ділова гра на тему: «Взаємодія основних глобальних акторів у глобальному середовищі (держава, корпоративний сектор, міжнародні інституції)». </w:t>
      </w:r>
      <w:r w:rsidRPr="005B7078">
        <w:rPr>
          <w:sz w:val="22"/>
          <w:szCs w:val="22"/>
        </w:rPr>
        <w:t xml:space="preserve">Передбачає </w:t>
      </w:r>
      <w:proofErr w:type="spellStart"/>
      <w:r w:rsidRPr="005B7078">
        <w:rPr>
          <w:sz w:val="22"/>
          <w:szCs w:val="22"/>
        </w:rPr>
        <w:t>адвокацію</w:t>
      </w:r>
      <w:proofErr w:type="spellEnd"/>
      <w:r w:rsidRPr="005B7078">
        <w:rPr>
          <w:sz w:val="22"/>
          <w:szCs w:val="22"/>
        </w:rPr>
        <w:t xml:space="preserve"> студентами позицій різних глобальних акторів (держав, міжнародних інститутів, корпорацій, банків, інтеграційних об’єднань). Викладач-модератор пропонує різноманітні проблемні ситуації глобального масштабу (кризи, політичні суперечки, економічні, політичні, культурні та релігійні конфлікти), які студенти намагаються вирішити, з врахуванням інтересів уособлених ними акторів, що дозволяє розвивати навички практичного використання їх теоретичних знань, поглиблює розуміння закономірностей глобального середовища; </w:t>
      </w:r>
    </w:p>
    <w:p w14:paraId="4C820AA2" w14:textId="77777777" w:rsidR="00103B9E" w:rsidRPr="005B7078" w:rsidRDefault="00103B9E" w:rsidP="005E1EC1">
      <w:pPr>
        <w:widowControl w:val="0"/>
        <w:ind w:firstLine="540"/>
        <w:jc w:val="both"/>
        <w:rPr>
          <w:sz w:val="22"/>
          <w:szCs w:val="22"/>
        </w:rPr>
      </w:pPr>
      <w:r w:rsidRPr="005B7078">
        <w:rPr>
          <w:sz w:val="22"/>
          <w:szCs w:val="22"/>
        </w:rPr>
        <w:t>4. Е</w:t>
      </w:r>
      <w:r w:rsidRPr="005B7078">
        <w:rPr>
          <w:i/>
          <w:sz w:val="22"/>
          <w:szCs w:val="22"/>
        </w:rPr>
        <w:t xml:space="preserve">кспрес опитування на тему: </w:t>
      </w:r>
      <w:r>
        <w:rPr>
          <w:i/>
          <w:sz w:val="22"/>
          <w:szCs w:val="22"/>
        </w:rPr>
        <w:t>«</w:t>
      </w:r>
      <w:r w:rsidRPr="005B7078">
        <w:rPr>
          <w:i/>
          <w:sz w:val="22"/>
          <w:szCs w:val="22"/>
        </w:rPr>
        <w:t>Характер сучасної архітектури геоекономічного простору</w:t>
      </w:r>
      <w:r>
        <w:rPr>
          <w:i/>
          <w:sz w:val="22"/>
          <w:szCs w:val="22"/>
        </w:rPr>
        <w:t xml:space="preserve">». </w:t>
      </w:r>
      <w:r w:rsidRPr="005B7078">
        <w:rPr>
          <w:sz w:val="22"/>
          <w:szCs w:val="22"/>
        </w:rPr>
        <w:t>Залучає всіх студентів групи, кожному пропонується 5 питань різного типу (відкриті, альтернативні і такі, що вимагають чіткого визначення). Позитивну оцінку студент отримує в разі відповіді або на три альтернативних питання, або на два таких, що вимагають чіткої відповіді.</w:t>
      </w:r>
    </w:p>
    <w:p w14:paraId="33DED460" w14:textId="77777777" w:rsidR="00103B9E" w:rsidRPr="005B7078" w:rsidRDefault="00103B9E" w:rsidP="005E1EC1">
      <w:pPr>
        <w:widowControl w:val="0"/>
        <w:ind w:firstLine="540"/>
        <w:jc w:val="both"/>
        <w:rPr>
          <w:b/>
          <w:i/>
          <w:sz w:val="22"/>
          <w:szCs w:val="22"/>
        </w:rPr>
      </w:pPr>
      <w:r w:rsidRPr="005B7078">
        <w:rPr>
          <w:b/>
          <w:sz w:val="22"/>
          <w:szCs w:val="22"/>
        </w:rPr>
        <w:t>Теми доповідей та рефератів:</w:t>
      </w:r>
    </w:p>
    <w:p w14:paraId="06863375" w14:textId="77777777" w:rsidR="00103B9E" w:rsidRPr="005B7078" w:rsidRDefault="00103B9E" w:rsidP="005E1EC1">
      <w:pPr>
        <w:widowControl w:val="0"/>
        <w:numPr>
          <w:ilvl w:val="0"/>
          <w:numId w:val="29"/>
        </w:numPr>
        <w:tabs>
          <w:tab w:val="left" w:pos="540"/>
        </w:tabs>
        <w:ind w:left="540" w:hanging="540"/>
        <w:rPr>
          <w:sz w:val="22"/>
          <w:szCs w:val="22"/>
        </w:rPr>
      </w:pPr>
      <w:r w:rsidRPr="005B7078">
        <w:rPr>
          <w:sz w:val="22"/>
          <w:szCs w:val="22"/>
        </w:rPr>
        <w:lastRenderedPageBreak/>
        <w:t xml:space="preserve">Основні конфлікти сучасного глобалізму. </w:t>
      </w:r>
    </w:p>
    <w:p w14:paraId="6570B50B" w14:textId="77777777" w:rsidR="00103B9E" w:rsidRPr="005B7078" w:rsidRDefault="00103B9E" w:rsidP="005E1EC1">
      <w:pPr>
        <w:widowControl w:val="0"/>
        <w:numPr>
          <w:ilvl w:val="0"/>
          <w:numId w:val="29"/>
        </w:numPr>
        <w:tabs>
          <w:tab w:val="left" w:pos="540"/>
        </w:tabs>
        <w:ind w:left="540" w:hanging="540"/>
        <w:rPr>
          <w:sz w:val="22"/>
          <w:szCs w:val="22"/>
        </w:rPr>
      </w:pPr>
      <w:r w:rsidRPr="005B7078">
        <w:rPr>
          <w:sz w:val="22"/>
          <w:szCs w:val="22"/>
        </w:rPr>
        <w:t xml:space="preserve">Глобалізація і нові форми корпоративної організації та управління. </w:t>
      </w:r>
    </w:p>
    <w:p w14:paraId="2FDE40E9" w14:textId="77777777" w:rsidR="00103B9E" w:rsidRPr="005B7078" w:rsidRDefault="00103B9E" w:rsidP="005E1EC1">
      <w:pPr>
        <w:widowControl w:val="0"/>
        <w:numPr>
          <w:ilvl w:val="0"/>
          <w:numId w:val="29"/>
        </w:numPr>
        <w:tabs>
          <w:tab w:val="left" w:pos="540"/>
        </w:tabs>
        <w:ind w:left="540" w:hanging="540"/>
        <w:rPr>
          <w:sz w:val="22"/>
          <w:szCs w:val="22"/>
        </w:rPr>
      </w:pPr>
      <w:r w:rsidRPr="005B7078">
        <w:rPr>
          <w:sz w:val="22"/>
          <w:szCs w:val="22"/>
        </w:rPr>
        <w:t>Проблема глобальної фінансової стабільності.  </w:t>
      </w:r>
    </w:p>
    <w:p w14:paraId="7C6D0348" w14:textId="77777777" w:rsidR="00103B9E" w:rsidRPr="005B7078" w:rsidRDefault="00103B9E" w:rsidP="005E1EC1">
      <w:pPr>
        <w:widowControl w:val="0"/>
        <w:numPr>
          <w:ilvl w:val="0"/>
          <w:numId w:val="29"/>
        </w:numPr>
        <w:tabs>
          <w:tab w:val="left" w:pos="540"/>
        </w:tabs>
        <w:autoSpaceDE w:val="0"/>
        <w:autoSpaceDN w:val="0"/>
        <w:adjustRightInd w:val="0"/>
        <w:ind w:left="540" w:hanging="540"/>
        <w:jc w:val="both"/>
        <w:rPr>
          <w:sz w:val="22"/>
          <w:szCs w:val="22"/>
        </w:rPr>
      </w:pPr>
      <w:r w:rsidRPr="005B7078">
        <w:rPr>
          <w:sz w:val="22"/>
          <w:szCs w:val="22"/>
        </w:rPr>
        <w:t xml:space="preserve">Інститут держави в умовах глобалізації. </w:t>
      </w:r>
    </w:p>
    <w:p w14:paraId="7D23DCC9" w14:textId="77777777" w:rsidR="00103B9E" w:rsidRPr="005B7078" w:rsidRDefault="00103B9E" w:rsidP="005E1EC1">
      <w:pPr>
        <w:widowControl w:val="0"/>
        <w:numPr>
          <w:ilvl w:val="0"/>
          <w:numId w:val="29"/>
        </w:numPr>
        <w:tabs>
          <w:tab w:val="left" w:pos="540"/>
        </w:tabs>
        <w:autoSpaceDE w:val="0"/>
        <w:autoSpaceDN w:val="0"/>
        <w:adjustRightInd w:val="0"/>
        <w:ind w:left="540" w:hanging="540"/>
        <w:jc w:val="both"/>
        <w:rPr>
          <w:sz w:val="22"/>
          <w:szCs w:val="22"/>
        </w:rPr>
      </w:pPr>
      <w:r w:rsidRPr="005B7078">
        <w:rPr>
          <w:sz w:val="22"/>
          <w:szCs w:val="22"/>
        </w:rPr>
        <w:t xml:space="preserve">Міжнародні організації в інституційному середовищі глобальних трансформацій. </w:t>
      </w:r>
    </w:p>
    <w:p w14:paraId="63DA0021" w14:textId="77777777" w:rsidR="00103B9E" w:rsidRPr="005B7078" w:rsidRDefault="00103B9E" w:rsidP="005E1EC1">
      <w:pPr>
        <w:widowControl w:val="0"/>
        <w:numPr>
          <w:ilvl w:val="0"/>
          <w:numId w:val="29"/>
        </w:numPr>
        <w:tabs>
          <w:tab w:val="left" w:pos="540"/>
        </w:tabs>
        <w:autoSpaceDE w:val="0"/>
        <w:autoSpaceDN w:val="0"/>
        <w:adjustRightInd w:val="0"/>
        <w:ind w:left="540" w:hanging="540"/>
        <w:jc w:val="both"/>
        <w:rPr>
          <w:sz w:val="22"/>
          <w:szCs w:val="22"/>
        </w:rPr>
      </w:pPr>
      <w:r w:rsidRPr="005B7078">
        <w:rPr>
          <w:sz w:val="22"/>
          <w:szCs w:val="22"/>
        </w:rPr>
        <w:t xml:space="preserve">Характеристика основних зон регіональної інтеграції. </w:t>
      </w:r>
    </w:p>
    <w:p w14:paraId="3D43EE98" w14:textId="77777777" w:rsidR="00103B9E" w:rsidRPr="005B7078" w:rsidRDefault="00103B9E" w:rsidP="005E1EC1">
      <w:pPr>
        <w:widowControl w:val="0"/>
        <w:numPr>
          <w:ilvl w:val="0"/>
          <w:numId w:val="29"/>
        </w:numPr>
        <w:tabs>
          <w:tab w:val="left" w:pos="540"/>
        </w:tabs>
        <w:ind w:left="540" w:hanging="540"/>
        <w:jc w:val="both"/>
        <w:rPr>
          <w:sz w:val="22"/>
          <w:szCs w:val="22"/>
        </w:rPr>
      </w:pPr>
      <w:r w:rsidRPr="005B7078">
        <w:rPr>
          <w:sz w:val="22"/>
          <w:szCs w:val="22"/>
        </w:rPr>
        <w:t xml:space="preserve">Сутність міжнародної стратегії глобалізації, її формування. </w:t>
      </w:r>
    </w:p>
    <w:p w14:paraId="722519AD" w14:textId="77777777" w:rsidR="00103B9E" w:rsidRPr="00DD568E" w:rsidRDefault="00103B9E" w:rsidP="005E1EC1">
      <w:pPr>
        <w:widowControl w:val="0"/>
        <w:ind w:left="540" w:hanging="540"/>
        <w:jc w:val="both"/>
        <w:rPr>
          <w:b/>
          <w:sz w:val="20"/>
          <w:szCs w:val="20"/>
        </w:rPr>
      </w:pPr>
      <w:r w:rsidRPr="00DD568E">
        <w:rPr>
          <w:b/>
          <w:sz w:val="20"/>
          <w:szCs w:val="20"/>
        </w:rPr>
        <w:t>Література:</w:t>
      </w:r>
    </w:p>
    <w:p w14:paraId="14570799" w14:textId="77777777" w:rsidR="00103B9E" w:rsidRPr="00DD568E" w:rsidRDefault="00103B9E" w:rsidP="005E1EC1">
      <w:pPr>
        <w:widowControl w:val="0"/>
        <w:ind w:left="540" w:hanging="540"/>
        <w:jc w:val="both"/>
        <w:rPr>
          <w:b/>
          <w:sz w:val="20"/>
          <w:szCs w:val="20"/>
        </w:rPr>
      </w:pPr>
      <w:r w:rsidRPr="00DD568E">
        <w:rPr>
          <w:b/>
          <w:sz w:val="20"/>
          <w:szCs w:val="20"/>
        </w:rPr>
        <w:t>Основна</w:t>
      </w:r>
    </w:p>
    <w:p w14:paraId="69CB34E6" w14:textId="77777777" w:rsidR="00103B9E" w:rsidRPr="00DD568E" w:rsidRDefault="00103B9E" w:rsidP="005E1EC1">
      <w:pPr>
        <w:widowControl w:val="0"/>
        <w:numPr>
          <w:ilvl w:val="0"/>
          <w:numId w:val="31"/>
        </w:numPr>
        <w:tabs>
          <w:tab w:val="clear" w:pos="2136"/>
          <w:tab w:val="left" w:pos="360"/>
          <w:tab w:val="left" w:pos="720"/>
          <w:tab w:val="left" w:pos="900"/>
          <w:tab w:val="num" w:pos="1440"/>
        </w:tabs>
        <w:autoSpaceDE w:val="0"/>
        <w:autoSpaceDN w:val="0"/>
        <w:ind w:left="540" w:hanging="540"/>
        <w:jc w:val="both"/>
        <w:rPr>
          <w:sz w:val="20"/>
          <w:szCs w:val="20"/>
        </w:rPr>
      </w:pPr>
      <w:proofErr w:type="spellStart"/>
      <w:r w:rsidRPr="00DD568E">
        <w:rPr>
          <w:sz w:val="20"/>
          <w:szCs w:val="20"/>
        </w:rPr>
        <w:t>Гелд</w:t>
      </w:r>
      <w:proofErr w:type="spellEnd"/>
      <w:r w:rsidRPr="00DD568E">
        <w:rPr>
          <w:sz w:val="20"/>
          <w:szCs w:val="20"/>
        </w:rPr>
        <w:t xml:space="preserve"> Д. Глобальні трансформації. Політика, економіка, культура. К. : Фенікс, 2003.  584 с. </w:t>
      </w:r>
    </w:p>
    <w:p w14:paraId="33B93DDD" w14:textId="77777777" w:rsidR="00103B9E" w:rsidRPr="00DD568E" w:rsidRDefault="00103B9E" w:rsidP="005E1EC1">
      <w:pPr>
        <w:widowControl w:val="0"/>
        <w:numPr>
          <w:ilvl w:val="0"/>
          <w:numId w:val="31"/>
        </w:numPr>
        <w:tabs>
          <w:tab w:val="clear" w:pos="2136"/>
          <w:tab w:val="left" w:pos="360"/>
          <w:tab w:val="left" w:pos="720"/>
          <w:tab w:val="left" w:pos="900"/>
          <w:tab w:val="num" w:pos="1440"/>
        </w:tabs>
        <w:autoSpaceDE w:val="0"/>
        <w:autoSpaceDN w:val="0"/>
        <w:ind w:left="540" w:hanging="540"/>
        <w:jc w:val="both"/>
        <w:rPr>
          <w:sz w:val="20"/>
          <w:szCs w:val="20"/>
        </w:rPr>
      </w:pPr>
      <w:proofErr w:type="spellStart"/>
      <w:r w:rsidRPr="00DD568E">
        <w:rPr>
          <w:sz w:val="20"/>
          <w:szCs w:val="20"/>
        </w:rPr>
        <w:t>Глобалистика</w:t>
      </w:r>
      <w:proofErr w:type="spellEnd"/>
      <w:r w:rsidRPr="00DD568E">
        <w:rPr>
          <w:sz w:val="20"/>
          <w:szCs w:val="20"/>
        </w:rPr>
        <w:t xml:space="preserve">: </w:t>
      </w:r>
      <w:proofErr w:type="spellStart"/>
      <w:r w:rsidRPr="00DD568E">
        <w:rPr>
          <w:sz w:val="20"/>
          <w:szCs w:val="20"/>
        </w:rPr>
        <w:t>Энциклопедия</w:t>
      </w:r>
      <w:proofErr w:type="spellEnd"/>
      <w:r w:rsidRPr="00DD568E">
        <w:rPr>
          <w:sz w:val="20"/>
          <w:szCs w:val="20"/>
        </w:rPr>
        <w:t xml:space="preserve"> / </w:t>
      </w:r>
      <w:proofErr w:type="spellStart"/>
      <w:r w:rsidRPr="00DD568E">
        <w:rPr>
          <w:sz w:val="20"/>
          <w:szCs w:val="20"/>
        </w:rPr>
        <w:t>Гл</w:t>
      </w:r>
      <w:proofErr w:type="spellEnd"/>
      <w:r w:rsidRPr="00DD568E">
        <w:rPr>
          <w:sz w:val="20"/>
          <w:szCs w:val="20"/>
        </w:rPr>
        <w:t xml:space="preserve">. ред. И. Мазур, А. </w:t>
      </w:r>
      <w:proofErr w:type="spellStart"/>
      <w:r w:rsidRPr="00DD568E">
        <w:rPr>
          <w:sz w:val="20"/>
          <w:szCs w:val="20"/>
        </w:rPr>
        <w:t>Чумаков</w:t>
      </w:r>
      <w:proofErr w:type="spellEnd"/>
      <w:r w:rsidRPr="00DD568E">
        <w:rPr>
          <w:sz w:val="20"/>
          <w:szCs w:val="20"/>
        </w:rPr>
        <w:t>. М.: Радуга, 2003. 1328с.</w:t>
      </w:r>
    </w:p>
    <w:p w14:paraId="648706BF" w14:textId="77777777" w:rsidR="00103B9E" w:rsidRPr="00DD568E" w:rsidRDefault="00103B9E" w:rsidP="005E1EC1">
      <w:pPr>
        <w:widowControl w:val="0"/>
        <w:numPr>
          <w:ilvl w:val="0"/>
          <w:numId w:val="31"/>
        </w:numPr>
        <w:tabs>
          <w:tab w:val="clear" w:pos="2136"/>
          <w:tab w:val="left" w:pos="360"/>
          <w:tab w:val="left" w:pos="720"/>
          <w:tab w:val="left" w:pos="900"/>
          <w:tab w:val="num" w:pos="1440"/>
        </w:tabs>
        <w:autoSpaceDE w:val="0"/>
        <w:autoSpaceDN w:val="0"/>
        <w:ind w:left="540" w:hanging="540"/>
        <w:jc w:val="both"/>
        <w:rPr>
          <w:sz w:val="20"/>
          <w:szCs w:val="20"/>
        </w:rPr>
      </w:pPr>
      <w:r w:rsidRPr="00DD568E">
        <w:rPr>
          <w:sz w:val="20"/>
          <w:szCs w:val="20"/>
        </w:rPr>
        <w:t xml:space="preserve">Глобальна економіка: </w:t>
      </w:r>
      <w:proofErr w:type="spellStart"/>
      <w:r w:rsidRPr="00DD568E">
        <w:rPr>
          <w:sz w:val="20"/>
          <w:szCs w:val="20"/>
        </w:rPr>
        <w:t>навч</w:t>
      </w:r>
      <w:proofErr w:type="spellEnd"/>
      <w:r w:rsidRPr="00DD568E">
        <w:rPr>
          <w:sz w:val="20"/>
          <w:szCs w:val="20"/>
        </w:rPr>
        <w:t xml:space="preserve">. посібник для підготовки здобувачів вищої освіти другого (магістерського) рівня усіх спеціальностей. </w:t>
      </w:r>
      <w:proofErr w:type="spellStart"/>
      <w:r w:rsidRPr="00DD568E">
        <w:rPr>
          <w:sz w:val="20"/>
          <w:szCs w:val="20"/>
        </w:rPr>
        <w:t>Укл</w:t>
      </w:r>
      <w:proofErr w:type="spellEnd"/>
      <w:r w:rsidRPr="00DD568E">
        <w:rPr>
          <w:sz w:val="20"/>
          <w:szCs w:val="20"/>
        </w:rPr>
        <w:t xml:space="preserve">.: С.І. </w:t>
      </w:r>
      <w:proofErr w:type="spellStart"/>
      <w:r w:rsidRPr="00DD568E">
        <w:rPr>
          <w:sz w:val="20"/>
          <w:szCs w:val="20"/>
        </w:rPr>
        <w:t>Белей</w:t>
      </w:r>
      <w:proofErr w:type="spellEnd"/>
      <w:r w:rsidRPr="00DD568E">
        <w:rPr>
          <w:sz w:val="20"/>
          <w:szCs w:val="20"/>
        </w:rPr>
        <w:t xml:space="preserve">, С.В. </w:t>
      </w:r>
      <w:proofErr w:type="spellStart"/>
      <w:r w:rsidRPr="00DD568E">
        <w:rPr>
          <w:sz w:val="20"/>
          <w:szCs w:val="20"/>
        </w:rPr>
        <w:t>Бойда</w:t>
      </w:r>
      <w:proofErr w:type="spellEnd"/>
      <w:r w:rsidRPr="00DD568E">
        <w:rPr>
          <w:sz w:val="20"/>
          <w:szCs w:val="20"/>
        </w:rPr>
        <w:t xml:space="preserve">, М.І. </w:t>
      </w:r>
      <w:proofErr w:type="spellStart"/>
      <w:r w:rsidRPr="00DD568E">
        <w:rPr>
          <w:sz w:val="20"/>
          <w:szCs w:val="20"/>
        </w:rPr>
        <w:t>Колосінська</w:t>
      </w:r>
      <w:proofErr w:type="spellEnd"/>
      <w:r w:rsidRPr="00DD568E">
        <w:rPr>
          <w:sz w:val="20"/>
          <w:szCs w:val="20"/>
        </w:rPr>
        <w:t>; Чернівецький національний університет ім. Ю. Федьковича. Чернівці: ЧНУ ім. Ю. Федьковича, 2020. 227 с.</w:t>
      </w:r>
    </w:p>
    <w:p w14:paraId="2B1AC7D2" w14:textId="77777777" w:rsidR="00103B9E" w:rsidRPr="00DD568E" w:rsidRDefault="00103B9E" w:rsidP="005E1EC1">
      <w:pPr>
        <w:widowControl w:val="0"/>
        <w:numPr>
          <w:ilvl w:val="0"/>
          <w:numId w:val="31"/>
        </w:numPr>
        <w:tabs>
          <w:tab w:val="clear" w:pos="2136"/>
          <w:tab w:val="left" w:pos="360"/>
          <w:tab w:val="left" w:pos="720"/>
          <w:tab w:val="left" w:pos="900"/>
          <w:tab w:val="num" w:pos="1440"/>
        </w:tabs>
        <w:autoSpaceDE w:val="0"/>
        <w:autoSpaceDN w:val="0"/>
        <w:ind w:left="540" w:hanging="540"/>
        <w:jc w:val="both"/>
        <w:rPr>
          <w:sz w:val="20"/>
          <w:szCs w:val="20"/>
        </w:rPr>
      </w:pPr>
      <w:r w:rsidRPr="00DD568E">
        <w:rPr>
          <w:sz w:val="20"/>
          <w:szCs w:val="20"/>
        </w:rPr>
        <w:t xml:space="preserve">Глобальна економіка : </w:t>
      </w:r>
      <w:proofErr w:type="spellStart"/>
      <w:r w:rsidRPr="00DD568E">
        <w:rPr>
          <w:sz w:val="20"/>
          <w:szCs w:val="20"/>
        </w:rPr>
        <w:t>навч</w:t>
      </w:r>
      <w:proofErr w:type="spellEnd"/>
      <w:r w:rsidRPr="00DD568E">
        <w:rPr>
          <w:sz w:val="20"/>
          <w:szCs w:val="20"/>
        </w:rPr>
        <w:t xml:space="preserve">. </w:t>
      </w:r>
      <w:proofErr w:type="spellStart"/>
      <w:r w:rsidRPr="00DD568E">
        <w:rPr>
          <w:sz w:val="20"/>
          <w:szCs w:val="20"/>
        </w:rPr>
        <w:t>посіб</w:t>
      </w:r>
      <w:proofErr w:type="spellEnd"/>
      <w:r w:rsidRPr="00DD568E">
        <w:rPr>
          <w:sz w:val="20"/>
          <w:szCs w:val="20"/>
        </w:rPr>
        <w:t xml:space="preserve">. / О. В. </w:t>
      </w:r>
      <w:proofErr w:type="spellStart"/>
      <w:r w:rsidRPr="00DD568E">
        <w:rPr>
          <w:sz w:val="20"/>
          <w:szCs w:val="20"/>
        </w:rPr>
        <w:t>Довгаль</w:t>
      </w:r>
      <w:proofErr w:type="spellEnd"/>
      <w:r w:rsidRPr="00DD568E">
        <w:rPr>
          <w:sz w:val="20"/>
          <w:szCs w:val="20"/>
        </w:rPr>
        <w:t xml:space="preserve">, У.Я. Андрусів, О.В. </w:t>
      </w:r>
      <w:proofErr w:type="spellStart"/>
      <w:r w:rsidRPr="00DD568E">
        <w:rPr>
          <w:sz w:val="20"/>
          <w:szCs w:val="20"/>
        </w:rPr>
        <w:t>Ткаліч</w:t>
      </w:r>
      <w:proofErr w:type="spellEnd"/>
      <w:r w:rsidRPr="00DD568E">
        <w:rPr>
          <w:sz w:val="20"/>
          <w:szCs w:val="20"/>
        </w:rPr>
        <w:t xml:space="preserve">, О.С. Павленко. Івано-Франківськ: ФОП </w:t>
      </w:r>
      <w:proofErr w:type="spellStart"/>
      <w:r w:rsidRPr="00DD568E">
        <w:rPr>
          <w:sz w:val="20"/>
          <w:szCs w:val="20"/>
        </w:rPr>
        <w:t>Cупрун</w:t>
      </w:r>
      <w:proofErr w:type="spellEnd"/>
      <w:r w:rsidRPr="00DD568E">
        <w:rPr>
          <w:sz w:val="20"/>
          <w:szCs w:val="20"/>
        </w:rPr>
        <w:t xml:space="preserve"> В.П., 2019. 262 с </w:t>
      </w:r>
    </w:p>
    <w:p w14:paraId="3D70957C" w14:textId="77777777" w:rsidR="00103B9E" w:rsidRPr="00DD568E" w:rsidRDefault="00103B9E" w:rsidP="005E1EC1">
      <w:pPr>
        <w:widowControl w:val="0"/>
        <w:numPr>
          <w:ilvl w:val="0"/>
          <w:numId w:val="31"/>
        </w:numPr>
        <w:tabs>
          <w:tab w:val="clear" w:pos="2136"/>
          <w:tab w:val="left" w:pos="360"/>
          <w:tab w:val="left" w:pos="720"/>
          <w:tab w:val="left" w:pos="900"/>
          <w:tab w:val="num" w:pos="1440"/>
        </w:tabs>
        <w:autoSpaceDE w:val="0"/>
        <w:autoSpaceDN w:val="0"/>
        <w:ind w:left="540" w:hanging="540"/>
        <w:jc w:val="both"/>
        <w:rPr>
          <w:sz w:val="20"/>
          <w:szCs w:val="20"/>
        </w:rPr>
      </w:pPr>
      <w:r w:rsidRPr="00DD568E">
        <w:rPr>
          <w:sz w:val="20"/>
          <w:szCs w:val="20"/>
        </w:rPr>
        <w:t xml:space="preserve">Глобальна економіка: навчально-методичний посібник для студентів економічних напрямів підготовки усіх форм навчання / C. О. </w:t>
      </w:r>
      <w:proofErr w:type="spellStart"/>
      <w:r w:rsidRPr="00DD568E">
        <w:rPr>
          <w:sz w:val="20"/>
          <w:szCs w:val="20"/>
        </w:rPr>
        <w:t>Радзієвська</w:t>
      </w:r>
      <w:proofErr w:type="spellEnd"/>
      <w:r w:rsidRPr="00DD568E">
        <w:rPr>
          <w:sz w:val="20"/>
          <w:szCs w:val="20"/>
        </w:rPr>
        <w:t>. К.: «СІК ГРУП Україна», 2017. 368 с.</w:t>
      </w:r>
    </w:p>
    <w:p w14:paraId="232399DA" w14:textId="77777777" w:rsidR="00103B9E" w:rsidRPr="00DD568E" w:rsidRDefault="00103B9E" w:rsidP="005E1EC1">
      <w:pPr>
        <w:widowControl w:val="0"/>
        <w:numPr>
          <w:ilvl w:val="0"/>
          <w:numId w:val="31"/>
        </w:numPr>
        <w:tabs>
          <w:tab w:val="clear" w:pos="2136"/>
          <w:tab w:val="left" w:pos="360"/>
          <w:tab w:val="left" w:pos="720"/>
          <w:tab w:val="left" w:pos="900"/>
          <w:tab w:val="num" w:pos="1440"/>
        </w:tabs>
        <w:autoSpaceDE w:val="0"/>
        <w:autoSpaceDN w:val="0"/>
        <w:ind w:left="540" w:hanging="540"/>
        <w:jc w:val="both"/>
        <w:rPr>
          <w:sz w:val="20"/>
          <w:szCs w:val="20"/>
        </w:rPr>
      </w:pPr>
      <w:r w:rsidRPr="00DD568E">
        <w:rPr>
          <w:sz w:val="20"/>
          <w:szCs w:val="20"/>
          <w:shd w:val="clear" w:color="auto" w:fill="FFFFFF"/>
        </w:rPr>
        <w:t xml:space="preserve">Глобальна економіка: Підручник під грифом МОН. [Текст] / Б.Е.  </w:t>
      </w:r>
      <w:proofErr w:type="spellStart"/>
      <w:r w:rsidRPr="00DD568E">
        <w:rPr>
          <w:sz w:val="20"/>
          <w:szCs w:val="20"/>
          <w:shd w:val="clear" w:color="auto" w:fill="FFFFFF"/>
        </w:rPr>
        <w:t>Головаш</w:t>
      </w:r>
      <w:proofErr w:type="spellEnd"/>
      <w:r w:rsidRPr="00DD568E">
        <w:rPr>
          <w:sz w:val="20"/>
          <w:szCs w:val="20"/>
          <w:shd w:val="clear" w:color="auto" w:fill="FFFFFF"/>
        </w:rPr>
        <w:t xml:space="preserve"> [та ін.] За загальною редакцією Д. Антонюка. І. </w:t>
      </w:r>
      <w:proofErr w:type="spellStart"/>
      <w:r w:rsidRPr="00DD568E">
        <w:rPr>
          <w:sz w:val="20"/>
          <w:szCs w:val="20"/>
          <w:shd w:val="clear" w:color="auto" w:fill="FFFFFF"/>
        </w:rPr>
        <w:t>Бабець</w:t>
      </w:r>
      <w:proofErr w:type="spellEnd"/>
      <w:r w:rsidRPr="00DD568E">
        <w:rPr>
          <w:sz w:val="20"/>
          <w:szCs w:val="20"/>
          <w:shd w:val="clear" w:color="auto" w:fill="FFFFFF"/>
        </w:rPr>
        <w:t xml:space="preserve">, А. Мокія. Запоріжжя: ЗІЕІТ-ФОБ </w:t>
      </w:r>
      <w:proofErr w:type="spellStart"/>
      <w:r w:rsidRPr="00DD568E">
        <w:rPr>
          <w:sz w:val="20"/>
          <w:szCs w:val="20"/>
          <w:shd w:val="clear" w:color="auto" w:fill="FFFFFF"/>
        </w:rPr>
        <w:t>Мокшанов</w:t>
      </w:r>
      <w:proofErr w:type="spellEnd"/>
      <w:r w:rsidRPr="00DD568E">
        <w:rPr>
          <w:sz w:val="20"/>
          <w:szCs w:val="20"/>
          <w:shd w:val="clear" w:color="auto" w:fill="FFFFFF"/>
        </w:rPr>
        <w:t xml:space="preserve"> В.В.  2017.  612 с.</w:t>
      </w:r>
    </w:p>
    <w:p w14:paraId="27D217F0" w14:textId="77777777" w:rsidR="00103B9E" w:rsidRPr="00DD568E" w:rsidRDefault="00103B9E" w:rsidP="005E1EC1">
      <w:pPr>
        <w:widowControl w:val="0"/>
        <w:numPr>
          <w:ilvl w:val="0"/>
          <w:numId w:val="31"/>
        </w:numPr>
        <w:tabs>
          <w:tab w:val="clear" w:pos="2136"/>
          <w:tab w:val="left" w:pos="360"/>
          <w:tab w:val="left" w:pos="720"/>
          <w:tab w:val="left" w:pos="900"/>
          <w:tab w:val="num" w:pos="1440"/>
        </w:tabs>
        <w:autoSpaceDE w:val="0"/>
        <w:autoSpaceDN w:val="0"/>
        <w:ind w:left="540" w:hanging="54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1. Теоретичні засади глобальних досліджень:. Харків: ХНЕУ ім. С. </w:t>
      </w:r>
      <w:proofErr w:type="spellStart"/>
      <w:r w:rsidRPr="00DD568E">
        <w:rPr>
          <w:sz w:val="20"/>
          <w:szCs w:val="20"/>
        </w:rPr>
        <w:t>Кузнеця</w:t>
      </w:r>
      <w:proofErr w:type="spellEnd"/>
      <w:r w:rsidRPr="00DD568E">
        <w:rPr>
          <w:sz w:val="20"/>
          <w:szCs w:val="20"/>
        </w:rPr>
        <w:t xml:space="preserve">, 2017. 228 с. </w:t>
      </w:r>
      <w:r w:rsidRPr="00DD568E">
        <w:rPr>
          <w:sz w:val="20"/>
          <w:szCs w:val="20"/>
          <w:lang w:val="en-US"/>
        </w:rPr>
        <w:t>URL</w:t>
      </w:r>
      <w:r w:rsidRPr="00DD568E">
        <w:rPr>
          <w:sz w:val="20"/>
          <w:szCs w:val="20"/>
        </w:rPr>
        <w:t xml:space="preserve">: </w:t>
      </w:r>
      <w:hyperlink r:id="rId47" w:history="1">
        <w:r w:rsidRPr="00DD568E">
          <w:rPr>
            <w:rStyle w:val="a4"/>
            <w:sz w:val="20"/>
            <w:szCs w:val="20"/>
          </w:rPr>
          <w:t>http://www.repository.hneu.edu.ua/jspui/handle/123456789/18469</w:t>
        </w:r>
      </w:hyperlink>
    </w:p>
    <w:p w14:paraId="41ED2090" w14:textId="77777777" w:rsidR="00103B9E" w:rsidRPr="00DD568E" w:rsidRDefault="00103B9E" w:rsidP="005E1EC1">
      <w:pPr>
        <w:widowControl w:val="0"/>
        <w:numPr>
          <w:ilvl w:val="0"/>
          <w:numId w:val="31"/>
        </w:numPr>
        <w:tabs>
          <w:tab w:val="clear" w:pos="2136"/>
          <w:tab w:val="left" w:pos="360"/>
          <w:tab w:val="left" w:pos="720"/>
          <w:tab w:val="left" w:pos="900"/>
          <w:tab w:val="num" w:pos="1440"/>
        </w:tabs>
        <w:autoSpaceDE w:val="0"/>
        <w:autoSpaceDN w:val="0"/>
        <w:ind w:left="540" w:hanging="54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2. Сучасний стан, проблеми та перспективи глобального розвитку. Харків: ХНЕУ ім. С. </w:t>
      </w:r>
      <w:proofErr w:type="spellStart"/>
      <w:r w:rsidRPr="00DD568E">
        <w:rPr>
          <w:sz w:val="20"/>
          <w:szCs w:val="20"/>
        </w:rPr>
        <w:t>Кузнеця</w:t>
      </w:r>
      <w:proofErr w:type="spellEnd"/>
      <w:r w:rsidRPr="00DD568E">
        <w:rPr>
          <w:sz w:val="20"/>
          <w:szCs w:val="20"/>
        </w:rPr>
        <w:t xml:space="preserve">, 2018. 235 с. </w:t>
      </w:r>
      <w:r w:rsidRPr="00DD568E">
        <w:rPr>
          <w:sz w:val="20"/>
          <w:szCs w:val="20"/>
          <w:lang w:val="en-US"/>
        </w:rPr>
        <w:t>URL</w:t>
      </w:r>
      <w:r w:rsidRPr="00DD568E">
        <w:rPr>
          <w:sz w:val="20"/>
          <w:szCs w:val="20"/>
        </w:rPr>
        <w:t xml:space="preserve">: </w:t>
      </w:r>
      <w:hyperlink r:id="rId48" w:history="1">
        <w:r w:rsidRPr="00DD568E">
          <w:rPr>
            <w:rStyle w:val="a4"/>
            <w:sz w:val="20"/>
            <w:szCs w:val="20"/>
          </w:rPr>
          <w:t>http://www.repository.hneu.edu.ua/jspui/handle/123456789/18469</w:t>
        </w:r>
      </w:hyperlink>
    </w:p>
    <w:p w14:paraId="41070E00" w14:textId="77777777" w:rsidR="00103B9E" w:rsidRPr="00DD568E" w:rsidRDefault="00103B9E" w:rsidP="005E1EC1">
      <w:pPr>
        <w:widowControl w:val="0"/>
        <w:numPr>
          <w:ilvl w:val="0"/>
          <w:numId w:val="31"/>
        </w:numPr>
        <w:tabs>
          <w:tab w:val="clear" w:pos="2136"/>
          <w:tab w:val="left" w:pos="360"/>
          <w:tab w:val="left" w:pos="720"/>
          <w:tab w:val="left" w:pos="900"/>
          <w:tab w:val="num" w:pos="1440"/>
        </w:tabs>
        <w:autoSpaceDE w:val="0"/>
        <w:autoSpaceDN w:val="0"/>
        <w:ind w:left="540" w:hanging="540"/>
        <w:jc w:val="both"/>
        <w:rPr>
          <w:sz w:val="20"/>
          <w:szCs w:val="20"/>
        </w:rPr>
      </w:pPr>
      <w:r w:rsidRPr="00DD568E">
        <w:rPr>
          <w:sz w:val="20"/>
          <w:szCs w:val="20"/>
        </w:rPr>
        <w:t xml:space="preserve">Кузьмін О. Є., </w:t>
      </w:r>
      <w:proofErr w:type="spellStart"/>
      <w:r w:rsidRPr="00DD568E">
        <w:rPr>
          <w:sz w:val="20"/>
          <w:szCs w:val="20"/>
        </w:rPr>
        <w:t>Пирог</w:t>
      </w:r>
      <w:proofErr w:type="spellEnd"/>
      <w:r w:rsidRPr="00DD568E">
        <w:rPr>
          <w:sz w:val="20"/>
          <w:szCs w:val="20"/>
        </w:rPr>
        <w:t xml:space="preserve"> О. В., Литвин І. В. Глобальна економіка: навчальний посібник Львів : Видавництво Львівської політехніки, 2016. 300 с. </w:t>
      </w:r>
    </w:p>
    <w:p w14:paraId="46B10019" w14:textId="77777777" w:rsidR="00103B9E" w:rsidRPr="00DD568E" w:rsidRDefault="00103B9E" w:rsidP="005E1EC1">
      <w:pPr>
        <w:widowControl w:val="0"/>
        <w:numPr>
          <w:ilvl w:val="0"/>
          <w:numId w:val="31"/>
        </w:numPr>
        <w:tabs>
          <w:tab w:val="clear" w:pos="2136"/>
          <w:tab w:val="left" w:pos="360"/>
          <w:tab w:val="left" w:pos="720"/>
          <w:tab w:val="left" w:pos="900"/>
          <w:tab w:val="num" w:pos="1440"/>
        </w:tabs>
        <w:autoSpaceDE w:val="0"/>
        <w:autoSpaceDN w:val="0"/>
        <w:ind w:left="540" w:hanging="540"/>
        <w:jc w:val="both"/>
        <w:rPr>
          <w:sz w:val="20"/>
          <w:szCs w:val="20"/>
        </w:rPr>
      </w:pPr>
      <w:r w:rsidRPr="00DD568E">
        <w:rPr>
          <w:sz w:val="20"/>
          <w:szCs w:val="20"/>
        </w:rPr>
        <w:t xml:space="preserve">Решетило, В. П. Глобальна економіка: </w:t>
      </w:r>
      <w:proofErr w:type="spellStart"/>
      <w:r w:rsidRPr="00DD568E">
        <w:rPr>
          <w:sz w:val="20"/>
          <w:szCs w:val="20"/>
        </w:rPr>
        <w:t>навч</w:t>
      </w:r>
      <w:proofErr w:type="spellEnd"/>
      <w:r w:rsidRPr="00DD568E">
        <w:rPr>
          <w:sz w:val="20"/>
          <w:szCs w:val="20"/>
        </w:rPr>
        <w:t xml:space="preserve">. Посібник. Харків. нац. ун-т </w:t>
      </w:r>
      <w:proofErr w:type="spellStart"/>
      <w:r w:rsidRPr="00DD568E">
        <w:rPr>
          <w:sz w:val="20"/>
          <w:szCs w:val="20"/>
        </w:rPr>
        <w:t>міськ</w:t>
      </w:r>
      <w:proofErr w:type="spellEnd"/>
      <w:r w:rsidRPr="00DD568E">
        <w:rPr>
          <w:sz w:val="20"/>
          <w:szCs w:val="20"/>
        </w:rPr>
        <w:t>. госп-ва ім. О. М. Бекетова.  Харків : ХНУМГ ім. О. М. Бекетова, 2018.  167 с.</w:t>
      </w:r>
    </w:p>
    <w:p w14:paraId="0F5DA0B8" w14:textId="77777777" w:rsidR="00103B9E" w:rsidRPr="00DD568E" w:rsidRDefault="00103B9E" w:rsidP="005E1EC1">
      <w:pPr>
        <w:widowControl w:val="0"/>
        <w:numPr>
          <w:ilvl w:val="0"/>
          <w:numId w:val="31"/>
        </w:numPr>
        <w:tabs>
          <w:tab w:val="clear" w:pos="2136"/>
          <w:tab w:val="left" w:pos="360"/>
          <w:tab w:val="left" w:pos="720"/>
          <w:tab w:val="left" w:pos="900"/>
          <w:tab w:val="num" w:pos="1440"/>
        </w:tabs>
        <w:autoSpaceDE w:val="0"/>
        <w:autoSpaceDN w:val="0"/>
        <w:ind w:left="540" w:hanging="540"/>
        <w:jc w:val="both"/>
        <w:rPr>
          <w:b/>
          <w:bCs/>
          <w:spacing w:val="-6"/>
          <w:sz w:val="20"/>
          <w:szCs w:val="20"/>
        </w:rPr>
      </w:pPr>
      <w:proofErr w:type="spellStart"/>
      <w:r w:rsidRPr="00DD568E">
        <w:rPr>
          <w:sz w:val="20"/>
          <w:szCs w:val="20"/>
        </w:rPr>
        <w:t>Шталь</w:t>
      </w:r>
      <w:proofErr w:type="spellEnd"/>
      <w:r w:rsidRPr="00DD568E">
        <w:rPr>
          <w:sz w:val="20"/>
          <w:szCs w:val="20"/>
        </w:rPr>
        <w:t xml:space="preserve"> Т.В., </w:t>
      </w:r>
      <w:proofErr w:type="spellStart"/>
      <w:r w:rsidRPr="00DD568E">
        <w:rPr>
          <w:sz w:val="20"/>
          <w:szCs w:val="20"/>
        </w:rPr>
        <w:t>Доброскок</w:t>
      </w:r>
      <w:proofErr w:type="spellEnd"/>
      <w:r w:rsidRPr="00DD568E">
        <w:rPr>
          <w:sz w:val="20"/>
          <w:szCs w:val="20"/>
        </w:rPr>
        <w:t xml:space="preserve"> Ю.Б., Тищенко О.О., </w:t>
      </w:r>
      <w:proofErr w:type="spellStart"/>
      <w:r w:rsidRPr="00DD568E">
        <w:rPr>
          <w:sz w:val="20"/>
          <w:szCs w:val="20"/>
        </w:rPr>
        <w:t>Проскурніна</w:t>
      </w:r>
      <w:proofErr w:type="spellEnd"/>
      <w:r w:rsidRPr="00DD568E">
        <w:rPr>
          <w:sz w:val="20"/>
          <w:szCs w:val="20"/>
        </w:rPr>
        <w:t xml:space="preserve"> Н.В., Світлична Ю.О. Глобальна економіка: навчальний посібник Харків: Видавництво «Форт», 2016.  358 с.</w:t>
      </w:r>
    </w:p>
    <w:p w14:paraId="15EB59F6" w14:textId="77777777" w:rsidR="00103B9E" w:rsidRPr="00DD568E" w:rsidRDefault="00103B9E" w:rsidP="005E1EC1">
      <w:pPr>
        <w:widowControl w:val="0"/>
        <w:tabs>
          <w:tab w:val="left" w:pos="360"/>
          <w:tab w:val="left" w:pos="720"/>
          <w:tab w:val="left" w:pos="900"/>
        </w:tabs>
        <w:autoSpaceDE w:val="0"/>
        <w:autoSpaceDN w:val="0"/>
        <w:ind w:left="540" w:hanging="540"/>
        <w:jc w:val="both"/>
        <w:rPr>
          <w:b/>
          <w:bCs/>
          <w:spacing w:val="-6"/>
          <w:sz w:val="20"/>
          <w:szCs w:val="20"/>
        </w:rPr>
      </w:pPr>
      <w:r w:rsidRPr="00DD568E">
        <w:rPr>
          <w:b/>
          <w:bCs/>
          <w:spacing w:val="-6"/>
          <w:sz w:val="20"/>
          <w:szCs w:val="20"/>
        </w:rPr>
        <w:t>Допоміжна</w:t>
      </w:r>
    </w:p>
    <w:p w14:paraId="00E6DECE"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Азроянц</w:t>
      </w:r>
      <w:proofErr w:type="spellEnd"/>
      <w:r w:rsidRPr="00DD568E">
        <w:rPr>
          <w:rFonts w:ascii="Times New Roman" w:hAnsi="Times New Roman"/>
          <w:sz w:val="20"/>
          <w:szCs w:val="20"/>
        </w:rPr>
        <w:t xml:space="preserve"> Э. А. Глобализация: катастрофа или путь к развитию? Современные тенденции мирового развития и политические амбиции. М.: ИД Новый век 2002. 416 с. </w:t>
      </w:r>
    </w:p>
    <w:p w14:paraId="33FE2D4C"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Аллен Р. Глобальная экономическая история. М.: Изд-во </w:t>
      </w:r>
      <w:proofErr w:type="spellStart"/>
      <w:r w:rsidRPr="00DD568E">
        <w:rPr>
          <w:rFonts w:ascii="Times New Roman" w:hAnsi="Times New Roman"/>
          <w:sz w:val="20"/>
          <w:szCs w:val="20"/>
        </w:rPr>
        <w:t>инта</w:t>
      </w:r>
      <w:proofErr w:type="spellEnd"/>
      <w:r w:rsidRPr="00DD568E">
        <w:rPr>
          <w:rFonts w:ascii="Times New Roman" w:hAnsi="Times New Roman"/>
          <w:sz w:val="20"/>
          <w:szCs w:val="20"/>
        </w:rPr>
        <w:t xml:space="preserve"> Гайдара, 2013. 224 с.</w:t>
      </w:r>
    </w:p>
    <w:p w14:paraId="391C99BF"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Ариэли Д. Поведенческая экономика. Почему люди ведут себя иррационально и как заработать на этом. М.: Манн, Иванов и Фербер, 2013.  296 с. </w:t>
      </w:r>
    </w:p>
    <w:p w14:paraId="19431143"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Арриги</w:t>
      </w:r>
      <w:proofErr w:type="spellEnd"/>
      <w:r w:rsidRPr="00DD568E">
        <w:rPr>
          <w:rFonts w:ascii="Times New Roman" w:hAnsi="Times New Roman"/>
          <w:sz w:val="20"/>
          <w:szCs w:val="20"/>
        </w:rPr>
        <w:t xml:space="preserve"> Дж. Адам Смит в Пекине. Что получил в наследство XXI век. М.: ИОП, 2009. 456с. </w:t>
      </w:r>
    </w:p>
    <w:p w14:paraId="3CFA0378"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Бек У. Что такое глобализация. М.: Прогресс-Традиция, 2001. 304 с. </w:t>
      </w:r>
    </w:p>
    <w:p w14:paraId="5E63DB0C"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Берк</w:t>
      </w:r>
      <w:proofErr w:type="spellEnd"/>
      <w:r w:rsidRPr="00DD568E">
        <w:rPr>
          <w:rFonts w:ascii="Times New Roman" w:hAnsi="Times New Roman"/>
          <w:sz w:val="20"/>
          <w:szCs w:val="20"/>
        </w:rPr>
        <w:t xml:space="preserve"> Дж. Дар топора. Обоюдоострая история человеческой культуры. М.: </w:t>
      </w:r>
      <w:proofErr w:type="spellStart"/>
      <w:r w:rsidRPr="00DD568E">
        <w:rPr>
          <w:rFonts w:ascii="Times New Roman" w:hAnsi="Times New Roman"/>
          <w:sz w:val="20"/>
          <w:szCs w:val="20"/>
        </w:rPr>
        <w:t>Эннеагон</w:t>
      </w:r>
      <w:proofErr w:type="spellEnd"/>
      <w:r w:rsidRPr="00DD568E">
        <w:rPr>
          <w:rFonts w:ascii="Times New Roman" w:hAnsi="Times New Roman"/>
          <w:sz w:val="20"/>
          <w:szCs w:val="20"/>
        </w:rPr>
        <w:t xml:space="preserve"> Пресс, 2007. 410 с. </w:t>
      </w:r>
    </w:p>
    <w:p w14:paraId="37D74E00"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Бренер</w:t>
      </w:r>
      <w:proofErr w:type="spellEnd"/>
      <w:r w:rsidRPr="00DD568E">
        <w:rPr>
          <w:rFonts w:ascii="Times New Roman" w:hAnsi="Times New Roman"/>
          <w:sz w:val="20"/>
          <w:szCs w:val="20"/>
        </w:rPr>
        <w:t xml:space="preserve"> Р. Экономика глобальной турбулентности: развитые капиталистические экономики в период от долгого бума до долгого спада. 1945 – </w:t>
      </w:r>
      <w:smartTag w:uri="urn:schemas-microsoft-com:office:smarttags" w:element="metricconverter">
        <w:smartTagPr>
          <w:attr w:name="ProductID" w:val="2005. М"/>
        </w:smartTagPr>
        <w:r w:rsidRPr="00DD568E">
          <w:rPr>
            <w:rFonts w:ascii="Times New Roman" w:hAnsi="Times New Roman"/>
            <w:sz w:val="20"/>
            <w:szCs w:val="20"/>
          </w:rPr>
          <w:t>2005. М</w:t>
        </w:r>
      </w:smartTag>
      <w:r w:rsidRPr="00DD568E">
        <w:rPr>
          <w:rFonts w:ascii="Times New Roman" w:hAnsi="Times New Roman"/>
          <w:sz w:val="20"/>
          <w:szCs w:val="20"/>
        </w:rPr>
        <w:t xml:space="preserve">.: ИД ВШЭ, 2014. 556с. </w:t>
      </w:r>
    </w:p>
    <w:p w14:paraId="59D82C64"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Валлерстайн</w:t>
      </w:r>
      <w:proofErr w:type="spellEnd"/>
      <w:r w:rsidRPr="00DD568E">
        <w:rPr>
          <w:rFonts w:ascii="Times New Roman" w:hAnsi="Times New Roman"/>
          <w:sz w:val="20"/>
          <w:szCs w:val="20"/>
        </w:rPr>
        <w:t xml:space="preserve"> И. Анализ мировых систем и ситуация в современном мире. СПб.: </w:t>
      </w:r>
      <w:proofErr w:type="spellStart"/>
      <w:r w:rsidRPr="00DD568E">
        <w:rPr>
          <w:rFonts w:ascii="Times New Roman" w:hAnsi="Times New Roman"/>
          <w:sz w:val="20"/>
          <w:szCs w:val="20"/>
        </w:rPr>
        <w:t>Униврситетская</w:t>
      </w:r>
      <w:proofErr w:type="spellEnd"/>
      <w:r w:rsidRPr="00DD568E">
        <w:rPr>
          <w:rFonts w:ascii="Times New Roman" w:hAnsi="Times New Roman"/>
          <w:sz w:val="20"/>
          <w:szCs w:val="20"/>
        </w:rPr>
        <w:t xml:space="preserve"> книга, 2001.  416с. </w:t>
      </w:r>
    </w:p>
    <w:p w14:paraId="552BE2BA"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Гидденс</w:t>
      </w:r>
      <w:proofErr w:type="spellEnd"/>
      <w:r w:rsidRPr="00DD568E">
        <w:rPr>
          <w:rFonts w:ascii="Times New Roman" w:hAnsi="Times New Roman"/>
          <w:sz w:val="20"/>
          <w:szCs w:val="20"/>
        </w:rPr>
        <w:t xml:space="preserve"> Э. Ускользающий мир. Как глобализация меняет нашу жизнь. М.: Весь Мир, 2004. 120 с. </w:t>
      </w:r>
    </w:p>
    <w:p w14:paraId="0FA5D0B7"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Глобальное экономическое развитие: </w:t>
      </w:r>
      <w:proofErr w:type="spellStart"/>
      <w:r w:rsidRPr="00DD568E">
        <w:rPr>
          <w:rFonts w:ascii="Times New Roman" w:hAnsi="Times New Roman"/>
          <w:sz w:val="20"/>
          <w:szCs w:val="20"/>
        </w:rPr>
        <w:t>теденции</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асиметрии</w:t>
      </w:r>
      <w:proofErr w:type="spellEnd"/>
      <w:r w:rsidRPr="00DD568E">
        <w:rPr>
          <w:rFonts w:ascii="Times New Roman" w:hAnsi="Times New Roman"/>
          <w:sz w:val="20"/>
          <w:szCs w:val="20"/>
        </w:rPr>
        <w:t>, регулирование. Монография</w:t>
      </w:r>
      <w:r w:rsidRPr="00DD568E">
        <w:rPr>
          <w:rFonts w:ascii="Times New Roman" w:hAnsi="Times New Roman"/>
          <w:sz w:val="20"/>
          <w:szCs w:val="20"/>
          <w:lang w:val="uk-UA"/>
        </w:rPr>
        <w:t>.</w:t>
      </w:r>
      <w:r w:rsidRPr="00DD568E">
        <w:rPr>
          <w:rFonts w:ascii="Times New Roman" w:hAnsi="Times New Roman"/>
          <w:sz w:val="20"/>
          <w:szCs w:val="20"/>
        </w:rPr>
        <w:t xml:space="preserve"> Под ред. Д. Лукьянченко, А. </w:t>
      </w:r>
      <w:proofErr w:type="spellStart"/>
      <w:r w:rsidRPr="00DD568E">
        <w:rPr>
          <w:rFonts w:ascii="Times New Roman" w:hAnsi="Times New Roman"/>
          <w:sz w:val="20"/>
          <w:szCs w:val="20"/>
        </w:rPr>
        <w:t>Поручника</w:t>
      </w:r>
      <w:proofErr w:type="spellEnd"/>
      <w:r w:rsidRPr="00DD568E">
        <w:rPr>
          <w:rFonts w:ascii="Times New Roman" w:hAnsi="Times New Roman"/>
          <w:sz w:val="20"/>
          <w:szCs w:val="20"/>
        </w:rPr>
        <w:t xml:space="preserve">, В. </w:t>
      </w:r>
      <w:proofErr w:type="spellStart"/>
      <w:r w:rsidRPr="00DD568E">
        <w:rPr>
          <w:rFonts w:ascii="Times New Roman" w:hAnsi="Times New Roman"/>
          <w:sz w:val="20"/>
          <w:szCs w:val="20"/>
        </w:rPr>
        <w:t>Колсова</w:t>
      </w:r>
      <w:proofErr w:type="spellEnd"/>
      <w:r w:rsidRPr="00DD568E">
        <w:rPr>
          <w:rFonts w:ascii="Times New Roman" w:hAnsi="Times New Roman"/>
          <w:sz w:val="20"/>
          <w:szCs w:val="20"/>
        </w:rPr>
        <w:t xml:space="preserve">. К.: КНЭУ, 2013. 466 с. </w:t>
      </w:r>
    </w:p>
    <w:p w14:paraId="6744B978"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Гэлбрейт</w:t>
      </w:r>
      <w:proofErr w:type="spellEnd"/>
      <w:r w:rsidRPr="00DD568E">
        <w:rPr>
          <w:rFonts w:ascii="Times New Roman" w:hAnsi="Times New Roman"/>
          <w:sz w:val="20"/>
          <w:szCs w:val="20"/>
        </w:rPr>
        <w:t xml:space="preserve"> Дж. Новое индустриальное общество. Избранное. М.: Эксмо, 2008. С. 345 – 610. </w:t>
      </w:r>
    </w:p>
    <w:p w14:paraId="528C2B40"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Денчев</w:t>
      </w:r>
      <w:proofErr w:type="spellEnd"/>
      <w:r w:rsidRPr="00DD568E">
        <w:rPr>
          <w:rFonts w:ascii="Times New Roman" w:hAnsi="Times New Roman"/>
          <w:sz w:val="20"/>
          <w:szCs w:val="20"/>
        </w:rPr>
        <w:t xml:space="preserve"> К. Феномен антиглобализма.  М.: ИД ГУ ВШЭ, 2005. 220 с. </w:t>
      </w:r>
    </w:p>
    <w:p w14:paraId="66641D59"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Ещенко П. Куда движется глобальная экономика в XXI веке. Монография</w:t>
      </w:r>
      <w:r w:rsidRPr="00DD568E">
        <w:rPr>
          <w:rFonts w:ascii="Times New Roman" w:hAnsi="Times New Roman"/>
          <w:sz w:val="20"/>
          <w:szCs w:val="20"/>
          <w:lang w:val="uk-UA"/>
        </w:rPr>
        <w:t>.</w:t>
      </w:r>
      <w:r w:rsidRPr="00DD568E">
        <w:rPr>
          <w:rFonts w:ascii="Times New Roman" w:hAnsi="Times New Roman"/>
          <w:sz w:val="20"/>
          <w:szCs w:val="20"/>
        </w:rPr>
        <w:t>К. :</w:t>
      </w:r>
      <w:proofErr w:type="spellStart"/>
      <w:r w:rsidRPr="00DD568E">
        <w:rPr>
          <w:rFonts w:ascii="Times New Roman" w:hAnsi="Times New Roman"/>
          <w:sz w:val="20"/>
          <w:szCs w:val="20"/>
        </w:rPr>
        <w:t>Знання</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України</w:t>
      </w:r>
      <w:proofErr w:type="spellEnd"/>
      <w:r w:rsidRPr="00DD568E">
        <w:rPr>
          <w:rFonts w:ascii="Times New Roman" w:hAnsi="Times New Roman"/>
          <w:sz w:val="20"/>
          <w:szCs w:val="20"/>
        </w:rPr>
        <w:t xml:space="preserve">. 2012. 479с. </w:t>
      </w:r>
    </w:p>
    <w:p w14:paraId="29C6DD23"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Єрмоленко</w:t>
      </w:r>
      <w:proofErr w:type="spellEnd"/>
      <w:r w:rsidRPr="00DD568E">
        <w:rPr>
          <w:rFonts w:ascii="Times New Roman" w:hAnsi="Times New Roman"/>
          <w:sz w:val="20"/>
          <w:szCs w:val="20"/>
        </w:rPr>
        <w:t xml:space="preserve"> В. </w:t>
      </w:r>
      <w:proofErr w:type="spellStart"/>
      <w:r w:rsidRPr="00DD568E">
        <w:rPr>
          <w:rFonts w:ascii="Times New Roman" w:hAnsi="Times New Roman"/>
          <w:sz w:val="20"/>
          <w:szCs w:val="20"/>
        </w:rPr>
        <w:t>Глобалізація</w:t>
      </w:r>
      <w:proofErr w:type="spellEnd"/>
      <w:r w:rsidRPr="00DD568E">
        <w:rPr>
          <w:rFonts w:ascii="Times New Roman" w:hAnsi="Times New Roman"/>
          <w:sz w:val="20"/>
          <w:szCs w:val="20"/>
        </w:rPr>
        <w:t xml:space="preserve"> і </w:t>
      </w:r>
      <w:proofErr w:type="spellStart"/>
      <w:r w:rsidRPr="00DD568E">
        <w:rPr>
          <w:rFonts w:ascii="Times New Roman" w:hAnsi="Times New Roman"/>
          <w:sz w:val="20"/>
          <w:szCs w:val="20"/>
        </w:rPr>
        <w:t>безпека</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розвитку</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Черкаси</w:t>
      </w:r>
      <w:proofErr w:type="spellEnd"/>
      <w:r w:rsidRPr="00DD568E">
        <w:rPr>
          <w:rFonts w:ascii="Times New Roman" w:hAnsi="Times New Roman"/>
          <w:sz w:val="20"/>
          <w:szCs w:val="20"/>
        </w:rPr>
        <w:t xml:space="preserve"> : Вертикаль, 2012. 336 с. </w:t>
      </w:r>
    </w:p>
    <w:p w14:paraId="4D1E6094"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Инглхарт</w:t>
      </w:r>
      <w:proofErr w:type="spellEnd"/>
      <w:r w:rsidRPr="00DD568E">
        <w:rPr>
          <w:rFonts w:ascii="Times New Roman" w:hAnsi="Times New Roman"/>
          <w:sz w:val="20"/>
          <w:szCs w:val="20"/>
        </w:rPr>
        <w:t xml:space="preserve"> Р. Модернизация, культурные изменения и демократия. М.: Новое издательство, 2011. 464 с. </w:t>
      </w:r>
    </w:p>
    <w:p w14:paraId="216BF7F1"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Иноземцев В. За пределами экономического общества. М.: Academia-Наука, 1998.  640 с. </w:t>
      </w:r>
    </w:p>
    <w:p w14:paraId="46139ACA"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Кастельс</w:t>
      </w:r>
      <w:proofErr w:type="spellEnd"/>
      <w:r w:rsidRPr="00DD568E">
        <w:rPr>
          <w:rFonts w:ascii="Times New Roman" w:hAnsi="Times New Roman"/>
          <w:sz w:val="20"/>
          <w:szCs w:val="20"/>
        </w:rPr>
        <w:t xml:space="preserve"> М. Информационная эпоха. М. : ГУ ВШЭ, 2000. 608 с. 17 </w:t>
      </w:r>
    </w:p>
    <w:p w14:paraId="792600BC"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Колодко</w:t>
      </w:r>
      <w:proofErr w:type="spellEnd"/>
      <w:r w:rsidRPr="00DD568E">
        <w:rPr>
          <w:rFonts w:ascii="Times New Roman" w:hAnsi="Times New Roman"/>
          <w:sz w:val="20"/>
          <w:szCs w:val="20"/>
        </w:rPr>
        <w:t xml:space="preserve"> Г. Куда идет мир. Политическая экономия будущего. М.: Магистр, 2014 с. 528 с. </w:t>
      </w:r>
    </w:p>
    <w:p w14:paraId="41F725D5"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Колодко</w:t>
      </w:r>
      <w:proofErr w:type="spellEnd"/>
      <w:r w:rsidRPr="00DD568E">
        <w:rPr>
          <w:rFonts w:ascii="Times New Roman" w:hAnsi="Times New Roman"/>
          <w:sz w:val="20"/>
          <w:szCs w:val="20"/>
        </w:rPr>
        <w:t xml:space="preserve"> Г </w:t>
      </w:r>
      <w:proofErr w:type="spellStart"/>
      <w:r w:rsidRPr="00DD568E">
        <w:rPr>
          <w:rFonts w:ascii="Times New Roman" w:hAnsi="Times New Roman"/>
          <w:sz w:val="20"/>
          <w:szCs w:val="20"/>
        </w:rPr>
        <w:t>Мінливий</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світ</w:t>
      </w:r>
      <w:proofErr w:type="spellEnd"/>
      <w:r w:rsidRPr="00DD568E">
        <w:rPr>
          <w:rFonts w:ascii="Times New Roman" w:hAnsi="Times New Roman"/>
          <w:sz w:val="20"/>
          <w:szCs w:val="20"/>
        </w:rPr>
        <w:t xml:space="preserve">.  К. : </w:t>
      </w:r>
      <w:proofErr w:type="spellStart"/>
      <w:r w:rsidRPr="00DD568E">
        <w:rPr>
          <w:rFonts w:ascii="Times New Roman" w:hAnsi="Times New Roman"/>
          <w:sz w:val="20"/>
          <w:szCs w:val="20"/>
        </w:rPr>
        <w:t>Ін</w:t>
      </w:r>
      <w:proofErr w:type="spellEnd"/>
      <w:r w:rsidRPr="00DD568E">
        <w:rPr>
          <w:rFonts w:ascii="Times New Roman" w:hAnsi="Times New Roman"/>
          <w:sz w:val="20"/>
          <w:szCs w:val="20"/>
        </w:rPr>
        <w:t xml:space="preserve">-т </w:t>
      </w:r>
      <w:proofErr w:type="spellStart"/>
      <w:r w:rsidRPr="00DD568E">
        <w:rPr>
          <w:rFonts w:ascii="Times New Roman" w:hAnsi="Times New Roman"/>
          <w:sz w:val="20"/>
          <w:szCs w:val="20"/>
        </w:rPr>
        <w:t>екон</w:t>
      </w:r>
      <w:proofErr w:type="spellEnd"/>
      <w:r w:rsidRPr="00DD568E">
        <w:rPr>
          <w:rFonts w:ascii="Times New Roman" w:hAnsi="Times New Roman"/>
          <w:sz w:val="20"/>
          <w:szCs w:val="20"/>
        </w:rPr>
        <w:t xml:space="preserve">. та </w:t>
      </w:r>
      <w:proofErr w:type="spellStart"/>
      <w:r w:rsidRPr="00DD568E">
        <w:rPr>
          <w:rFonts w:ascii="Times New Roman" w:hAnsi="Times New Roman"/>
          <w:sz w:val="20"/>
          <w:szCs w:val="20"/>
        </w:rPr>
        <w:t>прогнозув</w:t>
      </w:r>
      <w:proofErr w:type="spellEnd"/>
      <w:r w:rsidRPr="00DD568E">
        <w:rPr>
          <w:rFonts w:ascii="Times New Roman" w:hAnsi="Times New Roman"/>
          <w:sz w:val="20"/>
          <w:szCs w:val="20"/>
        </w:rPr>
        <w:t xml:space="preserve">. НАН </w:t>
      </w:r>
      <w:proofErr w:type="spellStart"/>
      <w:r w:rsidRPr="00DD568E">
        <w:rPr>
          <w:rFonts w:ascii="Times New Roman" w:hAnsi="Times New Roman"/>
          <w:sz w:val="20"/>
          <w:szCs w:val="20"/>
        </w:rPr>
        <w:t>України</w:t>
      </w:r>
      <w:proofErr w:type="spellEnd"/>
      <w:r w:rsidRPr="00DD568E">
        <w:rPr>
          <w:rFonts w:ascii="Times New Roman" w:hAnsi="Times New Roman"/>
          <w:sz w:val="20"/>
          <w:szCs w:val="20"/>
        </w:rPr>
        <w:t xml:space="preserve">, 2012. 448 с. </w:t>
      </w:r>
    </w:p>
    <w:p w14:paraId="417327D5"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Кочетов Э. </w:t>
      </w:r>
      <w:proofErr w:type="spellStart"/>
      <w:r w:rsidRPr="00DD568E">
        <w:rPr>
          <w:rFonts w:ascii="Times New Roman" w:hAnsi="Times New Roman"/>
          <w:sz w:val="20"/>
          <w:szCs w:val="20"/>
        </w:rPr>
        <w:t>Глобалистика</w:t>
      </w:r>
      <w:proofErr w:type="spellEnd"/>
      <w:r w:rsidRPr="00DD568E">
        <w:rPr>
          <w:rFonts w:ascii="Times New Roman" w:hAnsi="Times New Roman"/>
          <w:sz w:val="20"/>
          <w:szCs w:val="20"/>
        </w:rPr>
        <w:t xml:space="preserve">. Теория, методология, практика. М. : Норма, 2002. 672 с. </w:t>
      </w:r>
    </w:p>
    <w:p w14:paraId="79CBECD8"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Культура имеет значение. Каким образом ценности способствуют общественному </w:t>
      </w:r>
      <w:proofErr w:type="spellStart"/>
      <w:r w:rsidRPr="00DD568E">
        <w:rPr>
          <w:rFonts w:ascii="Times New Roman" w:hAnsi="Times New Roman"/>
          <w:sz w:val="20"/>
          <w:szCs w:val="20"/>
        </w:rPr>
        <w:t>прогресу</w:t>
      </w:r>
      <w:proofErr w:type="spellEnd"/>
      <w:r w:rsidRPr="00DD568E">
        <w:rPr>
          <w:rFonts w:ascii="Times New Roman" w:hAnsi="Times New Roman"/>
          <w:sz w:val="20"/>
          <w:szCs w:val="20"/>
        </w:rPr>
        <w:t xml:space="preserve">. М.: МШПИ, 2000. 316 с. </w:t>
      </w:r>
    </w:p>
    <w:p w14:paraId="1F4A0BD6"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Линдси</w:t>
      </w:r>
      <w:proofErr w:type="spellEnd"/>
      <w:r w:rsidRPr="00DD568E">
        <w:rPr>
          <w:rFonts w:ascii="Times New Roman" w:hAnsi="Times New Roman"/>
          <w:sz w:val="20"/>
          <w:szCs w:val="20"/>
        </w:rPr>
        <w:t xml:space="preserve"> Б. Глобализация: повторение пройденного.  М. : ИРИСЭН, 2006.  416 с. </w:t>
      </w:r>
    </w:p>
    <w:p w14:paraId="76B4E3D6"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Нейсбит</w:t>
      </w:r>
      <w:proofErr w:type="spellEnd"/>
      <w:r w:rsidRPr="00DD568E">
        <w:rPr>
          <w:rFonts w:ascii="Times New Roman" w:hAnsi="Times New Roman"/>
          <w:sz w:val="20"/>
          <w:szCs w:val="20"/>
        </w:rPr>
        <w:t xml:space="preserve"> Р. География мысли. М. : Астрель, 2012.  285 с. </w:t>
      </w:r>
    </w:p>
    <w:p w14:paraId="14957371"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Райх Р. </w:t>
      </w:r>
      <w:proofErr w:type="spellStart"/>
      <w:r w:rsidRPr="00DD568E">
        <w:rPr>
          <w:rFonts w:ascii="Times New Roman" w:hAnsi="Times New Roman"/>
          <w:sz w:val="20"/>
          <w:szCs w:val="20"/>
        </w:rPr>
        <w:t>Послешок</w:t>
      </w:r>
      <w:proofErr w:type="spellEnd"/>
      <w:r w:rsidRPr="00DD568E">
        <w:rPr>
          <w:rFonts w:ascii="Times New Roman" w:hAnsi="Times New Roman"/>
          <w:sz w:val="20"/>
          <w:szCs w:val="20"/>
        </w:rPr>
        <w:t xml:space="preserve">. Экономика будущего.  М. : Карьера Пресс, 2012. 208 с. </w:t>
      </w:r>
    </w:p>
    <w:p w14:paraId="447A82B4"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Сорокин П. Социальная и культурная динамика.  СПб. : ИРХГИ. 2000. 1056 с. </w:t>
      </w:r>
    </w:p>
    <w:p w14:paraId="2AF50643"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Тойнби А. Постижение истории. М.: Прогресс, 1991. 731 с. </w:t>
      </w:r>
    </w:p>
    <w:p w14:paraId="14FE0E23"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Фукуяма Ф. Великий разрыв.  М. : АСТ, 2003. 474 с. </w:t>
      </w:r>
    </w:p>
    <w:p w14:paraId="7171075D"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lastRenderedPageBreak/>
        <w:t>Элвуд</w:t>
      </w:r>
      <w:proofErr w:type="spellEnd"/>
      <w:r w:rsidRPr="00DD568E">
        <w:rPr>
          <w:rFonts w:ascii="Times New Roman" w:hAnsi="Times New Roman"/>
          <w:sz w:val="20"/>
          <w:szCs w:val="20"/>
        </w:rPr>
        <w:t xml:space="preserve"> У. Глобализация.  М.: Книжный клуб </w:t>
      </w:r>
      <w:proofErr w:type="spellStart"/>
      <w:r w:rsidRPr="00DD568E">
        <w:rPr>
          <w:rFonts w:ascii="Times New Roman" w:hAnsi="Times New Roman"/>
          <w:sz w:val="20"/>
          <w:szCs w:val="20"/>
        </w:rPr>
        <w:t>Книговек</w:t>
      </w:r>
      <w:proofErr w:type="spellEnd"/>
      <w:r w:rsidRPr="00DD568E">
        <w:rPr>
          <w:rFonts w:ascii="Times New Roman" w:hAnsi="Times New Roman"/>
          <w:sz w:val="20"/>
          <w:szCs w:val="20"/>
        </w:rPr>
        <w:t>, 2013.  208 с</w:t>
      </w:r>
      <w:r w:rsidRPr="00DD568E">
        <w:rPr>
          <w:rFonts w:ascii="Times New Roman" w:hAnsi="Times New Roman"/>
          <w:sz w:val="20"/>
          <w:szCs w:val="20"/>
          <w:lang w:val="en-US"/>
        </w:rPr>
        <w:t>.</w:t>
      </w:r>
    </w:p>
    <w:p w14:paraId="183472E6" w14:textId="77777777" w:rsidR="00103B9E" w:rsidRPr="00DD568E" w:rsidRDefault="00103B9E" w:rsidP="005E1EC1">
      <w:pPr>
        <w:pStyle w:val="a3"/>
        <w:widowControl w:val="0"/>
        <w:numPr>
          <w:ilvl w:val="0"/>
          <w:numId w:val="32"/>
        </w:numPr>
        <w:shd w:val="clear" w:color="auto" w:fill="FFFFFF"/>
        <w:tabs>
          <w:tab w:val="clear" w:pos="1428"/>
          <w:tab w:val="left" w:pos="360"/>
          <w:tab w:val="left" w:pos="540"/>
          <w:tab w:val="num" w:pos="72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lang w:val="uk-UA"/>
        </w:rPr>
        <w:t>O'Brien</w:t>
      </w:r>
      <w:proofErr w:type="spellEnd"/>
      <w:r w:rsidRPr="00DD568E">
        <w:rPr>
          <w:rFonts w:ascii="Times New Roman" w:hAnsi="Times New Roman"/>
          <w:sz w:val="20"/>
          <w:szCs w:val="20"/>
          <w:lang w:val="uk-UA"/>
        </w:rPr>
        <w:t xml:space="preserve">, R.; </w:t>
      </w:r>
      <w:proofErr w:type="spellStart"/>
      <w:r w:rsidRPr="00DD568E">
        <w:rPr>
          <w:rFonts w:ascii="Times New Roman" w:hAnsi="Times New Roman"/>
          <w:sz w:val="20"/>
          <w:szCs w:val="20"/>
          <w:lang w:val="uk-UA"/>
        </w:rPr>
        <w:t>Williams</w:t>
      </w:r>
      <w:proofErr w:type="spellEnd"/>
      <w:r w:rsidRPr="00DD568E">
        <w:rPr>
          <w:rFonts w:ascii="Times New Roman" w:hAnsi="Times New Roman"/>
          <w:sz w:val="20"/>
          <w:szCs w:val="20"/>
          <w:lang w:val="uk-UA"/>
        </w:rPr>
        <w:t xml:space="preserve">, M., </w:t>
      </w:r>
      <w:proofErr w:type="spellStart"/>
      <w:r w:rsidRPr="00DD568E">
        <w:rPr>
          <w:rFonts w:ascii="Times New Roman" w:hAnsi="Times New Roman"/>
          <w:sz w:val="20"/>
          <w:szCs w:val="20"/>
          <w:lang w:val="uk-UA"/>
        </w:rPr>
        <w:t>Global</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Political</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Economy</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Evolution</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and</w:t>
      </w:r>
      <w:proofErr w:type="spellEnd"/>
      <w:r w:rsidRPr="00DD568E">
        <w:rPr>
          <w:rFonts w:ascii="Times New Roman" w:hAnsi="Times New Roman"/>
          <w:sz w:val="20"/>
          <w:szCs w:val="20"/>
          <w:lang w:val="uk-UA"/>
        </w:rPr>
        <w:t xml:space="preserve"> Dynamics. 3 </w:t>
      </w:r>
      <w:proofErr w:type="spellStart"/>
      <w:r w:rsidRPr="00DD568E">
        <w:rPr>
          <w:rFonts w:ascii="Times New Roman" w:hAnsi="Times New Roman"/>
          <w:sz w:val="20"/>
          <w:szCs w:val="20"/>
          <w:lang w:val="uk-UA"/>
        </w:rPr>
        <w:t>ed</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Palgrave</w:t>
      </w:r>
      <w:proofErr w:type="spellEnd"/>
      <w:r w:rsidRPr="00DD568E">
        <w:rPr>
          <w:rFonts w:ascii="Times New Roman" w:hAnsi="Times New Roman"/>
          <w:sz w:val="20"/>
          <w:szCs w:val="20"/>
          <w:lang w:val="uk-UA"/>
        </w:rPr>
        <w:t xml:space="preserve"> </w:t>
      </w:r>
      <w:proofErr w:type="spellStart"/>
      <w:r w:rsidRPr="00DD568E">
        <w:rPr>
          <w:rFonts w:ascii="Times New Roman" w:hAnsi="Times New Roman"/>
          <w:sz w:val="20"/>
          <w:szCs w:val="20"/>
          <w:lang w:val="uk-UA"/>
        </w:rPr>
        <w:t>Macmilla</w:t>
      </w:r>
      <w:proofErr w:type="spellEnd"/>
      <w:r w:rsidRPr="00DD568E">
        <w:rPr>
          <w:rFonts w:ascii="Times New Roman" w:hAnsi="Times New Roman"/>
          <w:sz w:val="20"/>
          <w:szCs w:val="20"/>
          <w:lang w:val="uk-UA"/>
        </w:rPr>
        <w:t>, 2010.  496 р.</w:t>
      </w:r>
    </w:p>
    <w:p w14:paraId="2F289BA0" w14:textId="77777777" w:rsidR="004E4E76" w:rsidRPr="00DD568E" w:rsidRDefault="004E4E76" w:rsidP="00DD568E">
      <w:pPr>
        <w:widowControl w:val="0"/>
        <w:shd w:val="clear" w:color="auto" w:fill="FFFFFF"/>
        <w:tabs>
          <w:tab w:val="left" w:pos="365"/>
          <w:tab w:val="left" w:pos="540"/>
        </w:tabs>
        <w:spacing w:line="226" w:lineRule="exact"/>
        <w:ind w:firstLine="180"/>
        <w:rPr>
          <w:b/>
          <w:sz w:val="20"/>
          <w:szCs w:val="20"/>
        </w:rPr>
      </w:pPr>
      <w:r w:rsidRPr="00DD568E">
        <w:rPr>
          <w:b/>
          <w:sz w:val="20"/>
          <w:szCs w:val="20"/>
        </w:rPr>
        <w:t>Інформаційні ресурси</w:t>
      </w:r>
    </w:p>
    <w:p w14:paraId="43E71A33" w14:textId="77777777" w:rsidR="004E4E76" w:rsidRPr="00DD568E" w:rsidRDefault="004E4E76" w:rsidP="004E4E76">
      <w:pPr>
        <w:widowControl w:val="0"/>
        <w:numPr>
          <w:ilvl w:val="1"/>
          <w:numId w:val="32"/>
        </w:numPr>
        <w:shd w:val="clear" w:color="auto" w:fill="FFFFFF"/>
        <w:tabs>
          <w:tab w:val="left" w:pos="180"/>
          <w:tab w:val="left" w:pos="365"/>
          <w:tab w:val="left" w:pos="540"/>
        </w:tabs>
        <w:spacing w:line="226" w:lineRule="exact"/>
        <w:ind w:left="0" w:firstLine="0"/>
        <w:jc w:val="both"/>
        <w:rPr>
          <w:sz w:val="20"/>
          <w:szCs w:val="20"/>
        </w:rPr>
      </w:pPr>
      <w:r w:rsidRPr="00DD568E">
        <w:rPr>
          <w:sz w:val="20"/>
          <w:szCs w:val="20"/>
        </w:rPr>
        <w:t xml:space="preserve">Глобальний договір ООН (UN </w:t>
      </w:r>
      <w:proofErr w:type="spellStart"/>
      <w:r w:rsidRPr="00DD568E">
        <w:rPr>
          <w:sz w:val="20"/>
          <w:szCs w:val="20"/>
        </w:rPr>
        <w:t>Global</w:t>
      </w:r>
      <w:proofErr w:type="spellEnd"/>
      <w:r w:rsidRPr="00DD568E">
        <w:rPr>
          <w:sz w:val="20"/>
          <w:szCs w:val="20"/>
        </w:rPr>
        <w:t xml:space="preserve"> </w:t>
      </w:r>
      <w:proofErr w:type="spellStart"/>
      <w:r w:rsidRPr="00DD568E">
        <w:rPr>
          <w:sz w:val="20"/>
          <w:szCs w:val="20"/>
        </w:rPr>
        <w:t>Compact</w:t>
      </w:r>
      <w:proofErr w:type="spellEnd"/>
      <w:r w:rsidRPr="00DD568E">
        <w:rPr>
          <w:sz w:val="20"/>
          <w:szCs w:val="20"/>
        </w:rPr>
        <w:t xml:space="preserve">, 2000). </w:t>
      </w:r>
      <w:r w:rsidRPr="00DD568E">
        <w:rPr>
          <w:sz w:val="20"/>
          <w:szCs w:val="20"/>
          <w:lang w:val="en-US"/>
        </w:rPr>
        <w:t>URL</w:t>
      </w:r>
      <w:r w:rsidRPr="00DD568E">
        <w:rPr>
          <w:sz w:val="20"/>
          <w:szCs w:val="20"/>
        </w:rPr>
        <w:t xml:space="preserve">:  </w:t>
      </w:r>
      <w:hyperlink r:id="rId49" w:history="1">
        <w:r w:rsidRPr="00DD568E">
          <w:rPr>
            <w:rStyle w:val="a4"/>
            <w:sz w:val="20"/>
            <w:szCs w:val="20"/>
          </w:rPr>
          <w:t>www.globalcompact.org.ua</w:t>
        </w:r>
      </w:hyperlink>
    </w:p>
    <w:p w14:paraId="13E4DE89" w14:textId="77777777" w:rsidR="004E4E76" w:rsidRPr="00DD568E" w:rsidRDefault="004E4E76" w:rsidP="004E4E76">
      <w:pPr>
        <w:widowControl w:val="0"/>
        <w:numPr>
          <w:ilvl w:val="1"/>
          <w:numId w:val="32"/>
        </w:numPr>
        <w:shd w:val="clear" w:color="auto" w:fill="FFFFFF"/>
        <w:tabs>
          <w:tab w:val="left" w:pos="180"/>
          <w:tab w:val="left" w:pos="365"/>
          <w:tab w:val="left" w:pos="540"/>
        </w:tabs>
        <w:spacing w:line="226" w:lineRule="exact"/>
        <w:ind w:left="0" w:firstLine="0"/>
        <w:jc w:val="both"/>
        <w:rPr>
          <w:sz w:val="20"/>
          <w:szCs w:val="20"/>
        </w:rPr>
      </w:pPr>
      <w:r w:rsidRPr="00DD568E">
        <w:rPr>
          <w:sz w:val="20"/>
          <w:szCs w:val="20"/>
        </w:rPr>
        <w:t xml:space="preserve">Державний комітет статистики України.  </w:t>
      </w:r>
      <w:r w:rsidRPr="00DD568E">
        <w:rPr>
          <w:sz w:val="20"/>
          <w:szCs w:val="20"/>
          <w:lang w:val="en-US"/>
        </w:rPr>
        <w:t>URL</w:t>
      </w:r>
      <w:r w:rsidRPr="00DD568E">
        <w:rPr>
          <w:sz w:val="20"/>
          <w:szCs w:val="20"/>
        </w:rPr>
        <w:t xml:space="preserve">: </w:t>
      </w:r>
      <w:hyperlink r:id="rId50" w:history="1">
        <w:r w:rsidRPr="00DD568E">
          <w:rPr>
            <w:rStyle w:val="a4"/>
            <w:sz w:val="20"/>
            <w:szCs w:val="20"/>
          </w:rPr>
          <w:t>http://www.ukrstat.gov.ua</w:t>
        </w:r>
      </w:hyperlink>
    </w:p>
    <w:p w14:paraId="4E39F699" w14:textId="77777777" w:rsidR="004E4E76" w:rsidRPr="00DD568E" w:rsidRDefault="004E4E76" w:rsidP="004E4E76">
      <w:pPr>
        <w:widowControl w:val="0"/>
        <w:numPr>
          <w:ilvl w:val="1"/>
          <w:numId w:val="32"/>
        </w:numPr>
        <w:shd w:val="clear" w:color="auto" w:fill="FFFFFF"/>
        <w:tabs>
          <w:tab w:val="left" w:pos="180"/>
          <w:tab w:val="left" w:pos="365"/>
          <w:tab w:val="left" w:pos="540"/>
        </w:tabs>
        <w:spacing w:line="226" w:lineRule="exact"/>
        <w:ind w:left="0" w:firstLine="0"/>
        <w:jc w:val="both"/>
        <w:rPr>
          <w:sz w:val="20"/>
          <w:szCs w:val="20"/>
        </w:rPr>
      </w:pPr>
      <w:r w:rsidRPr="00DD568E">
        <w:rPr>
          <w:sz w:val="20"/>
          <w:szCs w:val="20"/>
        </w:rPr>
        <w:t xml:space="preserve">.Міністерство економічного розвитку і торгівлі України.  </w:t>
      </w:r>
      <w:r w:rsidRPr="00DD568E">
        <w:rPr>
          <w:sz w:val="20"/>
          <w:szCs w:val="20"/>
          <w:lang w:val="en-US"/>
        </w:rPr>
        <w:t>URL</w:t>
      </w:r>
      <w:r w:rsidRPr="00DD568E">
        <w:rPr>
          <w:sz w:val="20"/>
          <w:szCs w:val="20"/>
        </w:rPr>
        <w:t xml:space="preserve">: </w:t>
      </w:r>
      <w:hyperlink r:id="rId51" w:history="1">
        <w:r w:rsidRPr="00DD568E">
          <w:rPr>
            <w:rStyle w:val="a4"/>
            <w:sz w:val="20"/>
            <w:szCs w:val="20"/>
          </w:rPr>
          <w:t>http://www.me.gov.ua</w:t>
        </w:r>
      </w:hyperlink>
    </w:p>
    <w:p w14:paraId="20B63AB4" w14:textId="77777777" w:rsidR="004E4E76" w:rsidRPr="00DD568E" w:rsidRDefault="004E4E76" w:rsidP="004E4E76">
      <w:pPr>
        <w:widowControl w:val="0"/>
        <w:numPr>
          <w:ilvl w:val="1"/>
          <w:numId w:val="32"/>
        </w:numPr>
        <w:shd w:val="clear" w:color="auto" w:fill="FFFFFF"/>
        <w:tabs>
          <w:tab w:val="left" w:pos="180"/>
          <w:tab w:val="left" w:pos="365"/>
          <w:tab w:val="left" w:pos="540"/>
        </w:tabs>
        <w:spacing w:line="226" w:lineRule="exact"/>
        <w:ind w:left="0" w:firstLine="0"/>
        <w:jc w:val="both"/>
        <w:rPr>
          <w:sz w:val="20"/>
          <w:szCs w:val="20"/>
        </w:rPr>
      </w:pPr>
      <w:r w:rsidRPr="00DD568E">
        <w:rPr>
          <w:sz w:val="20"/>
          <w:szCs w:val="20"/>
        </w:rPr>
        <w:t xml:space="preserve">.Національна бібліотека України імені В.І. Вернадського.  </w:t>
      </w:r>
      <w:r w:rsidRPr="00DD568E">
        <w:rPr>
          <w:sz w:val="20"/>
          <w:szCs w:val="20"/>
          <w:lang w:val="en-US"/>
        </w:rPr>
        <w:t>URL</w:t>
      </w:r>
      <w:r w:rsidRPr="00DD568E">
        <w:rPr>
          <w:sz w:val="20"/>
          <w:szCs w:val="20"/>
        </w:rPr>
        <w:t xml:space="preserve">: </w:t>
      </w:r>
      <w:hyperlink r:id="rId52" w:history="1">
        <w:r w:rsidRPr="00DD568E">
          <w:rPr>
            <w:rStyle w:val="a4"/>
            <w:sz w:val="20"/>
            <w:szCs w:val="20"/>
          </w:rPr>
          <w:t>http://www.nbuv.gov.ua</w:t>
        </w:r>
      </w:hyperlink>
    </w:p>
    <w:p w14:paraId="09F6CD2E" w14:textId="77777777" w:rsidR="004E4E76" w:rsidRPr="00DD568E" w:rsidRDefault="004E4E76" w:rsidP="004E4E76">
      <w:pPr>
        <w:widowControl w:val="0"/>
        <w:numPr>
          <w:ilvl w:val="1"/>
          <w:numId w:val="32"/>
        </w:numPr>
        <w:shd w:val="clear" w:color="auto" w:fill="FFFFFF"/>
        <w:tabs>
          <w:tab w:val="left" w:pos="180"/>
          <w:tab w:val="left" w:pos="365"/>
          <w:tab w:val="left" w:pos="540"/>
        </w:tabs>
        <w:spacing w:line="226" w:lineRule="exact"/>
        <w:ind w:left="0" w:firstLine="0"/>
        <w:jc w:val="both"/>
        <w:rPr>
          <w:sz w:val="20"/>
          <w:szCs w:val="20"/>
        </w:rPr>
      </w:pPr>
      <w:r w:rsidRPr="00DD568E">
        <w:rPr>
          <w:sz w:val="20"/>
          <w:szCs w:val="20"/>
        </w:rPr>
        <w:t xml:space="preserve">.Урядовий портал </w:t>
      </w:r>
      <w:r w:rsidRPr="00DD568E">
        <w:rPr>
          <w:sz w:val="20"/>
          <w:szCs w:val="20"/>
          <w:lang w:val="en-US"/>
        </w:rPr>
        <w:t>URL</w:t>
      </w:r>
      <w:r w:rsidRPr="00DD568E">
        <w:rPr>
          <w:sz w:val="20"/>
          <w:szCs w:val="20"/>
        </w:rPr>
        <w:t xml:space="preserve">: </w:t>
      </w:r>
      <w:hyperlink r:id="rId53" w:history="1">
        <w:r w:rsidRPr="00DD568E">
          <w:rPr>
            <w:rStyle w:val="a4"/>
            <w:sz w:val="20"/>
            <w:szCs w:val="20"/>
          </w:rPr>
          <w:t>http://www.kmu.gov.ua</w:t>
        </w:r>
      </w:hyperlink>
    </w:p>
    <w:p w14:paraId="5C2A239E" w14:textId="77777777" w:rsidR="004E4E76" w:rsidRPr="00DD568E" w:rsidRDefault="004E4E76" w:rsidP="004E4E76">
      <w:pPr>
        <w:widowControl w:val="0"/>
        <w:numPr>
          <w:ilvl w:val="1"/>
          <w:numId w:val="32"/>
        </w:numPr>
        <w:shd w:val="clear" w:color="auto" w:fill="FFFFFF"/>
        <w:tabs>
          <w:tab w:val="left" w:pos="180"/>
          <w:tab w:val="left" w:pos="365"/>
          <w:tab w:val="left" w:pos="540"/>
        </w:tabs>
        <w:spacing w:line="226" w:lineRule="exact"/>
        <w:ind w:left="0" w:firstLine="0"/>
        <w:jc w:val="both"/>
        <w:rPr>
          <w:sz w:val="20"/>
          <w:szCs w:val="20"/>
        </w:rPr>
      </w:pPr>
      <w:r w:rsidRPr="00DD568E">
        <w:rPr>
          <w:sz w:val="20"/>
          <w:szCs w:val="20"/>
        </w:rPr>
        <w:t xml:space="preserve">Офіційний сайт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w:t>
      </w:r>
      <w:proofErr w:type="spellStart"/>
      <w:r w:rsidRPr="00DD568E">
        <w:rPr>
          <w:sz w:val="20"/>
          <w:szCs w:val="20"/>
        </w:rPr>
        <w:t>Electronic</w:t>
      </w:r>
      <w:proofErr w:type="spellEnd"/>
      <w:r w:rsidRPr="00DD568E">
        <w:rPr>
          <w:sz w:val="20"/>
          <w:szCs w:val="20"/>
        </w:rPr>
        <w:t xml:space="preserve"> </w:t>
      </w:r>
      <w:proofErr w:type="spellStart"/>
      <w:r w:rsidRPr="00DD568E">
        <w:rPr>
          <w:sz w:val="20"/>
          <w:szCs w:val="20"/>
        </w:rPr>
        <w:t>Resource</w:t>
      </w:r>
      <w:proofErr w:type="spellEnd"/>
      <w:r w:rsidRPr="00DD568E">
        <w:rPr>
          <w:sz w:val="20"/>
          <w:szCs w:val="20"/>
        </w:rPr>
        <w:t xml:space="preserve">]: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Електрон. </w:t>
      </w:r>
      <w:proofErr w:type="spellStart"/>
      <w:r w:rsidRPr="00DD568E">
        <w:rPr>
          <w:sz w:val="20"/>
          <w:szCs w:val="20"/>
        </w:rPr>
        <w:t>видан</w:t>
      </w:r>
      <w:proofErr w:type="spellEnd"/>
      <w:r w:rsidRPr="00DD568E">
        <w:rPr>
          <w:sz w:val="20"/>
          <w:szCs w:val="20"/>
        </w:rPr>
        <w:t xml:space="preserve">., 2020. </w:t>
      </w:r>
      <w:proofErr w:type="spellStart"/>
      <w:r w:rsidRPr="00DD568E">
        <w:rPr>
          <w:sz w:val="20"/>
          <w:szCs w:val="20"/>
        </w:rPr>
        <w:t>Mode</w:t>
      </w:r>
      <w:proofErr w:type="spellEnd"/>
      <w:r w:rsidRPr="00DD568E">
        <w:rPr>
          <w:sz w:val="20"/>
          <w:szCs w:val="20"/>
        </w:rPr>
        <w:t xml:space="preserve"> </w:t>
      </w:r>
      <w:proofErr w:type="spellStart"/>
      <w:r w:rsidRPr="00DD568E">
        <w:rPr>
          <w:sz w:val="20"/>
          <w:szCs w:val="20"/>
        </w:rPr>
        <w:t>of</w:t>
      </w:r>
      <w:proofErr w:type="spellEnd"/>
      <w:r w:rsidRPr="00DD568E">
        <w:rPr>
          <w:sz w:val="20"/>
          <w:szCs w:val="20"/>
        </w:rPr>
        <w:t xml:space="preserve"> </w:t>
      </w:r>
      <w:proofErr w:type="spellStart"/>
      <w:r w:rsidRPr="00DD568E">
        <w:rPr>
          <w:sz w:val="20"/>
          <w:szCs w:val="20"/>
        </w:rPr>
        <w:t>access</w:t>
      </w:r>
      <w:proofErr w:type="spellEnd"/>
      <w:r w:rsidRPr="00DD568E">
        <w:rPr>
          <w:sz w:val="20"/>
          <w:szCs w:val="20"/>
        </w:rPr>
        <w:t xml:space="preserve"> : </w:t>
      </w:r>
      <w:hyperlink r:id="rId54" w:history="1">
        <w:r w:rsidRPr="00DD568E">
          <w:rPr>
            <w:rStyle w:val="a4"/>
            <w:bCs/>
            <w:spacing w:val="-6"/>
            <w:sz w:val="20"/>
            <w:szCs w:val="20"/>
          </w:rPr>
          <w:t>http://www.sas.com</w:t>
        </w:r>
      </w:hyperlink>
    </w:p>
    <w:p w14:paraId="57A5504B" w14:textId="77777777" w:rsidR="00103B9E" w:rsidRPr="005B7078" w:rsidRDefault="00103B9E" w:rsidP="005E1EC1">
      <w:pPr>
        <w:widowControl w:val="0"/>
        <w:ind w:left="540" w:hanging="540"/>
        <w:jc w:val="center"/>
        <w:rPr>
          <w:b/>
          <w:sz w:val="22"/>
          <w:szCs w:val="22"/>
        </w:rPr>
      </w:pPr>
      <w:r w:rsidRPr="005B7078">
        <w:rPr>
          <w:b/>
          <w:bCs/>
          <w:sz w:val="22"/>
          <w:szCs w:val="22"/>
          <w:lang w:eastAsia="ru-RU"/>
        </w:rPr>
        <w:t>Тема 7.</w:t>
      </w:r>
      <w:r w:rsidRPr="005B7078">
        <w:rPr>
          <w:b/>
          <w:sz w:val="22"/>
          <w:szCs w:val="22"/>
          <w:lang w:eastAsia="ru-RU"/>
        </w:rPr>
        <w:t xml:space="preserve"> Міжнародні стратегії глобалізації</w:t>
      </w:r>
    </w:p>
    <w:p w14:paraId="7C063CA9" w14:textId="77777777" w:rsidR="00103B9E" w:rsidRPr="005B7078" w:rsidRDefault="00103B9E" w:rsidP="005E1EC1">
      <w:pPr>
        <w:widowControl w:val="0"/>
        <w:ind w:left="540" w:hanging="540"/>
        <w:jc w:val="center"/>
        <w:rPr>
          <w:b/>
          <w:sz w:val="22"/>
          <w:szCs w:val="22"/>
        </w:rPr>
      </w:pPr>
      <w:r w:rsidRPr="005B7078">
        <w:rPr>
          <w:b/>
          <w:sz w:val="22"/>
          <w:szCs w:val="22"/>
        </w:rPr>
        <w:t>Семінарське заняття № 7: Міжнародні стратегії глобалізації.</w:t>
      </w:r>
    </w:p>
    <w:p w14:paraId="1652236C" w14:textId="77777777" w:rsidR="00103B9E" w:rsidRPr="00103B9E" w:rsidRDefault="00103B9E" w:rsidP="005E1EC1">
      <w:pPr>
        <w:widowControl w:val="0"/>
        <w:ind w:firstLine="540"/>
        <w:jc w:val="both"/>
        <w:rPr>
          <w:i/>
          <w:sz w:val="20"/>
          <w:szCs w:val="20"/>
          <w:lang w:eastAsia="uk-UA"/>
        </w:rPr>
      </w:pPr>
      <w:r w:rsidRPr="00103B9E">
        <w:rPr>
          <w:b/>
          <w:i/>
          <w:sz w:val="20"/>
          <w:szCs w:val="20"/>
          <w:lang w:eastAsia="uk-UA"/>
        </w:rPr>
        <w:t>Мета заняття:</w:t>
      </w:r>
      <w:r w:rsidRPr="00103B9E">
        <w:rPr>
          <w:i/>
          <w:sz w:val="20"/>
          <w:szCs w:val="20"/>
          <w:lang w:eastAsia="uk-UA"/>
        </w:rPr>
        <w:t xml:space="preserve"> охарактеризувати міжнародні стратегії глобалізації; </w:t>
      </w:r>
    </w:p>
    <w:p w14:paraId="68259BCE" w14:textId="77777777" w:rsidR="00103B9E" w:rsidRPr="00103B9E" w:rsidRDefault="00103B9E" w:rsidP="005E1EC1">
      <w:pPr>
        <w:widowControl w:val="0"/>
        <w:ind w:firstLine="540"/>
        <w:jc w:val="both"/>
        <w:rPr>
          <w:i/>
          <w:sz w:val="20"/>
          <w:szCs w:val="20"/>
        </w:rPr>
      </w:pPr>
      <w:r w:rsidRPr="00103B9E">
        <w:rPr>
          <w:i/>
          <w:sz w:val="20"/>
          <w:szCs w:val="20"/>
          <w:lang w:eastAsia="uk-UA"/>
        </w:rPr>
        <w:t>проаналізувати р</w:t>
      </w:r>
      <w:r w:rsidRPr="00103B9E">
        <w:rPr>
          <w:i/>
          <w:sz w:val="20"/>
          <w:szCs w:val="20"/>
        </w:rPr>
        <w:t>оль та особливості міжнародного співробітництва;</w:t>
      </w:r>
    </w:p>
    <w:p w14:paraId="05D7292C" w14:textId="77777777" w:rsidR="00103B9E" w:rsidRPr="00103B9E" w:rsidRDefault="00103B9E" w:rsidP="005E1EC1">
      <w:pPr>
        <w:widowControl w:val="0"/>
        <w:ind w:firstLine="540"/>
        <w:jc w:val="both"/>
        <w:rPr>
          <w:i/>
          <w:sz w:val="20"/>
          <w:szCs w:val="20"/>
          <w:lang w:eastAsia="uk-UA"/>
        </w:rPr>
      </w:pPr>
      <w:r w:rsidRPr="00103B9E">
        <w:rPr>
          <w:i/>
          <w:sz w:val="20"/>
          <w:szCs w:val="20"/>
        </w:rPr>
        <w:t>розкрити сутність міжнародної безпеки та виокремити шляхи досягнення певного рівня міжнародної безпеки</w:t>
      </w:r>
      <w:r w:rsidRPr="00103B9E">
        <w:rPr>
          <w:i/>
          <w:sz w:val="20"/>
          <w:szCs w:val="20"/>
          <w:lang w:eastAsia="uk-UA"/>
        </w:rPr>
        <w:t>.</w:t>
      </w:r>
    </w:p>
    <w:p w14:paraId="2A532FB6" w14:textId="77777777" w:rsidR="00103B9E" w:rsidRPr="00103B9E" w:rsidRDefault="00103B9E" w:rsidP="005E1EC1">
      <w:pPr>
        <w:widowControl w:val="0"/>
        <w:ind w:firstLine="540"/>
        <w:jc w:val="both"/>
        <w:rPr>
          <w:b/>
          <w:i/>
          <w:sz w:val="20"/>
          <w:szCs w:val="20"/>
        </w:rPr>
      </w:pPr>
      <w:r w:rsidRPr="00103B9E">
        <w:rPr>
          <w:sz w:val="20"/>
          <w:szCs w:val="20"/>
        </w:rPr>
        <w:t xml:space="preserve"> </w:t>
      </w:r>
      <w:r w:rsidRPr="00103B9E">
        <w:rPr>
          <w:b/>
          <w:i/>
          <w:sz w:val="20"/>
          <w:szCs w:val="20"/>
        </w:rPr>
        <w:t xml:space="preserve">Під час проведення семінару у студентів формуються наступні компетентності: </w:t>
      </w:r>
    </w:p>
    <w:p w14:paraId="545A31D5" w14:textId="77777777" w:rsidR="00103B9E" w:rsidRPr="00103B9E" w:rsidRDefault="00103B9E" w:rsidP="005E1EC1">
      <w:pPr>
        <w:widowControl w:val="0"/>
        <w:ind w:firstLine="540"/>
        <w:jc w:val="both"/>
        <w:rPr>
          <w:i/>
          <w:sz w:val="20"/>
          <w:szCs w:val="20"/>
        </w:rPr>
      </w:pPr>
      <w:r w:rsidRPr="00103B9E">
        <w:rPr>
          <w:i/>
          <w:sz w:val="20"/>
          <w:szCs w:val="20"/>
        </w:rPr>
        <w:t xml:space="preserve">навички управління інформацією; знання особливостей та тенденцій сучасного цивілізаційного розвитку; </w:t>
      </w:r>
    </w:p>
    <w:p w14:paraId="2336949E" w14:textId="77777777" w:rsidR="00103B9E" w:rsidRPr="00103B9E" w:rsidRDefault="00103B9E" w:rsidP="005E1EC1">
      <w:pPr>
        <w:widowControl w:val="0"/>
        <w:ind w:firstLine="540"/>
        <w:jc w:val="both"/>
        <w:rPr>
          <w:i/>
          <w:sz w:val="20"/>
          <w:szCs w:val="20"/>
        </w:rPr>
      </w:pPr>
      <w:r w:rsidRPr="00103B9E">
        <w:rPr>
          <w:i/>
          <w:sz w:val="20"/>
          <w:szCs w:val="20"/>
        </w:rPr>
        <w:t xml:space="preserve">вміння працювати у команді; здатність породжувати нові ідеї (креативність); </w:t>
      </w:r>
    </w:p>
    <w:p w14:paraId="7FF03BE0" w14:textId="77777777" w:rsidR="00103B9E" w:rsidRPr="00103B9E" w:rsidRDefault="00103B9E" w:rsidP="005E1EC1">
      <w:pPr>
        <w:widowControl w:val="0"/>
        <w:ind w:firstLine="540"/>
        <w:jc w:val="both"/>
        <w:rPr>
          <w:i/>
          <w:sz w:val="20"/>
          <w:szCs w:val="20"/>
        </w:rPr>
      </w:pPr>
      <w:r w:rsidRPr="00103B9E">
        <w:rPr>
          <w:i/>
          <w:sz w:val="20"/>
          <w:szCs w:val="20"/>
        </w:rPr>
        <w:t xml:space="preserve">виявлення регулятивних пріоритетів формування сучасно міжнародної економічної політики; </w:t>
      </w:r>
    </w:p>
    <w:p w14:paraId="3E35EF58" w14:textId="77777777" w:rsidR="00103B9E" w:rsidRPr="00103B9E" w:rsidRDefault="00103B9E" w:rsidP="005E1EC1">
      <w:pPr>
        <w:widowControl w:val="0"/>
        <w:ind w:firstLine="540"/>
        <w:jc w:val="both"/>
        <w:rPr>
          <w:i/>
          <w:sz w:val="20"/>
          <w:szCs w:val="20"/>
        </w:rPr>
      </w:pPr>
      <w:r w:rsidRPr="00103B9E">
        <w:rPr>
          <w:i/>
          <w:sz w:val="20"/>
          <w:szCs w:val="20"/>
        </w:rPr>
        <w:t xml:space="preserve">здатність працювати самостійно; </w:t>
      </w:r>
    </w:p>
    <w:p w14:paraId="362BDD42" w14:textId="77777777" w:rsidR="00103B9E" w:rsidRPr="00103B9E" w:rsidRDefault="00103B9E" w:rsidP="005E1EC1">
      <w:pPr>
        <w:widowControl w:val="0"/>
        <w:ind w:firstLine="540"/>
        <w:jc w:val="both"/>
        <w:rPr>
          <w:i/>
          <w:sz w:val="20"/>
          <w:szCs w:val="20"/>
        </w:rPr>
      </w:pPr>
      <w:r w:rsidRPr="00103B9E">
        <w:rPr>
          <w:i/>
          <w:sz w:val="20"/>
          <w:szCs w:val="20"/>
        </w:rPr>
        <w:t xml:space="preserve">вміння розробляти стратегічні заходи для забезпечення міжнародної конкурентоспроможності; </w:t>
      </w:r>
    </w:p>
    <w:p w14:paraId="4BD40218" w14:textId="77777777" w:rsidR="00103B9E" w:rsidRPr="00103B9E" w:rsidRDefault="00103B9E" w:rsidP="005E1EC1">
      <w:pPr>
        <w:widowControl w:val="0"/>
        <w:ind w:firstLine="540"/>
        <w:jc w:val="both"/>
        <w:rPr>
          <w:i/>
          <w:sz w:val="20"/>
          <w:szCs w:val="20"/>
        </w:rPr>
      </w:pPr>
      <w:r w:rsidRPr="00103B9E">
        <w:rPr>
          <w:i/>
          <w:sz w:val="20"/>
          <w:szCs w:val="20"/>
        </w:rPr>
        <w:t xml:space="preserve">здатність критично мислити, генерувати креативні ідеї та вирішувати важливі проблеми на інноваційній основі; </w:t>
      </w:r>
    </w:p>
    <w:p w14:paraId="1F6139BF" w14:textId="77777777" w:rsidR="00103B9E" w:rsidRPr="00103B9E" w:rsidRDefault="00103B9E" w:rsidP="005E1EC1">
      <w:pPr>
        <w:widowControl w:val="0"/>
        <w:ind w:firstLine="540"/>
        <w:jc w:val="both"/>
        <w:rPr>
          <w:i/>
          <w:sz w:val="20"/>
          <w:szCs w:val="20"/>
        </w:rPr>
      </w:pPr>
      <w:r w:rsidRPr="00103B9E">
        <w:rPr>
          <w:i/>
          <w:sz w:val="20"/>
          <w:szCs w:val="20"/>
        </w:rPr>
        <w:t>навики прийняття стратегічних рішень і здатність до аналізу й синтезу; формування лідерських якостей.</w:t>
      </w:r>
    </w:p>
    <w:p w14:paraId="6FF124DB" w14:textId="77777777" w:rsidR="00103B9E" w:rsidRPr="00103B9E" w:rsidRDefault="00103B9E" w:rsidP="005E1EC1">
      <w:pPr>
        <w:pStyle w:val="1"/>
        <w:widowControl w:val="0"/>
        <w:spacing w:before="0" w:beforeAutospacing="0" w:after="0" w:afterAutospacing="0"/>
        <w:ind w:firstLine="540"/>
        <w:jc w:val="both"/>
        <w:rPr>
          <w:b w:val="0"/>
          <w:i/>
          <w:sz w:val="20"/>
          <w:szCs w:val="20"/>
        </w:rPr>
      </w:pPr>
      <w:r w:rsidRPr="00103B9E">
        <w:rPr>
          <w:i/>
          <w:sz w:val="20"/>
          <w:szCs w:val="20"/>
        </w:rPr>
        <w:t>Час проведення</w:t>
      </w:r>
      <w:r w:rsidRPr="00103B9E">
        <w:rPr>
          <w:b w:val="0"/>
          <w:i/>
          <w:sz w:val="20"/>
          <w:szCs w:val="20"/>
        </w:rPr>
        <w:t xml:space="preserve">: 2 </w:t>
      </w:r>
      <w:proofErr w:type="spellStart"/>
      <w:r w:rsidRPr="00103B9E">
        <w:rPr>
          <w:b w:val="0"/>
          <w:i/>
          <w:sz w:val="20"/>
          <w:szCs w:val="20"/>
        </w:rPr>
        <w:t>а.г</w:t>
      </w:r>
      <w:proofErr w:type="spellEnd"/>
      <w:r w:rsidRPr="00103B9E">
        <w:rPr>
          <w:b w:val="0"/>
          <w:i/>
          <w:sz w:val="20"/>
          <w:szCs w:val="20"/>
        </w:rPr>
        <w:t xml:space="preserve">. </w:t>
      </w:r>
      <w:r w:rsidRPr="00103B9E">
        <w:rPr>
          <w:i/>
          <w:sz w:val="20"/>
          <w:szCs w:val="20"/>
        </w:rPr>
        <w:t>Час, що відводиться на самостійну роботу:</w:t>
      </w:r>
      <w:r w:rsidRPr="00103B9E">
        <w:rPr>
          <w:b w:val="0"/>
          <w:i/>
          <w:sz w:val="20"/>
          <w:szCs w:val="20"/>
        </w:rPr>
        <w:t xml:space="preserve"> 11 </w:t>
      </w:r>
      <w:proofErr w:type="spellStart"/>
      <w:r w:rsidRPr="00103B9E">
        <w:rPr>
          <w:b w:val="0"/>
          <w:i/>
          <w:sz w:val="20"/>
          <w:szCs w:val="20"/>
        </w:rPr>
        <w:t>а.г</w:t>
      </w:r>
      <w:proofErr w:type="spellEnd"/>
      <w:r w:rsidRPr="00103B9E">
        <w:rPr>
          <w:b w:val="0"/>
          <w:i/>
          <w:sz w:val="20"/>
          <w:szCs w:val="20"/>
        </w:rPr>
        <w:t xml:space="preserve">. </w:t>
      </w:r>
    </w:p>
    <w:p w14:paraId="111FE8E9" w14:textId="77777777" w:rsidR="00103B9E" w:rsidRPr="005B7078" w:rsidRDefault="00103B9E" w:rsidP="005E1EC1">
      <w:pPr>
        <w:widowControl w:val="0"/>
        <w:ind w:left="540" w:hanging="540"/>
        <w:jc w:val="center"/>
        <w:rPr>
          <w:b/>
          <w:sz w:val="22"/>
          <w:szCs w:val="22"/>
        </w:rPr>
      </w:pPr>
      <w:r w:rsidRPr="005B7078">
        <w:rPr>
          <w:b/>
          <w:sz w:val="22"/>
          <w:szCs w:val="22"/>
        </w:rPr>
        <w:t>План семінарського заняття № 7</w:t>
      </w:r>
    </w:p>
    <w:p w14:paraId="1036F628" w14:textId="77777777" w:rsidR="00103B9E" w:rsidRPr="005B7078" w:rsidRDefault="00103B9E" w:rsidP="005E1EC1">
      <w:pPr>
        <w:widowControl w:val="0"/>
        <w:autoSpaceDE w:val="0"/>
        <w:autoSpaceDN w:val="0"/>
        <w:adjustRightInd w:val="0"/>
        <w:jc w:val="both"/>
        <w:rPr>
          <w:sz w:val="22"/>
          <w:szCs w:val="22"/>
        </w:rPr>
      </w:pPr>
      <w:r>
        <w:rPr>
          <w:sz w:val="22"/>
          <w:szCs w:val="22"/>
        </w:rPr>
        <w:t xml:space="preserve">7.1. </w:t>
      </w:r>
      <w:r w:rsidRPr="005B7078">
        <w:rPr>
          <w:sz w:val="22"/>
          <w:szCs w:val="22"/>
        </w:rPr>
        <w:t xml:space="preserve">Фази глобальних трансформацій: втрата керованості; формування «чужорідних осередків»; руйнування соціальних структур; принципова </w:t>
      </w:r>
      <w:proofErr w:type="spellStart"/>
      <w:r w:rsidRPr="005B7078">
        <w:rPr>
          <w:sz w:val="22"/>
          <w:szCs w:val="22"/>
        </w:rPr>
        <w:t>нестаціонарність</w:t>
      </w:r>
      <w:proofErr w:type="spellEnd"/>
      <w:r w:rsidRPr="005B7078">
        <w:rPr>
          <w:sz w:val="22"/>
          <w:szCs w:val="22"/>
        </w:rPr>
        <w:t>.</w:t>
      </w:r>
    </w:p>
    <w:p w14:paraId="278E2942" w14:textId="77777777" w:rsidR="00103B9E" w:rsidRPr="005B7078" w:rsidRDefault="00103B9E" w:rsidP="005E1EC1">
      <w:pPr>
        <w:widowControl w:val="0"/>
        <w:autoSpaceDE w:val="0"/>
        <w:autoSpaceDN w:val="0"/>
        <w:adjustRightInd w:val="0"/>
        <w:jc w:val="both"/>
        <w:rPr>
          <w:sz w:val="22"/>
          <w:szCs w:val="22"/>
        </w:rPr>
      </w:pPr>
      <w:r>
        <w:rPr>
          <w:sz w:val="22"/>
          <w:szCs w:val="22"/>
        </w:rPr>
        <w:t xml:space="preserve">7.2. </w:t>
      </w:r>
      <w:r w:rsidRPr="005B7078">
        <w:rPr>
          <w:sz w:val="22"/>
          <w:szCs w:val="22"/>
        </w:rPr>
        <w:t xml:space="preserve">Неоліберальна глобалізація. </w:t>
      </w:r>
    </w:p>
    <w:p w14:paraId="13D1A2D2" w14:textId="77777777" w:rsidR="00103B9E" w:rsidRPr="005B7078" w:rsidRDefault="00103B9E" w:rsidP="005E1EC1">
      <w:pPr>
        <w:widowControl w:val="0"/>
        <w:autoSpaceDE w:val="0"/>
        <w:autoSpaceDN w:val="0"/>
        <w:adjustRightInd w:val="0"/>
        <w:jc w:val="both"/>
        <w:rPr>
          <w:sz w:val="22"/>
          <w:szCs w:val="22"/>
        </w:rPr>
      </w:pPr>
      <w:r>
        <w:rPr>
          <w:sz w:val="22"/>
          <w:szCs w:val="22"/>
        </w:rPr>
        <w:t xml:space="preserve">7.3. </w:t>
      </w:r>
      <w:r w:rsidRPr="005B7078">
        <w:rPr>
          <w:sz w:val="22"/>
          <w:szCs w:val="22"/>
        </w:rPr>
        <w:t xml:space="preserve">Апокаліпсис: глобальна цивілізаційна катастрофа. </w:t>
      </w:r>
    </w:p>
    <w:p w14:paraId="6C5FFD98" w14:textId="77777777" w:rsidR="00103B9E" w:rsidRPr="005B7078" w:rsidRDefault="00103B9E" w:rsidP="005E1EC1">
      <w:pPr>
        <w:widowControl w:val="0"/>
        <w:autoSpaceDE w:val="0"/>
        <w:autoSpaceDN w:val="0"/>
        <w:adjustRightInd w:val="0"/>
        <w:jc w:val="both"/>
        <w:rPr>
          <w:sz w:val="22"/>
          <w:szCs w:val="22"/>
        </w:rPr>
      </w:pPr>
      <w:r>
        <w:rPr>
          <w:sz w:val="22"/>
          <w:szCs w:val="22"/>
        </w:rPr>
        <w:t xml:space="preserve">7.4. </w:t>
      </w:r>
      <w:r w:rsidRPr="005B7078">
        <w:rPr>
          <w:sz w:val="22"/>
          <w:szCs w:val="22"/>
        </w:rPr>
        <w:t>Приборкана глобалізація. Неоколоніалізм. Моральна глобалізація. Анархія. Глобалізація свідомості.</w:t>
      </w:r>
    </w:p>
    <w:p w14:paraId="3990AFF9" w14:textId="77777777" w:rsidR="00103B9E" w:rsidRPr="005B7078" w:rsidRDefault="00103B9E" w:rsidP="005E1EC1">
      <w:pPr>
        <w:widowControl w:val="0"/>
        <w:ind w:left="540" w:hanging="540"/>
        <w:jc w:val="both"/>
        <w:rPr>
          <w:sz w:val="22"/>
          <w:szCs w:val="22"/>
        </w:rPr>
      </w:pPr>
      <w:r w:rsidRPr="005B7078">
        <w:rPr>
          <w:b/>
          <w:sz w:val="22"/>
          <w:szCs w:val="22"/>
        </w:rPr>
        <w:t>Методичні вказівки до вивчення теми</w:t>
      </w:r>
    </w:p>
    <w:p w14:paraId="7EBBB1C1" w14:textId="77777777" w:rsidR="00103B9E" w:rsidRPr="005B7078" w:rsidRDefault="00103B9E" w:rsidP="005E1EC1">
      <w:pPr>
        <w:widowControl w:val="0"/>
        <w:autoSpaceDE w:val="0"/>
        <w:autoSpaceDN w:val="0"/>
        <w:adjustRightInd w:val="0"/>
        <w:ind w:firstLine="540"/>
        <w:jc w:val="both"/>
        <w:rPr>
          <w:b/>
          <w:bCs/>
          <w:i/>
          <w:iCs/>
          <w:sz w:val="22"/>
          <w:szCs w:val="22"/>
        </w:rPr>
      </w:pPr>
      <w:r w:rsidRPr="005B7078">
        <w:rPr>
          <w:b/>
          <w:bCs/>
          <w:i/>
          <w:iCs/>
          <w:sz w:val="22"/>
          <w:szCs w:val="22"/>
        </w:rPr>
        <w:t xml:space="preserve">1. </w:t>
      </w:r>
      <w:r w:rsidRPr="005B7078">
        <w:rPr>
          <w:i/>
          <w:sz w:val="22"/>
          <w:szCs w:val="22"/>
        </w:rPr>
        <w:t>Моделі економічного розвитку та можливі стратегії глобалізації</w:t>
      </w:r>
      <w:r w:rsidRPr="005B7078">
        <w:rPr>
          <w:b/>
          <w:bCs/>
          <w:i/>
          <w:iCs/>
          <w:sz w:val="22"/>
          <w:szCs w:val="22"/>
        </w:rPr>
        <w:t>.</w:t>
      </w:r>
    </w:p>
    <w:p w14:paraId="019F3234"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Сучасна наука виділяє кілька основних моделей економічного розвитку: теорія зовнішньої залежності</w:t>
      </w:r>
      <w:r w:rsidRPr="005B7078">
        <w:rPr>
          <w:i/>
          <w:iCs/>
          <w:sz w:val="22"/>
          <w:szCs w:val="22"/>
        </w:rPr>
        <w:t xml:space="preserve">, </w:t>
      </w:r>
      <w:r w:rsidRPr="005B7078">
        <w:rPr>
          <w:sz w:val="22"/>
          <w:szCs w:val="22"/>
        </w:rPr>
        <w:t>неокласична модель вільного ринку</w:t>
      </w:r>
      <w:r w:rsidRPr="005B7078">
        <w:rPr>
          <w:i/>
          <w:iCs/>
          <w:sz w:val="22"/>
          <w:szCs w:val="22"/>
        </w:rPr>
        <w:t xml:space="preserve">, </w:t>
      </w:r>
      <w:r w:rsidRPr="005B7078">
        <w:rPr>
          <w:sz w:val="22"/>
          <w:szCs w:val="22"/>
        </w:rPr>
        <w:t>теорія ендогенного зростання</w:t>
      </w:r>
      <w:r w:rsidRPr="005B7078">
        <w:rPr>
          <w:i/>
          <w:iCs/>
          <w:sz w:val="22"/>
          <w:szCs w:val="22"/>
        </w:rPr>
        <w:t xml:space="preserve">, </w:t>
      </w:r>
      <w:r w:rsidRPr="005B7078">
        <w:rPr>
          <w:sz w:val="22"/>
          <w:szCs w:val="22"/>
        </w:rPr>
        <w:t>інноваційна теорія економічного розвитку</w:t>
      </w:r>
      <w:r w:rsidRPr="005B7078">
        <w:rPr>
          <w:i/>
          <w:iCs/>
          <w:sz w:val="22"/>
          <w:szCs w:val="22"/>
        </w:rPr>
        <w:t xml:space="preserve">, </w:t>
      </w:r>
      <w:r w:rsidRPr="005B7078">
        <w:rPr>
          <w:sz w:val="22"/>
          <w:szCs w:val="22"/>
        </w:rPr>
        <w:t>теорія структурних перетворень</w:t>
      </w:r>
      <w:r w:rsidRPr="005B7078">
        <w:rPr>
          <w:i/>
          <w:iCs/>
          <w:sz w:val="22"/>
          <w:szCs w:val="22"/>
        </w:rPr>
        <w:t xml:space="preserve">, </w:t>
      </w:r>
      <w:r w:rsidRPr="005B7078">
        <w:rPr>
          <w:sz w:val="22"/>
          <w:szCs w:val="22"/>
        </w:rPr>
        <w:t>модель лінійних стадій розвитку</w:t>
      </w:r>
      <w:r w:rsidRPr="005B7078">
        <w:rPr>
          <w:i/>
          <w:iCs/>
          <w:sz w:val="22"/>
          <w:szCs w:val="22"/>
        </w:rPr>
        <w:t xml:space="preserve">, </w:t>
      </w:r>
      <w:r w:rsidRPr="005B7078">
        <w:rPr>
          <w:sz w:val="22"/>
          <w:szCs w:val="22"/>
        </w:rPr>
        <w:t>модель сталого розвитку</w:t>
      </w:r>
      <w:r w:rsidRPr="005B7078">
        <w:rPr>
          <w:i/>
          <w:iCs/>
          <w:sz w:val="22"/>
          <w:szCs w:val="22"/>
        </w:rPr>
        <w:t xml:space="preserve">. </w:t>
      </w:r>
      <w:r w:rsidRPr="005B7078">
        <w:rPr>
          <w:sz w:val="22"/>
          <w:szCs w:val="22"/>
        </w:rPr>
        <w:t>Слідування кожній з зазначених моделей має певну історичну еволюцію.(табл.1).</w:t>
      </w:r>
    </w:p>
    <w:p w14:paraId="53559662"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У 1950—1960-х рр. переважали наукові й соціально-політичні концепції та доктрини, згідно з якими процес розвитку уявлявся як сукупність послідовних стадій економічного зростання, через які має пройти будь-яка країна.</w:t>
      </w:r>
    </w:p>
    <w:p w14:paraId="15770EDD" w14:textId="77777777" w:rsidR="00103B9E" w:rsidRDefault="00103B9E" w:rsidP="005E1EC1">
      <w:pPr>
        <w:widowControl w:val="0"/>
        <w:autoSpaceDE w:val="0"/>
        <w:autoSpaceDN w:val="0"/>
        <w:adjustRightInd w:val="0"/>
        <w:ind w:firstLine="540"/>
        <w:jc w:val="both"/>
        <w:rPr>
          <w:sz w:val="22"/>
          <w:szCs w:val="22"/>
        </w:rPr>
      </w:pPr>
      <w:r w:rsidRPr="005B7078">
        <w:rPr>
          <w:sz w:val="22"/>
          <w:szCs w:val="22"/>
        </w:rPr>
        <w:t xml:space="preserve">У 1970-х рр. у західній економічній науці значна увага почала приділятися структурним змінам, що мають передувати </w:t>
      </w:r>
      <w:proofErr w:type="spellStart"/>
      <w:r w:rsidRPr="005B7078">
        <w:rPr>
          <w:sz w:val="22"/>
          <w:szCs w:val="22"/>
        </w:rPr>
        <w:t>самопідтримувальному</w:t>
      </w:r>
      <w:proofErr w:type="spellEnd"/>
      <w:r w:rsidRPr="005B7078">
        <w:rPr>
          <w:sz w:val="22"/>
          <w:szCs w:val="22"/>
        </w:rPr>
        <w:t xml:space="preserve"> зростанню. Інший напрям, який теж набув популярності в цей період, був названий теорією зовнішньої залежності (екзогенного зростання, чи </w:t>
      </w:r>
      <w:proofErr w:type="spellStart"/>
      <w:r w:rsidRPr="005B7078">
        <w:rPr>
          <w:sz w:val="22"/>
          <w:szCs w:val="22"/>
        </w:rPr>
        <w:t>екстернальних</w:t>
      </w:r>
      <w:proofErr w:type="spellEnd"/>
      <w:r w:rsidRPr="005B7078">
        <w:rPr>
          <w:sz w:val="22"/>
          <w:szCs w:val="22"/>
        </w:rPr>
        <w:t xml:space="preserve"> чинників).</w:t>
      </w:r>
    </w:p>
    <w:p w14:paraId="1381EA63" w14:textId="77777777" w:rsidR="006518B0" w:rsidRPr="005B7078" w:rsidRDefault="006518B0" w:rsidP="006518B0">
      <w:pPr>
        <w:widowControl w:val="0"/>
        <w:autoSpaceDE w:val="0"/>
        <w:autoSpaceDN w:val="0"/>
        <w:adjustRightInd w:val="0"/>
        <w:ind w:firstLine="540"/>
        <w:jc w:val="both"/>
        <w:rPr>
          <w:sz w:val="22"/>
          <w:szCs w:val="22"/>
        </w:rPr>
      </w:pPr>
      <w:r w:rsidRPr="005B7078">
        <w:rPr>
          <w:sz w:val="22"/>
          <w:szCs w:val="22"/>
        </w:rPr>
        <w:t>У 1980-х рр. під значним впливом кризових явищ у світовому господарстві перші позиції зайняла неокласична концепція, у якій основний акцент зміщується на конструктивну роль вільних ринків, необхідність лібералізації економіки, її зовнішньої відкритості, приватизації власності, інституційної перебудови тощо.</w:t>
      </w:r>
    </w:p>
    <w:p w14:paraId="7A0990FB" w14:textId="77777777" w:rsidR="00103B9E" w:rsidRPr="005B7078" w:rsidRDefault="00103B9E" w:rsidP="005E1EC1">
      <w:pPr>
        <w:widowControl w:val="0"/>
        <w:autoSpaceDE w:val="0"/>
        <w:autoSpaceDN w:val="0"/>
        <w:adjustRightInd w:val="0"/>
        <w:ind w:left="540" w:hanging="540"/>
        <w:jc w:val="right"/>
        <w:rPr>
          <w:i/>
          <w:iCs/>
          <w:sz w:val="22"/>
          <w:szCs w:val="22"/>
        </w:rPr>
      </w:pPr>
      <w:r w:rsidRPr="005B7078">
        <w:rPr>
          <w:sz w:val="22"/>
          <w:szCs w:val="22"/>
        </w:rPr>
        <w:t xml:space="preserve">Таблиця </w:t>
      </w:r>
      <w:r w:rsidRPr="005B7078">
        <w:rPr>
          <w:i/>
          <w:iCs/>
          <w:sz w:val="22"/>
          <w:szCs w:val="22"/>
        </w:rPr>
        <w:t>1</w:t>
      </w:r>
    </w:p>
    <w:p w14:paraId="5C0BF627" w14:textId="77777777" w:rsidR="00103B9E" w:rsidRPr="005B7078" w:rsidRDefault="00103B9E" w:rsidP="005E1EC1">
      <w:pPr>
        <w:widowControl w:val="0"/>
        <w:autoSpaceDE w:val="0"/>
        <w:autoSpaceDN w:val="0"/>
        <w:adjustRightInd w:val="0"/>
        <w:ind w:left="540" w:hanging="540"/>
        <w:jc w:val="center"/>
        <w:rPr>
          <w:sz w:val="22"/>
          <w:szCs w:val="22"/>
        </w:rPr>
      </w:pPr>
      <w:r w:rsidRPr="005B7078">
        <w:rPr>
          <w:sz w:val="22"/>
          <w:szCs w:val="22"/>
        </w:rPr>
        <w:t>Зміна парадигм економічного розвитку</w:t>
      </w:r>
    </w:p>
    <w:tbl>
      <w:tblPr>
        <w:tblStyle w:val="a8"/>
        <w:tblW w:w="0" w:type="auto"/>
        <w:tblLook w:val="01E0" w:firstRow="1" w:lastRow="1" w:firstColumn="1" w:lastColumn="1" w:noHBand="0" w:noVBand="0"/>
      </w:tblPr>
      <w:tblGrid>
        <w:gridCol w:w="1185"/>
        <w:gridCol w:w="9293"/>
      </w:tblGrid>
      <w:tr w:rsidR="00103B9E" w:rsidRPr="005B7078" w14:paraId="4257DE42" w14:textId="77777777" w:rsidTr="00103B9E">
        <w:tc>
          <w:tcPr>
            <w:tcW w:w="1188" w:type="dxa"/>
          </w:tcPr>
          <w:p w14:paraId="51EF1181" w14:textId="77777777" w:rsidR="00103B9E" w:rsidRPr="00103B9E" w:rsidRDefault="00103B9E" w:rsidP="005E1EC1">
            <w:pPr>
              <w:widowControl w:val="0"/>
              <w:autoSpaceDE w:val="0"/>
              <w:autoSpaceDN w:val="0"/>
              <w:adjustRightInd w:val="0"/>
              <w:ind w:right="-108"/>
              <w:jc w:val="center"/>
              <w:rPr>
                <w:sz w:val="20"/>
                <w:szCs w:val="20"/>
              </w:rPr>
            </w:pPr>
            <w:r w:rsidRPr="00103B9E">
              <w:rPr>
                <w:sz w:val="20"/>
                <w:szCs w:val="20"/>
              </w:rPr>
              <w:t>Період</w:t>
            </w:r>
            <w:r w:rsidRPr="00103B9E">
              <w:rPr>
                <w:b/>
                <w:bCs/>
                <w:sz w:val="20"/>
                <w:szCs w:val="20"/>
              </w:rPr>
              <w:t xml:space="preserve">, </w:t>
            </w:r>
            <w:r w:rsidRPr="00103B9E">
              <w:rPr>
                <w:sz w:val="20"/>
                <w:szCs w:val="20"/>
              </w:rPr>
              <w:t>роки</w:t>
            </w:r>
          </w:p>
        </w:tc>
        <w:tc>
          <w:tcPr>
            <w:tcW w:w="9360" w:type="dxa"/>
          </w:tcPr>
          <w:p w14:paraId="5B7F6BCF" w14:textId="77777777" w:rsidR="00103B9E" w:rsidRPr="00103B9E" w:rsidRDefault="00103B9E" w:rsidP="005E1EC1">
            <w:pPr>
              <w:widowControl w:val="0"/>
              <w:autoSpaceDE w:val="0"/>
              <w:autoSpaceDN w:val="0"/>
              <w:adjustRightInd w:val="0"/>
              <w:jc w:val="center"/>
              <w:rPr>
                <w:sz w:val="20"/>
                <w:szCs w:val="20"/>
              </w:rPr>
            </w:pPr>
            <w:r w:rsidRPr="00103B9E">
              <w:rPr>
                <w:sz w:val="20"/>
                <w:szCs w:val="20"/>
              </w:rPr>
              <w:t>Зміст економічного розвитку</w:t>
            </w:r>
          </w:p>
        </w:tc>
      </w:tr>
      <w:tr w:rsidR="00103B9E" w:rsidRPr="005B7078" w14:paraId="52C878FC" w14:textId="77777777" w:rsidTr="00103B9E">
        <w:tc>
          <w:tcPr>
            <w:tcW w:w="1188" w:type="dxa"/>
          </w:tcPr>
          <w:p w14:paraId="3FF65FB2" w14:textId="77777777" w:rsidR="00103B9E" w:rsidRPr="005B7078" w:rsidRDefault="00103B9E" w:rsidP="005E1EC1">
            <w:pPr>
              <w:widowControl w:val="0"/>
              <w:autoSpaceDE w:val="0"/>
              <w:autoSpaceDN w:val="0"/>
              <w:adjustRightInd w:val="0"/>
              <w:jc w:val="both"/>
              <w:rPr>
                <w:sz w:val="22"/>
                <w:szCs w:val="22"/>
              </w:rPr>
            </w:pPr>
            <w:r w:rsidRPr="005B7078">
              <w:rPr>
                <w:bCs/>
                <w:sz w:val="22"/>
                <w:szCs w:val="22"/>
              </w:rPr>
              <w:t>1950 — 1960</w:t>
            </w:r>
          </w:p>
        </w:tc>
        <w:tc>
          <w:tcPr>
            <w:tcW w:w="9360" w:type="dxa"/>
          </w:tcPr>
          <w:p w14:paraId="69C201B5" w14:textId="77777777" w:rsidR="00103B9E" w:rsidRPr="005B7078" w:rsidRDefault="00103B9E" w:rsidP="005E1EC1">
            <w:pPr>
              <w:widowControl w:val="0"/>
              <w:autoSpaceDE w:val="0"/>
              <w:autoSpaceDN w:val="0"/>
              <w:adjustRightInd w:val="0"/>
              <w:spacing w:line="216" w:lineRule="auto"/>
              <w:jc w:val="both"/>
              <w:rPr>
                <w:sz w:val="22"/>
                <w:szCs w:val="22"/>
              </w:rPr>
            </w:pPr>
            <w:r w:rsidRPr="005B7078">
              <w:rPr>
                <w:sz w:val="22"/>
                <w:szCs w:val="22"/>
              </w:rPr>
              <w:t>Сукупність послідовних стадій економічного зростання, через які має пройти будь-яка країна (марксизм та неокласична економічна наука)</w:t>
            </w:r>
          </w:p>
        </w:tc>
      </w:tr>
      <w:tr w:rsidR="00103B9E" w:rsidRPr="005B7078" w14:paraId="60D979A3" w14:textId="77777777" w:rsidTr="00103B9E">
        <w:tc>
          <w:tcPr>
            <w:tcW w:w="1188" w:type="dxa"/>
          </w:tcPr>
          <w:p w14:paraId="6FD63B87" w14:textId="77777777" w:rsidR="00103B9E" w:rsidRPr="005B7078" w:rsidRDefault="00103B9E" w:rsidP="005E1EC1">
            <w:pPr>
              <w:widowControl w:val="0"/>
              <w:autoSpaceDE w:val="0"/>
              <w:autoSpaceDN w:val="0"/>
              <w:adjustRightInd w:val="0"/>
              <w:jc w:val="both"/>
              <w:rPr>
                <w:sz w:val="22"/>
                <w:szCs w:val="22"/>
              </w:rPr>
            </w:pPr>
            <w:r w:rsidRPr="005B7078">
              <w:rPr>
                <w:bCs/>
                <w:sz w:val="22"/>
                <w:szCs w:val="22"/>
              </w:rPr>
              <w:t>1970-</w:t>
            </w:r>
            <w:r w:rsidRPr="005B7078">
              <w:rPr>
                <w:sz w:val="22"/>
                <w:szCs w:val="22"/>
              </w:rPr>
              <w:t>ті</w:t>
            </w:r>
          </w:p>
        </w:tc>
        <w:tc>
          <w:tcPr>
            <w:tcW w:w="9360" w:type="dxa"/>
          </w:tcPr>
          <w:p w14:paraId="08B69E09" w14:textId="77777777" w:rsidR="00103B9E" w:rsidRPr="005B7078" w:rsidRDefault="00103B9E" w:rsidP="005E1EC1">
            <w:pPr>
              <w:widowControl w:val="0"/>
              <w:autoSpaceDE w:val="0"/>
              <w:autoSpaceDN w:val="0"/>
              <w:adjustRightInd w:val="0"/>
              <w:spacing w:line="216" w:lineRule="auto"/>
              <w:jc w:val="both"/>
              <w:rPr>
                <w:sz w:val="22"/>
                <w:szCs w:val="22"/>
              </w:rPr>
            </w:pPr>
            <w:proofErr w:type="spellStart"/>
            <w:r w:rsidRPr="005B7078">
              <w:rPr>
                <w:sz w:val="22"/>
                <w:szCs w:val="22"/>
              </w:rPr>
              <w:t>Самопідтримувальному</w:t>
            </w:r>
            <w:proofErr w:type="spellEnd"/>
            <w:r w:rsidRPr="005B7078">
              <w:rPr>
                <w:sz w:val="22"/>
                <w:szCs w:val="22"/>
              </w:rPr>
              <w:t xml:space="preserve"> зростанню мають передувати структурні зміни. Теорія зовнішньої залежності (екзогенне зростання). Причина </w:t>
            </w:r>
            <w:proofErr w:type="spellStart"/>
            <w:r w:rsidRPr="005B7078">
              <w:rPr>
                <w:sz w:val="22"/>
                <w:szCs w:val="22"/>
              </w:rPr>
              <w:t>слаборозвиненості</w:t>
            </w:r>
            <w:proofErr w:type="spellEnd"/>
            <w:r w:rsidRPr="005B7078">
              <w:rPr>
                <w:sz w:val="22"/>
                <w:szCs w:val="22"/>
              </w:rPr>
              <w:t xml:space="preserve"> — асиметрична взаємодія внутрішніх і зовнішніх чинників економічного зростання, наявність структурних та інституційних диспропорцій в економіці, залежність країн, що розвиваються, від метрополій і міжнародних фінансових організацій</w:t>
            </w:r>
          </w:p>
        </w:tc>
      </w:tr>
      <w:tr w:rsidR="00103B9E" w:rsidRPr="005B7078" w14:paraId="52EB83FC" w14:textId="77777777" w:rsidTr="00103B9E">
        <w:tc>
          <w:tcPr>
            <w:tcW w:w="1188" w:type="dxa"/>
          </w:tcPr>
          <w:p w14:paraId="121C4F2A" w14:textId="77777777" w:rsidR="00103B9E" w:rsidRPr="005B7078" w:rsidRDefault="00103B9E" w:rsidP="005E1EC1">
            <w:pPr>
              <w:widowControl w:val="0"/>
              <w:autoSpaceDE w:val="0"/>
              <w:autoSpaceDN w:val="0"/>
              <w:adjustRightInd w:val="0"/>
              <w:jc w:val="both"/>
              <w:rPr>
                <w:sz w:val="22"/>
                <w:szCs w:val="22"/>
              </w:rPr>
            </w:pPr>
            <w:r w:rsidRPr="005B7078">
              <w:rPr>
                <w:bCs/>
                <w:sz w:val="22"/>
                <w:szCs w:val="22"/>
              </w:rPr>
              <w:t>1980-</w:t>
            </w:r>
            <w:r w:rsidRPr="005B7078">
              <w:rPr>
                <w:sz w:val="22"/>
                <w:szCs w:val="22"/>
              </w:rPr>
              <w:t>ті</w:t>
            </w:r>
          </w:p>
        </w:tc>
        <w:tc>
          <w:tcPr>
            <w:tcW w:w="9360" w:type="dxa"/>
          </w:tcPr>
          <w:p w14:paraId="6315B5C7" w14:textId="77777777" w:rsidR="00103B9E" w:rsidRPr="005B7078" w:rsidRDefault="00103B9E" w:rsidP="005E1EC1">
            <w:pPr>
              <w:widowControl w:val="0"/>
              <w:autoSpaceDE w:val="0"/>
              <w:autoSpaceDN w:val="0"/>
              <w:adjustRightInd w:val="0"/>
              <w:spacing w:line="216" w:lineRule="auto"/>
              <w:jc w:val="both"/>
              <w:rPr>
                <w:sz w:val="22"/>
                <w:szCs w:val="22"/>
              </w:rPr>
            </w:pPr>
            <w:r w:rsidRPr="005B7078">
              <w:rPr>
                <w:sz w:val="22"/>
                <w:szCs w:val="22"/>
              </w:rPr>
              <w:t>Конструктивна роль вільних ринків. Необхідність лібералізації економіки, її зовнішня відкритість. Приватизація, інституційні трансформації</w:t>
            </w:r>
          </w:p>
        </w:tc>
      </w:tr>
      <w:tr w:rsidR="00103B9E" w:rsidRPr="005B7078" w14:paraId="5AFA7B1B" w14:textId="77777777" w:rsidTr="00103B9E">
        <w:tc>
          <w:tcPr>
            <w:tcW w:w="1188" w:type="dxa"/>
          </w:tcPr>
          <w:p w14:paraId="30333B95" w14:textId="77777777" w:rsidR="00103B9E" w:rsidRPr="005B7078" w:rsidRDefault="00103B9E" w:rsidP="005E1EC1">
            <w:pPr>
              <w:widowControl w:val="0"/>
              <w:autoSpaceDE w:val="0"/>
              <w:autoSpaceDN w:val="0"/>
              <w:adjustRightInd w:val="0"/>
              <w:jc w:val="both"/>
              <w:rPr>
                <w:sz w:val="22"/>
                <w:szCs w:val="22"/>
              </w:rPr>
            </w:pPr>
            <w:r w:rsidRPr="005B7078">
              <w:rPr>
                <w:bCs/>
                <w:sz w:val="22"/>
                <w:szCs w:val="22"/>
              </w:rPr>
              <w:t>1990-</w:t>
            </w:r>
            <w:r w:rsidRPr="005B7078">
              <w:rPr>
                <w:sz w:val="22"/>
                <w:szCs w:val="22"/>
              </w:rPr>
              <w:t>ті</w:t>
            </w:r>
          </w:p>
        </w:tc>
        <w:tc>
          <w:tcPr>
            <w:tcW w:w="9360" w:type="dxa"/>
          </w:tcPr>
          <w:p w14:paraId="38817F39" w14:textId="77777777" w:rsidR="00103B9E" w:rsidRPr="005B7078" w:rsidRDefault="00103B9E" w:rsidP="005E1EC1">
            <w:pPr>
              <w:widowControl w:val="0"/>
              <w:autoSpaceDE w:val="0"/>
              <w:autoSpaceDN w:val="0"/>
              <w:adjustRightInd w:val="0"/>
              <w:spacing w:line="216" w:lineRule="auto"/>
              <w:jc w:val="both"/>
              <w:rPr>
                <w:sz w:val="22"/>
                <w:szCs w:val="22"/>
              </w:rPr>
            </w:pPr>
            <w:r w:rsidRPr="005B7078">
              <w:rPr>
                <w:sz w:val="22"/>
                <w:szCs w:val="22"/>
              </w:rPr>
              <w:t>Сталий розвиток — забезпечення такого господарського зростання, яке дає змогу гармонізувати відносини «людина — природи» та зберегти довкілля для нинішнього та майбутніх поколінь. Концепція ендогенного зростання: переважна роль внутрішніх чинників і джерел економічного розвитку, що відтворюються, у відносно відособлених національних економічних системах</w:t>
            </w:r>
          </w:p>
        </w:tc>
      </w:tr>
      <w:tr w:rsidR="00103B9E" w:rsidRPr="005B7078" w14:paraId="7BDF3FAC" w14:textId="77777777" w:rsidTr="00103B9E">
        <w:tc>
          <w:tcPr>
            <w:tcW w:w="1188" w:type="dxa"/>
          </w:tcPr>
          <w:p w14:paraId="5651AD00" w14:textId="77777777" w:rsidR="00103B9E" w:rsidRPr="005B7078" w:rsidRDefault="00103B9E" w:rsidP="005E1EC1">
            <w:pPr>
              <w:widowControl w:val="0"/>
              <w:autoSpaceDE w:val="0"/>
              <w:autoSpaceDN w:val="0"/>
              <w:adjustRightInd w:val="0"/>
              <w:jc w:val="both"/>
              <w:rPr>
                <w:sz w:val="22"/>
                <w:szCs w:val="22"/>
              </w:rPr>
            </w:pPr>
            <w:r w:rsidRPr="005B7078">
              <w:rPr>
                <w:bCs/>
                <w:sz w:val="22"/>
                <w:szCs w:val="22"/>
              </w:rPr>
              <w:lastRenderedPageBreak/>
              <w:t>ХХІ ст..</w:t>
            </w:r>
          </w:p>
        </w:tc>
        <w:tc>
          <w:tcPr>
            <w:tcW w:w="9360" w:type="dxa"/>
          </w:tcPr>
          <w:p w14:paraId="1666ABF3" w14:textId="77777777" w:rsidR="00103B9E" w:rsidRPr="005B7078" w:rsidRDefault="00103B9E" w:rsidP="005E1EC1">
            <w:pPr>
              <w:widowControl w:val="0"/>
              <w:autoSpaceDE w:val="0"/>
              <w:autoSpaceDN w:val="0"/>
              <w:adjustRightInd w:val="0"/>
              <w:spacing w:line="216" w:lineRule="auto"/>
              <w:jc w:val="both"/>
              <w:rPr>
                <w:sz w:val="22"/>
                <w:szCs w:val="22"/>
              </w:rPr>
            </w:pPr>
            <w:r w:rsidRPr="005B7078">
              <w:rPr>
                <w:sz w:val="22"/>
                <w:szCs w:val="22"/>
              </w:rPr>
              <w:t>«Нова» економіка, економіка знань</w:t>
            </w:r>
          </w:p>
        </w:tc>
      </w:tr>
    </w:tbl>
    <w:p w14:paraId="3E9AA4BE"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xml:space="preserve">У 1992 р. у Ріо-де-Жанейро на Всесвітній конференції з проблем розвитку і довкілля була сформульована новітня модель економічного розвитку, що названа моделлю сталого </w:t>
      </w:r>
      <w:r w:rsidRPr="005B7078">
        <w:rPr>
          <w:i/>
          <w:iCs/>
          <w:sz w:val="22"/>
          <w:szCs w:val="22"/>
        </w:rPr>
        <w:t>(</w:t>
      </w:r>
      <w:r w:rsidRPr="005B7078">
        <w:rPr>
          <w:sz w:val="22"/>
          <w:szCs w:val="22"/>
        </w:rPr>
        <w:t>стійкого</w:t>
      </w:r>
      <w:r w:rsidRPr="005B7078">
        <w:rPr>
          <w:i/>
          <w:iCs/>
          <w:sz w:val="22"/>
          <w:szCs w:val="22"/>
        </w:rPr>
        <w:t xml:space="preserve">) </w:t>
      </w:r>
      <w:r w:rsidRPr="005B7078">
        <w:rPr>
          <w:sz w:val="22"/>
          <w:szCs w:val="22"/>
        </w:rPr>
        <w:t>розвитку.</w:t>
      </w:r>
    </w:p>
    <w:p w14:paraId="4DAEDF38"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На початку 1990-х рр., на противагу неокласичним теоріям економічного розвитку та зростання виникає концепція ендогенного зростання, або нова теорія зростання. Серед її головних постулатів — пріоритет внутрішніх чинників і джерел економічного розвитку, що виникають та відтворюються у відносно відособлених національних економічних системах. Важливою рисою цієї теорії є необхідність посилення регулювальної ролі держави в господарських процесах.</w:t>
      </w:r>
    </w:p>
    <w:p w14:paraId="48B64B26"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xml:space="preserve">Ще одна концепція початку XXI ст. виникла у зв'язку з поширенням інформаційно-комунікаційних технологій, настанням </w:t>
      </w:r>
      <w:proofErr w:type="spellStart"/>
      <w:r w:rsidRPr="005B7078">
        <w:rPr>
          <w:sz w:val="22"/>
          <w:szCs w:val="22"/>
        </w:rPr>
        <w:t>постекономічної</w:t>
      </w:r>
      <w:proofErr w:type="spellEnd"/>
      <w:r w:rsidRPr="005B7078">
        <w:rPr>
          <w:sz w:val="22"/>
          <w:szCs w:val="22"/>
        </w:rPr>
        <w:t xml:space="preserve">, </w:t>
      </w:r>
      <w:proofErr w:type="spellStart"/>
      <w:r w:rsidRPr="005B7078">
        <w:rPr>
          <w:sz w:val="22"/>
          <w:szCs w:val="22"/>
        </w:rPr>
        <w:t>постматеріальної</w:t>
      </w:r>
      <w:proofErr w:type="spellEnd"/>
      <w:r w:rsidRPr="005B7078">
        <w:rPr>
          <w:sz w:val="22"/>
          <w:szCs w:val="22"/>
        </w:rPr>
        <w:t xml:space="preserve"> стадії цивілізаційного поступу. Різноманітні аспекти цієї моделі аналізуються в руслі інноваційного розвитку, "нової" економіки, економіки знань. </w:t>
      </w:r>
    </w:p>
    <w:p w14:paraId="146DC88C"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xml:space="preserve">Зокрема розглядається наступність певних технологічних укладів (табл.2) </w:t>
      </w:r>
    </w:p>
    <w:p w14:paraId="52B3713C" w14:textId="77777777" w:rsidR="00103B9E" w:rsidRPr="005B7078" w:rsidRDefault="00103B9E" w:rsidP="005E1EC1">
      <w:pPr>
        <w:widowControl w:val="0"/>
        <w:autoSpaceDE w:val="0"/>
        <w:autoSpaceDN w:val="0"/>
        <w:adjustRightInd w:val="0"/>
        <w:ind w:left="540" w:hanging="540"/>
        <w:jc w:val="right"/>
        <w:rPr>
          <w:i/>
          <w:iCs/>
          <w:sz w:val="22"/>
          <w:szCs w:val="22"/>
        </w:rPr>
      </w:pPr>
      <w:r w:rsidRPr="005B7078">
        <w:rPr>
          <w:sz w:val="22"/>
          <w:szCs w:val="22"/>
        </w:rPr>
        <w:t xml:space="preserve">Таблиця </w:t>
      </w:r>
      <w:r w:rsidRPr="005B7078">
        <w:rPr>
          <w:i/>
          <w:iCs/>
          <w:sz w:val="22"/>
          <w:szCs w:val="22"/>
        </w:rPr>
        <w:t>2</w:t>
      </w:r>
    </w:p>
    <w:p w14:paraId="490BE47C" w14:textId="77777777" w:rsidR="00103B9E" w:rsidRPr="005B7078" w:rsidRDefault="00103B9E" w:rsidP="005E1EC1">
      <w:pPr>
        <w:widowControl w:val="0"/>
        <w:ind w:left="540" w:hanging="540"/>
        <w:jc w:val="center"/>
        <w:rPr>
          <w:sz w:val="22"/>
          <w:szCs w:val="22"/>
        </w:rPr>
      </w:pPr>
      <w:r w:rsidRPr="005B7078">
        <w:rPr>
          <w:sz w:val="22"/>
          <w:szCs w:val="22"/>
        </w:rPr>
        <w:t>Хронологія і характеристика технологічних укладів</w:t>
      </w:r>
    </w:p>
    <w:tbl>
      <w:tblPr>
        <w:tblStyle w:val="a8"/>
        <w:tblW w:w="0" w:type="auto"/>
        <w:tblLayout w:type="fixed"/>
        <w:tblLook w:val="01E0" w:firstRow="1" w:lastRow="1" w:firstColumn="1" w:lastColumn="1" w:noHBand="0" w:noVBand="0"/>
      </w:tblPr>
      <w:tblGrid>
        <w:gridCol w:w="2001"/>
        <w:gridCol w:w="2002"/>
        <w:gridCol w:w="2001"/>
        <w:gridCol w:w="2204"/>
        <w:gridCol w:w="2340"/>
      </w:tblGrid>
      <w:tr w:rsidR="00103B9E" w:rsidRPr="005B7078" w14:paraId="277D9135" w14:textId="77777777" w:rsidTr="006518B0">
        <w:tc>
          <w:tcPr>
            <w:tcW w:w="2001" w:type="dxa"/>
          </w:tcPr>
          <w:p w14:paraId="68495325" w14:textId="77777777" w:rsidR="00103B9E" w:rsidRPr="005B7078" w:rsidRDefault="00103B9E" w:rsidP="005E1EC1">
            <w:pPr>
              <w:widowControl w:val="0"/>
              <w:autoSpaceDE w:val="0"/>
              <w:autoSpaceDN w:val="0"/>
              <w:adjustRightInd w:val="0"/>
              <w:ind w:right="-108"/>
              <w:jc w:val="center"/>
              <w:rPr>
                <w:sz w:val="22"/>
                <w:szCs w:val="22"/>
              </w:rPr>
            </w:pPr>
            <w:r w:rsidRPr="005B7078">
              <w:rPr>
                <w:sz w:val="22"/>
                <w:szCs w:val="22"/>
              </w:rPr>
              <w:t xml:space="preserve">Перший </w:t>
            </w:r>
          </w:p>
          <w:p w14:paraId="60079412" w14:textId="77777777" w:rsidR="00103B9E" w:rsidRPr="005B7078" w:rsidRDefault="00103B9E" w:rsidP="005E1EC1">
            <w:pPr>
              <w:widowControl w:val="0"/>
              <w:autoSpaceDE w:val="0"/>
              <w:autoSpaceDN w:val="0"/>
              <w:adjustRightInd w:val="0"/>
              <w:ind w:right="-108"/>
              <w:jc w:val="center"/>
              <w:rPr>
                <w:sz w:val="22"/>
                <w:szCs w:val="22"/>
              </w:rPr>
            </w:pPr>
            <w:r w:rsidRPr="005B7078">
              <w:rPr>
                <w:b/>
                <w:bCs/>
                <w:sz w:val="22"/>
                <w:szCs w:val="22"/>
              </w:rPr>
              <w:t xml:space="preserve">(1770 -1830 </w:t>
            </w:r>
            <w:r w:rsidRPr="005B7078">
              <w:rPr>
                <w:sz w:val="22"/>
                <w:szCs w:val="22"/>
              </w:rPr>
              <w:t>рр</w:t>
            </w:r>
            <w:r w:rsidRPr="005B7078">
              <w:rPr>
                <w:b/>
                <w:bCs/>
                <w:sz w:val="22"/>
                <w:szCs w:val="22"/>
              </w:rPr>
              <w:t>.)</w:t>
            </w:r>
          </w:p>
        </w:tc>
        <w:tc>
          <w:tcPr>
            <w:tcW w:w="2002" w:type="dxa"/>
          </w:tcPr>
          <w:p w14:paraId="1DC86A61" w14:textId="77777777" w:rsidR="00103B9E" w:rsidRPr="005B7078" w:rsidRDefault="00103B9E" w:rsidP="005E1EC1">
            <w:pPr>
              <w:widowControl w:val="0"/>
              <w:autoSpaceDE w:val="0"/>
              <w:autoSpaceDN w:val="0"/>
              <w:adjustRightInd w:val="0"/>
              <w:jc w:val="center"/>
              <w:rPr>
                <w:sz w:val="22"/>
                <w:szCs w:val="22"/>
              </w:rPr>
            </w:pPr>
            <w:r w:rsidRPr="005B7078">
              <w:rPr>
                <w:sz w:val="22"/>
                <w:szCs w:val="22"/>
              </w:rPr>
              <w:t>Другий</w:t>
            </w:r>
          </w:p>
          <w:p w14:paraId="2CA5DE09" w14:textId="77777777" w:rsidR="00103B9E" w:rsidRPr="005B7078" w:rsidRDefault="00103B9E" w:rsidP="005E1EC1">
            <w:pPr>
              <w:widowControl w:val="0"/>
              <w:autoSpaceDE w:val="0"/>
              <w:autoSpaceDN w:val="0"/>
              <w:adjustRightInd w:val="0"/>
              <w:jc w:val="center"/>
              <w:rPr>
                <w:sz w:val="22"/>
                <w:szCs w:val="22"/>
              </w:rPr>
            </w:pPr>
            <w:r w:rsidRPr="005B7078">
              <w:rPr>
                <w:sz w:val="22"/>
                <w:szCs w:val="22"/>
              </w:rPr>
              <w:t xml:space="preserve"> </w:t>
            </w:r>
            <w:r w:rsidRPr="005B7078">
              <w:rPr>
                <w:b/>
                <w:bCs/>
                <w:sz w:val="22"/>
                <w:szCs w:val="22"/>
              </w:rPr>
              <w:t xml:space="preserve">(1830 - 1880 </w:t>
            </w:r>
            <w:r w:rsidRPr="005B7078">
              <w:rPr>
                <w:sz w:val="22"/>
                <w:szCs w:val="22"/>
              </w:rPr>
              <w:t>рр</w:t>
            </w:r>
            <w:r w:rsidRPr="005B7078">
              <w:rPr>
                <w:b/>
                <w:bCs/>
                <w:sz w:val="22"/>
                <w:szCs w:val="22"/>
              </w:rPr>
              <w:t>.)</w:t>
            </w:r>
          </w:p>
        </w:tc>
        <w:tc>
          <w:tcPr>
            <w:tcW w:w="2001" w:type="dxa"/>
          </w:tcPr>
          <w:p w14:paraId="7243CE17" w14:textId="77777777" w:rsidR="00103B9E" w:rsidRPr="005B7078" w:rsidRDefault="00103B9E" w:rsidP="005E1EC1">
            <w:pPr>
              <w:widowControl w:val="0"/>
              <w:autoSpaceDE w:val="0"/>
              <w:autoSpaceDN w:val="0"/>
              <w:adjustRightInd w:val="0"/>
              <w:jc w:val="center"/>
              <w:rPr>
                <w:sz w:val="22"/>
                <w:szCs w:val="22"/>
              </w:rPr>
            </w:pPr>
            <w:r w:rsidRPr="005B7078">
              <w:rPr>
                <w:sz w:val="22"/>
                <w:szCs w:val="22"/>
              </w:rPr>
              <w:t xml:space="preserve">Третій </w:t>
            </w:r>
          </w:p>
          <w:p w14:paraId="2E464BDB" w14:textId="77777777" w:rsidR="00103B9E" w:rsidRPr="005B7078" w:rsidRDefault="00103B9E" w:rsidP="005E1EC1">
            <w:pPr>
              <w:widowControl w:val="0"/>
              <w:autoSpaceDE w:val="0"/>
              <w:autoSpaceDN w:val="0"/>
              <w:adjustRightInd w:val="0"/>
              <w:jc w:val="center"/>
              <w:rPr>
                <w:sz w:val="22"/>
                <w:szCs w:val="22"/>
              </w:rPr>
            </w:pPr>
            <w:r w:rsidRPr="005B7078">
              <w:rPr>
                <w:b/>
                <w:bCs/>
                <w:sz w:val="22"/>
                <w:szCs w:val="22"/>
              </w:rPr>
              <w:t xml:space="preserve">(1880 - 1930 </w:t>
            </w:r>
            <w:r w:rsidRPr="005B7078">
              <w:rPr>
                <w:sz w:val="22"/>
                <w:szCs w:val="22"/>
              </w:rPr>
              <w:t>рр</w:t>
            </w:r>
            <w:r w:rsidRPr="005B7078">
              <w:rPr>
                <w:b/>
                <w:bCs/>
                <w:sz w:val="22"/>
                <w:szCs w:val="22"/>
              </w:rPr>
              <w:t>.)</w:t>
            </w:r>
          </w:p>
        </w:tc>
        <w:tc>
          <w:tcPr>
            <w:tcW w:w="2204" w:type="dxa"/>
          </w:tcPr>
          <w:p w14:paraId="59D8E201" w14:textId="77777777" w:rsidR="00103B9E" w:rsidRPr="005B7078" w:rsidRDefault="00103B9E" w:rsidP="005E1EC1">
            <w:pPr>
              <w:widowControl w:val="0"/>
              <w:autoSpaceDE w:val="0"/>
              <w:autoSpaceDN w:val="0"/>
              <w:adjustRightInd w:val="0"/>
              <w:jc w:val="center"/>
              <w:rPr>
                <w:sz w:val="22"/>
                <w:szCs w:val="22"/>
              </w:rPr>
            </w:pPr>
            <w:r w:rsidRPr="005B7078">
              <w:rPr>
                <w:sz w:val="22"/>
                <w:szCs w:val="22"/>
              </w:rPr>
              <w:t xml:space="preserve">Четвертий </w:t>
            </w:r>
            <w:r w:rsidRPr="005B7078">
              <w:rPr>
                <w:b/>
                <w:bCs/>
                <w:sz w:val="22"/>
                <w:szCs w:val="22"/>
              </w:rPr>
              <w:t xml:space="preserve">(1930 - 1980 </w:t>
            </w:r>
            <w:r w:rsidRPr="005B7078">
              <w:rPr>
                <w:sz w:val="22"/>
                <w:szCs w:val="22"/>
              </w:rPr>
              <w:t>рр</w:t>
            </w:r>
            <w:r w:rsidRPr="005B7078">
              <w:rPr>
                <w:b/>
                <w:bCs/>
                <w:sz w:val="22"/>
                <w:szCs w:val="22"/>
              </w:rPr>
              <w:t>.)</w:t>
            </w:r>
          </w:p>
        </w:tc>
        <w:tc>
          <w:tcPr>
            <w:tcW w:w="2340" w:type="dxa"/>
          </w:tcPr>
          <w:p w14:paraId="70632B35" w14:textId="77777777" w:rsidR="00103B9E" w:rsidRPr="005B7078" w:rsidRDefault="00103B9E" w:rsidP="005E1EC1">
            <w:pPr>
              <w:widowControl w:val="0"/>
              <w:autoSpaceDE w:val="0"/>
              <w:autoSpaceDN w:val="0"/>
              <w:adjustRightInd w:val="0"/>
              <w:ind w:right="-158"/>
              <w:jc w:val="center"/>
              <w:rPr>
                <w:sz w:val="22"/>
                <w:szCs w:val="22"/>
              </w:rPr>
            </w:pPr>
            <w:r w:rsidRPr="005B7078">
              <w:rPr>
                <w:sz w:val="22"/>
                <w:szCs w:val="22"/>
              </w:rPr>
              <w:t>П</w:t>
            </w:r>
            <w:r w:rsidRPr="005B7078">
              <w:rPr>
                <w:b/>
                <w:bCs/>
                <w:sz w:val="22"/>
                <w:szCs w:val="22"/>
              </w:rPr>
              <w:t>'</w:t>
            </w:r>
            <w:r w:rsidRPr="005B7078">
              <w:rPr>
                <w:sz w:val="22"/>
                <w:szCs w:val="22"/>
              </w:rPr>
              <w:t xml:space="preserve">ятий </w:t>
            </w:r>
            <w:r w:rsidRPr="005B7078">
              <w:rPr>
                <w:b/>
                <w:bCs/>
                <w:sz w:val="22"/>
                <w:szCs w:val="22"/>
              </w:rPr>
              <w:t>(</w:t>
            </w:r>
            <w:r w:rsidRPr="005B7078">
              <w:rPr>
                <w:sz w:val="22"/>
                <w:szCs w:val="22"/>
              </w:rPr>
              <w:t xml:space="preserve">з </w:t>
            </w:r>
            <w:r w:rsidRPr="005B7078">
              <w:rPr>
                <w:b/>
                <w:bCs/>
                <w:sz w:val="22"/>
                <w:szCs w:val="22"/>
              </w:rPr>
              <w:t>1980 - 1990-</w:t>
            </w:r>
            <w:r w:rsidRPr="005B7078">
              <w:rPr>
                <w:sz w:val="22"/>
                <w:szCs w:val="22"/>
              </w:rPr>
              <w:t xml:space="preserve">к до </w:t>
            </w:r>
            <w:r w:rsidRPr="005B7078">
              <w:rPr>
                <w:b/>
                <w:bCs/>
                <w:sz w:val="22"/>
                <w:szCs w:val="22"/>
              </w:rPr>
              <w:t>2030 - 2040-</w:t>
            </w:r>
            <w:r w:rsidRPr="005B7078">
              <w:rPr>
                <w:sz w:val="22"/>
                <w:szCs w:val="22"/>
              </w:rPr>
              <w:t>х рр</w:t>
            </w:r>
            <w:r w:rsidRPr="005B7078">
              <w:rPr>
                <w:b/>
                <w:bCs/>
                <w:sz w:val="22"/>
                <w:szCs w:val="22"/>
              </w:rPr>
              <w:t>.)</w:t>
            </w:r>
          </w:p>
        </w:tc>
      </w:tr>
      <w:tr w:rsidR="00103B9E" w:rsidRPr="005B7078" w14:paraId="6A1F5C83" w14:textId="77777777" w:rsidTr="006518B0">
        <w:tc>
          <w:tcPr>
            <w:tcW w:w="10548" w:type="dxa"/>
            <w:gridSpan w:val="5"/>
          </w:tcPr>
          <w:p w14:paraId="173868F6" w14:textId="77777777" w:rsidR="00103B9E" w:rsidRPr="005B7078" w:rsidRDefault="00103B9E" w:rsidP="005E1EC1">
            <w:pPr>
              <w:widowControl w:val="0"/>
              <w:autoSpaceDE w:val="0"/>
              <w:autoSpaceDN w:val="0"/>
              <w:adjustRightInd w:val="0"/>
              <w:jc w:val="center"/>
              <w:rPr>
                <w:sz w:val="22"/>
                <w:szCs w:val="22"/>
              </w:rPr>
            </w:pPr>
            <w:r w:rsidRPr="005B7078">
              <w:rPr>
                <w:sz w:val="22"/>
                <w:szCs w:val="22"/>
              </w:rPr>
              <w:t>Ядро технологічного укладу</w:t>
            </w:r>
          </w:p>
        </w:tc>
      </w:tr>
      <w:tr w:rsidR="00103B9E" w:rsidRPr="005B7078" w14:paraId="5842FCFB" w14:textId="77777777" w:rsidTr="006518B0">
        <w:tc>
          <w:tcPr>
            <w:tcW w:w="2001" w:type="dxa"/>
            <w:vAlign w:val="center"/>
          </w:tcPr>
          <w:p w14:paraId="502D01CE" w14:textId="77777777" w:rsidR="00103B9E" w:rsidRPr="00103B9E" w:rsidRDefault="00103B9E" w:rsidP="005E1EC1">
            <w:pPr>
              <w:widowControl w:val="0"/>
              <w:autoSpaceDE w:val="0"/>
              <w:autoSpaceDN w:val="0"/>
              <w:adjustRightInd w:val="0"/>
              <w:spacing w:line="216" w:lineRule="auto"/>
              <w:jc w:val="both"/>
              <w:rPr>
                <w:sz w:val="20"/>
                <w:szCs w:val="20"/>
              </w:rPr>
            </w:pPr>
            <w:r w:rsidRPr="00103B9E">
              <w:rPr>
                <w:sz w:val="20"/>
                <w:szCs w:val="20"/>
              </w:rPr>
              <w:t>Текстильна промисловість, машинобудування для текстильної промисловості, виплавка чавуну,обробка заліза, будівництво каналів, паровий двигун</w:t>
            </w:r>
          </w:p>
        </w:tc>
        <w:tc>
          <w:tcPr>
            <w:tcW w:w="2002" w:type="dxa"/>
            <w:vAlign w:val="center"/>
          </w:tcPr>
          <w:p w14:paraId="69AB0B1C" w14:textId="77777777" w:rsidR="00103B9E" w:rsidRPr="00103B9E" w:rsidRDefault="00103B9E" w:rsidP="005E1EC1">
            <w:pPr>
              <w:widowControl w:val="0"/>
              <w:autoSpaceDE w:val="0"/>
              <w:autoSpaceDN w:val="0"/>
              <w:adjustRightInd w:val="0"/>
              <w:spacing w:line="216" w:lineRule="auto"/>
              <w:jc w:val="both"/>
              <w:rPr>
                <w:sz w:val="20"/>
                <w:szCs w:val="20"/>
              </w:rPr>
            </w:pPr>
            <w:r w:rsidRPr="00103B9E">
              <w:rPr>
                <w:sz w:val="20"/>
                <w:szCs w:val="20"/>
              </w:rPr>
              <w:t>Паровий двигун</w:t>
            </w:r>
            <w:r w:rsidR="006518B0">
              <w:rPr>
                <w:sz w:val="20"/>
                <w:szCs w:val="20"/>
              </w:rPr>
              <w:t xml:space="preserve">, </w:t>
            </w:r>
            <w:r w:rsidRPr="00103B9E">
              <w:rPr>
                <w:sz w:val="20"/>
                <w:szCs w:val="20"/>
              </w:rPr>
              <w:t xml:space="preserve">залізничне будівництво, транспорт, машино-і пароплавобудування, вугільна, </w:t>
            </w:r>
            <w:proofErr w:type="spellStart"/>
            <w:r w:rsidRPr="00103B9E">
              <w:rPr>
                <w:sz w:val="20"/>
                <w:szCs w:val="20"/>
              </w:rPr>
              <w:t>верстато</w:t>
            </w:r>
            <w:proofErr w:type="spellEnd"/>
            <w:r w:rsidRPr="00103B9E">
              <w:rPr>
                <w:sz w:val="20"/>
                <w:szCs w:val="20"/>
              </w:rPr>
              <w:t>-інструментальна промисловість, чорна металургія</w:t>
            </w:r>
          </w:p>
        </w:tc>
        <w:tc>
          <w:tcPr>
            <w:tcW w:w="2001" w:type="dxa"/>
            <w:vAlign w:val="center"/>
          </w:tcPr>
          <w:p w14:paraId="61D611C1" w14:textId="77777777" w:rsidR="00103B9E" w:rsidRPr="00103B9E" w:rsidRDefault="00103B9E" w:rsidP="005E1EC1">
            <w:pPr>
              <w:widowControl w:val="0"/>
              <w:autoSpaceDE w:val="0"/>
              <w:autoSpaceDN w:val="0"/>
              <w:adjustRightInd w:val="0"/>
              <w:spacing w:line="216" w:lineRule="auto"/>
              <w:jc w:val="both"/>
              <w:rPr>
                <w:sz w:val="20"/>
                <w:szCs w:val="20"/>
              </w:rPr>
            </w:pPr>
            <w:r w:rsidRPr="00103B9E">
              <w:rPr>
                <w:sz w:val="20"/>
                <w:szCs w:val="20"/>
              </w:rPr>
              <w:t>Електротехнічне, важке машинобудування, виробництво та прокат сталі, мережі електропостачання, неорганічна хімія</w:t>
            </w:r>
          </w:p>
        </w:tc>
        <w:tc>
          <w:tcPr>
            <w:tcW w:w="2204" w:type="dxa"/>
            <w:vAlign w:val="center"/>
          </w:tcPr>
          <w:p w14:paraId="6C73F81F" w14:textId="77777777" w:rsidR="00103B9E" w:rsidRPr="00103B9E" w:rsidRDefault="00103B9E" w:rsidP="005E1EC1">
            <w:pPr>
              <w:widowControl w:val="0"/>
              <w:autoSpaceDE w:val="0"/>
              <w:autoSpaceDN w:val="0"/>
              <w:adjustRightInd w:val="0"/>
              <w:spacing w:line="216" w:lineRule="auto"/>
              <w:jc w:val="both"/>
              <w:rPr>
                <w:sz w:val="20"/>
                <w:szCs w:val="20"/>
              </w:rPr>
            </w:pPr>
            <w:proofErr w:type="spellStart"/>
            <w:r w:rsidRPr="00103B9E">
              <w:rPr>
                <w:sz w:val="20"/>
                <w:szCs w:val="20"/>
              </w:rPr>
              <w:t>Автомобіле</w:t>
            </w:r>
            <w:proofErr w:type="spellEnd"/>
            <w:r w:rsidRPr="00103B9E">
              <w:rPr>
                <w:sz w:val="20"/>
                <w:szCs w:val="20"/>
              </w:rPr>
              <w:t>-тракторобудування, кольорова металургія, виробництво товарів тривалого користування, синтетичні матеріали, органічна хімія, видобуток і переробка нафти</w:t>
            </w:r>
          </w:p>
        </w:tc>
        <w:tc>
          <w:tcPr>
            <w:tcW w:w="2340" w:type="dxa"/>
            <w:vAlign w:val="center"/>
          </w:tcPr>
          <w:p w14:paraId="3802A364" w14:textId="77777777" w:rsidR="00103B9E" w:rsidRPr="00103B9E" w:rsidRDefault="00103B9E" w:rsidP="006518B0">
            <w:pPr>
              <w:widowControl w:val="0"/>
              <w:autoSpaceDE w:val="0"/>
              <w:autoSpaceDN w:val="0"/>
              <w:adjustRightInd w:val="0"/>
              <w:spacing w:line="216" w:lineRule="auto"/>
              <w:ind w:left="-108"/>
              <w:jc w:val="both"/>
              <w:rPr>
                <w:sz w:val="20"/>
                <w:szCs w:val="20"/>
              </w:rPr>
            </w:pPr>
            <w:r w:rsidRPr="00103B9E">
              <w:rPr>
                <w:sz w:val="20"/>
                <w:szCs w:val="20"/>
              </w:rPr>
              <w:t xml:space="preserve">Електронна промисловість, обчислювальна оптико-волоконна техніка, програмне забезпечення, телекомунікація, </w:t>
            </w:r>
            <w:proofErr w:type="spellStart"/>
            <w:r w:rsidRPr="00103B9E">
              <w:rPr>
                <w:sz w:val="20"/>
                <w:szCs w:val="20"/>
              </w:rPr>
              <w:t>роботобудування</w:t>
            </w:r>
            <w:proofErr w:type="spellEnd"/>
            <w:r w:rsidRPr="00103B9E">
              <w:rPr>
                <w:sz w:val="20"/>
                <w:szCs w:val="20"/>
              </w:rPr>
              <w:t>, видобуток і переробка газу, інформаційні послуги</w:t>
            </w:r>
          </w:p>
        </w:tc>
      </w:tr>
      <w:tr w:rsidR="00103B9E" w:rsidRPr="005B7078" w14:paraId="41DE4A41" w14:textId="77777777" w:rsidTr="006518B0">
        <w:tc>
          <w:tcPr>
            <w:tcW w:w="10548" w:type="dxa"/>
            <w:gridSpan w:val="5"/>
          </w:tcPr>
          <w:p w14:paraId="1CF0183B" w14:textId="77777777" w:rsidR="00103B9E" w:rsidRPr="00103B9E" w:rsidRDefault="00103B9E" w:rsidP="005E1EC1">
            <w:pPr>
              <w:widowControl w:val="0"/>
              <w:autoSpaceDE w:val="0"/>
              <w:autoSpaceDN w:val="0"/>
              <w:adjustRightInd w:val="0"/>
              <w:spacing w:line="216" w:lineRule="auto"/>
              <w:jc w:val="center"/>
              <w:rPr>
                <w:sz w:val="20"/>
                <w:szCs w:val="20"/>
              </w:rPr>
            </w:pPr>
            <w:r w:rsidRPr="00103B9E">
              <w:rPr>
                <w:sz w:val="20"/>
                <w:szCs w:val="20"/>
              </w:rPr>
              <w:t>Ключовий чинник</w:t>
            </w:r>
          </w:p>
        </w:tc>
      </w:tr>
      <w:tr w:rsidR="00103B9E" w:rsidRPr="005B7078" w14:paraId="3DE37023" w14:textId="77777777" w:rsidTr="006518B0">
        <w:tc>
          <w:tcPr>
            <w:tcW w:w="2001" w:type="dxa"/>
          </w:tcPr>
          <w:p w14:paraId="07D369A5" w14:textId="77777777" w:rsidR="00103B9E" w:rsidRPr="00103B9E" w:rsidRDefault="00103B9E" w:rsidP="005E1EC1">
            <w:pPr>
              <w:widowControl w:val="0"/>
              <w:autoSpaceDE w:val="0"/>
              <w:autoSpaceDN w:val="0"/>
              <w:adjustRightInd w:val="0"/>
              <w:spacing w:line="216" w:lineRule="auto"/>
              <w:jc w:val="both"/>
              <w:rPr>
                <w:sz w:val="20"/>
                <w:szCs w:val="20"/>
              </w:rPr>
            </w:pPr>
            <w:r w:rsidRPr="00103B9E">
              <w:rPr>
                <w:sz w:val="20"/>
                <w:szCs w:val="20"/>
              </w:rPr>
              <w:t>Текстильні машини</w:t>
            </w:r>
          </w:p>
        </w:tc>
        <w:tc>
          <w:tcPr>
            <w:tcW w:w="2002" w:type="dxa"/>
          </w:tcPr>
          <w:p w14:paraId="5488A419" w14:textId="77777777" w:rsidR="00103B9E" w:rsidRPr="00103B9E" w:rsidRDefault="00103B9E" w:rsidP="005E1EC1">
            <w:pPr>
              <w:widowControl w:val="0"/>
              <w:autoSpaceDE w:val="0"/>
              <w:autoSpaceDN w:val="0"/>
              <w:adjustRightInd w:val="0"/>
              <w:spacing w:line="216" w:lineRule="auto"/>
              <w:jc w:val="both"/>
              <w:rPr>
                <w:sz w:val="20"/>
                <w:szCs w:val="20"/>
              </w:rPr>
            </w:pPr>
            <w:r w:rsidRPr="00103B9E">
              <w:rPr>
                <w:sz w:val="20"/>
                <w:szCs w:val="20"/>
              </w:rPr>
              <w:t>Паровий двигун</w:t>
            </w:r>
          </w:p>
        </w:tc>
        <w:tc>
          <w:tcPr>
            <w:tcW w:w="2001" w:type="dxa"/>
          </w:tcPr>
          <w:p w14:paraId="190C4606" w14:textId="77777777" w:rsidR="00103B9E" w:rsidRPr="00103B9E" w:rsidRDefault="00103B9E" w:rsidP="005E1EC1">
            <w:pPr>
              <w:widowControl w:val="0"/>
              <w:autoSpaceDE w:val="0"/>
              <w:autoSpaceDN w:val="0"/>
              <w:adjustRightInd w:val="0"/>
              <w:spacing w:line="216" w:lineRule="auto"/>
              <w:jc w:val="both"/>
              <w:rPr>
                <w:sz w:val="20"/>
                <w:szCs w:val="20"/>
              </w:rPr>
            </w:pPr>
            <w:r w:rsidRPr="00103B9E">
              <w:rPr>
                <w:sz w:val="20"/>
                <w:szCs w:val="20"/>
              </w:rPr>
              <w:t>Електродвигун</w:t>
            </w:r>
          </w:p>
        </w:tc>
        <w:tc>
          <w:tcPr>
            <w:tcW w:w="2204" w:type="dxa"/>
          </w:tcPr>
          <w:p w14:paraId="06E72016" w14:textId="77777777" w:rsidR="00103B9E" w:rsidRPr="00103B9E" w:rsidRDefault="00103B9E" w:rsidP="006518B0">
            <w:pPr>
              <w:widowControl w:val="0"/>
              <w:autoSpaceDE w:val="0"/>
              <w:autoSpaceDN w:val="0"/>
              <w:adjustRightInd w:val="0"/>
              <w:spacing w:line="216" w:lineRule="auto"/>
              <w:ind w:right="-130"/>
              <w:jc w:val="both"/>
              <w:rPr>
                <w:sz w:val="20"/>
                <w:szCs w:val="20"/>
              </w:rPr>
            </w:pPr>
            <w:r w:rsidRPr="00103B9E">
              <w:rPr>
                <w:sz w:val="20"/>
                <w:szCs w:val="20"/>
              </w:rPr>
              <w:t>Двигун внутрішнього згоряння, нафтохімія</w:t>
            </w:r>
          </w:p>
        </w:tc>
        <w:tc>
          <w:tcPr>
            <w:tcW w:w="2340" w:type="dxa"/>
          </w:tcPr>
          <w:p w14:paraId="6BC69F8A" w14:textId="77777777" w:rsidR="00103B9E" w:rsidRPr="00103B9E" w:rsidRDefault="00103B9E" w:rsidP="005E1EC1">
            <w:pPr>
              <w:widowControl w:val="0"/>
              <w:autoSpaceDE w:val="0"/>
              <w:autoSpaceDN w:val="0"/>
              <w:adjustRightInd w:val="0"/>
              <w:spacing w:line="216" w:lineRule="auto"/>
              <w:jc w:val="both"/>
              <w:rPr>
                <w:sz w:val="20"/>
                <w:szCs w:val="20"/>
              </w:rPr>
            </w:pPr>
            <w:r w:rsidRPr="00103B9E">
              <w:rPr>
                <w:sz w:val="20"/>
                <w:szCs w:val="20"/>
              </w:rPr>
              <w:t>Мікроелектронні компоненти</w:t>
            </w:r>
          </w:p>
        </w:tc>
      </w:tr>
      <w:tr w:rsidR="00103B9E" w:rsidRPr="005B7078" w14:paraId="30DB4905" w14:textId="77777777" w:rsidTr="006518B0">
        <w:tc>
          <w:tcPr>
            <w:tcW w:w="10548" w:type="dxa"/>
            <w:gridSpan w:val="5"/>
          </w:tcPr>
          <w:p w14:paraId="5951C40F" w14:textId="77777777" w:rsidR="00103B9E" w:rsidRPr="00103B9E" w:rsidRDefault="00103B9E" w:rsidP="005E1EC1">
            <w:pPr>
              <w:widowControl w:val="0"/>
              <w:autoSpaceDE w:val="0"/>
              <w:autoSpaceDN w:val="0"/>
              <w:adjustRightInd w:val="0"/>
              <w:spacing w:line="216" w:lineRule="auto"/>
              <w:jc w:val="center"/>
              <w:rPr>
                <w:sz w:val="20"/>
                <w:szCs w:val="20"/>
              </w:rPr>
            </w:pPr>
            <w:r w:rsidRPr="00103B9E">
              <w:rPr>
                <w:sz w:val="20"/>
                <w:szCs w:val="20"/>
              </w:rPr>
              <w:t>Ядро нового укладу</w:t>
            </w:r>
            <w:r w:rsidRPr="00103B9E">
              <w:rPr>
                <w:b/>
                <w:bCs/>
                <w:i/>
                <w:iCs/>
                <w:sz w:val="20"/>
                <w:szCs w:val="20"/>
              </w:rPr>
              <w:t xml:space="preserve">, </w:t>
            </w:r>
            <w:r w:rsidRPr="00103B9E">
              <w:rPr>
                <w:sz w:val="20"/>
                <w:szCs w:val="20"/>
              </w:rPr>
              <w:t>що формується</w:t>
            </w:r>
          </w:p>
        </w:tc>
      </w:tr>
      <w:tr w:rsidR="00103B9E" w:rsidRPr="005B7078" w14:paraId="57DCEBAB" w14:textId="77777777" w:rsidTr="006518B0">
        <w:tc>
          <w:tcPr>
            <w:tcW w:w="2001" w:type="dxa"/>
          </w:tcPr>
          <w:p w14:paraId="678D08ED" w14:textId="77777777" w:rsidR="00103B9E" w:rsidRPr="00103B9E" w:rsidRDefault="00103B9E" w:rsidP="005E1EC1">
            <w:pPr>
              <w:widowControl w:val="0"/>
              <w:autoSpaceDE w:val="0"/>
              <w:autoSpaceDN w:val="0"/>
              <w:adjustRightInd w:val="0"/>
              <w:spacing w:line="216" w:lineRule="auto"/>
              <w:jc w:val="both"/>
              <w:rPr>
                <w:sz w:val="20"/>
                <w:szCs w:val="20"/>
              </w:rPr>
            </w:pPr>
            <w:r w:rsidRPr="00103B9E">
              <w:rPr>
                <w:sz w:val="20"/>
                <w:szCs w:val="20"/>
              </w:rPr>
              <w:t>Парові двигуни, машинобудування</w:t>
            </w:r>
          </w:p>
        </w:tc>
        <w:tc>
          <w:tcPr>
            <w:tcW w:w="2002" w:type="dxa"/>
          </w:tcPr>
          <w:p w14:paraId="289C4A36" w14:textId="77777777" w:rsidR="00103B9E" w:rsidRPr="00103B9E" w:rsidRDefault="00103B9E" w:rsidP="005E1EC1">
            <w:pPr>
              <w:widowControl w:val="0"/>
              <w:autoSpaceDE w:val="0"/>
              <w:autoSpaceDN w:val="0"/>
              <w:adjustRightInd w:val="0"/>
              <w:spacing w:line="216" w:lineRule="auto"/>
              <w:ind w:right="-108"/>
              <w:jc w:val="both"/>
              <w:rPr>
                <w:sz w:val="20"/>
                <w:szCs w:val="20"/>
              </w:rPr>
            </w:pPr>
            <w:r w:rsidRPr="00103B9E">
              <w:rPr>
                <w:sz w:val="20"/>
                <w:szCs w:val="20"/>
              </w:rPr>
              <w:t>Сталь, електроенергетика, важке машинобудування, неорганічна хімія</w:t>
            </w:r>
          </w:p>
        </w:tc>
        <w:tc>
          <w:tcPr>
            <w:tcW w:w="2001" w:type="dxa"/>
          </w:tcPr>
          <w:p w14:paraId="0ED7B27E" w14:textId="77777777" w:rsidR="00103B9E" w:rsidRPr="00103B9E" w:rsidRDefault="00103B9E" w:rsidP="006518B0">
            <w:pPr>
              <w:widowControl w:val="0"/>
              <w:autoSpaceDE w:val="0"/>
              <w:autoSpaceDN w:val="0"/>
              <w:adjustRightInd w:val="0"/>
              <w:spacing w:line="216" w:lineRule="auto"/>
              <w:ind w:right="-152"/>
              <w:jc w:val="both"/>
              <w:rPr>
                <w:sz w:val="20"/>
                <w:szCs w:val="20"/>
              </w:rPr>
            </w:pPr>
            <w:r w:rsidRPr="00103B9E">
              <w:rPr>
                <w:sz w:val="20"/>
                <w:szCs w:val="20"/>
              </w:rPr>
              <w:t>Автомобілебудування, органічна хімія видобуток і переробка нафти, кольорова металургія, будівництво автошляхів</w:t>
            </w:r>
          </w:p>
        </w:tc>
        <w:tc>
          <w:tcPr>
            <w:tcW w:w="2204" w:type="dxa"/>
          </w:tcPr>
          <w:p w14:paraId="03E73A15" w14:textId="77777777" w:rsidR="00103B9E" w:rsidRPr="00103B9E" w:rsidRDefault="00103B9E" w:rsidP="005E1EC1">
            <w:pPr>
              <w:widowControl w:val="0"/>
              <w:autoSpaceDE w:val="0"/>
              <w:autoSpaceDN w:val="0"/>
              <w:adjustRightInd w:val="0"/>
              <w:spacing w:line="216" w:lineRule="auto"/>
              <w:jc w:val="both"/>
              <w:rPr>
                <w:sz w:val="20"/>
                <w:szCs w:val="20"/>
              </w:rPr>
            </w:pPr>
            <w:r w:rsidRPr="00103B9E">
              <w:rPr>
                <w:sz w:val="20"/>
                <w:szCs w:val="20"/>
              </w:rPr>
              <w:t>Радари, будівництво трубопроводів, авіаційна промисловість, видобуток і переробка газу</w:t>
            </w:r>
          </w:p>
        </w:tc>
        <w:tc>
          <w:tcPr>
            <w:tcW w:w="2340" w:type="dxa"/>
          </w:tcPr>
          <w:p w14:paraId="58ABF4D8" w14:textId="77777777" w:rsidR="00103B9E" w:rsidRPr="00103B9E" w:rsidRDefault="00103B9E" w:rsidP="005E1EC1">
            <w:pPr>
              <w:widowControl w:val="0"/>
              <w:autoSpaceDE w:val="0"/>
              <w:autoSpaceDN w:val="0"/>
              <w:adjustRightInd w:val="0"/>
              <w:spacing w:line="216" w:lineRule="auto"/>
              <w:jc w:val="both"/>
              <w:rPr>
                <w:sz w:val="20"/>
                <w:szCs w:val="20"/>
              </w:rPr>
            </w:pPr>
            <w:r w:rsidRPr="00103B9E">
              <w:rPr>
                <w:sz w:val="20"/>
                <w:szCs w:val="20"/>
              </w:rPr>
              <w:t>Біотехнологія, космічна техніка, тонка хімія</w:t>
            </w:r>
          </w:p>
        </w:tc>
      </w:tr>
    </w:tbl>
    <w:p w14:paraId="5149D9DC"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Взагалі ж, розробка економічною наукою різноманітних моделей і концепцій економічного розвитку на основі теоретичного узагальнення світової практики господарської діяльності дає можливість вибору оптимального варіанта державної політики щодо реалізації відповідної стратегії з урахуванням усіх внутрішніх і зовнішніх чинників.</w:t>
      </w:r>
    </w:p>
    <w:p w14:paraId="1937A57D"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xml:space="preserve">Економічні стратегії країни значною мірою ґрунтуються на моделі економічного розвитку, притаманній даній країні. В економіці розвинутих країн можна виокремити декілька моделей, які є типовими. Спільним у моделях 18 розвинутих держав є те, що механізмом їх дії є розвинута економіка ринкового типу; відрізняються вони деякими рисами економічних відносин, що ґрунтуються на національних традиціях або виходять з конкретної соціально-політичної ситуації всередині країни. </w:t>
      </w:r>
    </w:p>
    <w:p w14:paraId="06D47AB7" w14:textId="77777777" w:rsidR="00103B9E" w:rsidRPr="005B7078" w:rsidRDefault="00103B9E" w:rsidP="005E1EC1">
      <w:pPr>
        <w:widowControl w:val="0"/>
        <w:autoSpaceDE w:val="0"/>
        <w:autoSpaceDN w:val="0"/>
        <w:adjustRightInd w:val="0"/>
        <w:ind w:firstLine="540"/>
        <w:jc w:val="both"/>
        <w:rPr>
          <w:sz w:val="22"/>
          <w:szCs w:val="22"/>
        </w:rPr>
      </w:pPr>
      <w:r w:rsidRPr="005B7078">
        <w:rPr>
          <w:i/>
          <w:sz w:val="22"/>
          <w:szCs w:val="22"/>
        </w:rPr>
        <w:t>Ліберальна модель розвитку притаманна</w:t>
      </w:r>
      <w:r w:rsidRPr="005B7078">
        <w:rPr>
          <w:sz w:val="22"/>
          <w:szCs w:val="22"/>
        </w:rPr>
        <w:t xml:space="preserve"> США, Канаді, в меншій мірі Великій </w:t>
      </w:r>
      <w:proofErr w:type="spellStart"/>
      <w:r w:rsidRPr="005B7078">
        <w:rPr>
          <w:sz w:val="22"/>
          <w:szCs w:val="22"/>
        </w:rPr>
        <w:t>Британіі</w:t>
      </w:r>
      <w:proofErr w:type="spellEnd"/>
      <w:r w:rsidRPr="005B7078">
        <w:rPr>
          <w:sz w:val="22"/>
          <w:szCs w:val="22"/>
        </w:rPr>
        <w:t xml:space="preserve"> та Ірландії. Вона характеризується мінімальним втручанням урядових структур у механізм взаємодії підприємців і робітників. Роль профспілок дуже послаблена у порівнянні з іншими країнами.</w:t>
      </w:r>
    </w:p>
    <w:p w14:paraId="20746AD7" w14:textId="77777777" w:rsidR="00103B9E" w:rsidRPr="005B7078" w:rsidRDefault="00103B9E" w:rsidP="005E1EC1">
      <w:pPr>
        <w:widowControl w:val="0"/>
        <w:autoSpaceDE w:val="0"/>
        <w:autoSpaceDN w:val="0"/>
        <w:adjustRightInd w:val="0"/>
        <w:ind w:firstLine="540"/>
        <w:jc w:val="both"/>
        <w:rPr>
          <w:sz w:val="22"/>
          <w:szCs w:val="22"/>
        </w:rPr>
      </w:pPr>
      <w:proofErr w:type="spellStart"/>
      <w:r w:rsidRPr="005B7078">
        <w:rPr>
          <w:i/>
          <w:sz w:val="22"/>
          <w:szCs w:val="22"/>
        </w:rPr>
        <w:t>Корпоративістська</w:t>
      </w:r>
      <w:proofErr w:type="spellEnd"/>
      <w:r w:rsidRPr="005B7078">
        <w:rPr>
          <w:i/>
          <w:sz w:val="22"/>
          <w:szCs w:val="22"/>
        </w:rPr>
        <w:t xml:space="preserve"> модель</w:t>
      </w:r>
      <w:r w:rsidRPr="005B7078">
        <w:rPr>
          <w:sz w:val="22"/>
          <w:szCs w:val="22"/>
        </w:rPr>
        <w:t xml:space="preserve"> передбачає активну роль держави в регулюванні соціально-економічних відносин й високий рівень соціального партнерства між робітниками й роботодавцями. Ця модель має два різновиди: </w:t>
      </w:r>
      <w:r w:rsidRPr="005B7078">
        <w:rPr>
          <w:i/>
          <w:sz w:val="22"/>
          <w:szCs w:val="22"/>
        </w:rPr>
        <w:t>демократичний та ієрархічний корпоративізм</w:t>
      </w:r>
      <w:r w:rsidRPr="005B7078">
        <w:rPr>
          <w:sz w:val="22"/>
          <w:szCs w:val="22"/>
        </w:rPr>
        <w:t>.</w:t>
      </w:r>
    </w:p>
    <w:p w14:paraId="2D3381F7" w14:textId="77777777" w:rsidR="00103B9E" w:rsidRPr="005B7078" w:rsidRDefault="00103B9E" w:rsidP="005E1EC1">
      <w:pPr>
        <w:widowControl w:val="0"/>
        <w:autoSpaceDE w:val="0"/>
        <w:autoSpaceDN w:val="0"/>
        <w:adjustRightInd w:val="0"/>
        <w:ind w:firstLine="540"/>
        <w:jc w:val="both"/>
        <w:rPr>
          <w:sz w:val="22"/>
          <w:szCs w:val="22"/>
        </w:rPr>
      </w:pPr>
      <w:r w:rsidRPr="005B7078">
        <w:rPr>
          <w:i/>
          <w:sz w:val="22"/>
          <w:szCs w:val="22"/>
        </w:rPr>
        <w:t xml:space="preserve"> Модель демократичного корпоративізму</w:t>
      </w:r>
      <w:r w:rsidRPr="005B7078">
        <w:rPr>
          <w:sz w:val="22"/>
          <w:szCs w:val="22"/>
        </w:rPr>
        <w:t xml:space="preserve"> найбільш поширена в скандинавських країнах, особливо в Швеції. Ідея соціального партнерства є основою цієї моделі. Сильні профспілки здійснюють великий вплив на трудове законодавство й трудові стосунки. </w:t>
      </w:r>
    </w:p>
    <w:p w14:paraId="2C0D9BA0" w14:textId="77777777" w:rsidR="00103B9E" w:rsidRPr="005B7078" w:rsidRDefault="00103B9E" w:rsidP="005E1EC1">
      <w:pPr>
        <w:widowControl w:val="0"/>
        <w:autoSpaceDE w:val="0"/>
        <w:autoSpaceDN w:val="0"/>
        <w:adjustRightInd w:val="0"/>
        <w:ind w:firstLine="540"/>
        <w:jc w:val="both"/>
        <w:rPr>
          <w:sz w:val="22"/>
          <w:szCs w:val="22"/>
        </w:rPr>
      </w:pPr>
      <w:r w:rsidRPr="005B7078">
        <w:rPr>
          <w:i/>
          <w:sz w:val="22"/>
          <w:szCs w:val="22"/>
        </w:rPr>
        <w:t xml:space="preserve">Ієрархічний </w:t>
      </w:r>
      <w:proofErr w:type="spellStart"/>
      <w:r w:rsidRPr="005B7078">
        <w:rPr>
          <w:i/>
          <w:sz w:val="22"/>
          <w:szCs w:val="22"/>
        </w:rPr>
        <w:t>корпоративизм</w:t>
      </w:r>
      <w:proofErr w:type="spellEnd"/>
      <w:r w:rsidRPr="005B7078">
        <w:rPr>
          <w:i/>
          <w:sz w:val="22"/>
          <w:szCs w:val="22"/>
        </w:rPr>
        <w:t xml:space="preserve"> </w:t>
      </w:r>
      <w:r w:rsidRPr="005B7078">
        <w:rPr>
          <w:sz w:val="22"/>
          <w:szCs w:val="22"/>
        </w:rPr>
        <w:t>притаманний Японії, тому він одержав ще назву японської моделі. Ії характерною особливістю є активне втручання уряду в економічне регулювання при незначній частці державної власності в економіці. Держава розробляє і втілює в життя програми економічного розвитку, регулює інвестиційну діяльність в країні, фінансові ринки, здійснює активну соціальну політику, стимулює ділову активність, зокрема методами податкової політики.</w:t>
      </w:r>
    </w:p>
    <w:p w14:paraId="21181A20" w14:textId="77777777" w:rsidR="00103B9E" w:rsidRPr="005B7078" w:rsidRDefault="00103B9E" w:rsidP="005E1EC1">
      <w:pPr>
        <w:widowControl w:val="0"/>
        <w:autoSpaceDE w:val="0"/>
        <w:autoSpaceDN w:val="0"/>
        <w:adjustRightInd w:val="0"/>
        <w:ind w:firstLine="540"/>
        <w:jc w:val="both"/>
        <w:rPr>
          <w:sz w:val="22"/>
          <w:szCs w:val="22"/>
        </w:rPr>
      </w:pPr>
      <w:r w:rsidRPr="005B7078">
        <w:rPr>
          <w:i/>
          <w:sz w:val="22"/>
          <w:szCs w:val="22"/>
        </w:rPr>
        <w:t xml:space="preserve"> Соціально-ринкова модель</w:t>
      </w:r>
      <w:r w:rsidRPr="005B7078">
        <w:rPr>
          <w:sz w:val="22"/>
          <w:szCs w:val="22"/>
        </w:rPr>
        <w:t xml:space="preserve"> розвитку найбільш характерна для Німеччини. Важливою її рисою є підтримка </w:t>
      </w:r>
      <w:proofErr w:type="spellStart"/>
      <w:r w:rsidRPr="005B7078">
        <w:rPr>
          <w:sz w:val="22"/>
          <w:szCs w:val="22"/>
        </w:rPr>
        <w:lastRenderedPageBreak/>
        <w:t>малозабезпечних</w:t>
      </w:r>
      <w:proofErr w:type="spellEnd"/>
      <w:r w:rsidRPr="005B7078">
        <w:rPr>
          <w:sz w:val="22"/>
          <w:szCs w:val="22"/>
        </w:rPr>
        <w:t xml:space="preserve"> верст населення й взагалі тих, хто має потребу в соціальній підтримці. Держава в цій справі відіграє найактивнішу роль, відволікаючи бюджетні й </w:t>
      </w:r>
      <w:proofErr w:type="spellStart"/>
      <w:r w:rsidRPr="005B7078">
        <w:rPr>
          <w:sz w:val="22"/>
          <w:szCs w:val="22"/>
        </w:rPr>
        <w:t>позабюджентні</w:t>
      </w:r>
      <w:proofErr w:type="spellEnd"/>
      <w:r w:rsidRPr="005B7078">
        <w:rPr>
          <w:sz w:val="22"/>
          <w:szCs w:val="22"/>
        </w:rPr>
        <w:t xml:space="preserve"> кошти на соціальні витрати. В цілому така політика знаходить підтримку підприємців і взагалі заможного населення. Однак, останнім часом володарі великих фірм висловлюють невдоволення високим рівнем податків, що є неминучою платою за великі соціальні виплати. Підприємцям стає невигідним розширювати виробництво в економічному просторі Німеччини. </w:t>
      </w:r>
    </w:p>
    <w:p w14:paraId="34AEFEAA" w14:textId="77777777" w:rsidR="00103B9E" w:rsidRPr="005B7078" w:rsidRDefault="00103B9E" w:rsidP="005E1EC1">
      <w:pPr>
        <w:widowControl w:val="0"/>
        <w:autoSpaceDE w:val="0"/>
        <w:autoSpaceDN w:val="0"/>
        <w:adjustRightInd w:val="0"/>
        <w:ind w:firstLine="540"/>
        <w:jc w:val="both"/>
        <w:rPr>
          <w:sz w:val="22"/>
          <w:szCs w:val="22"/>
        </w:rPr>
      </w:pPr>
      <w:r w:rsidRPr="005B7078">
        <w:rPr>
          <w:i/>
          <w:sz w:val="22"/>
          <w:szCs w:val="22"/>
        </w:rPr>
        <w:t>Модель «</w:t>
      </w:r>
      <w:proofErr w:type="spellStart"/>
      <w:r w:rsidRPr="005B7078">
        <w:rPr>
          <w:i/>
          <w:sz w:val="22"/>
          <w:szCs w:val="22"/>
        </w:rPr>
        <w:t>дирижизму</w:t>
      </w:r>
      <w:proofErr w:type="spellEnd"/>
      <w:r w:rsidRPr="005B7078">
        <w:rPr>
          <w:i/>
          <w:sz w:val="22"/>
          <w:szCs w:val="22"/>
        </w:rPr>
        <w:t>» була</w:t>
      </w:r>
      <w:r w:rsidRPr="005B7078">
        <w:rPr>
          <w:sz w:val="22"/>
          <w:szCs w:val="22"/>
        </w:rPr>
        <w:t xml:space="preserve"> притаманна Франції й Італії в період між двома світовими війнами й у перші повоєнні роки. Суть </w:t>
      </w:r>
      <w:proofErr w:type="spellStart"/>
      <w:r w:rsidRPr="005B7078">
        <w:rPr>
          <w:sz w:val="22"/>
          <w:szCs w:val="22"/>
        </w:rPr>
        <w:t>дирижизму</w:t>
      </w:r>
      <w:proofErr w:type="spellEnd"/>
      <w:r w:rsidRPr="005B7078">
        <w:rPr>
          <w:sz w:val="22"/>
          <w:szCs w:val="22"/>
        </w:rPr>
        <w:t xml:space="preserve"> полягає у досить активному втручанні держави в економічні процеси. Це виражається, насамперед, у створенні потужного державного сектора в національній економіці.</w:t>
      </w:r>
    </w:p>
    <w:p w14:paraId="386C8CB6" w14:textId="77777777" w:rsidR="00103B9E" w:rsidRPr="005B7078" w:rsidRDefault="00103B9E" w:rsidP="005E1EC1">
      <w:pPr>
        <w:widowControl w:val="0"/>
        <w:autoSpaceDE w:val="0"/>
        <w:autoSpaceDN w:val="0"/>
        <w:adjustRightInd w:val="0"/>
        <w:ind w:firstLine="540"/>
        <w:jc w:val="both"/>
        <w:rPr>
          <w:sz w:val="22"/>
          <w:szCs w:val="22"/>
        </w:rPr>
      </w:pPr>
      <w:r w:rsidRPr="005B7078">
        <w:rPr>
          <w:i/>
          <w:sz w:val="22"/>
          <w:szCs w:val="22"/>
        </w:rPr>
        <w:t>Інституціональна основа міжнародних стратегій розвитку</w:t>
      </w:r>
      <w:r w:rsidRPr="005B7078">
        <w:rPr>
          <w:bCs/>
          <w:i/>
          <w:iCs/>
          <w:sz w:val="22"/>
          <w:szCs w:val="22"/>
        </w:rPr>
        <w:t xml:space="preserve">. </w:t>
      </w:r>
      <w:r w:rsidRPr="005B7078">
        <w:rPr>
          <w:sz w:val="22"/>
          <w:szCs w:val="22"/>
        </w:rPr>
        <w:t>Проблеми економічного розвитку, як найважливіші, турбують міжнародні організації, насамперед ООН. У Декларації соціального прогресу і розвитку</w:t>
      </w:r>
      <w:r w:rsidRPr="005B7078">
        <w:rPr>
          <w:i/>
          <w:iCs/>
          <w:sz w:val="22"/>
          <w:szCs w:val="22"/>
        </w:rPr>
        <w:t xml:space="preserve">, </w:t>
      </w:r>
      <w:r w:rsidRPr="005B7078">
        <w:rPr>
          <w:sz w:val="22"/>
          <w:szCs w:val="22"/>
        </w:rPr>
        <w:t xml:space="preserve">прийнятій на XXII сесії Генеральної Асамблеї ООН у 1969 р., сформульовано засадничі принципи, цілі, засоби й методи економічного розвитку. У ст. 3 цієї декларації визначаються основні умови соціального прогресу та розвитку: </w:t>
      </w:r>
    </w:p>
    <w:p w14:paraId="375EEA80"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національна незалежність, що ґрунтується на праві народів на самовизначення;</w:t>
      </w:r>
    </w:p>
    <w:p w14:paraId="4F56F5CF"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xml:space="preserve">— принцип невтручання у внутрішні справи держав; </w:t>
      </w:r>
    </w:p>
    <w:p w14:paraId="5620E0B6"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повага суверенітету й територіальної цілісності держав;</w:t>
      </w:r>
    </w:p>
    <w:p w14:paraId="46599024"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невід'ємний суверенітет кожної держави над своїми природними ресурсами;</w:t>
      </w:r>
    </w:p>
    <w:p w14:paraId="74FB8FBD"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право й відповідальність кожної держави вільно визначати свої цілі соціального розвитку, встановлювати свою послідовність та визначати відповідно до принципу Статуту ООН засоби та методи їх досягнення без будь-якого втручання ззовні;</w:t>
      </w:r>
    </w:p>
    <w:p w14:paraId="71C63D9E"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xml:space="preserve"> — мирне співіснування, мир, дружні відносини та співпраця держав незалежно від відмінностей між їхніми соціальними, економічними й політичними системами. </w:t>
      </w:r>
    </w:p>
    <w:p w14:paraId="5D36CF42"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Декларація проголошує спрямованість прогресу та розвитку на підвищення матеріального й духовного рівня життя всіх членів суспільства, вирішення гострих соціальних та економічних проблем.</w:t>
      </w:r>
    </w:p>
    <w:p w14:paraId="1AB9F05E"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У грудні 1986 р. на ГА ООН прийнято Декларацію про право на розвиток</w:t>
      </w:r>
      <w:r w:rsidRPr="005B7078">
        <w:rPr>
          <w:i/>
          <w:iCs/>
          <w:sz w:val="22"/>
          <w:szCs w:val="22"/>
        </w:rPr>
        <w:t xml:space="preserve">, </w:t>
      </w:r>
      <w:r w:rsidRPr="005B7078">
        <w:rPr>
          <w:sz w:val="22"/>
          <w:szCs w:val="22"/>
        </w:rPr>
        <w:t xml:space="preserve">у якій розвиток визначається як усебічний економічний, соціальний, культурний і політичний процес, спрямований на постійне підвищення добробуту населення на підставі його активної, вільної та конструктивної участі в розвитку й у справедливому розподілі створюваних благ. Наголошено, що людина є основним суб'єктом процесу розвитку, його головним учасником і </w:t>
      </w:r>
      <w:proofErr w:type="spellStart"/>
      <w:r w:rsidRPr="005B7078">
        <w:rPr>
          <w:sz w:val="22"/>
          <w:szCs w:val="22"/>
        </w:rPr>
        <w:t>бенефіціарієм</w:t>
      </w:r>
      <w:proofErr w:type="spellEnd"/>
      <w:r w:rsidRPr="005B7078">
        <w:rPr>
          <w:sz w:val="22"/>
          <w:szCs w:val="22"/>
        </w:rPr>
        <w:t>, а право на розвиток є її невід'ємним правом.</w:t>
      </w:r>
    </w:p>
    <w:p w14:paraId="6A47145F" w14:textId="77777777" w:rsidR="00103B9E" w:rsidRPr="005B7078" w:rsidRDefault="00103B9E" w:rsidP="005E1EC1">
      <w:pPr>
        <w:widowControl w:val="0"/>
        <w:autoSpaceDE w:val="0"/>
        <w:autoSpaceDN w:val="0"/>
        <w:adjustRightInd w:val="0"/>
        <w:ind w:firstLine="540"/>
        <w:jc w:val="both"/>
        <w:rPr>
          <w:sz w:val="22"/>
          <w:szCs w:val="22"/>
        </w:rPr>
      </w:pPr>
      <w:r w:rsidRPr="005B7078">
        <w:rPr>
          <w:i/>
          <w:sz w:val="22"/>
          <w:szCs w:val="22"/>
        </w:rPr>
        <w:t>Після проведення Всесвітньої конференції з довкілля і розвитку (Ріо-де-Жанейро, 1992 р.) і прийняття на ній Концепції сталого розвитку було реорганізовано низку органів у системі ООН, зокрема створено</w:t>
      </w:r>
      <w:r w:rsidRPr="005B7078">
        <w:rPr>
          <w:sz w:val="22"/>
          <w:szCs w:val="22"/>
        </w:rPr>
        <w:t>: Департамент з координації політики і сталого розвитку, який забезпечує основну підтримку центральних координаційних і директивних функцій Економічної і соціальної ради (ЕКОСОР), а також Другого й Третього комітетів ГА ООН;  Комісію зі сталого розвитку; Міжвідомчий комітет зі сталого розвитку.</w:t>
      </w:r>
    </w:p>
    <w:p w14:paraId="43E572A1"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xml:space="preserve">Право на розвиток підтверджено у Віденській декларації та Програмі дій, прийнятих на </w:t>
      </w:r>
      <w:r w:rsidRPr="005B7078">
        <w:rPr>
          <w:iCs/>
          <w:sz w:val="22"/>
          <w:szCs w:val="22"/>
        </w:rPr>
        <w:t>II</w:t>
      </w:r>
      <w:r w:rsidRPr="005B7078">
        <w:rPr>
          <w:i/>
          <w:iCs/>
          <w:sz w:val="22"/>
          <w:szCs w:val="22"/>
        </w:rPr>
        <w:t xml:space="preserve"> </w:t>
      </w:r>
      <w:r w:rsidRPr="005B7078">
        <w:rPr>
          <w:sz w:val="22"/>
          <w:szCs w:val="22"/>
        </w:rPr>
        <w:t>Всесвітній конференції з прав людини в червні 1993 р. Право на розвиток визнане як універсальне, що є невід'ємною частиною основних прав людини. Декларація закликає держави співпрацювати для забезпечення розвитку та усунення перешкод на його шляху. Аналогічно має діяти міжнародне співтовариство, розвиваючи ефективну міжнародну співпрацю з метою здійснення права на розвиток.</w:t>
      </w:r>
    </w:p>
    <w:p w14:paraId="546B5677"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У вересні 2000 р. на Саміті тисячоліття світові лідери сформулювали вісім цілей, яких світове співтовариство має досягти до 2015 р., що становлять масштабну програму, спрямовану на зменшення бідності, її причин і проявів.</w:t>
      </w:r>
    </w:p>
    <w:p w14:paraId="34E0F41D"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xml:space="preserve">У березні 2002 р. у м. Монтеррей (Мексика) відбулась конференція </w:t>
      </w:r>
      <w:r w:rsidRPr="005B7078">
        <w:rPr>
          <w:i/>
          <w:iCs/>
          <w:sz w:val="22"/>
          <w:szCs w:val="22"/>
        </w:rPr>
        <w:t>"</w:t>
      </w:r>
      <w:r w:rsidRPr="005B7078">
        <w:rPr>
          <w:sz w:val="22"/>
          <w:szCs w:val="22"/>
        </w:rPr>
        <w:t>Фінансування для цілей розвитку</w:t>
      </w:r>
      <w:r w:rsidRPr="005B7078">
        <w:rPr>
          <w:i/>
          <w:iCs/>
          <w:sz w:val="22"/>
          <w:szCs w:val="22"/>
        </w:rPr>
        <w:t xml:space="preserve">" </w:t>
      </w:r>
      <w:r w:rsidRPr="005B7078">
        <w:rPr>
          <w:sz w:val="22"/>
          <w:szCs w:val="22"/>
        </w:rPr>
        <w:t xml:space="preserve">під егідою ООН. Внаслідок роботи конференції прийнято документ — </w:t>
      </w:r>
      <w:r w:rsidRPr="005B7078">
        <w:rPr>
          <w:i/>
          <w:iCs/>
          <w:sz w:val="22"/>
          <w:szCs w:val="22"/>
        </w:rPr>
        <w:t>"</w:t>
      </w:r>
      <w:proofErr w:type="spellStart"/>
      <w:r w:rsidRPr="005B7078">
        <w:rPr>
          <w:sz w:val="22"/>
          <w:szCs w:val="22"/>
        </w:rPr>
        <w:t>Монтеррейський</w:t>
      </w:r>
      <w:proofErr w:type="spellEnd"/>
      <w:r w:rsidRPr="005B7078">
        <w:rPr>
          <w:sz w:val="22"/>
          <w:szCs w:val="22"/>
        </w:rPr>
        <w:t xml:space="preserve"> консенсус</w:t>
      </w:r>
      <w:r w:rsidRPr="005B7078">
        <w:rPr>
          <w:i/>
          <w:iCs/>
          <w:sz w:val="22"/>
          <w:szCs w:val="22"/>
        </w:rPr>
        <w:t xml:space="preserve">", </w:t>
      </w:r>
      <w:r w:rsidRPr="005B7078">
        <w:rPr>
          <w:sz w:val="22"/>
          <w:szCs w:val="22"/>
        </w:rPr>
        <w:t>основні положення якого стосувалися аспектів надання допомоги країнам що розвиваються і більш ефективного використання цієї допомоги.</w:t>
      </w:r>
    </w:p>
    <w:p w14:paraId="3501D10E" w14:textId="77777777" w:rsidR="00103B9E" w:rsidRPr="005B7078" w:rsidRDefault="00103B9E" w:rsidP="005E1EC1">
      <w:pPr>
        <w:widowControl w:val="0"/>
        <w:autoSpaceDE w:val="0"/>
        <w:autoSpaceDN w:val="0"/>
        <w:adjustRightInd w:val="0"/>
        <w:ind w:firstLine="540"/>
        <w:jc w:val="both"/>
        <w:rPr>
          <w:sz w:val="22"/>
          <w:szCs w:val="22"/>
        </w:rPr>
      </w:pPr>
      <w:r w:rsidRPr="005B7078">
        <w:rPr>
          <w:i/>
          <w:sz w:val="22"/>
          <w:szCs w:val="22"/>
        </w:rPr>
        <w:t>Офіційна допомога розвитку (ОДР)</w:t>
      </w:r>
      <w:r w:rsidRPr="005B7078">
        <w:rPr>
          <w:sz w:val="22"/>
          <w:szCs w:val="22"/>
        </w:rPr>
        <w:t xml:space="preserve"> — техніко-адміністративний термін, що використовується для визначення офіційної форми міжнародної допомоги. її головною метою є благодійна та конструктивна підтримка бідних країн. Рішення щодо того, які потоки капіталу можуть бути класифіковані як ОДР, приймає Організація економічного співробітництва і розвитку (ОЕСР), члени якої забезпечують майже всю таку допомогу в світі (напр., у 2002 р. — більше 95 %). У структурі ОЕСР діє Комітет допомоги розвитку</w:t>
      </w:r>
      <w:r w:rsidRPr="005B7078">
        <w:rPr>
          <w:i/>
          <w:iCs/>
          <w:sz w:val="22"/>
          <w:szCs w:val="22"/>
        </w:rPr>
        <w:t xml:space="preserve">, </w:t>
      </w:r>
      <w:r w:rsidRPr="005B7078">
        <w:rPr>
          <w:sz w:val="22"/>
          <w:szCs w:val="22"/>
        </w:rPr>
        <w:t>що займається питаннями, пов'язаними з ОДР. До його складу належать 22 держави (переважно західноєвропейські, а також Австралія, Канада, Японія, Нова Зеландія та США), що забезпечують головні надходження офіційної допомоги розвитку.</w:t>
      </w:r>
      <w:r>
        <w:rPr>
          <w:sz w:val="22"/>
          <w:szCs w:val="22"/>
        </w:rPr>
        <w:t xml:space="preserve"> </w:t>
      </w:r>
      <w:r w:rsidRPr="005B7078">
        <w:rPr>
          <w:sz w:val="22"/>
          <w:szCs w:val="22"/>
        </w:rPr>
        <w:t>За абсолютними розмірами лідером у фінансуванні програм сприяння розвитку є США, які, так само як і Японія, значно випереджають за цим показником інші країни-донори. Чільне місце посідають члени Великої вісімки: Франція, Німеччина та Велика Британія. За відносними показниками країни Північної та Західної Європи (Данія, Норвегія Швеція Нідерланди, Люксембург) навіть перевищують встановлені світовим співтовариством норми відрахувань на цілі розвитку.</w:t>
      </w:r>
    </w:p>
    <w:p w14:paraId="21BDDBBB"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xml:space="preserve">Найбільші міжнародні програми економічного розвитку, відомі під назвою Десятиліття економічного </w:t>
      </w:r>
      <w:r w:rsidRPr="005B7078">
        <w:rPr>
          <w:sz w:val="22"/>
          <w:szCs w:val="22"/>
        </w:rPr>
        <w:lastRenderedPageBreak/>
        <w:t xml:space="preserve">розвитку, розробляються під егідою ООН з 1960 р. на наступні десятиліття. Інша назва таких програм — Програми розвитку ООН </w:t>
      </w:r>
      <w:r w:rsidRPr="005B7078">
        <w:rPr>
          <w:i/>
          <w:iCs/>
          <w:sz w:val="22"/>
          <w:szCs w:val="22"/>
        </w:rPr>
        <w:t>(</w:t>
      </w:r>
      <w:r w:rsidRPr="005B7078">
        <w:rPr>
          <w:sz w:val="22"/>
          <w:szCs w:val="22"/>
        </w:rPr>
        <w:t>ПРООН</w:t>
      </w:r>
      <w:r w:rsidRPr="005B7078">
        <w:rPr>
          <w:i/>
          <w:iCs/>
          <w:sz w:val="22"/>
          <w:szCs w:val="22"/>
        </w:rPr>
        <w:t>)</w:t>
      </w:r>
      <w:r w:rsidRPr="005B7078">
        <w:rPr>
          <w:sz w:val="22"/>
          <w:szCs w:val="22"/>
        </w:rPr>
        <w:t>, що разом із програмами Міжнародного валютного фонду та Світового банку передбачають поетапне вирішення гострих соціально-економічних проблем країн, що розвиваються, а останнім часом — і деяких постсоціалістичних держав. ПРООН спрямовані:</w:t>
      </w:r>
    </w:p>
    <w:p w14:paraId="0BA36004"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на зменшення бідності; оптимізацію демографічних процесів, пом'якшення екологічних проблем і заборгованості: використання наявних джерел енергії; розробку перспективних екологічних та економічних програм XXI ст., що забезпечують розвиток людини, рівноправне партнерство й міжнародну співпрацю;</w:t>
      </w:r>
    </w:p>
    <w:p w14:paraId="15A72D15"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xml:space="preserve">— розвиток сільського господарства й інших традиційних галузей менш розвинутих країн; </w:t>
      </w:r>
    </w:p>
    <w:p w14:paraId="497937E0"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активізацію інтелектуальних і творчих здібностей населення, діяльності наукових і технологічних інституцій; частіше використання у співпраці для розвитку духовного та матеріального потенціалу країн, що розвиваються, спрямованого на здійснення реформ, нове розуміння розвитку та використання для цього регіональних економічних угруповань (кооперація "Північ — Південь");</w:t>
      </w:r>
    </w:p>
    <w:p w14:paraId="4A615D86"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скорочення умов щодо розвитку одиничних проектів на користь обґрунтованої системи заходів з підтримки політичних і соціально-економічних реформ, в окремих випадках — надання для цього додаткових коштів;</w:t>
      </w:r>
    </w:p>
    <w:p w14:paraId="144DACA8"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проведення зваженої податкової політики; зниження ризиків спільного інвестування та поліпшення якості, дієвості, спільності заходів розвитку, їх послідовного виконання, враховуючи успіхи та невдачі минулого періоду.</w:t>
      </w:r>
    </w:p>
    <w:p w14:paraId="02E56DBF"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xml:space="preserve">Основними цілями стратегії на 1990-ті </w:t>
      </w:r>
      <w:proofErr w:type="spellStart"/>
      <w:r w:rsidRPr="005B7078">
        <w:rPr>
          <w:sz w:val="22"/>
          <w:szCs w:val="22"/>
        </w:rPr>
        <w:t>рр</w:t>
      </w:r>
      <w:proofErr w:type="spellEnd"/>
      <w:r w:rsidRPr="005B7078">
        <w:rPr>
          <w:sz w:val="22"/>
          <w:szCs w:val="22"/>
        </w:rPr>
        <w:t xml:space="preserve">, було забезпечення прискореного розвитку в країнах, що розвиваються, та зміцнення міжнародної співпраці. Провідні елементи стратегії: поліпшення умов життя людей у країнах, що розвиваються, скорочення розриву між багатими і бідними країнами, недопущення деградації довкілля. Відображаючи появу нових пріоритетів у міжнародній співпраці, стратегія спрямована на підтримку формування політичних систем, заснованих на згоді та повазі до прав людини, а також соціальних та економічних прав і систем правосуддя, що забезпечують захист усіх громадян. </w:t>
      </w:r>
      <w:r w:rsidRPr="005B7078">
        <w:rPr>
          <w:i/>
          <w:sz w:val="22"/>
          <w:szCs w:val="22"/>
        </w:rPr>
        <w:t>Для досягнення основних цілей стратегія на 1990-ті рр. передбачила вирішення шістьох взаємозалежних завдань</w:t>
      </w:r>
      <w:r w:rsidRPr="005B7078">
        <w:rPr>
          <w:sz w:val="22"/>
          <w:szCs w:val="22"/>
        </w:rPr>
        <w:t>: різко підвищити темпи економічного розвитку в країнах, що розвиваються; забезпечити такий розвиток, який сприяв би зменшенню рівня бідності, використанню людських ресурсів і був екологічно безпечним та стійким; удосконалити міжнародну валютно-фінансову та торгову системи;  забезпечити стійкість і стабільність світової економіки та ефективне макроекономічне регулювання як на національному, так і на міжнародному рівнях;  зміцнити міжнародну економічну співпрацю; мобілізувати зусилля для вирішення проблем найменш розвинутих країн.</w:t>
      </w:r>
    </w:p>
    <w:p w14:paraId="36AFDB28"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Стратегія розвитку на 1990-ті рр. базувалася на необхідності зменшення обсягів платежів за обслуговування пільгової фінансової допомоги у першій половині десятиліття. У 1980-х рр. рівень офіційної допомоги з метою розвитку у середньому становив лише половину міжнародного узгодженого цільового показника розміром 0,7 % ВНП розвинутих країн-донорів. Чистий приплив офіційних коштів у вигляді позик і субсидій з усіх джерел залишався практично незмінним — на рівні 35 млрд дол. на рік.</w:t>
      </w:r>
    </w:p>
    <w:p w14:paraId="13774BCD"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Для прискорення процесу розвитку в 1990-х рр. ставилося за мету створення сприятливого становища у сфері міжнародної торгівлі. Стратегія передбачила заходи у сфері міжнародної торгівлі для прискореного розвитку протягом четвертого десятиліття:</w:t>
      </w:r>
    </w:p>
    <w:p w14:paraId="62A3BFC7"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повне та ефективне виконання зобов'язань, затверджених у Декларації міністрів у межах Уругвайського раунду багатосторонніх торгових переговорів (1986);</w:t>
      </w:r>
    </w:p>
    <w:p w14:paraId="3F0119FF"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xml:space="preserve">— лібералізацію торгівлі та полегшення доступу експортних товарів із країн, що розвиваються, на міжнародні ринки шляхом зменшення та ліквідації тарифних і нетарифних бар'єрів; </w:t>
      </w:r>
    </w:p>
    <w:p w14:paraId="284F2A46"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лібералізацію торгівлі тропічними товарами й продуктами переробки природних ресурсів, що передбачає припинення практики нарощування тарифів на оброблені сировинні товари;</w:t>
      </w:r>
    </w:p>
    <w:p w14:paraId="001582B8"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xml:space="preserve"> — забезпечення застосування щодо торгівлі текстилем звичайних правил Генеральної угоди про тарифи і торгівлю (ГАТТ);</w:t>
      </w:r>
    </w:p>
    <w:p w14:paraId="544484AA"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поступове й істотне зменшення підтримки та протекціонізму в галузі сільського господарства;— ефективне застосування та вдосконалення Загальної системи преференцій, надання безмитного режиму й дотримання принципів недискримінації в процесі її використання;</w:t>
      </w:r>
    </w:p>
    <w:p w14:paraId="63A253F6"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забезпечення умов, за якими регіональна економічна інтеграція та створення торгових блоків не перешкоджали б розвитку світової торгівлі та відповідали правилам ГАТТ;</w:t>
      </w:r>
    </w:p>
    <w:p w14:paraId="657BE28D" w14:textId="77777777" w:rsidR="00103B9E" w:rsidRPr="005B7078" w:rsidRDefault="00103B9E" w:rsidP="005E1EC1">
      <w:pPr>
        <w:widowControl w:val="0"/>
        <w:autoSpaceDE w:val="0"/>
        <w:autoSpaceDN w:val="0"/>
        <w:adjustRightInd w:val="0"/>
        <w:ind w:firstLine="540"/>
        <w:jc w:val="both"/>
        <w:rPr>
          <w:sz w:val="22"/>
          <w:szCs w:val="22"/>
        </w:rPr>
      </w:pPr>
      <w:r w:rsidRPr="005B7078">
        <w:rPr>
          <w:sz w:val="22"/>
          <w:szCs w:val="22"/>
        </w:rPr>
        <w:t>— суворе дотримання всіма учасниками міжнародного торгового обміну правил і принципів ГАТТ.</w:t>
      </w:r>
    </w:p>
    <w:p w14:paraId="5CAF216C" w14:textId="77777777" w:rsidR="00103B9E" w:rsidRPr="005B7078" w:rsidRDefault="00103B9E" w:rsidP="005E1EC1">
      <w:pPr>
        <w:widowControl w:val="0"/>
        <w:autoSpaceDE w:val="0"/>
        <w:autoSpaceDN w:val="0"/>
        <w:adjustRightInd w:val="0"/>
        <w:ind w:firstLine="540"/>
        <w:jc w:val="both"/>
        <w:rPr>
          <w:b/>
          <w:sz w:val="22"/>
          <w:szCs w:val="22"/>
        </w:rPr>
      </w:pPr>
      <w:r w:rsidRPr="005B7078">
        <w:rPr>
          <w:sz w:val="22"/>
          <w:szCs w:val="22"/>
        </w:rPr>
        <w:t>Важливою подією в розвитку міжнародних економічних відносин стало завершення у грудні 1993 р. Уругвайського раунду багатосторонніх торговельних переговорів, у яких взяли участь 117 держав. Основні його цілі полягали в розширенні для всіх країн доступу до світових ринків, у взаємному зниженні митних тарифів та усуненні нетарифних обмежень. На переговорах також розглядалися інші питання міжнародних економічних відносин, що виходять за межі товарної торгівлі та раніше не регулювалися міжнародними угодами: обмін послугами, захист інтелектуальної власності, міждержавна координація торгової й економічної політики.</w:t>
      </w:r>
    </w:p>
    <w:p w14:paraId="45A22325" w14:textId="77777777" w:rsidR="00103B9E" w:rsidRPr="005B7078" w:rsidRDefault="00103B9E" w:rsidP="005E1EC1">
      <w:pPr>
        <w:widowControl w:val="0"/>
        <w:ind w:left="540" w:hanging="540"/>
        <w:jc w:val="center"/>
        <w:rPr>
          <w:b/>
          <w:sz w:val="22"/>
          <w:szCs w:val="22"/>
        </w:rPr>
      </w:pPr>
      <w:r w:rsidRPr="005B7078">
        <w:rPr>
          <w:b/>
          <w:sz w:val="22"/>
          <w:szCs w:val="22"/>
        </w:rPr>
        <w:t>Методологія проведення семінарського заняття 7</w:t>
      </w:r>
    </w:p>
    <w:p w14:paraId="782B2665" w14:textId="77777777" w:rsidR="00103B9E" w:rsidRPr="005B7078" w:rsidRDefault="00103B9E" w:rsidP="005E1EC1">
      <w:pPr>
        <w:widowControl w:val="0"/>
        <w:ind w:firstLine="540"/>
        <w:jc w:val="both"/>
        <w:rPr>
          <w:sz w:val="22"/>
          <w:szCs w:val="22"/>
        </w:rPr>
      </w:pPr>
      <w:r w:rsidRPr="005B7078">
        <w:rPr>
          <w:i/>
          <w:sz w:val="22"/>
          <w:szCs w:val="22"/>
        </w:rPr>
        <w:lastRenderedPageBreak/>
        <w:t>1. Дискусія на тему: «Сутність, особливості та основні характеристики світового виробництва».</w:t>
      </w:r>
      <w:r w:rsidRPr="005B7078">
        <w:rPr>
          <w:sz w:val="22"/>
          <w:szCs w:val="22"/>
        </w:rPr>
        <w:t xml:space="preserve"> Передбачає обговорення сучасної, історично обумовленої, поляризації світу, формуючи у студентів навички активного обміну інформацією, ідеями і власними припущеннями щодо нов</w:t>
      </w:r>
      <w:r>
        <w:rPr>
          <w:sz w:val="22"/>
          <w:szCs w:val="22"/>
        </w:rPr>
        <w:t>ітнього геоекономічного устрою.</w:t>
      </w:r>
    </w:p>
    <w:p w14:paraId="2A6CD65F" w14:textId="77777777" w:rsidR="00103B9E" w:rsidRPr="005B7078" w:rsidRDefault="00103B9E" w:rsidP="005E1EC1">
      <w:pPr>
        <w:widowControl w:val="0"/>
        <w:ind w:firstLine="540"/>
        <w:jc w:val="both"/>
        <w:rPr>
          <w:i/>
          <w:sz w:val="22"/>
          <w:szCs w:val="22"/>
        </w:rPr>
      </w:pPr>
      <w:r w:rsidRPr="005B7078">
        <w:rPr>
          <w:i/>
          <w:sz w:val="22"/>
          <w:szCs w:val="22"/>
        </w:rPr>
        <w:t xml:space="preserve">2. Робота в малих творчих групах на тему: «Моделі економічного розвитку». </w:t>
      </w:r>
      <w:r w:rsidRPr="005B7078">
        <w:rPr>
          <w:sz w:val="22"/>
          <w:szCs w:val="22"/>
        </w:rPr>
        <w:t>Полягає у поділі групи студентів на 6 підгруп, кожна з яких доводить перспективність відповідної моделі розвитку, а са</w:t>
      </w:r>
      <w:r>
        <w:rPr>
          <w:sz w:val="22"/>
          <w:szCs w:val="22"/>
        </w:rPr>
        <w:t>м</w:t>
      </w:r>
      <w:r w:rsidRPr="005B7078">
        <w:rPr>
          <w:sz w:val="22"/>
          <w:szCs w:val="22"/>
        </w:rPr>
        <w:t xml:space="preserve">е: </w:t>
      </w:r>
      <w:r>
        <w:rPr>
          <w:i/>
          <w:sz w:val="22"/>
          <w:szCs w:val="22"/>
        </w:rPr>
        <w:t>1 група: ліберальна модель</w:t>
      </w:r>
      <w:r w:rsidRPr="005B7078">
        <w:rPr>
          <w:i/>
          <w:sz w:val="22"/>
          <w:szCs w:val="22"/>
        </w:rPr>
        <w:t xml:space="preserve">; 2 група: </w:t>
      </w:r>
      <w:proofErr w:type="spellStart"/>
      <w:r w:rsidRPr="005B7078">
        <w:rPr>
          <w:i/>
          <w:sz w:val="22"/>
          <w:szCs w:val="22"/>
        </w:rPr>
        <w:t>корпоративістська</w:t>
      </w:r>
      <w:proofErr w:type="spellEnd"/>
      <w:r w:rsidRPr="005B7078">
        <w:rPr>
          <w:i/>
          <w:sz w:val="22"/>
          <w:szCs w:val="22"/>
        </w:rPr>
        <w:t xml:space="preserve"> модель; 3 група: модель демократичного корпоративізму; 4 група: ієрархічний корпоративізм;</w:t>
      </w:r>
      <w:r>
        <w:rPr>
          <w:i/>
          <w:sz w:val="22"/>
          <w:szCs w:val="22"/>
        </w:rPr>
        <w:t xml:space="preserve"> </w:t>
      </w:r>
      <w:r w:rsidRPr="005B7078">
        <w:rPr>
          <w:i/>
          <w:sz w:val="22"/>
          <w:szCs w:val="22"/>
        </w:rPr>
        <w:t xml:space="preserve">5 </w:t>
      </w:r>
      <w:r>
        <w:rPr>
          <w:i/>
          <w:sz w:val="22"/>
          <w:szCs w:val="22"/>
        </w:rPr>
        <w:t>група: соціально-ринкова модель</w:t>
      </w:r>
      <w:r w:rsidRPr="005B7078">
        <w:rPr>
          <w:i/>
          <w:sz w:val="22"/>
          <w:szCs w:val="22"/>
        </w:rPr>
        <w:t>; 6 група: модель «</w:t>
      </w:r>
      <w:proofErr w:type="spellStart"/>
      <w:r w:rsidRPr="005B7078">
        <w:rPr>
          <w:i/>
          <w:sz w:val="22"/>
          <w:szCs w:val="22"/>
        </w:rPr>
        <w:t>дирижизму</w:t>
      </w:r>
      <w:proofErr w:type="spellEnd"/>
      <w:r w:rsidRPr="005B7078">
        <w:rPr>
          <w:i/>
          <w:sz w:val="22"/>
          <w:szCs w:val="22"/>
        </w:rPr>
        <w:t>»</w:t>
      </w:r>
      <w:r>
        <w:rPr>
          <w:i/>
          <w:sz w:val="22"/>
          <w:szCs w:val="22"/>
        </w:rPr>
        <w:t>.</w:t>
      </w:r>
      <w:r w:rsidRPr="005B7078">
        <w:rPr>
          <w:i/>
          <w:sz w:val="22"/>
          <w:szCs w:val="22"/>
        </w:rPr>
        <w:t xml:space="preserve"> </w:t>
      </w:r>
    </w:p>
    <w:p w14:paraId="2C68C0B9" w14:textId="77777777" w:rsidR="00103B9E" w:rsidRPr="005B7078" w:rsidRDefault="00103B9E" w:rsidP="005E1EC1">
      <w:pPr>
        <w:widowControl w:val="0"/>
        <w:ind w:firstLine="540"/>
        <w:jc w:val="both"/>
        <w:rPr>
          <w:sz w:val="22"/>
          <w:szCs w:val="22"/>
        </w:rPr>
      </w:pPr>
      <w:r w:rsidRPr="005B7078">
        <w:rPr>
          <w:i/>
          <w:sz w:val="22"/>
          <w:szCs w:val="22"/>
        </w:rPr>
        <w:t xml:space="preserve">3. Імітаційна ділова гра на тему: «Фази глобальних трансформацій: втрата керованості; формування «чужорідних осередків»; руйнування соціальних структур; принципова не стаціонарність». </w:t>
      </w:r>
      <w:r w:rsidRPr="005B7078">
        <w:rPr>
          <w:sz w:val="22"/>
          <w:szCs w:val="22"/>
        </w:rPr>
        <w:t xml:space="preserve">Передбачає </w:t>
      </w:r>
      <w:proofErr w:type="spellStart"/>
      <w:r w:rsidRPr="005B7078">
        <w:rPr>
          <w:sz w:val="22"/>
          <w:szCs w:val="22"/>
        </w:rPr>
        <w:t>адвокацію</w:t>
      </w:r>
      <w:proofErr w:type="spellEnd"/>
      <w:r w:rsidRPr="005B7078">
        <w:rPr>
          <w:sz w:val="22"/>
          <w:szCs w:val="22"/>
        </w:rPr>
        <w:t xml:space="preserve"> студентами позицій різних глобальних акторів (держав, міжнародних інститутів, корпорацій, банків, інтеграційних об’єднань). Викладач-модератор пропонує фази глобальних трансформацій (втрата керованості; формування «чужорідних осередків»; руйнування соціальних структур; принципова не стаціонарність), які студенти повинні проаналізувати, побудувати сценарій, з врахуванням інтересів уособлених ними акторів, що дозволяє розвивати навички практичного використання їх теоретичних знань, поглиблює розуміння закономірностей глобального середовища; </w:t>
      </w:r>
    </w:p>
    <w:p w14:paraId="49B63440" w14:textId="77777777" w:rsidR="00103B9E" w:rsidRPr="005B7078" w:rsidRDefault="00103B9E" w:rsidP="005E1EC1">
      <w:pPr>
        <w:widowControl w:val="0"/>
        <w:autoSpaceDE w:val="0"/>
        <w:autoSpaceDN w:val="0"/>
        <w:adjustRightInd w:val="0"/>
        <w:ind w:firstLine="540"/>
        <w:jc w:val="both"/>
        <w:rPr>
          <w:sz w:val="22"/>
          <w:szCs w:val="22"/>
        </w:rPr>
      </w:pPr>
      <w:r w:rsidRPr="005B7078">
        <w:rPr>
          <w:i/>
          <w:sz w:val="22"/>
          <w:szCs w:val="22"/>
        </w:rPr>
        <w:t>4.Експрес опитування на тему: «</w:t>
      </w:r>
      <w:r w:rsidRPr="005B7078">
        <w:rPr>
          <w:sz w:val="22"/>
          <w:szCs w:val="22"/>
        </w:rPr>
        <w:t>Апокаліпсис: глобальна цивілізаційна катастрофа. Приборкана глобалізація. Неоколоніалізм. Моральна глобалізація. Анархія. Глобалізація свідомості». Залучає всіх студентів групи, кожному пропонується 5 питань різного типу (відкриті, альтернативні і такі, що вимагають чіткого визначення). Позитивну оцінку студент отримує в разі відповіді або на три альтернативних питання, або на два таких, що вимагають чіткої відповіді.</w:t>
      </w:r>
    </w:p>
    <w:p w14:paraId="6DFF5A2F" w14:textId="77777777" w:rsidR="00103B9E" w:rsidRPr="005B7078" w:rsidRDefault="00103B9E" w:rsidP="005E1EC1">
      <w:pPr>
        <w:widowControl w:val="0"/>
        <w:ind w:left="540" w:hanging="540"/>
        <w:jc w:val="center"/>
        <w:rPr>
          <w:sz w:val="22"/>
          <w:szCs w:val="22"/>
        </w:rPr>
      </w:pPr>
      <w:r w:rsidRPr="005B7078">
        <w:rPr>
          <w:b/>
          <w:sz w:val="22"/>
          <w:szCs w:val="22"/>
        </w:rPr>
        <w:t>Теми доповідей та рефератів</w:t>
      </w:r>
    </w:p>
    <w:p w14:paraId="78339C3B" w14:textId="77777777" w:rsidR="00103B9E" w:rsidRPr="005B7078" w:rsidRDefault="00103B9E" w:rsidP="005E1EC1">
      <w:pPr>
        <w:widowControl w:val="0"/>
        <w:numPr>
          <w:ilvl w:val="1"/>
          <w:numId w:val="35"/>
        </w:numPr>
        <w:tabs>
          <w:tab w:val="left" w:pos="540"/>
          <w:tab w:val="left" w:pos="900"/>
        </w:tabs>
        <w:autoSpaceDE w:val="0"/>
        <w:autoSpaceDN w:val="0"/>
        <w:adjustRightInd w:val="0"/>
        <w:ind w:left="540" w:hanging="540"/>
        <w:jc w:val="both"/>
        <w:rPr>
          <w:sz w:val="22"/>
          <w:szCs w:val="22"/>
        </w:rPr>
      </w:pPr>
      <w:r w:rsidRPr="005B7078">
        <w:rPr>
          <w:sz w:val="22"/>
          <w:szCs w:val="22"/>
        </w:rPr>
        <w:t xml:space="preserve">Неоліберальна глобалізація. </w:t>
      </w:r>
    </w:p>
    <w:p w14:paraId="6EFD77A5" w14:textId="77777777" w:rsidR="00103B9E" w:rsidRPr="005B7078" w:rsidRDefault="00103B9E" w:rsidP="005E1EC1">
      <w:pPr>
        <w:widowControl w:val="0"/>
        <w:numPr>
          <w:ilvl w:val="1"/>
          <w:numId w:val="35"/>
        </w:numPr>
        <w:tabs>
          <w:tab w:val="left" w:pos="540"/>
          <w:tab w:val="left" w:pos="900"/>
        </w:tabs>
        <w:autoSpaceDE w:val="0"/>
        <w:autoSpaceDN w:val="0"/>
        <w:adjustRightInd w:val="0"/>
        <w:ind w:left="540" w:hanging="540"/>
        <w:jc w:val="both"/>
        <w:rPr>
          <w:sz w:val="22"/>
          <w:szCs w:val="22"/>
        </w:rPr>
      </w:pPr>
      <w:r w:rsidRPr="005B7078">
        <w:rPr>
          <w:sz w:val="22"/>
          <w:szCs w:val="22"/>
        </w:rPr>
        <w:t xml:space="preserve">Апокаліпсис: глобальна цивілізаційна катастрофа. </w:t>
      </w:r>
    </w:p>
    <w:p w14:paraId="0CE3EAA8" w14:textId="77777777" w:rsidR="00103B9E" w:rsidRPr="005B7078" w:rsidRDefault="00103B9E" w:rsidP="005E1EC1">
      <w:pPr>
        <w:widowControl w:val="0"/>
        <w:numPr>
          <w:ilvl w:val="1"/>
          <w:numId w:val="35"/>
        </w:numPr>
        <w:tabs>
          <w:tab w:val="left" w:pos="540"/>
          <w:tab w:val="left" w:pos="900"/>
        </w:tabs>
        <w:autoSpaceDE w:val="0"/>
        <w:autoSpaceDN w:val="0"/>
        <w:adjustRightInd w:val="0"/>
        <w:ind w:left="540" w:hanging="540"/>
        <w:jc w:val="both"/>
        <w:rPr>
          <w:sz w:val="22"/>
          <w:szCs w:val="22"/>
        </w:rPr>
      </w:pPr>
      <w:r w:rsidRPr="005B7078">
        <w:rPr>
          <w:sz w:val="22"/>
          <w:szCs w:val="22"/>
        </w:rPr>
        <w:t xml:space="preserve">Приборкана глобалізація. </w:t>
      </w:r>
    </w:p>
    <w:p w14:paraId="1EADF04C" w14:textId="77777777" w:rsidR="00103B9E" w:rsidRPr="005B7078" w:rsidRDefault="00103B9E" w:rsidP="005E1EC1">
      <w:pPr>
        <w:widowControl w:val="0"/>
        <w:numPr>
          <w:ilvl w:val="1"/>
          <w:numId w:val="35"/>
        </w:numPr>
        <w:tabs>
          <w:tab w:val="left" w:pos="540"/>
          <w:tab w:val="left" w:pos="900"/>
        </w:tabs>
        <w:autoSpaceDE w:val="0"/>
        <w:autoSpaceDN w:val="0"/>
        <w:adjustRightInd w:val="0"/>
        <w:ind w:left="540" w:hanging="540"/>
        <w:jc w:val="both"/>
        <w:rPr>
          <w:sz w:val="22"/>
          <w:szCs w:val="22"/>
        </w:rPr>
      </w:pPr>
      <w:r w:rsidRPr="005B7078">
        <w:rPr>
          <w:sz w:val="22"/>
          <w:szCs w:val="22"/>
        </w:rPr>
        <w:t xml:space="preserve">Неоколоніалізм. </w:t>
      </w:r>
    </w:p>
    <w:p w14:paraId="11E84F1B" w14:textId="77777777" w:rsidR="005E1EC1" w:rsidRPr="005E1EC1" w:rsidRDefault="00103B9E" w:rsidP="005E1EC1">
      <w:pPr>
        <w:widowControl w:val="0"/>
        <w:numPr>
          <w:ilvl w:val="1"/>
          <w:numId w:val="35"/>
        </w:numPr>
        <w:tabs>
          <w:tab w:val="left" w:pos="540"/>
          <w:tab w:val="left" w:pos="900"/>
        </w:tabs>
        <w:autoSpaceDE w:val="0"/>
        <w:autoSpaceDN w:val="0"/>
        <w:adjustRightInd w:val="0"/>
        <w:ind w:left="540" w:hanging="540"/>
        <w:jc w:val="both"/>
        <w:rPr>
          <w:b/>
          <w:sz w:val="22"/>
          <w:szCs w:val="22"/>
        </w:rPr>
      </w:pPr>
      <w:r w:rsidRPr="005B7078">
        <w:rPr>
          <w:sz w:val="22"/>
          <w:szCs w:val="22"/>
        </w:rPr>
        <w:t xml:space="preserve">Моральна глобалізація. </w:t>
      </w:r>
    </w:p>
    <w:p w14:paraId="182F7AD4" w14:textId="77777777" w:rsidR="005E1EC1" w:rsidRPr="005E1EC1" w:rsidRDefault="00103B9E" w:rsidP="005E1EC1">
      <w:pPr>
        <w:widowControl w:val="0"/>
        <w:numPr>
          <w:ilvl w:val="1"/>
          <w:numId w:val="35"/>
        </w:numPr>
        <w:tabs>
          <w:tab w:val="left" w:pos="540"/>
          <w:tab w:val="left" w:pos="900"/>
        </w:tabs>
        <w:autoSpaceDE w:val="0"/>
        <w:autoSpaceDN w:val="0"/>
        <w:adjustRightInd w:val="0"/>
        <w:ind w:left="540" w:hanging="540"/>
        <w:jc w:val="both"/>
        <w:rPr>
          <w:b/>
          <w:sz w:val="22"/>
          <w:szCs w:val="22"/>
        </w:rPr>
      </w:pPr>
      <w:r w:rsidRPr="005B7078">
        <w:rPr>
          <w:sz w:val="22"/>
          <w:szCs w:val="22"/>
        </w:rPr>
        <w:t>Глобалізація свідомості.</w:t>
      </w:r>
    </w:p>
    <w:p w14:paraId="7087DD72" w14:textId="77777777" w:rsidR="00103B9E" w:rsidRPr="00DD568E" w:rsidRDefault="00103B9E" w:rsidP="005E1EC1">
      <w:pPr>
        <w:widowControl w:val="0"/>
        <w:tabs>
          <w:tab w:val="left" w:pos="720"/>
          <w:tab w:val="left" w:pos="900"/>
        </w:tabs>
        <w:jc w:val="both"/>
        <w:rPr>
          <w:b/>
          <w:sz w:val="20"/>
          <w:szCs w:val="20"/>
        </w:rPr>
      </w:pPr>
      <w:r w:rsidRPr="00DD568E">
        <w:rPr>
          <w:b/>
          <w:sz w:val="20"/>
          <w:szCs w:val="20"/>
        </w:rPr>
        <w:t>Література:</w:t>
      </w:r>
    </w:p>
    <w:p w14:paraId="274754BA" w14:textId="77777777" w:rsidR="00103B9E" w:rsidRPr="00DD568E" w:rsidRDefault="00103B9E" w:rsidP="005E1EC1">
      <w:pPr>
        <w:widowControl w:val="0"/>
        <w:ind w:left="540" w:hanging="540"/>
        <w:jc w:val="both"/>
        <w:rPr>
          <w:b/>
          <w:sz w:val="20"/>
          <w:szCs w:val="20"/>
        </w:rPr>
      </w:pPr>
      <w:r w:rsidRPr="00DD568E">
        <w:rPr>
          <w:b/>
          <w:sz w:val="20"/>
          <w:szCs w:val="20"/>
        </w:rPr>
        <w:t>Основна</w:t>
      </w:r>
    </w:p>
    <w:p w14:paraId="768A3637" w14:textId="77777777" w:rsidR="00103B9E" w:rsidRPr="00DD568E" w:rsidRDefault="00103B9E" w:rsidP="005E1EC1">
      <w:pPr>
        <w:widowControl w:val="0"/>
        <w:numPr>
          <w:ilvl w:val="0"/>
          <w:numId w:val="39"/>
        </w:numPr>
        <w:tabs>
          <w:tab w:val="clear" w:pos="1428"/>
          <w:tab w:val="left" w:pos="360"/>
          <w:tab w:val="left" w:pos="720"/>
          <w:tab w:val="left" w:pos="900"/>
        </w:tabs>
        <w:autoSpaceDE w:val="0"/>
        <w:autoSpaceDN w:val="0"/>
        <w:ind w:left="540" w:hanging="540"/>
        <w:jc w:val="both"/>
        <w:rPr>
          <w:sz w:val="20"/>
          <w:szCs w:val="20"/>
        </w:rPr>
      </w:pPr>
      <w:proofErr w:type="spellStart"/>
      <w:r w:rsidRPr="00DD568E">
        <w:rPr>
          <w:sz w:val="20"/>
          <w:szCs w:val="20"/>
        </w:rPr>
        <w:t>Гелд</w:t>
      </w:r>
      <w:proofErr w:type="spellEnd"/>
      <w:r w:rsidRPr="00DD568E">
        <w:rPr>
          <w:sz w:val="20"/>
          <w:szCs w:val="20"/>
        </w:rPr>
        <w:t xml:space="preserve"> Д. Глобальні трансформації. Політика, економіка, культура. К. : Фенікс, 2003.  584 с. </w:t>
      </w:r>
    </w:p>
    <w:p w14:paraId="2F4EC33C" w14:textId="77777777" w:rsidR="00103B9E" w:rsidRPr="00DD568E" w:rsidRDefault="00103B9E" w:rsidP="005E1EC1">
      <w:pPr>
        <w:widowControl w:val="0"/>
        <w:numPr>
          <w:ilvl w:val="0"/>
          <w:numId w:val="39"/>
        </w:numPr>
        <w:tabs>
          <w:tab w:val="clear" w:pos="1428"/>
          <w:tab w:val="left" w:pos="360"/>
          <w:tab w:val="left" w:pos="720"/>
          <w:tab w:val="left" w:pos="900"/>
        </w:tabs>
        <w:autoSpaceDE w:val="0"/>
        <w:autoSpaceDN w:val="0"/>
        <w:ind w:left="540" w:hanging="540"/>
        <w:jc w:val="both"/>
        <w:rPr>
          <w:sz w:val="20"/>
          <w:szCs w:val="20"/>
        </w:rPr>
      </w:pPr>
      <w:proofErr w:type="spellStart"/>
      <w:r w:rsidRPr="00DD568E">
        <w:rPr>
          <w:sz w:val="20"/>
          <w:szCs w:val="20"/>
        </w:rPr>
        <w:t>Глобалистика</w:t>
      </w:r>
      <w:proofErr w:type="spellEnd"/>
      <w:r w:rsidRPr="00DD568E">
        <w:rPr>
          <w:sz w:val="20"/>
          <w:szCs w:val="20"/>
        </w:rPr>
        <w:t xml:space="preserve">: </w:t>
      </w:r>
      <w:proofErr w:type="spellStart"/>
      <w:r w:rsidRPr="00DD568E">
        <w:rPr>
          <w:sz w:val="20"/>
          <w:szCs w:val="20"/>
        </w:rPr>
        <w:t>Энциклопедия</w:t>
      </w:r>
      <w:proofErr w:type="spellEnd"/>
      <w:r w:rsidRPr="00DD568E">
        <w:rPr>
          <w:sz w:val="20"/>
          <w:szCs w:val="20"/>
        </w:rPr>
        <w:t xml:space="preserve"> / </w:t>
      </w:r>
      <w:proofErr w:type="spellStart"/>
      <w:r w:rsidRPr="00DD568E">
        <w:rPr>
          <w:sz w:val="20"/>
          <w:szCs w:val="20"/>
        </w:rPr>
        <w:t>Гл</w:t>
      </w:r>
      <w:proofErr w:type="spellEnd"/>
      <w:r w:rsidRPr="00DD568E">
        <w:rPr>
          <w:sz w:val="20"/>
          <w:szCs w:val="20"/>
        </w:rPr>
        <w:t xml:space="preserve">. ред. И. Мазур, А. </w:t>
      </w:r>
      <w:proofErr w:type="spellStart"/>
      <w:r w:rsidRPr="00DD568E">
        <w:rPr>
          <w:sz w:val="20"/>
          <w:szCs w:val="20"/>
        </w:rPr>
        <w:t>Чумаков</w:t>
      </w:r>
      <w:proofErr w:type="spellEnd"/>
      <w:r w:rsidRPr="00DD568E">
        <w:rPr>
          <w:sz w:val="20"/>
          <w:szCs w:val="20"/>
        </w:rPr>
        <w:t>. М.: Радуга, 2003. 1328с.</w:t>
      </w:r>
    </w:p>
    <w:p w14:paraId="7BA493F5" w14:textId="77777777" w:rsidR="00103B9E" w:rsidRPr="00DD568E" w:rsidRDefault="00103B9E" w:rsidP="005E1EC1">
      <w:pPr>
        <w:widowControl w:val="0"/>
        <w:numPr>
          <w:ilvl w:val="0"/>
          <w:numId w:val="39"/>
        </w:numPr>
        <w:tabs>
          <w:tab w:val="clear" w:pos="1428"/>
          <w:tab w:val="left" w:pos="360"/>
          <w:tab w:val="left" w:pos="720"/>
          <w:tab w:val="left" w:pos="900"/>
        </w:tabs>
        <w:autoSpaceDE w:val="0"/>
        <w:autoSpaceDN w:val="0"/>
        <w:ind w:left="540" w:hanging="540"/>
        <w:jc w:val="both"/>
        <w:rPr>
          <w:sz w:val="20"/>
          <w:szCs w:val="20"/>
        </w:rPr>
      </w:pPr>
      <w:r w:rsidRPr="00DD568E">
        <w:rPr>
          <w:sz w:val="20"/>
          <w:szCs w:val="20"/>
        </w:rPr>
        <w:t xml:space="preserve">Глобальна економіка: </w:t>
      </w:r>
      <w:proofErr w:type="spellStart"/>
      <w:r w:rsidRPr="00DD568E">
        <w:rPr>
          <w:sz w:val="20"/>
          <w:szCs w:val="20"/>
        </w:rPr>
        <w:t>навч</w:t>
      </w:r>
      <w:proofErr w:type="spellEnd"/>
      <w:r w:rsidRPr="00DD568E">
        <w:rPr>
          <w:sz w:val="20"/>
          <w:szCs w:val="20"/>
        </w:rPr>
        <w:t xml:space="preserve">. посібник для підготовки здобувачів вищої освіти другого (магістерського) рівня усіх спеціальностей. </w:t>
      </w:r>
      <w:proofErr w:type="spellStart"/>
      <w:r w:rsidRPr="00DD568E">
        <w:rPr>
          <w:sz w:val="20"/>
          <w:szCs w:val="20"/>
        </w:rPr>
        <w:t>Укл</w:t>
      </w:r>
      <w:proofErr w:type="spellEnd"/>
      <w:r w:rsidRPr="00DD568E">
        <w:rPr>
          <w:sz w:val="20"/>
          <w:szCs w:val="20"/>
        </w:rPr>
        <w:t xml:space="preserve">.: С.І. </w:t>
      </w:r>
      <w:proofErr w:type="spellStart"/>
      <w:r w:rsidRPr="00DD568E">
        <w:rPr>
          <w:sz w:val="20"/>
          <w:szCs w:val="20"/>
        </w:rPr>
        <w:t>Белей</w:t>
      </w:r>
      <w:proofErr w:type="spellEnd"/>
      <w:r w:rsidRPr="00DD568E">
        <w:rPr>
          <w:sz w:val="20"/>
          <w:szCs w:val="20"/>
        </w:rPr>
        <w:t xml:space="preserve">, С.В. </w:t>
      </w:r>
      <w:proofErr w:type="spellStart"/>
      <w:r w:rsidRPr="00DD568E">
        <w:rPr>
          <w:sz w:val="20"/>
          <w:szCs w:val="20"/>
        </w:rPr>
        <w:t>Бойда</w:t>
      </w:r>
      <w:proofErr w:type="spellEnd"/>
      <w:r w:rsidRPr="00DD568E">
        <w:rPr>
          <w:sz w:val="20"/>
          <w:szCs w:val="20"/>
        </w:rPr>
        <w:t xml:space="preserve">, М.І. </w:t>
      </w:r>
      <w:proofErr w:type="spellStart"/>
      <w:r w:rsidRPr="00DD568E">
        <w:rPr>
          <w:sz w:val="20"/>
          <w:szCs w:val="20"/>
        </w:rPr>
        <w:t>Колосінська</w:t>
      </w:r>
      <w:proofErr w:type="spellEnd"/>
      <w:r w:rsidRPr="00DD568E">
        <w:rPr>
          <w:sz w:val="20"/>
          <w:szCs w:val="20"/>
        </w:rPr>
        <w:t>; Чернівецький національний університет ім. Ю. Федьковича. Чернівці: ЧНУ ім. Ю. Федьковича, 2020. 227 с.</w:t>
      </w:r>
    </w:p>
    <w:p w14:paraId="73CD22ED" w14:textId="77777777" w:rsidR="00103B9E" w:rsidRPr="00DD568E" w:rsidRDefault="00103B9E" w:rsidP="005E1EC1">
      <w:pPr>
        <w:widowControl w:val="0"/>
        <w:numPr>
          <w:ilvl w:val="0"/>
          <w:numId w:val="39"/>
        </w:numPr>
        <w:tabs>
          <w:tab w:val="clear" w:pos="1428"/>
          <w:tab w:val="left" w:pos="360"/>
          <w:tab w:val="left" w:pos="720"/>
          <w:tab w:val="left" w:pos="900"/>
        </w:tabs>
        <w:autoSpaceDE w:val="0"/>
        <w:autoSpaceDN w:val="0"/>
        <w:ind w:left="540" w:hanging="540"/>
        <w:jc w:val="both"/>
        <w:rPr>
          <w:sz w:val="20"/>
          <w:szCs w:val="20"/>
        </w:rPr>
      </w:pPr>
      <w:r w:rsidRPr="00DD568E">
        <w:rPr>
          <w:sz w:val="20"/>
          <w:szCs w:val="20"/>
        </w:rPr>
        <w:t xml:space="preserve">Глобальна економіка : </w:t>
      </w:r>
      <w:proofErr w:type="spellStart"/>
      <w:r w:rsidRPr="00DD568E">
        <w:rPr>
          <w:sz w:val="20"/>
          <w:szCs w:val="20"/>
        </w:rPr>
        <w:t>навч</w:t>
      </w:r>
      <w:proofErr w:type="spellEnd"/>
      <w:r w:rsidRPr="00DD568E">
        <w:rPr>
          <w:sz w:val="20"/>
          <w:szCs w:val="20"/>
        </w:rPr>
        <w:t xml:space="preserve">. </w:t>
      </w:r>
      <w:proofErr w:type="spellStart"/>
      <w:r w:rsidRPr="00DD568E">
        <w:rPr>
          <w:sz w:val="20"/>
          <w:szCs w:val="20"/>
        </w:rPr>
        <w:t>посіб</w:t>
      </w:r>
      <w:proofErr w:type="spellEnd"/>
      <w:r w:rsidRPr="00DD568E">
        <w:rPr>
          <w:sz w:val="20"/>
          <w:szCs w:val="20"/>
        </w:rPr>
        <w:t xml:space="preserve">. / О. В. </w:t>
      </w:r>
      <w:proofErr w:type="spellStart"/>
      <w:r w:rsidRPr="00DD568E">
        <w:rPr>
          <w:sz w:val="20"/>
          <w:szCs w:val="20"/>
        </w:rPr>
        <w:t>Довгаль</w:t>
      </w:r>
      <w:proofErr w:type="spellEnd"/>
      <w:r w:rsidRPr="00DD568E">
        <w:rPr>
          <w:sz w:val="20"/>
          <w:szCs w:val="20"/>
        </w:rPr>
        <w:t xml:space="preserve">, У.Я. Андрусів, О.В. </w:t>
      </w:r>
      <w:proofErr w:type="spellStart"/>
      <w:r w:rsidRPr="00DD568E">
        <w:rPr>
          <w:sz w:val="20"/>
          <w:szCs w:val="20"/>
        </w:rPr>
        <w:t>Ткаліч</w:t>
      </w:r>
      <w:proofErr w:type="spellEnd"/>
      <w:r w:rsidRPr="00DD568E">
        <w:rPr>
          <w:sz w:val="20"/>
          <w:szCs w:val="20"/>
        </w:rPr>
        <w:t xml:space="preserve">, О.С. Павленко. Івано-Франківськ: ФОП </w:t>
      </w:r>
      <w:proofErr w:type="spellStart"/>
      <w:r w:rsidRPr="00DD568E">
        <w:rPr>
          <w:sz w:val="20"/>
          <w:szCs w:val="20"/>
        </w:rPr>
        <w:t>Cупрун</w:t>
      </w:r>
      <w:proofErr w:type="spellEnd"/>
      <w:r w:rsidRPr="00DD568E">
        <w:rPr>
          <w:sz w:val="20"/>
          <w:szCs w:val="20"/>
        </w:rPr>
        <w:t xml:space="preserve"> В.П., 2019. 262 с </w:t>
      </w:r>
    </w:p>
    <w:p w14:paraId="1FC1C0EE" w14:textId="77777777" w:rsidR="00103B9E" w:rsidRPr="00DD568E" w:rsidRDefault="00103B9E" w:rsidP="005E1EC1">
      <w:pPr>
        <w:widowControl w:val="0"/>
        <w:numPr>
          <w:ilvl w:val="0"/>
          <w:numId w:val="39"/>
        </w:numPr>
        <w:tabs>
          <w:tab w:val="clear" w:pos="1428"/>
          <w:tab w:val="left" w:pos="360"/>
          <w:tab w:val="left" w:pos="720"/>
          <w:tab w:val="left" w:pos="900"/>
        </w:tabs>
        <w:autoSpaceDE w:val="0"/>
        <w:autoSpaceDN w:val="0"/>
        <w:ind w:left="540" w:hanging="540"/>
        <w:jc w:val="both"/>
        <w:rPr>
          <w:sz w:val="20"/>
          <w:szCs w:val="20"/>
        </w:rPr>
      </w:pPr>
      <w:r w:rsidRPr="00DD568E">
        <w:rPr>
          <w:sz w:val="20"/>
          <w:szCs w:val="20"/>
        </w:rPr>
        <w:t xml:space="preserve">Глобальна економіка: навчально-методичний посібник для студентів економічних напрямів підготовки усіх форм навчання / C. О. </w:t>
      </w:r>
      <w:proofErr w:type="spellStart"/>
      <w:r w:rsidRPr="00DD568E">
        <w:rPr>
          <w:sz w:val="20"/>
          <w:szCs w:val="20"/>
        </w:rPr>
        <w:t>Радзієвська</w:t>
      </w:r>
      <w:proofErr w:type="spellEnd"/>
      <w:r w:rsidRPr="00DD568E">
        <w:rPr>
          <w:sz w:val="20"/>
          <w:szCs w:val="20"/>
        </w:rPr>
        <w:t>. К.: «СІК ГРУП Україна», 2017. 368 с.</w:t>
      </w:r>
    </w:p>
    <w:p w14:paraId="6713346A" w14:textId="77777777" w:rsidR="00103B9E" w:rsidRPr="00DD568E" w:rsidRDefault="00103B9E" w:rsidP="005E1EC1">
      <w:pPr>
        <w:widowControl w:val="0"/>
        <w:numPr>
          <w:ilvl w:val="0"/>
          <w:numId w:val="39"/>
        </w:numPr>
        <w:tabs>
          <w:tab w:val="clear" w:pos="1428"/>
          <w:tab w:val="left" w:pos="360"/>
          <w:tab w:val="left" w:pos="720"/>
          <w:tab w:val="left" w:pos="900"/>
        </w:tabs>
        <w:autoSpaceDE w:val="0"/>
        <w:autoSpaceDN w:val="0"/>
        <w:ind w:left="540" w:hanging="54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1. Теоретичні засади глобальних досліджень:. Харків : ХНЕУ ім. С. </w:t>
      </w:r>
      <w:proofErr w:type="spellStart"/>
      <w:r w:rsidRPr="00DD568E">
        <w:rPr>
          <w:sz w:val="20"/>
          <w:szCs w:val="20"/>
        </w:rPr>
        <w:t>Кузнеця</w:t>
      </w:r>
      <w:proofErr w:type="spellEnd"/>
      <w:r w:rsidRPr="00DD568E">
        <w:rPr>
          <w:sz w:val="20"/>
          <w:szCs w:val="20"/>
        </w:rPr>
        <w:t xml:space="preserve">, 2017. 228 с. </w:t>
      </w:r>
      <w:r w:rsidRPr="00DD568E">
        <w:rPr>
          <w:sz w:val="20"/>
          <w:szCs w:val="20"/>
          <w:lang w:val="en-US"/>
        </w:rPr>
        <w:t>URL</w:t>
      </w:r>
      <w:r w:rsidRPr="00DD568E">
        <w:rPr>
          <w:sz w:val="20"/>
          <w:szCs w:val="20"/>
        </w:rPr>
        <w:t xml:space="preserve">: </w:t>
      </w:r>
      <w:hyperlink r:id="rId55" w:history="1">
        <w:r w:rsidRPr="00DD568E">
          <w:rPr>
            <w:rStyle w:val="a4"/>
            <w:sz w:val="20"/>
            <w:szCs w:val="20"/>
          </w:rPr>
          <w:t>http://www.repository.hneu.edu.ua/jspui/handle/123456789/18469</w:t>
        </w:r>
      </w:hyperlink>
    </w:p>
    <w:p w14:paraId="66CEAB0F" w14:textId="77777777" w:rsidR="00103B9E" w:rsidRPr="00DD568E" w:rsidRDefault="00103B9E" w:rsidP="005E1EC1">
      <w:pPr>
        <w:widowControl w:val="0"/>
        <w:numPr>
          <w:ilvl w:val="0"/>
          <w:numId w:val="39"/>
        </w:numPr>
        <w:tabs>
          <w:tab w:val="clear" w:pos="1428"/>
          <w:tab w:val="left" w:pos="360"/>
          <w:tab w:val="left" w:pos="720"/>
          <w:tab w:val="left" w:pos="900"/>
        </w:tabs>
        <w:autoSpaceDE w:val="0"/>
        <w:autoSpaceDN w:val="0"/>
        <w:ind w:left="540" w:hanging="54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2. Сучасний стан, проблеми та перспективи глобального розвитку. Харків: ХНЕУ ім. С. </w:t>
      </w:r>
      <w:proofErr w:type="spellStart"/>
      <w:r w:rsidRPr="00DD568E">
        <w:rPr>
          <w:sz w:val="20"/>
          <w:szCs w:val="20"/>
        </w:rPr>
        <w:t>Кузнеця</w:t>
      </w:r>
      <w:proofErr w:type="spellEnd"/>
      <w:r w:rsidRPr="00DD568E">
        <w:rPr>
          <w:sz w:val="20"/>
          <w:szCs w:val="20"/>
        </w:rPr>
        <w:t xml:space="preserve">, 2018. 235 с. </w:t>
      </w:r>
      <w:r w:rsidRPr="00DD568E">
        <w:rPr>
          <w:sz w:val="20"/>
          <w:szCs w:val="20"/>
          <w:lang w:val="en-US"/>
        </w:rPr>
        <w:t>URL</w:t>
      </w:r>
      <w:r w:rsidRPr="00DD568E">
        <w:rPr>
          <w:sz w:val="20"/>
          <w:szCs w:val="20"/>
        </w:rPr>
        <w:t xml:space="preserve">: </w:t>
      </w:r>
      <w:hyperlink r:id="rId56" w:history="1">
        <w:r w:rsidRPr="00DD568E">
          <w:rPr>
            <w:rStyle w:val="a4"/>
            <w:sz w:val="20"/>
            <w:szCs w:val="20"/>
          </w:rPr>
          <w:t>http://www.repository.hneu.edu.ua/jspui/handle/123456789/18469</w:t>
        </w:r>
      </w:hyperlink>
    </w:p>
    <w:p w14:paraId="21855583" w14:textId="77777777" w:rsidR="00103B9E" w:rsidRPr="00DD568E" w:rsidRDefault="00103B9E" w:rsidP="005E1EC1">
      <w:pPr>
        <w:widowControl w:val="0"/>
        <w:numPr>
          <w:ilvl w:val="0"/>
          <w:numId w:val="39"/>
        </w:numPr>
        <w:tabs>
          <w:tab w:val="clear" w:pos="1428"/>
          <w:tab w:val="left" w:pos="360"/>
          <w:tab w:val="left" w:pos="720"/>
          <w:tab w:val="left" w:pos="900"/>
        </w:tabs>
        <w:autoSpaceDE w:val="0"/>
        <w:autoSpaceDN w:val="0"/>
        <w:ind w:left="540" w:hanging="540"/>
        <w:jc w:val="both"/>
        <w:rPr>
          <w:sz w:val="20"/>
          <w:szCs w:val="20"/>
        </w:rPr>
      </w:pPr>
      <w:r w:rsidRPr="00DD568E">
        <w:rPr>
          <w:sz w:val="20"/>
          <w:szCs w:val="20"/>
        </w:rPr>
        <w:t xml:space="preserve">Кузьмін О. Є., </w:t>
      </w:r>
      <w:proofErr w:type="spellStart"/>
      <w:r w:rsidRPr="00DD568E">
        <w:rPr>
          <w:sz w:val="20"/>
          <w:szCs w:val="20"/>
        </w:rPr>
        <w:t>Пирог</w:t>
      </w:r>
      <w:proofErr w:type="spellEnd"/>
      <w:r w:rsidRPr="00DD568E">
        <w:rPr>
          <w:sz w:val="20"/>
          <w:szCs w:val="20"/>
        </w:rPr>
        <w:t xml:space="preserve"> О. В., Литвин І. В. Глобальна економіка: навчальний посібник Львів : Видавництво Львівської політехніки, 2016. 300 с. </w:t>
      </w:r>
    </w:p>
    <w:p w14:paraId="132E4E1F" w14:textId="77777777" w:rsidR="00103B9E" w:rsidRPr="00DD568E" w:rsidRDefault="00103B9E" w:rsidP="005E1EC1">
      <w:pPr>
        <w:widowControl w:val="0"/>
        <w:numPr>
          <w:ilvl w:val="0"/>
          <w:numId w:val="39"/>
        </w:numPr>
        <w:tabs>
          <w:tab w:val="clear" w:pos="1428"/>
          <w:tab w:val="left" w:pos="360"/>
          <w:tab w:val="left" w:pos="720"/>
          <w:tab w:val="left" w:pos="900"/>
        </w:tabs>
        <w:autoSpaceDE w:val="0"/>
        <w:autoSpaceDN w:val="0"/>
        <w:ind w:left="540" w:hanging="540"/>
        <w:jc w:val="both"/>
        <w:rPr>
          <w:sz w:val="20"/>
          <w:szCs w:val="20"/>
        </w:rPr>
      </w:pPr>
      <w:r w:rsidRPr="00DD568E">
        <w:rPr>
          <w:sz w:val="20"/>
          <w:szCs w:val="20"/>
        </w:rPr>
        <w:t xml:space="preserve">Решетило, В. П. Глобальна економіка: </w:t>
      </w:r>
      <w:proofErr w:type="spellStart"/>
      <w:r w:rsidRPr="00DD568E">
        <w:rPr>
          <w:sz w:val="20"/>
          <w:szCs w:val="20"/>
        </w:rPr>
        <w:t>навч</w:t>
      </w:r>
      <w:proofErr w:type="spellEnd"/>
      <w:r w:rsidRPr="00DD568E">
        <w:rPr>
          <w:sz w:val="20"/>
          <w:szCs w:val="20"/>
        </w:rPr>
        <w:t xml:space="preserve">. Посібник. Харків. нац. ун-т </w:t>
      </w:r>
      <w:proofErr w:type="spellStart"/>
      <w:r w:rsidRPr="00DD568E">
        <w:rPr>
          <w:sz w:val="20"/>
          <w:szCs w:val="20"/>
        </w:rPr>
        <w:t>міськ</w:t>
      </w:r>
      <w:proofErr w:type="spellEnd"/>
      <w:r w:rsidRPr="00DD568E">
        <w:rPr>
          <w:sz w:val="20"/>
          <w:szCs w:val="20"/>
        </w:rPr>
        <w:t>. госп-ва ім. О. М. Бекетова.  Харків : ХНУМГ ім. О. М. Бекетова, 2018.  167 с.</w:t>
      </w:r>
    </w:p>
    <w:p w14:paraId="7277B255" w14:textId="77777777" w:rsidR="00103B9E" w:rsidRPr="00DD568E" w:rsidRDefault="00103B9E" w:rsidP="005E1EC1">
      <w:pPr>
        <w:widowControl w:val="0"/>
        <w:numPr>
          <w:ilvl w:val="0"/>
          <w:numId w:val="39"/>
        </w:numPr>
        <w:tabs>
          <w:tab w:val="clear" w:pos="1428"/>
          <w:tab w:val="left" w:pos="360"/>
          <w:tab w:val="left" w:pos="720"/>
          <w:tab w:val="left" w:pos="900"/>
        </w:tabs>
        <w:autoSpaceDE w:val="0"/>
        <w:autoSpaceDN w:val="0"/>
        <w:ind w:left="540" w:hanging="540"/>
        <w:jc w:val="both"/>
        <w:rPr>
          <w:b/>
          <w:bCs/>
          <w:spacing w:val="-6"/>
          <w:sz w:val="20"/>
          <w:szCs w:val="20"/>
        </w:rPr>
      </w:pPr>
      <w:proofErr w:type="spellStart"/>
      <w:r w:rsidRPr="00DD568E">
        <w:rPr>
          <w:sz w:val="20"/>
          <w:szCs w:val="20"/>
        </w:rPr>
        <w:t>Шталь</w:t>
      </w:r>
      <w:proofErr w:type="spellEnd"/>
      <w:r w:rsidRPr="00DD568E">
        <w:rPr>
          <w:sz w:val="20"/>
          <w:szCs w:val="20"/>
        </w:rPr>
        <w:t xml:space="preserve"> Т.В., </w:t>
      </w:r>
      <w:proofErr w:type="spellStart"/>
      <w:r w:rsidRPr="00DD568E">
        <w:rPr>
          <w:sz w:val="20"/>
          <w:szCs w:val="20"/>
        </w:rPr>
        <w:t>Доброскок</w:t>
      </w:r>
      <w:proofErr w:type="spellEnd"/>
      <w:r w:rsidRPr="00DD568E">
        <w:rPr>
          <w:sz w:val="20"/>
          <w:szCs w:val="20"/>
        </w:rPr>
        <w:t xml:space="preserve"> Ю.Б., Тищенко О.О., </w:t>
      </w:r>
      <w:proofErr w:type="spellStart"/>
      <w:r w:rsidRPr="00DD568E">
        <w:rPr>
          <w:sz w:val="20"/>
          <w:szCs w:val="20"/>
        </w:rPr>
        <w:t>Проскурніна</w:t>
      </w:r>
      <w:proofErr w:type="spellEnd"/>
      <w:r w:rsidRPr="00DD568E">
        <w:rPr>
          <w:sz w:val="20"/>
          <w:szCs w:val="20"/>
        </w:rPr>
        <w:t xml:space="preserve"> Н.В., Світлична Ю.О. Глобальна економіка: навчальний посібник Харків: Видавництво «Форт», 2016.  358 с.</w:t>
      </w:r>
    </w:p>
    <w:p w14:paraId="7501541F" w14:textId="77777777" w:rsidR="00103B9E" w:rsidRPr="00DD568E" w:rsidRDefault="00103B9E" w:rsidP="005E1EC1">
      <w:pPr>
        <w:widowControl w:val="0"/>
        <w:tabs>
          <w:tab w:val="left" w:pos="360"/>
          <w:tab w:val="left" w:pos="720"/>
          <w:tab w:val="left" w:pos="900"/>
        </w:tabs>
        <w:autoSpaceDE w:val="0"/>
        <w:autoSpaceDN w:val="0"/>
        <w:ind w:left="540" w:hanging="540"/>
        <w:jc w:val="both"/>
        <w:rPr>
          <w:b/>
          <w:bCs/>
          <w:spacing w:val="-6"/>
          <w:sz w:val="20"/>
          <w:szCs w:val="20"/>
        </w:rPr>
      </w:pPr>
      <w:r w:rsidRPr="00DD568E">
        <w:rPr>
          <w:b/>
          <w:bCs/>
          <w:spacing w:val="-6"/>
          <w:sz w:val="20"/>
          <w:szCs w:val="20"/>
        </w:rPr>
        <w:t>Допоміжна</w:t>
      </w:r>
    </w:p>
    <w:p w14:paraId="4F05232B"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Азроянц</w:t>
      </w:r>
      <w:proofErr w:type="spellEnd"/>
      <w:r w:rsidRPr="00DD568E">
        <w:rPr>
          <w:rFonts w:ascii="Times New Roman" w:hAnsi="Times New Roman"/>
          <w:sz w:val="20"/>
          <w:szCs w:val="20"/>
        </w:rPr>
        <w:t xml:space="preserve"> Э. А. Глобализация: катастрофа или путь к развитию? Современные тенденции мирового развития и политические амбиции. М.: ИД Новый век 2002. 416 с. </w:t>
      </w:r>
    </w:p>
    <w:p w14:paraId="132316D8"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Аллен Р. Глобальная экономическая история. М.: Изд-во </w:t>
      </w:r>
      <w:proofErr w:type="spellStart"/>
      <w:r w:rsidRPr="00DD568E">
        <w:rPr>
          <w:rFonts w:ascii="Times New Roman" w:hAnsi="Times New Roman"/>
          <w:sz w:val="20"/>
          <w:szCs w:val="20"/>
        </w:rPr>
        <w:t>инта</w:t>
      </w:r>
      <w:proofErr w:type="spellEnd"/>
      <w:r w:rsidRPr="00DD568E">
        <w:rPr>
          <w:rFonts w:ascii="Times New Roman" w:hAnsi="Times New Roman"/>
          <w:sz w:val="20"/>
          <w:szCs w:val="20"/>
        </w:rPr>
        <w:t xml:space="preserve"> Гайдара, 2013. 224 с.</w:t>
      </w:r>
    </w:p>
    <w:p w14:paraId="4430175D"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Ариэли Д. Поведенческая экономика. Почему люди ведут себя иррационально и как заработать на этом. М.: Манн, Иванов и Фербер, 2013.  296 с. </w:t>
      </w:r>
    </w:p>
    <w:p w14:paraId="03FD1BC9"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Бек У. Что такое глобализация. М.: Прогресс-Традиция, 2001. 304 с. </w:t>
      </w:r>
    </w:p>
    <w:p w14:paraId="201FAF0F"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Бренер</w:t>
      </w:r>
      <w:proofErr w:type="spellEnd"/>
      <w:r w:rsidRPr="00DD568E">
        <w:rPr>
          <w:rFonts w:ascii="Times New Roman" w:hAnsi="Times New Roman"/>
          <w:sz w:val="20"/>
          <w:szCs w:val="20"/>
        </w:rPr>
        <w:t xml:space="preserve"> Р. Экономика глобальной турбулентности: развитые капиталистические экономики в период от долгого бума до долгого спада. 1945 – </w:t>
      </w:r>
      <w:smartTag w:uri="urn:schemas-microsoft-com:office:smarttags" w:element="metricconverter">
        <w:smartTagPr>
          <w:attr w:name="ProductID" w:val="2005. М"/>
        </w:smartTagPr>
        <w:r w:rsidRPr="00DD568E">
          <w:rPr>
            <w:rFonts w:ascii="Times New Roman" w:hAnsi="Times New Roman"/>
            <w:sz w:val="20"/>
            <w:szCs w:val="20"/>
          </w:rPr>
          <w:t>2005. М</w:t>
        </w:r>
      </w:smartTag>
      <w:r w:rsidRPr="00DD568E">
        <w:rPr>
          <w:rFonts w:ascii="Times New Roman" w:hAnsi="Times New Roman"/>
          <w:sz w:val="20"/>
          <w:szCs w:val="20"/>
        </w:rPr>
        <w:t xml:space="preserve">.: ИД ВШЭ, 2014. 556с. </w:t>
      </w:r>
    </w:p>
    <w:p w14:paraId="7A8B9F66"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Валлерстайн</w:t>
      </w:r>
      <w:proofErr w:type="spellEnd"/>
      <w:r w:rsidRPr="00DD568E">
        <w:rPr>
          <w:rFonts w:ascii="Times New Roman" w:hAnsi="Times New Roman"/>
          <w:sz w:val="20"/>
          <w:szCs w:val="20"/>
        </w:rPr>
        <w:t xml:space="preserve"> И. Анализ мировых систем и ситуация в современном мире. СПб.: </w:t>
      </w:r>
      <w:proofErr w:type="spellStart"/>
      <w:r w:rsidRPr="00DD568E">
        <w:rPr>
          <w:rFonts w:ascii="Times New Roman" w:hAnsi="Times New Roman"/>
          <w:sz w:val="20"/>
          <w:szCs w:val="20"/>
        </w:rPr>
        <w:t>Униврситетская</w:t>
      </w:r>
      <w:proofErr w:type="spellEnd"/>
      <w:r w:rsidRPr="00DD568E">
        <w:rPr>
          <w:rFonts w:ascii="Times New Roman" w:hAnsi="Times New Roman"/>
          <w:sz w:val="20"/>
          <w:szCs w:val="20"/>
        </w:rPr>
        <w:t xml:space="preserve"> книга, 2001.  416с. </w:t>
      </w:r>
    </w:p>
    <w:p w14:paraId="596EFACC"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Гидденс</w:t>
      </w:r>
      <w:proofErr w:type="spellEnd"/>
      <w:r w:rsidRPr="00DD568E">
        <w:rPr>
          <w:rFonts w:ascii="Times New Roman" w:hAnsi="Times New Roman"/>
          <w:sz w:val="20"/>
          <w:szCs w:val="20"/>
        </w:rPr>
        <w:t xml:space="preserve"> Э. Ускользающий мир. Как глобализация меняет нашу жизнь. М.: Весь Мир, 2004. 120 с. </w:t>
      </w:r>
    </w:p>
    <w:p w14:paraId="11984FEF"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Глобальное экономическое развитие: </w:t>
      </w:r>
      <w:proofErr w:type="spellStart"/>
      <w:r w:rsidRPr="00DD568E">
        <w:rPr>
          <w:rFonts w:ascii="Times New Roman" w:hAnsi="Times New Roman"/>
          <w:sz w:val="20"/>
          <w:szCs w:val="20"/>
        </w:rPr>
        <w:t>теденции</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асиметрии</w:t>
      </w:r>
      <w:proofErr w:type="spellEnd"/>
      <w:r w:rsidRPr="00DD568E">
        <w:rPr>
          <w:rFonts w:ascii="Times New Roman" w:hAnsi="Times New Roman"/>
          <w:sz w:val="20"/>
          <w:szCs w:val="20"/>
        </w:rPr>
        <w:t>, регулирование. Монография</w:t>
      </w:r>
      <w:r w:rsidRPr="00DD568E">
        <w:rPr>
          <w:rFonts w:ascii="Times New Roman" w:hAnsi="Times New Roman"/>
          <w:sz w:val="20"/>
          <w:szCs w:val="20"/>
          <w:lang w:val="uk-UA"/>
        </w:rPr>
        <w:t>.</w:t>
      </w:r>
      <w:r w:rsidRPr="00DD568E">
        <w:rPr>
          <w:rFonts w:ascii="Times New Roman" w:hAnsi="Times New Roman"/>
          <w:sz w:val="20"/>
          <w:szCs w:val="20"/>
        </w:rPr>
        <w:t xml:space="preserve"> Под ред. Д. Лукьянченко, А. </w:t>
      </w:r>
      <w:proofErr w:type="spellStart"/>
      <w:r w:rsidRPr="00DD568E">
        <w:rPr>
          <w:rFonts w:ascii="Times New Roman" w:hAnsi="Times New Roman"/>
          <w:sz w:val="20"/>
          <w:szCs w:val="20"/>
        </w:rPr>
        <w:lastRenderedPageBreak/>
        <w:t>Поручника</w:t>
      </w:r>
      <w:proofErr w:type="spellEnd"/>
      <w:r w:rsidRPr="00DD568E">
        <w:rPr>
          <w:rFonts w:ascii="Times New Roman" w:hAnsi="Times New Roman"/>
          <w:sz w:val="20"/>
          <w:szCs w:val="20"/>
        </w:rPr>
        <w:t xml:space="preserve">, В. </w:t>
      </w:r>
      <w:proofErr w:type="spellStart"/>
      <w:r w:rsidRPr="00DD568E">
        <w:rPr>
          <w:rFonts w:ascii="Times New Roman" w:hAnsi="Times New Roman"/>
          <w:sz w:val="20"/>
          <w:szCs w:val="20"/>
        </w:rPr>
        <w:t>Колсова</w:t>
      </w:r>
      <w:proofErr w:type="spellEnd"/>
      <w:r w:rsidRPr="00DD568E">
        <w:rPr>
          <w:rFonts w:ascii="Times New Roman" w:hAnsi="Times New Roman"/>
          <w:sz w:val="20"/>
          <w:szCs w:val="20"/>
        </w:rPr>
        <w:t xml:space="preserve">. К.: КНЭУ, 2013. 466 с. </w:t>
      </w:r>
    </w:p>
    <w:p w14:paraId="1B3F45EA"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Гэлбрейт</w:t>
      </w:r>
      <w:proofErr w:type="spellEnd"/>
      <w:r w:rsidRPr="00DD568E">
        <w:rPr>
          <w:rFonts w:ascii="Times New Roman" w:hAnsi="Times New Roman"/>
          <w:sz w:val="20"/>
          <w:szCs w:val="20"/>
        </w:rPr>
        <w:t xml:space="preserve"> Дж. Новое индустриальное общество. Избранное. М.: Эксмо, 2008. С. 345 – 610. </w:t>
      </w:r>
    </w:p>
    <w:p w14:paraId="6569DD6D"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Ещенко П. Куда движется глобальная экономика в XXI веке. Монография</w:t>
      </w:r>
      <w:r w:rsidRPr="00DD568E">
        <w:rPr>
          <w:rFonts w:ascii="Times New Roman" w:hAnsi="Times New Roman"/>
          <w:sz w:val="20"/>
          <w:szCs w:val="20"/>
          <w:lang w:val="uk-UA"/>
        </w:rPr>
        <w:t>.</w:t>
      </w:r>
      <w:r w:rsidRPr="00DD568E">
        <w:rPr>
          <w:rFonts w:ascii="Times New Roman" w:hAnsi="Times New Roman"/>
          <w:sz w:val="20"/>
          <w:szCs w:val="20"/>
        </w:rPr>
        <w:t>К. :</w:t>
      </w:r>
      <w:proofErr w:type="spellStart"/>
      <w:r w:rsidRPr="00DD568E">
        <w:rPr>
          <w:rFonts w:ascii="Times New Roman" w:hAnsi="Times New Roman"/>
          <w:sz w:val="20"/>
          <w:szCs w:val="20"/>
        </w:rPr>
        <w:t>Знання</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України</w:t>
      </w:r>
      <w:proofErr w:type="spellEnd"/>
      <w:r w:rsidRPr="00DD568E">
        <w:rPr>
          <w:rFonts w:ascii="Times New Roman" w:hAnsi="Times New Roman"/>
          <w:sz w:val="20"/>
          <w:szCs w:val="20"/>
        </w:rPr>
        <w:t xml:space="preserve">.  2012 .  479 с. </w:t>
      </w:r>
    </w:p>
    <w:p w14:paraId="29607A03"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Єрмоленко</w:t>
      </w:r>
      <w:proofErr w:type="spellEnd"/>
      <w:r w:rsidRPr="00DD568E">
        <w:rPr>
          <w:rFonts w:ascii="Times New Roman" w:hAnsi="Times New Roman"/>
          <w:sz w:val="20"/>
          <w:szCs w:val="20"/>
        </w:rPr>
        <w:t xml:space="preserve"> В. </w:t>
      </w:r>
      <w:proofErr w:type="spellStart"/>
      <w:r w:rsidRPr="00DD568E">
        <w:rPr>
          <w:rFonts w:ascii="Times New Roman" w:hAnsi="Times New Roman"/>
          <w:sz w:val="20"/>
          <w:szCs w:val="20"/>
        </w:rPr>
        <w:t>Глобалізація</w:t>
      </w:r>
      <w:proofErr w:type="spellEnd"/>
      <w:r w:rsidRPr="00DD568E">
        <w:rPr>
          <w:rFonts w:ascii="Times New Roman" w:hAnsi="Times New Roman"/>
          <w:sz w:val="20"/>
          <w:szCs w:val="20"/>
        </w:rPr>
        <w:t xml:space="preserve"> і </w:t>
      </w:r>
      <w:proofErr w:type="spellStart"/>
      <w:r w:rsidRPr="00DD568E">
        <w:rPr>
          <w:rFonts w:ascii="Times New Roman" w:hAnsi="Times New Roman"/>
          <w:sz w:val="20"/>
          <w:szCs w:val="20"/>
        </w:rPr>
        <w:t>безпека</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розвитку</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Черкаси</w:t>
      </w:r>
      <w:proofErr w:type="spellEnd"/>
      <w:r w:rsidRPr="00DD568E">
        <w:rPr>
          <w:rFonts w:ascii="Times New Roman" w:hAnsi="Times New Roman"/>
          <w:sz w:val="20"/>
          <w:szCs w:val="20"/>
        </w:rPr>
        <w:t xml:space="preserve"> : Вертикаль, 2012. 336 с. </w:t>
      </w:r>
    </w:p>
    <w:p w14:paraId="75358FA4"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Инглхарт</w:t>
      </w:r>
      <w:proofErr w:type="spellEnd"/>
      <w:r w:rsidRPr="00DD568E">
        <w:rPr>
          <w:rFonts w:ascii="Times New Roman" w:hAnsi="Times New Roman"/>
          <w:sz w:val="20"/>
          <w:szCs w:val="20"/>
        </w:rPr>
        <w:t xml:space="preserve"> Р. Модернизация, культурные изменения и демократия. М.: Новое издательство, 2011. 464 с. </w:t>
      </w:r>
    </w:p>
    <w:p w14:paraId="22D47C84"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Иноземцев В. За пределами экономического общества. М.: Academia-Наука, 1998.  640 с. </w:t>
      </w:r>
    </w:p>
    <w:p w14:paraId="4CB9AA32"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Кастельс</w:t>
      </w:r>
      <w:proofErr w:type="spellEnd"/>
      <w:r w:rsidRPr="00DD568E">
        <w:rPr>
          <w:rFonts w:ascii="Times New Roman" w:hAnsi="Times New Roman"/>
          <w:sz w:val="20"/>
          <w:szCs w:val="20"/>
        </w:rPr>
        <w:t xml:space="preserve"> М. Информационная эпоха. М.: ГУ ВШЭ, 2000. 608 с. 17 </w:t>
      </w:r>
    </w:p>
    <w:p w14:paraId="09C31CA1"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Колодко</w:t>
      </w:r>
      <w:proofErr w:type="spellEnd"/>
      <w:r w:rsidRPr="00DD568E">
        <w:rPr>
          <w:rFonts w:ascii="Times New Roman" w:hAnsi="Times New Roman"/>
          <w:sz w:val="20"/>
          <w:szCs w:val="20"/>
        </w:rPr>
        <w:t xml:space="preserve"> Г. Куда идет мир. Политическая экономия будущего. М.: Магистр, 2014 с. 528 с. </w:t>
      </w:r>
    </w:p>
    <w:p w14:paraId="1D2E0583"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Колодко</w:t>
      </w:r>
      <w:proofErr w:type="spellEnd"/>
      <w:r w:rsidRPr="00DD568E">
        <w:rPr>
          <w:rFonts w:ascii="Times New Roman" w:hAnsi="Times New Roman"/>
          <w:sz w:val="20"/>
          <w:szCs w:val="20"/>
        </w:rPr>
        <w:t xml:space="preserve"> Г </w:t>
      </w:r>
      <w:proofErr w:type="spellStart"/>
      <w:r w:rsidRPr="00DD568E">
        <w:rPr>
          <w:rFonts w:ascii="Times New Roman" w:hAnsi="Times New Roman"/>
          <w:sz w:val="20"/>
          <w:szCs w:val="20"/>
        </w:rPr>
        <w:t>Мінливий</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світ</w:t>
      </w:r>
      <w:proofErr w:type="spellEnd"/>
      <w:r w:rsidRPr="00DD568E">
        <w:rPr>
          <w:rFonts w:ascii="Times New Roman" w:hAnsi="Times New Roman"/>
          <w:sz w:val="20"/>
          <w:szCs w:val="20"/>
        </w:rPr>
        <w:t xml:space="preserve">.  К. : </w:t>
      </w:r>
      <w:proofErr w:type="spellStart"/>
      <w:r w:rsidRPr="00DD568E">
        <w:rPr>
          <w:rFonts w:ascii="Times New Roman" w:hAnsi="Times New Roman"/>
          <w:sz w:val="20"/>
          <w:szCs w:val="20"/>
        </w:rPr>
        <w:t>Ін</w:t>
      </w:r>
      <w:proofErr w:type="spellEnd"/>
      <w:r w:rsidRPr="00DD568E">
        <w:rPr>
          <w:rFonts w:ascii="Times New Roman" w:hAnsi="Times New Roman"/>
          <w:sz w:val="20"/>
          <w:szCs w:val="20"/>
        </w:rPr>
        <w:t xml:space="preserve">-т </w:t>
      </w:r>
      <w:proofErr w:type="spellStart"/>
      <w:r w:rsidRPr="00DD568E">
        <w:rPr>
          <w:rFonts w:ascii="Times New Roman" w:hAnsi="Times New Roman"/>
          <w:sz w:val="20"/>
          <w:szCs w:val="20"/>
        </w:rPr>
        <w:t>екон</w:t>
      </w:r>
      <w:proofErr w:type="spellEnd"/>
      <w:r w:rsidRPr="00DD568E">
        <w:rPr>
          <w:rFonts w:ascii="Times New Roman" w:hAnsi="Times New Roman"/>
          <w:sz w:val="20"/>
          <w:szCs w:val="20"/>
        </w:rPr>
        <w:t xml:space="preserve">. та </w:t>
      </w:r>
      <w:proofErr w:type="spellStart"/>
      <w:r w:rsidRPr="00DD568E">
        <w:rPr>
          <w:rFonts w:ascii="Times New Roman" w:hAnsi="Times New Roman"/>
          <w:sz w:val="20"/>
          <w:szCs w:val="20"/>
        </w:rPr>
        <w:t>прогнозув</w:t>
      </w:r>
      <w:proofErr w:type="spellEnd"/>
      <w:r w:rsidRPr="00DD568E">
        <w:rPr>
          <w:rFonts w:ascii="Times New Roman" w:hAnsi="Times New Roman"/>
          <w:sz w:val="20"/>
          <w:szCs w:val="20"/>
        </w:rPr>
        <w:t xml:space="preserve">. НАН </w:t>
      </w:r>
      <w:proofErr w:type="spellStart"/>
      <w:r w:rsidRPr="00DD568E">
        <w:rPr>
          <w:rFonts w:ascii="Times New Roman" w:hAnsi="Times New Roman"/>
          <w:sz w:val="20"/>
          <w:szCs w:val="20"/>
        </w:rPr>
        <w:t>України</w:t>
      </w:r>
      <w:proofErr w:type="spellEnd"/>
      <w:r w:rsidRPr="00DD568E">
        <w:rPr>
          <w:rFonts w:ascii="Times New Roman" w:hAnsi="Times New Roman"/>
          <w:sz w:val="20"/>
          <w:szCs w:val="20"/>
        </w:rPr>
        <w:t xml:space="preserve">, 2012. 448 с. </w:t>
      </w:r>
    </w:p>
    <w:p w14:paraId="09962ED6"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Кочетов Э. </w:t>
      </w:r>
      <w:proofErr w:type="spellStart"/>
      <w:r w:rsidRPr="00DD568E">
        <w:rPr>
          <w:rFonts w:ascii="Times New Roman" w:hAnsi="Times New Roman"/>
          <w:sz w:val="20"/>
          <w:szCs w:val="20"/>
        </w:rPr>
        <w:t>Глобалистика</w:t>
      </w:r>
      <w:proofErr w:type="spellEnd"/>
      <w:r w:rsidRPr="00DD568E">
        <w:rPr>
          <w:rFonts w:ascii="Times New Roman" w:hAnsi="Times New Roman"/>
          <w:sz w:val="20"/>
          <w:szCs w:val="20"/>
        </w:rPr>
        <w:t xml:space="preserve">. Теория, методология, практика. М. : Норма, 2002. 672 с. </w:t>
      </w:r>
    </w:p>
    <w:p w14:paraId="618F7CB7"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Линдси</w:t>
      </w:r>
      <w:proofErr w:type="spellEnd"/>
      <w:r w:rsidRPr="00DD568E">
        <w:rPr>
          <w:rFonts w:ascii="Times New Roman" w:hAnsi="Times New Roman"/>
          <w:sz w:val="20"/>
          <w:szCs w:val="20"/>
        </w:rPr>
        <w:t xml:space="preserve"> Б. Глобализация: повторение пройденного.  М. : ИРИСЭН, 2006.  416 с. </w:t>
      </w:r>
    </w:p>
    <w:p w14:paraId="58B0626E"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Многоликая глобализация. Культурное разнообразие в современном мире</w:t>
      </w:r>
      <w:r w:rsidRPr="00DD568E">
        <w:rPr>
          <w:rFonts w:ascii="Times New Roman" w:hAnsi="Times New Roman"/>
          <w:sz w:val="20"/>
          <w:szCs w:val="20"/>
          <w:lang w:val="uk-UA"/>
        </w:rPr>
        <w:t>.</w:t>
      </w:r>
      <w:r w:rsidRPr="00DD568E">
        <w:rPr>
          <w:rFonts w:ascii="Times New Roman" w:hAnsi="Times New Roman"/>
          <w:sz w:val="20"/>
          <w:szCs w:val="20"/>
        </w:rPr>
        <w:t xml:space="preserve"> Под ред. П. Бергер, С. Хантингтон. М. : </w:t>
      </w:r>
      <w:proofErr w:type="spellStart"/>
      <w:r w:rsidRPr="00DD568E">
        <w:rPr>
          <w:rFonts w:ascii="Times New Roman" w:hAnsi="Times New Roman"/>
          <w:sz w:val="20"/>
          <w:szCs w:val="20"/>
        </w:rPr>
        <w:t>Апект-Проесс</w:t>
      </w:r>
      <w:proofErr w:type="spellEnd"/>
      <w:r w:rsidRPr="00DD568E">
        <w:rPr>
          <w:rFonts w:ascii="Times New Roman" w:hAnsi="Times New Roman"/>
          <w:sz w:val="20"/>
          <w:szCs w:val="20"/>
        </w:rPr>
        <w:t xml:space="preserve">, 2004. 379 с. </w:t>
      </w:r>
    </w:p>
    <w:p w14:paraId="01BCE9A9"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Райх Р. </w:t>
      </w:r>
      <w:proofErr w:type="spellStart"/>
      <w:r w:rsidRPr="00DD568E">
        <w:rPr>
          <w:rFonts w:ascii="Times New Roman" w:hAnsi="Times New Roman"/>
          <w:sz w:val="20"/>
          <w:szCs w:val="20"/>
        </w:rPr>
        <w:t>Послешок</w:t>
      </w:r>
      <w:proofErr w:type="spellEnd"/>
      <w:r w:rsidRPr="00DD568E">
        <w:rPr>
          <w:rFonts w:ascii="Times New Roman" w:hAnsi="Times New Roman"/>
          <w:sz w:val="20"/>
          <w:szCs w:val="20"/>
        </w:rPr>
        <w:t xml:space="preserve">. Экономика будущего.  М. : Карьера Пресс, 2012. 208 с. </w:t>
      </w:r>
    </w:p>
    <w:p w14:paraId="475CA7C0"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Тойнби А. Постижение истории. М.: Прогресс, 1991. 731 с. </w:t>
      </w:r>
    </w:p>
    <w:p w14:paraId="489C42CC"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Фукуяма Ф. Великий разрыв.  М. : АСТ, 2003. 474 с. </w:t>
      </w:r>
    </w:p>
    <w:p w14:paraId="2DBB78FB" w14:textId="77777777" w:rsidR="00103B9E" w:rsidRPr="00DD568E" w:rsidRDefault="00103B9E" w:rsidP="005E1EC1">
      <w:pPr>
        <w:pStyle w:val="a3"/>
        <w:widowControl w:val="0"/>
        <w:numPr>
          <w:ilvl w:val="0"/>
          <w:numId w:val="38"/>
        </w:numPr>
        <w:shd w:val="clear" w:color="auto" w:fill="FFFFFF"/>
        <w:tabs>
          <w:tab w:val="clear" w:pos="1428"/>
          <w:tab w:val="left" w:pos="360"/>
          <w:tab w:val="left" w:pos="540"/>
          <w:tab w:val="num" w:pos="126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Элвуд</w:t>
      </w:r>
      <w:proofErr w:type="spellEnd"/>
      <w:r w:rsidRPr="00DD568E">
        <w:rPr>
          <w:rFonts w:ascii="Times New Roman" w:hAnsi="Times New Roman"/>
          <w:sz w:val="20"/>
          <w:szCs w:val="20"/>
        </w:rPr>
        <w:t xml:space="preserve"> У. Глобализация.  М.: Книжный клуб </w:t>
      </w:r>
      <w:proofErr w:type="spellStart"/>
      <w:r w:rsidRPr="00DD568E">
        <w:rPr>
          <w:rFonts w:ascii="Times New Roman" w:hAnsi="Times New Roman"/>
          <w:sz w:val="20"/>
          <w:szCs w:val="20"/>
        </w:rPr>
        <w:t>Книговек</w:t>
      </w:r>
      <w:proofErr w:type="spellEnd"/>
      <w:r w:rsidRPr="00DD568E">
        <w:rPr>
          <w:rFonts w:ascii="Times New Roman" w:hAnsi="Times New Roman"/>
          <w:sz w:val="20"/>
          <w:szCs w:val="20"/>
        </w:rPr>
        <w:t>, 2013.  208 с</w:t>
      </w:r>
      <w:r w:rsidRPr="00DD568E">
        <w:rPr>
          <w:rFonts w:ascii="Times New Roman" w:hAnsi="Times New Roman"/>
          <w:sz w:val="20"/>
          <w:szCs w:val="20"/>
          <w:lang w:val="en-US"/>
        </w:rPr>
        <w:t>.</w:t>
      </w:r>
    </w:p>
    <w:p w14:paraId="0C1D0C1B" w14:textId="77777777" w:rsidR="004E4E76" w:rsidRPr="00DD568E" w:rsidRDefault="004E4E76" w:rsidP="00DD568E">
      <w:pPr>
        <w:widowControl w:val="0"/>
        <w:shd w:val="clear" w:color="auto" w:fill="FFFFFF"/>
        <w:tabs>
          <w:tab w:val="left" w:pos="365"/>
          <w:tab w:val="left" w:pos="540"/>
        </w:tabs>
        <w:spacing w:line="226" w:lineRule="exact"/>
        <w:ind w:firstLine="180"/>
        <w:rPr>
          <w:b/>
          <w:sz w:val="20"/>
          <w:szCs w:val="20"/>
        </w:rPr>
      </w:pPr>
      <w:r w:rsidRPr="00DD568E">
        <w:rPr>
          <w:b/>
          <w:sz w:val="20"/>
          <w:szCs w:val="20"/>
        </w:rPr>
        <w:t>Інформаційні ресурси</w:t>
      </w:r>
    </w:p>
    <w:p w14:paraId="51660FE5" w14:textId="77777777" w:rsidR="004E4E76" w:rsidRPr="00DD568E" w:rsidRDefault="004E4E76" w:rsidP="004E4E76">
      <w:pPr>
        <w:widowControl w:val="0"/>
        <w:numPr>
          <w:ilvl w:val="1"/>
          <w:numId w:val="38"/>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Глобальний договір ООН (UN </w:t>
      </w:r>
      <w:proofErr w:type="spellStart"/>
      <w:r w:rsidRPr="00DD568E">
        <w:rPr>
          <w:sz w:val="20"/>
          <w:szCs w:val="20"/>
        </w:rPr>
        <w:t>Global</w:t>
      </w:r>
      <w:proofErr w:type="spellEnd"/>
      <w:r w:rsidRPr="00DD568E">
        <w:rPr>
          <w:sz w:val="20"/>
          <w:szCs w:val="20"/>
        </w:rPr>
        <w:t xml:space="preserve"> </w:t>
      </w:r>
      <w:proofErr w:type="spellStart"/>
      <w:r w:rsidRPr="00DD568E">
        <w:rPr>
          <w:sz w:val="20"/>
          <w:szCs w:val="20"/>
        </w:rPr>
        <w:t>Compact</w:t>
      </w:r>
      <w:proofErr w:type="spellEnd"/>
      <w:r w:rsidRPr="00DD568E">
        <w:rPr>
          <w:sz w:val="20"/>
          <w:szCs w:val="20"/>
        </w:rPr>
        <w:t xml:space="preserve">, 2000). </w:t>
      </w:r>
      <w:r w:rsidRPr="00DD568E">
        <w:rPr>
          <w:sz w:val="20"/>
          <w:szCs w:val="20"/>
          <w:lang w:val="en-US"/>
        </w:rPr>
        <w:t>URL</w:t>
      </w:r>
      <w:r w:rsidRPr="00DD568E">
        <w:rPr>
          <w:sz w:val="20"/>
          <w:szCs w:val="20"/>
        </w:rPr>
        <w:t xml:space="preserve">:  </w:t>
      </w:r>
      <w:hyperlink r:id="rId57" w:history="1">
        <w:r w:rsidRPr="00DD568E">
          <w:rPr>
            <w:rStyle w:val="a4"/>
            <w:sz w:val="20"/>
            <w:szCs w:val="20"/>
          </w:rPr>
          <w:t>www.globalcompact.org.ua</w:t>
        </w:r>
      </w:hyperlink>
    </w:p>
    <w:p w14:paraId="537CA4D9" w14:textId="77777777" w:rsidR="004E4E76" w:rsidRPr="00DD568E" w:rsidRDefault="004E4E76" w:rsidP="004E4E76">
      <w:pPr>
        <w:widowControl w:val="0"/>
        <w:numPr>
          <w:ilvl w:val="1"/>
          <w:numId w:val="38"/>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Державний комітет статистики України.  </w:t>
      </w:r>
      <w:r w:rsidRPr="00DD568E">
        <w:rPr>
          <w:sz w:val="20"/>
          <w:szCs w:val="20"/>
          <w:lang w:val="en-US"/>
        </w:rPr>
        <w:t>URL</w:t>
      </w:r>
      <w:r w:rsidRPr="00DD568E">
        <w:rPr>
          <w:sz w:val="20"/>
          <w:szCs w:val="20"/>
        </w:rPr>
        <w:t xml:space="preserve">: </w:t>
      </w:r>
      <w:hyperlink r:id="rId58" w:history="1">
        <w:r w:rsidRPr="00DD568E">
          <w:rPr>
            <w:rStyle w:val="a4"/>
            <w:sz w:val="20"/>
            <w:szCs w:val="20"/>
          </w:rPr>
          <w:t>http://www.ukrstat.gov.ua</w:t>
        </w:r>
      </w:hyperlink>
    </w:p>
    <w:p w14:paraId="6FCCFECF" w14:textId="77777777" w:rsidR="004E4E76" w:rsidRPr="00DD568E" w:rsidRDefault="004E4E76" w:rsidP="004E4E76">
      <w:pPr>
        <w:widowControl w:val="0"/>
        <w:numPr>
          <w:ilvl w:val="1"/>
          <w:numId w:val="38"/>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.Міністерство економічного розвитку і торгівлі України.  </w:t>
      </w:r>
      <w:r w:rsidRPr="00DD568E">
        <w:rPr>
          <w:sz w:val="20"/>
          <w:szCs w:val="20"/>
          <w:lang w:val="en-US"/>
        </w:rPr>
        <w:t>URL</w:t>
      </w:r>
      <w:r w:rsidRPr="00DD568E">
        <w:rPr>
          <w:sz w:val="20"/>
          <w:szCs w:val="20"/>
        </w:rPr>
        <w:t xml:space="preserve">: </w:t>
      </w:r>
      <w:hyperlink r:id="rId59" w:history="1">
        <w:r w:rsidRPr="00DD568E">
          <w:rPr>
            <w:rStyle w:val="a4"/>
            <w:sz w:val="20"/>
            <w:szCs w:val="20"/>
          </w:rPr>
          <w:t>http://www.me.gov.ua</w:t>
        </w:r>
      </w:hyperlink>
    </w:p>
    <w:p w14:paraId="26582D35" w14:textId="77777777" w:rsidR="004E4E76" w:rsidRPr="00DD568E" w:rsidRDefault="004E4E76" w:rsidP="004E4E76">
      <w:pPr>
        <w:widowControl w:val="0"/>
        <w:numPr>
          <w:ilvl w:val="1"/>
          <w:numId w:val="38"/>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.Національна бібліотека України імені В.І. Вернадського.  </w:t>
      </w:r>
      <w:r w:rsidRPr="00DD568E">
        <w:rPr>
          <w:sz w:val="20"/>
          <w:szCs w:val="20"/>
          <w:lang w:val="en-US"/>
        </w:rPr>
        <w:t>URL</w:t>
      </w:r>
      <w:r w:rsidRPr="00DD568E">
        <w:rPr>
          <w:sz w:val="20"/>
          <w:szCs w:val="20"/>
        </w:rPr>
        <w:t xml:space="preserve">: </w:t>
      </w:r>
      <w:hyperlink r:id="rId60" w:history="1">
        <w:r w:rsidRPr="00DD568E">
          <w:rPr>
            <w:rStyle w:val="a4"/>
            <w:sz w:val="20"/>
            <w:szCs w:val="20"/>
          </w:rPr>
          <w:t>http://www.nbuv.gov.ua</w:t>
        </w:r>
      </w:hyperlink>
    </w:p>
    <w:p w14:paraId="1FCB1436" w14:textId="77777777" w:rsidR="004E4E76" w:rsidRPr="00DD568E" w:rsidRDefault="004E4E76" w:rsidP="004E4E76">
      <w:pPr>
        <w:widowControl w:val="0"/>
        <w:numPr>
          <w:ilvl w:val="1"/>
          <w:numId w:val="38"/>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.Урядовий портал </w:t>
      </w:r>
      <w:r w:rsidRPr="00DD568E">
        <w:rPr>
          <w:sz w:val="20"/>
          <w:szCs w:val="20"/>
          <w:lang w:val="en-US"/>
        </w:rPr>
        <w:t>URL</w:t>
      </w:r>
      <w:r w:rsidRPr="00DD568E">
        <w:rPr>
          <w:sz w:val="20"/>
          <w:szCs w:val="20"/>
        </w:rPr>
        <w:t xml:space="preserve">: </w:t>
      </w:r>
      <w:hyperlink r:id="rId61" w:history="1">
        <w:r w:rsidRPr="00DD568E">
          <w:rPr>
            <w:rStyle w:val="a4"/>
            <w:sz w:val="20"/>
            <w:szCs w:val="20"/>
          </w:rPr>
          <w:t>http://www.kmu.gov.ua</w:t>
        </w:r>
      </w:hyperlink>
    </w:p>
    <w:p w14:paraId="4CD319CF" w14:textId="77777777" w:rsidR="004E4E76" w:rsidRPr="00DD568E" w:rsidRDefault="004E4E76" w:rsidP="004E4E76">
      <w:pPr>
        <w:widowControl w:val="0"/>
        <w:numPr>
          <w:ilvl w:val="1"/>
          <w:numId w:val="38"/>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Офіційний сайт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w:t>
      </w:r>
      <w:proofErr w:type="spellStart"/>
      <w:r w:rsidRPr="00DD568E">
        <w:rPr>
          <w:sz w:val="20"/>
          <w:szCs w:val="20"/>
        </w:rPr>
        <w:t>Electronic</w:t>
      </w:r>
      <w:proofErr w:type="spellEnd"/>
      <w:r w:rsidRPr="00DD568E">
        <w:rPr>
          <w:sz w:val="20"/>
          <w:szCs w:val="20"/>
        </w:rPr>
        <w:t xml:space="preserve"> </w:t>
      </w:r>
      <w:proofErr w:type="spellStart"/>
      <w:r w:rsidRPr="00DD568E">
        <w:rPr>
          <w:sz w:val="20"/>
          <w:szCs w:val="20"/>
        </w:rPr>
        <w:t>Resource</w:t>
      </w:r>
      <w:proofErr w:type="spellEnd"/>
      <w:r w:rsidRPr="00DD568E">
        <w:rPr>
          <w:sz w:val="20"/>
          <w:szCs w:val="20"/>
        </w:rPr>
        <w:t xml:space="preserve">]: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Електрон. </w:t>
      </w:r>
      <w:proofErr w:type="spellStart"/>
      <w:r w:rsidRPr="00DD568E">
        <w:rPr>
          <w:sz w:val="20"/>
          <w:szCs w:val="20"/>
        </w:rPr>
        <w:t>видан</w:t>
      </w:r>
      <w:proofErr w:type="spellEnd"/>
      <w:r w:rsidRPr="00DD568E">
        <w:rPr>
          <w:sz w:val="20"/>
          <w:szCs w:val="20"/>
        </w:rPr>
        <w:t xml:space="preserve">., 2020. </w:t>
      </w:r>
      <w:proofErr w:type="spellStart"/>
      <w:r w:rsidRPr="00DD568E">
        <w:rPr>
          <w:sz w:val="20"/>
          <w:szCs w:val="20"/>
        </w:rPr>
        <w:t>Mode</w:t>
      </w:r>
      <w:proofErr w:type="spellEnd"/>
      <w:r w:rsidRPr="00DD568E">
        <w:rPr>
          <w:sz w:val="20"/>
          <w:szCs w:val="20"/>
        </w:rPr>
        <w:t xml:space="preserve"> </w:t>
      </w:r>
      <w:proofErr w:type="spellStart"/>
      <w:r w:rsidRPr="00DD568E">
        <w:rPr>
          <w:sz w:val="20"/>
          <w:szCs w:val="20"/>
        </w:rPr>
        <w:t>of</w:t>
      </w:r>
      <w:proofErr w:type="spellEnd"/>
      <w:r w:rsidRPr="00DD568E">
        <w:rPr>
          <w:sz w:val="20"/>
          <w:szCs w:val="20"/>
        </w:rPr>
        <w:t xml:space="preserve"> </w:t>
      </w:r>
      <w:proofErr w:type="spellStart"/>
      <w:r w:rsidRPr="00DD568E">
        <w:rPr>
          <w:sz w:val="20"/>
          <w:szCs w:val="20"/>
        </w:rPr>
        <w:t>access</w:t>
      </w:r>
      <w:proofErr w:type="spellEnd"/>
      <w:r w:rsidRPr="00DD568E">
        <w:rPr>
          <w:sz w:val="20"/>
          <w:szCs w:val="20"/>
        </w:rPr>
        <w:t xml:space="preserve"> : </w:t>
      </w:r>
      <w:hyperlink r:id="rId62" w:history="1">
        <w:r w:rsidRPr="00DD568E">
          <w:rPr>
            <w:rStyle w:val="a4"/>
            <w:bCs/>
            <w:spacing w:val="-6"/>
            <w:sz w:val="20"/>
            <w:szCs w:val="20"/>
          </w:rPr>
          <w:t>http://www.sas.com</w:t>
        </w:r>
      </w:hyperlink>
    </w:p>
    <w:p w14:paraId="5991EAE5" w14:textId="77777777" w:rsidR="00103B9E" w:rsidRPr="00DD568E" w:rsidRDefault="00103B9E" w:rsidP="005E1EC1">
      <w:pPr>
        <w:pStyle w:val="a3"/>
        <w:widowControl w:val="0"/>
        <w:shd w:val="clear" w:color="auto" w:fill="FFFFFF"/>
        <w:tabs>
          <w:tab w:val="left" w:pos="540"/>
          <w:tab w:val="left" w:pos="720"/>
          <w:tab w:val="left" w:pos="993"/>
        </w:tabs>
        <w:spacing w:after="0" w:line="240" w:lineRule="auto"/>
        <w:ind w:left="540" w:hanging="540"/>
        <w:jc w:val="both"/>
        <w:rPr>
          <w:rFonts w:ascii="Times New Roman" w:hAnsi="Times New Roman"/>
          <w:bCs/>
          <w:spacing w:val="-6"/>
          <w:sz w:val="20"/>
          <w:szCs w:val="20"/>
          <w:lang w:val="uk-UA"/>
        </w:rPr>
      </w:pPr>
    </w:p>
    <w:p w14:paraId="4DED4515" w14:textId="77777777" w:rsidR="00103B9E" w:rsidRPr="005B7078" w:rsidRDefault="00103B9E" w:rsidP="005E1EC1">
      <w:pPr>
        <w:pStyle w:val="a3"/>
        <w:widowControl w:val="0"/>
        <w:shd w:val="clear" w:color="auto" w:fill="FFFFFF"/>
        <w:tabs>
          <w:tab w:val="left" w:pos="540"/>
          <w:tab w:val="left" w:pos="720"/>
          <w:tab w:val="left" w:pos="993"/>
        </w:tabs>
        <w:spacing w:after="0" w:line="240" w:lineRule="auto"/>
        <w:ind w:left="540" w:hanging="540"/>
        <w:jc w:val="center"/>
        <w:rPr>
          <w:rFonts w:ascii="Times New Roman" w:hAnsi="Times New Roman"/>
          <w:b/>
          <w:bCs/>
          <w:lang w:val="uk-UA" w:eastAsia="ru-RU"/>
        </w:rPr>
      </w:pPr>
      <w:r w:rsidRPr="005B7078">
        <w:rPr>
          <w:rFonts w:ascii="Times New Roman" w:hAnsi="Times New Roman"/>
          <w:b/>
          <w:bCs/>
          <w:lang w:eastAsia="ru-RU"/>
        </w:rPr>
        <w:t xml:space="preserve">Тема 8. </w:t>
      </w:r>
      <w:proofErr w:type="spellStart"/>
      <w:r w:rsidRPr="005B7078">
        <w:rPr>
          <w:rFonts w:ascii="Times New Roman" w:hAnsi="Times New Roman"/>
          <w:b/>
          <w:bCs/>
          <w:lang w:eastAsia="ru-RU"/>
        </w:rPr>
        <w:t>Конкурентна</w:t>
      </w:r>
      <w:proofErr w:type="spellEnd"/>
      <w:r w:rsidRPr="005B7078">
        <w:rPr>
          <w:rFonts w:ascii="Times New Roman" w:hAnsi="Times New Roman"/>
          <w:b/>
          <w:bCs/>
          <w:lang w:eastAsia="ru-RU"/>
        </w:rPr>
        <w:t xml:space="preserve"> </w:t>
      </w:r>
      <w:proofErr w:type="spellStart"/>
      <w:r w:rsidRPr="005B7078">
        <w:rPr>
          <w:rFonts w:ascii="Times New Roman" w:hAnsi="Times New Roman"/>
          <w:b/>
          <w:bCs/>
          <w:lang w:eastAsia="ru-RU"/>
        </w:rPr>
        <w:t>стратегія</w:t>
      </w:r>
      <w:proofErr w:type="spellEnd"/>
      <w:r w:rsidRPr="005B7078">
        <w:rPr>
          <w:rFonts w:ascii="Times New Roman" w:hAnsi="Times New Roman"/>
          <w:b/>
          <w:bCs/>
          <w:lang w:eastAsia="ru-RU"/>
        </w:rPr>
        <w:t xml:space="preserve"> </w:t>
      </w:r>
      <w:proofErr w:type="spellStart"/>
      <w:r w:rsidRPr="005B7078">
        <w:rPr>
          <w:rFonts w:ascii="Times New Roman" w:hAnsi="Times New Roman"/>
          <w:b/>
          <w:bCs/>
          <w:lang w:eastAsia="ru-RU"/>
        </w:rPr>
        <w:t>розвитку</w:t>
      </w:r>
      <w:proofErr w:type="spellEnd"/>
      <w:r w:rsidRPr="005B7078">
        <w:rPr>
          <w:rFonts w:ascii="Times New Roman" w:hAnsi="Times New Roman"/>
          <w:b/>
          <w:bCs/>
          <w:lang w:eastAsia="ru-RU"/>
        </w:rPr>
        <w:t xml:space="preserve"> </w:t>
      </w:r>
      <w:proofErr w:type="spellStart"/>
      <w:r w:rsidRPr="005B7078">
        <w:rPr>
          <w:rFonts w:ascii="Times New Roman" w:hAnsi="Times New Roman"/>
          <w:b/>
          <w:bCs/>
          <w:lang w:eastAsia="ru-RU"/>
        </w:rPr>
        <w:t>України</w:t>
      </w:r>
      <w:proofErr w:type="spellEnd"/>
      <w:r w:rsidRPr="005B7078">
        <w:rPr>
          <w:rFonts w:ascii="Times New Roman" w:hAnsi="Times New Roman"/>
          <w:b/>
          <w:bCs/>
          <w:lang w:eastAsia="ru-RU"/>
        </w:rPr>
        <w:t xml:space="preserve"> в </w:t>
      </w:r>
      <w:proofErr w:type="spellStart"/>
      <w:r w:rsidRPr="005B7078">
        <w:rPr>
          <w:rFonts w:ascii="Times New Roman" w:hAnsi="Times New Roman"/>
          <w:b/>
          <w:bCs/>
          <w:lang w:eastAsia="ru-RU"/>
        </w:rPr>
        <w:t>умовах</w:t>
      </w:r>
      <w:proofErr w:type="spellEnd"/>
      <w:r w:rsidRPr="005B7078">
        <w:rPr>
          <w:rFonts w:ascii="Times New Roman" w:hAnsi="Times New Roman"/>
          <w:b/>
          <w:bCs/>
          <w:lang w:eastAsia="ru-RU"/>
        </w:rPr>
        <w:t xml:space="preserve"> </w:t>
      </w:r>
      <w:proofErr w:type="spellStart"/>
      <w:r w:rsidRPr="005B7078">
        <w:rPr>
          <w:rFonts w:ascii="Times New Roman" w:hAnsi="Times New Roman"/>
          <w:b/>
          <w:bCs/>
          <w:lang w:eastAsia="ru-RU"/>
        </w:rPr>
        <w:t>глобалізації</w:t>
      </w:r>
      <w:proofErr w:type="spellEnd"/>
      <w:r w:rsidRPr="005B7078">
        <w:rPr>
          <w:rFonts w:ascii="Times New Roman" w:hAnsi="Times New Roman"/>
          <w:b/>
          <w:bCs/>
          <w:lang w:eastAsia="ru-RU"/>
        </w:rPr>
        <w:t>.</w:t>
      </w:r>
    </w:p>
    <w:p w14:paraId="22801411" w14:textId="77777777" w:rsidR="00103B9E" w:rsidRPr="005B7078" w:rsidRDefault="00103B9E" w:rsidP="005E1EC1">
      <w:pPr>
        <w:pStyle w:val="a3"/>
        <w:widowControl w:val="0"/>
        <w:shd w:val="clear" w:color="auto" w:fill="FFFFFF"/>
        <w:tabs>
          <w:tab w:val="left" w:pos="540"/>
          <w:tab w:val="left" w:pos="720"/>
          <w:tab w:val="left" w:pos="993"/>
        </w:tabs>
        <w:spacing w:after="0" w:line="240" w:lineRule="auto"/>
        <w:ind w:left="540" w:hanging="540"/>
        <w:jc w:val="center"/>
        <w:rPr>
          <w:rFonts w:ascii="Times New Roman" w:hAnsi="Times New Roman"/>
          <w:b/>
          <w:bCs/>
          <w:lang w:val="uk-UA" w:eastAsia="ru-RU"/>
        </w:rPr>
      </w:pPr>
      <w:r w:rsidRPr="005B7078">
        <w:rPr>
          <w:rFonts w:ascii="Times New Roman" w:hAnsi="Times New Roman"/>
          <w:b/>
          <w:lang w:val="uk-UA"/>
        </w:rPr>
        <w:t>С</w:t>
      </w:r>
      <w:proofErr w:type="spellStart"/>
      <w:r w:rsidRPr="005B7078">
        <w:rPr>
          <w:rFonts w:ascii="Times New Roman" w:hAnsi="Times New Roman"/>
          <w:b/>
        </w:rPr>
        <w:t>емінарськ</w:t>
      </w:r>
      <w:proofErr w:type="spellEnd"/>
      <w:r w:rsidRPr="005B7078">
        <w:rPr>
          <w:rFonts w:ascii="Times New Roman" w:hAnsi="Times New Roman"/>
          <w:b/>
          <w:lang w:val="uk-UA"/>
        </w:rPr>
        <w:t xml:space="preserve">е </w:t>
      </w:r>
      <w:r w:rsidRPr="005B7078">
        <w:rPr>
          <w:rFonts w:ascii="Times New Roman" w:hAnsi="Times New Roman"/>
          <w:b/>
        </w:rPr>
        <w:t xml:space="preserve"> </w:t>
      </w:r>
      <w:proofErr w:type="spellStart"/>
      <w:r w:rsidRPr="005B7078">
        <w:rPr>
          <w:rFonts w:ascii="Times New Roman" w:hAnsi="Times New Roman"/>
          <w:b/>
        </w:rPr>
        <w:t>заняття</w:t>
      </w:r>
      <w:proofErr w:type="spellEnd"/>
      <w:r w:rsidRPr="005B7078">
        <w:rPr>
          <w:rFonts w:ascii="Times New Roman" w:hAnsi="Times New Roman"/>
          <w:b/>
          <w:lang w:val="uk-UA"/>
        </w:rPr>
        <w:t xml:space="preserve"> № 8 </w:t>
      </w:r>
      <w:proofErr w:type="spellStart"/>
      <w:r w:rsidRPr="005B7078">
        <w:rPr>
          <w:rFonts w:ascii="Times New Roman" w:hAnsi="Times New Roman"/>
          <w:b/>
          <w:bCs/>
          <w:lang w:eastAsia="ru-RU"/>
        </w:rPr>
        <w:t>Конкурентна</w:t>
      </w:r>
      <w:proofErr w:type="spellEnd"/>
      <w:r w:rsidRPr="005B7078">
        <w:rPr>
          <w:rFonts w:ascii="Times New Roman" w:hAnsi="Times New Roman"/>
          <w:b/>
          <w:bCs/>
          <w:lang w:eastAsia="ru-RU"/>
        </w:rPr>
        <w:t xml:space="preserve"> </w:t>
      </w:r>
      <w:proofErr w:type="spellStart"/>
      <w:r w:rsidRPr="005B7078">
        <w:rPr>
          <w:rFonts w:ascii="Times New Roman" w:hAnsi="Times New Roman"/>
          <w:b/>
          <w:bCs/>
          <w:lang w:eastAsia="ru-RU"/>
        </w:rPr>
        <w:t>стратегія</w:t>
      </w:r>
      <w:proofErr w:type="spellEnd"/>
      <w:r w:rsidRPr="005B7078">
        <w:rPr>
          <w:rFonts w:ascii="Times New Roman" w:hAnsi="Times New Roman"/>
          <w:b/>
          <w:bCs/>
          <w:lang w:eastAsia="ru-RU"/>
        </w:rPr>
        <w:t xml:space="preserve"> </w:t>
      </w:r>
      <w:proofErr w:type="spellStart"/>
      <w:r w:rsidRPr="005B7078">
        <w:rPr>
          <w:rFonts w:ascii="Times New Roman" w:hAnsi="Times New Roman"/>
          <w:b/>
          <w:bCs/>
          <w:lang w:eastAsia="ru-RU"/>
        </w:rPr>
        <w:t>розвитку</w:t>
      </w:r>
      <w:proofErr w:type="spellEnd"/>
      <w:r w:rsidRPr="005B7078">
        <w:rPr>
          <w:rFonts w:ascii="Times New Roman" w:hAnsi="Times New Roman"/>
          <w:b/>
          <w:bCs/>
          <w:lang w:eastAsia="ru-RU"/>
        </w:rPr>
        <w:t xml:space="preserve"> </w:t>
      </w:r>
      <w:proofErr w:type="spellStart"/>
      <w:r w:rsidRPr="005B7078">
        <w:rPr>
          <w:rFonts w:ascii="Times New Roman" w:hAnsi="Times New Roman"/>
          <w:b/>
          <w:bCs/>
          <w:lang w:eastAsia="ru-RU"/>
        </w:rPr>
        <w:t>України</w:t>
      </w:r>
      <w:proofErr w:type="spellEnd"/>
      <w:r w:rsidRPr="005B7078">
        <w:rPr>
          <w:rFonts w:ascii="Times New Roman" w:hAnsi="Times New Roman"/>
          <w:b/>
          <w:bCs/>
          <w:lang w:eastAsia="ru-RU"/>
        </w:rPr>
        <w:t xml:space="preserve"> в </w:t>
      </w:r>
      <w:proofErr w:type="spellStart"/>
      <w:r w:rsidRPr="005B7078">
        <w:rPr>
          <w:rFonts w:ascii="Times New Roman" w:hAnsi="Times New Roman"/>
          <w:b/>
          <w:bCs/>
          <w:lang w:eastAsia="ru-RU"/>
        </w:rPr>
        <w:t>умовах</w:t>
      </w:r>
      <w:proofErr w:type="spellEnd"/>
      <w:r w:rsidRPr="005B7078">
        <w:rPr>
          <w:rFonts w:ascii="Times New Roman" w:hAnsi="Times New Roman"/>
          <w:b/>
          <w:bCs/>
          <w:lang w:eastAsia="ru-RU"/>
        </w:rPr>
        <w:t xml:space="preserve"> </w:t>
      </w:r>
      <w:proofErr w:type="spellStart"/>
      <w:r w:rsidRPr="005B7078">
        <w:rPr>
          <w:rFonts w:ascii="Times New Roman" w:hAnsi="Times New Roman"/>
          <w:b/>
          <w:bCs/>
          <w:lang w:eastAsia="ru-RU"/>
        </w:rPr>
        <w:t>глобалізації</w:t>
      </w:r>
      <w:proofErr w:type="spellEnd"/>
    </w:p>
    <w:p w14:paraId="268E970F" w14:textId="77777777" w:rsidR="00103B9E" w:rsidRPr="00103B9E" w:rsidRDefault="00103B9E" w:rsidP="005E1EC1">
      <w:pPr>
        <w:widowControl w:val="0"/>
        <w:ind w:firstLine="540"/>
        <w:jc w:val="both"/>
        <w:rPr>
          <w:i/>
          <w:sz w:val="20"/>
          <w:szCs w:val="20"/>
          <w:lang w:eastAsia="uk-UA"/>
        </w:rPr>
      </w:pPr>
      <w:r w:rsidRPr="00103B9E">
        <w:rPr>
          <w:b/>
          <w:i/>
          <w:sz w:val="20"/>
          <w:szCs w:val="20"/>
          <w:lang w:eastAsia="uk-UA"/>
        </w:rPr>
        <w:t>Мета заняття:</w:t>
      </w:r>
      <w:r w:rsidRPr="00103B9E">
        <w:rPr>
          <w:i/>
          <w:sz w:val="20"/>
          <w:szCs w:val="20"/>
          <w:lang w:eastAsia="uk-UA"/>
        </w:rPr>
        <w:t xml:space="preserve"> розкрити сутність конкурентної стратегії розвитку України в умовах глобалізації;</w:t>
      </w:r>
    </w:p>
    <w:p w14:paraId="4745EDD8" w14:textId="77777777" w:rsidR="00103B9E" w:rsidRPr="00103B9E" w:rsidRDefault="00103B9E" w:rsidP="005E1EC1">
      <w:pPr>
        <w:widowControl w:val="0"/>
        <w:ind w:firstLine="540"/>
        <w:jc w:val="both"/>
        <w:rPr>
          <w:i/>
          <w:sz w:val="20"/>
          <w:szCs w:val="20"/>
        </w:rPr>
      </w:pPr>
      <w:r w:rsidRPr="00103B9E">
        <w:rPr>
          <w:i/>
          <w:sz w:val="20"/>
          <w:szCs w:val="20"/>
        </w:rPr>
        <w:t>проаналізувати проблеми конкурентоспроможності України в умовах глобалізації;</w:t>
      </w:r>
    </w:p>
    <w:p w14:paraId="60C257AD" w14:textId="77777777" w:rsidR="00103B9E" w:rsidRPr="00103B9E" w:rsidRDefault="00103B9E" w:rsidP="005E1EC1">
      <w:pPr>
        <w:widowControl w:val="0"/>
        <w:ind w:firstLine="540"/>
        <w:jc w:val="both"/>
        <w:rPr>
          <w:i/>
          <w:sz w:val="20"/>
          <w:szCs w:val="20"/>
          <w:lang w:eastAsia="uk-UA"/>
        </w:rPr>
      </w:pPr>
      <w:r w:rsidRPr="00103B9E">
        <w:rPr>
          <w:i/>
          <w:sz w:val="20"/>
          <w:szCs w:val="20"/>
        </w:rPr>
        <w:t>з’ясувати шляхи її підвищення.</w:t>
      </w:r>
    </w:p>
    <w:p w14:paraId="1AAA6A62" w14:textId="77777777" w:rsidR="00103B9E" w:rsidRPr="00103B9E" w:rsidRDefault="00103B9E" w:rsidP="005E1EC1">
      <w:pPr>
        <w:widowControl w:val="0"/>
        <w:ind w:firstLine="540"/>
        <w:jc w:val="both"/>
        <w:rPr>
          <w:i/>
          <w:sz w:val="20"/>
          <w:szCs w:val="20"/>
        </w:rPr>
      </w:pPr>
      <w:r w:rsidRPr="00103B9E">
        <w:rPr>
          <w:b/>
          <w:i/>
          <w:sz w:val="20"/>
          <w:szCs w:val="20"/>
        </w:rPr>
        <w:t>Під час проведення семінару у студентів формуються наступні компетентності:</w:t>
      </w:r>
      <w:r w:rsidRPr="00103B9E">
        <w:rPr>
          <w:i/>
          <w:sz w:val="20"/>
          <w:szCs w:val="20"/>
        </w:rPr>
        <w:t xml:space="preserve"> навички управління інформацією; знання особливостей та тенденцій сучасного цивілізаційного розвитку; вміння працювати у команді; </w:t>
      </w:r>
    </w:p>
    <w:p w14:paraId="16BFDF9C" w14:textId="77777777" w:rsidR="00103B9E" w:rsidRPr="00103B9E" w:rsidRDefault="00103B9E" w:rsidP="005E1EC1">
      <w:pPr>
        <w:widowControl w:val="0"/>
        <w:ind w:firstLine="540"/>
        <w:jc w:val="both"/>
        <w:rPr>
          <w:i/>
          <w:sz w:val="20"/>
          <w:szCs w:val="20"/>
        </w:rPr>
      </w:pPr>
      <w:r w:rsidRPr="00103B9E">
        <w:rPr>
          <w:i/>
          <w:sz w:val="20"/>
          <w:szCs w:val="20"/>
        </w:rPr>
        <w:t xml:space="preserve">здатність породжувати нові ідеї (креативність); </w:t>
      </w:r>
    </w:p>
    <w:p w14:paraId="59F22B61" w14:textId="77777777" w:rsidR="00103B9E" w:rsidRPr="00103B9E" w:rsidRDefault="00103B9E" w:rsidP="005E1EC1">
      <w:pPr>
        <w:widowControl w:val="0"/>
        <w:ind w:firstLine="540"/>
        <w:jc w:val="both"/>
        <w:rPr>
          <w:i/>
          <w:sz w:val="20"/>
          <w:szCs w:val="20"/>
        </w:rPr>
      </w:pPr>
      <w:r w:rsidRPr="00103B9E">
        <w:rPr>
          <w:i/>
          <w:sz w:val="20"/>
          <w:szCs w:val="20"/>
        </w:rPr>
        <w:t xml:space="preserve">виявлення регулятивних пріоритетів формування сучасно міжнародної економічної політики; </w:t>
      </w:r>
    </w:p>
    <w:p w14:paraId="3A76FB8F" w14:textId="77777777" w:rsidR="00103B9E" w:rsidRPr="00103B9E" w:rsidRDefault="00103B9E" w:rsidP="005E1EC1">
      <w:pPr>
        <w:widowControl w:val="0"/>
        <w:ind w:firstLine="540"/>
        <w:jc w:val="both"/>
        <w:rPr>
          <w:i/>
          <w:sz w:val="20"/>
          <w:szCs w:val="20"/>
        </w:rPr>
      </w:pPr>
      <w:r w:rsidRPr="00103B9E">
        <w:rPr>
          <w:i/>
          <w:sz w:val="20"/>
          <w:szCs w:val="20"/>
        </w:rPr>
        <w:t xml:space="preserve">здатність працювати самостійно; </w:t>
      </w:r>
    </w:p>
    <w:p w14:paraId="019D7631" w14:textId="77777777" w:rsidR="00103B9E" w:rsidRPr="00103B9E" w:rsidRDefault="00103B9E" w:rsidP="005E1EC1">
      <w:pPr>
        <w:widowControl w:val="0"/>
        <w:ind w:firstLine="540"/>
        <w:jc w:val="both"/>
        <w:rPr>
          <w:i/>
          <w:sz w:val="20"/>
          <w:szCs w:val="20"/>
        </w:rPr>
      </w:pPr>
      <w:r w:rsidRPr="00103B9E">
        <w:rPr>
          <w:i/>
          <w:sz w:val="20"/>
          <w:szCs w:val="20"/>
        </w:rPr>
        <w:t xml:space="preserve">вміння розробляти стратегічні заходи для забезпечення конкурентоспроможності України; </w:t>
      </w:r>
    </w:p>
    <w:p w14:paraId="10CBF618" w14:textId="77777777" w:rsidR="00103B9E" w:rsidRPr="00103B9E" w:rsidRDefault="00103B9E" w:rsidP="005E1EC1">
      <w:pPr>
        <w:widowControl w:val="0"/>
        <w:ind w:firstLine="540"/>
        <w:jc w:val="both"/>
        <w:rPr>
          <w:i/>
          <w:sz w:val="20"/>
          <w:szCs w:val="20"/>
        </w:rPr>
      </w:pPr>
      <w:r w:rsidRPr="00103B9E">
        <w:rPr>
          <w:i/>
          <w:sz w:val="20"/>
          <w:szCs w:val="20"/>
        </w:rPr>
        <w:t xml:space="preserve">здатність критично мислити, генерувати креативні ідеї та вирішувати важливі проблеми на інноваційній основі; </w:t>
      </w:r>
    </w:p>
    <w:p w14:paraId="7BACA459" w14:textId="77777777" w:rsidR="00103B9E" w:rsidRPr="00103B9E" w:rsidRDefault="00103B9E" w:rsidP="005E1EC1">
      <w:pPr>
        <w:widowControl w:val="0"/>
        <w:ind w:firstLine="540"/>
        <w:jc w:val="both"/>
        <w:rPr>
          <w:i/>
          <w:sz w:val="20"/>
          <w:szCs w:val="20"/>
        </w:rPr>
      </w:pPr>
      <w:r w:rsidRPr="00103B9E">
        <w:rPr>
          <w:i/>
          <w:sz w:val="20"/>
          <w:szCs w:val="20"/>
        </w:rPr>
        <w:t>навики прийняття стратегічних рішень і здатність до аналізу й синтезу; формування лідерських якостей.</w:t>
      </w:r>
    </w:p>
    <w:p w14:paraId="2929E76D" w14:textId="77777777" w:rsidR="00103B9E" w:rsidRPr="00103B9E" w:rsidRDefault="00103B9E" w:rsidP="005E1EC1">
      <w:pPr>
        <w:pStyle w:val="1"/>
        <w:widowControl w:val="0"/>
        <w:spacing w:before="0" w:beforeAutospacing="0" w:after="0" w:afterAutospacing="0"/>
        <w:ind w:left="540" w:hanging="540"/>
        <w:jc w:val="both"/>
        <w:rPr>
          <w:b w:val="0"/>
          <w:i/>
          <w:sz w:val="20"/>
          <w:szCs w:val="20"/>
        </w:rPr>
      </w:pPr>
      <w:r w:rsidRPr="00103B9E">
        <w:rPr>
          <w:i/>
          <w:sz w:val="20"/>
          <w:szCs w:val="20"/>
        </w:rPr>
        <w:t>Час проведення</w:t>
      </w:r>
      <w:r w:rsidRPr="00103B9E">
        <w:rPr>
          <w:b w:val="0"/>
          <w:i/>
          <w:sz w:val="20"/>
          <w:szCs w:val="20"/>
        </w:rPr>
        <w:t xml:space="preserve">: 1 </w:t>
      </w:r>
      <w:proofErr w:type="spellStart"/>
      <w:r w:rsidRPr="00103B9E">
        <w:rPr>
          <w:b w:val="0"/>
          <w:i/>
          <w:sz w:val="20"/>
          <w:szCs w:val="20"/>
        </w:rPr>
        <w:t>а.г</w:t>
      </w:r>
      <w:proofErr w:type="spellEnd"/>
      <w:r w:rsidRPr="00103B9E">
        <w:rPr>
          <w:b w:val="0"/>
          <w:i/>
          <w:sz w:val="20"/>
          <w:szCs w:val="20"/>
        </w:rPr>
        <w:t xml:space="preserve">. </w:t>
      </w:r>
      <w:r w:rsidRPr="00103B9E">
        <w:rPr>
          <w:i/>
          <w:sz w:val="20"/>
          <w:szCs w:val="20"/>
        </w:rPr>
        <w:t>Час, що відводиться на самостійну роботу:</w:t>
      </w:r>
      <w:r w:rsidRPr="00103B9E">
        <w:rPr>
          <w:b w:val="0"/>
          <w:i/>
          <w:sz w:val="20"/>
          <w:szCs w:val="20"/>
        </w:rPr>
        <w:t xml:space="preserve"> 13 </w:t>
      </w:r>
      <w:proofErr w:type="spellStart"/>
      <w:r w:rsidRPr="00103B9E">
        <w:rPr>
          <w:b w:val="0"/>
          <w:i/>
          <w:sz w:val="20"/>
          <w:szCs w:val="20"/>
        </w:rPr>
        <w:t>а.г</w:t>
      </w:r>
      <w:proofErr w:type="spellEnd"/>
      <w:r w:rsidRPr="00103B9E">
        <w:rPr>
          <w:b w:val="0"/>
          <w:i/>
          <w:sz w:val="20"/>
          <w:szCs w:val="20"/>
        </w:rPr>
        <w:t xml:space="preserve">. </w:t>
      </w:r>
    </w:p>
    <w:p w14:paraId="47A010D9" w14:textId="77777777" w:rsidR="00103B9E" w:rsidRPr="005B7078" w:rsidRDefault="00103B9E" w:rsidP="005E1EC1">
      <w:pPr>
        <w:widowControl w:val="0"/>
        <w:ind w:left="540" w:hanging="540"/>
        <w:jc w:val="center"/>
        <w:rPr>
          <w:b/>
          <w:sz w:val="22"/>
          <w:szCs w:val="22"/>
        </w:rPr>
      </w:pPr>
      <w:r w:rsidRPr="005B7078">
        <w:rPr>
          <w:b/>
          <w:sz w:val="22"/>
          <w:szCs w:val="22"/>
        </w:rPr>
        <w:t>План семінарського заняття № 8</w:t>
      </w:r>
    </w:p>
    <w:p w14:paraId="62B31CE9" w14:textId="77777777" w:rsidR="00103B9E" w:rsidRPr="005B7078" w:rsidRDefault="00103B9E" w:rsidP="005E1EC1">
      <w:pPr>
        <w:widowControl w:val="0"/>
        <w:ind w:left="540" w:hanging="540"/>
        <w:jc w:val="both"/>
        <w:rPr>
          <w:sz w:val="22"/>
          <w:szCs w:val="22"/>
        </w:rPr>
      </w:pPr>
      <w:r>
        <w:rPr>
          <w:sz w:val="22"/>
          <w:szCs w:val="22"/>
        </w:rPr>
        <w:t>8.</w:t>
      </w:r>
      <w:r w:rsidRPr="005B7078">
        <w:rPr>
          <w:sz w:val="22"/>
          <w:szCs w:val="22"/>
        </w:rPr>
        <w:t xml:space="preserve">1. Проблеми національної конкурентоспроможності в умовах глобалізації. </w:t>
      </w:r>
    </w:p>
    <w:p w14:paraId="0C690CCF" w14:textId="77777777" w:rsidR="00103B9E" w:rsidRPr="005B7078" w:rsidRDefault="00103B9E" w:rsidP="005E1EC1">
      <w:pPr>
        <w:widowControl w:val="0"/>
        <w:ind w:left="540" w:hanging="540"/>
        <w:jc w:val="both"/>
        <w:rPr>
          <w:sz w:val="22"/>
          <w:szCs w:val="22"/>
        </w:rPr>
      </w:pPr>
      <w:r>
        <w:rPr>
          <w:sz w:val="22"/>
          <w:szCs w:val="22"/>
        </w:rPr>
        <w:t>8.</w:t>
      </w:r>
      <w:r w:rsidRPr="005B7078">
        <w:rPr>
          <w:sz w:val="22"/>
          <w:szCs w:val="22"/>
        </w:rPr>
        <w:t xml:space="preserve">2. Потенційні загрози зовнішнього суверенітету України. </w:t>
      </w:r>
    </w:p>
    <w:p w14:paraId="351D25D6" w14:textId="77777777" w:rsidR="00103B9E" w:rsidRPr="005B7078" w:rsidRDefault="00103B9E" w:rsidP="005E1EC1">
      <w:pPr>
        <w:widowControl w:val="0"/>
        <w:ind w:left="540" w:hanging="540"/>
        <w:jc w:val="both"/>
        <w:rPr>
          <w:sz w:val="22"/>
          <w:szCs w:val="22"/>
        </w:rPr>
      </w:pPr>
      <w:r>
        <w:rPr>
          <w:sz w:val="22"/>
          <w:szCs w:val="22"/>
        </w:rPr>
        <w:t>8.</w:t>
      </w:r>
      <w:r w:rsidRPr="005B7078">
        <w:rPr>
          <w:sz w:val="22"/>
          <w:szCs w:val="22"/>
        </w:rPr>
        <w:t xml:space="preserve">3. Стратегічна перспектива входження України до європейських економічних і оборонних структур. </w:t>
      </w:r>
    </w:p>
    <w:p w14:paraId="3A4144E8" w14:textId="77777777" w:rsidR="00103B9E" w:rsidRPr="005B7078" w:rsidRDefault="00103B9E" w:rsidP="005E1EC1">
      <w:pPr>
        <w:widowControl w:val="0"/>
        <w:ind w:left="540" w:hanging="540"/>
        <w:jc w:val="both"/>
        <w:rPr>
          <w:sz w:val="22"/>
          <w:szCs w:val="22"/>
        </w:rPr>
      </w:pPr>
      <w:r>
        <w:rPr>
          <w:sz w:val="22"/>
          <w:szCs w:val="22"/>
        </w:rPr>
        <w:t>8.</w:t>
      </w:r>
      <w:r w:rsidRPr="005B7078">
        <w:rPr>
          <w:sz w:val="22"/>
          <w:szCs w:val="22"/>
        </w:rPr>
        <w:t>4. Інноваційно-інтелектуальна стратегія розвитку України в умовах глобалізації.</w:t>
      </w:r>
    </w:p>
    <w:p w14:paraId="74FD3AAA" w14:textId="77777777" w:rsidR="00103B9E" w:rsidRPr="005B7078" w:rsidRDefault="00103B9E" w:rsidP="005E1EC1">
      <w:pPr>
        <w:widowControl w:val="0"/>
        <w:ind w:left="540" w:hanging="540"/>
        <w:jc w:val="both"/>
        <w:rPr>
          <w:sz w:val="22"/>
          <w:szCs w:val="22"/>
        </w:rPr>
      </w:pPr>
      <w:r w:rsidRPr="005B7078">
        <w:rPr>
          <w:b/>
          <w:sz w:val="22"/>
          <w:szCs w:val="22"/>
        </w:rPr>
        <w:t>Методичні вказівки до вивчення теми</w:t>
      </w:r>
    </w:p>
    <w:p w14:paraId="31C0896A" w14:textId="77777777" w:rsidR="00103B9E" w:rsidRPr="005B7078" w:rsidRDefault="00103B9E" w:rsidP="005E1EC1">
      <w:pPr>
        <w:pStyle w:val="a3"/>
        <w:widowControl w:val="0"/>
        <w:shd w:val="clear" w:color="auto" w:fill="FFFFFF"/>
        <w:tabs>
          <w:tab w:val="left" w:pos="180"/>
          <w:tab w:val="left" w:pos="993"/>
        </w:tabs>
        <w:spacing w:after="0" w:line="240" w:lineRule="auto"/>
        <w:ind w:left="0" w:firstLine="540"/>
        <w:jc w:val="both"/>
        <w:rPr>
          <w:rFonts w:ascii="Times New Roman" w:hAnsi="Times New Roman"/>
          <w:lang w:val="uk-UA"/>
        </w:rPr>
      </w:pPr>
      <w:proofErr w:type="spellStart"/>
      <w:r w:rsidRPr="005B7078">
        <w:rPr>
          <w:rFonts w:ascii="Times New Roman" w:hAnsi="Times New Roman"/>
        </w:rPr>
        <w:t>Глобалізація</w:t>
      </w:r>
      <w:proofErr w:type="spellEnd"/>
      <w:r w:rsidRPr="005B7078">
        <w:rPr>
          <w:rFonts w:ascii="Times New Roman" w:hAnsi="Times New Roman"/>
        </w:rPr>
        <w:t xml:space="preserve"> </w:t>
      </w:r>
      <w:proofErr w:type="spellStart"/>
      <w:r w:rsidRPr="005B7078">
        <w:rPr>
          <w:rFonts w:ascii="Times New Roman" w:hAnsi="Times New Roman"/>
        </w:rPr>
        <w:t>помітно</w:t>
      </w:r>
      <w:proofErr w:type="spellEnd"/>
      <w:r w:rsidRPr="005B7078">
        <w:rPr>
          <w:rFonts w:ascii="Times New Roman" w:hAnsi="Times New Roman"/>
        </w:rPr>
        <w:t xml:space="preserve"> </w:t>
      </w:r>
      <w:proofErr w:type="spellStart"/>
      <w:r w:rsidRPr="005B7078">
        <w:rPr>
          <w:rFonts w:ascii="Times New Roman" w:hAnsi="Times New Roman"/>
        </w:rPr>
        <w:t>впливає</w:t>
      </w:r>
      <w:proofErr w:type="spellEnd"/>
      <w:r w:rsidRPr="005B7078">
        <w:rPr>
          <w:rFonts w:ascii="Times New Roman" w:hAnsi="Times New Roman"/>
        </w:rPr>
        <w:t xml:space="preserve"> на </w:t>
      </w:r>
      <w:proofErr w:type="spellStart"/>
      <w:r w:rsidRPr="005B7078">
        <w:rPr>
          <w:rFonts w:ascii="Times New Roman" w:hAnsi="Times New Roman"/>
        </w:rPr>
        <w:t>економіку</w:t>
      </w:r>
      <w:proofErr w:type="spellEnd"/>
      <w:r w:rsidRPr="005B7078">
        <w:rPr>
          <w:rFonts w:ascii="Times New Roman" w:hAnsi="Times New Roman"/>
        </w:rPr>
        <w:t xml:space="preserve"> </w:t>
      </w:r>
      <w:proofErr w:type="spellStart"/>
      <w:r w:rsidRPr="005B7078">
        <w:rPr>
          <w:rFonts w:ascii="Times New Roman" w:hAnsi="Times New Roman"/>
        </w:rPr>
        <w:t>всіх</w:t>
      </w:r>
      <w:proofErr w:type="spellEnd"/>
      <w:r w:rsidRPr="005B7078">
        <w:rPr>
          <w:rFonts w:ascii="Times New Roman" w:hAnsi="Times New Roman"/>
        </w:rPr>
        <w:t xml:space="preserve"> </w:t>
      </w:r>
      <w:proofErr w:type="spellStart"/>
      <w:r w:rsidRPr="005B7078">
        <w:rPr>
          <w:rFonts w:ascii="Times New Roman" w:hAnsi="Times New Roman"/>
        </w:rPr>
        <w:t>країн</w:t>
      </w:r>
      <w:proofErr w:type="spellEnd"/>
      <w:r w:rsidRPr="005B7078">
        <w:rPr>
          <w:rFonts w:ascii="Times New Roman" w:hAnsi="Times New Roman"/>
        </w:rPr>
        <w:t xml:space="preserve">, і </w:t>
      </w:r>
      <w:proofErr w:type="spellStart"/>
      <w:r w:rsidRPr="005B7078">
        <w:rPr>
          <w:rFonts w:ascii="Times New Roman" w:hAnsi="Times New Roman"/>
        </w:rPr>
        <w:t>цей</w:t>
      </w:r>
      <w:proofErr w:type="spellEnd"/>
      <w:r w:rsidRPr="005B7078">
        <w:rPr>
          <w:rFonts w:ascii="Times New Roman" w:hAnsi="Times New Roman"/>
        </w:rPr>
        <w:t xml:space="preserve"> </w:t>
      </w:r>
      <w:proofErr w:type="spellStart"/>
      <w:r w:rsidRPr="005B7078">
        <w:rPr>
          <w:rFonts w:ascii="Times New Roman" w:hAnsi="Times New Roman"/>
        </w:rPr>
        <w:t>вплив</w:t>
      </w:r>
      <w:proofErr w:type="spellEnd"/>
      <w:r w:rsidRPr="005B7078">
        <w:rPr>
          <w:rFonts w:ascii="Times New Roman" w:hAnsi="Times New Roman"/>
        </w:rPr>
        <w:t xml:space="preserve"> </w:t>
      </w:r>
      <w:proofErr w:type="spellStart"/>
      <w:r w:rsidRPr="005B7078">
        <w:rPr>
          <w:rFonts w:ascii="Times New Roman" w:hAnsi="Times New Roman"/>
        </w:rPr>
        <w:t>має</w:t>
      </w:r>
      <w:proofErr w:type="spellEnd"/>
      <w:r w:rsidRPr="005B7078">
        <w:rPr>
          <w:rFonts w:ascii="Times New Roman" w:hAnsi="Times New Roman"/>
        </w:rPr>
        <w:t xml:space="preserve"> </w:t>
      </w:r>
      <w:proofErr w:type="spellStart"/>
      <w:r w:rsidRPr="005B7078">
        <w:rPr>
          <w:rFonts w:ascii="Times New Roman" w:hAnsi="Times New Roman"/>
        </w:rPr>
        <w:t>багатоаспектний</w:t>
      </w:r>
      <w:proofErr w:type="spellEnd"/>
      <w:r w:rsidRPr="005B7078">
        <w:rPr>
          <w:rFonts w:ascii="Times New Roman" w:hAnsi="Times New Roman"/>
        </w:rPr>
        <w:t xml:space="preserve"> характер. Вона </w:t>
      </w:r>
      <w:proofErr w:type="spellStart"/>
      <w:r w:rsidRPr="005B7078">
        <w:rPr>
          <w:rFonts w:ascii="Times New Roman" w:hAnsi="Times New Roman"/>
        </w:rPr>
        <w:t>торкається</w:t>
      </w:r>
      <w:proofErr w:type="spellEnd"/>
      <w:r w:rsidRPr="005B7078">
        <w:rPr>
          <w:rFonts w:ascii="Times New Roman" w:hAnsi="Times New Roman"/>
        </w:rPr>
        <w:t xml:space="preserve"> </w:t>
      </w:r>
      <w:proofErr w:type="spellStart"/>
      <w:r w:rsidRPr="005B7078">
        <w:rPr>
          <w:rFonts w:ascii="Times New Roman" w:hAnsi="Times New Roman"/>
        </w:rPr>
        <w:t>виробництва</w:t>
      </w:r>
      <w:proofErr w:type="spellEnd"/>
      <w:r w:rsidRPr="005B7078">
        <w:rPr>
          <w:rFonts w:ascii="Times New Roman" w:hAnsi="Times New Roman"/>
        </w:rPr>
        <w:t xml:space="preserve"> </w:t>
      </w:r>
      <w:proofErr w:type="spellStart"/>
      <w:r w:rsidRPr="005B7078">
        <w:rPr>
          <w:rFonts w:ascii="Times New Roman" w:hAnsi="Times New Roman"/>
        </w:rPr>
        <w:t>товарів</w:t>
      </w:r>
      <w:proofErr w:type="spellEnd"/>
      <w:r w:rsidRPr="005B7078">
        <w:rPr>
          <w:rFonts w:ascii="Times New Roman" w:hAnsi="Times New Roman"/>
        </w:rPr>
        <w:t xml:space="preserve"> і </w:t>
      </w:r>
      <w:proofErr w:type="spellStart"/>
      <w:r w:rsidRPr="005B7078">
        <w:rPr>
          <w:rFonts w:ascii="Times New Roman" w:hAnsi="Times New Roman"/>
        </w:rPr>
        <w:t>послуг</w:t>
      </w:r>
      <w:proofErr w:type="spellEnd"/>
      <w:r w:rsidRPr="005B7078">
        <w:rPr>
          <w:rFonts w:ascii="Times New Roman" w:hAnsi="Times New Roman"/>
        </w:rPr>
        <w:t xml:space="preserve">, </w:t>
      </w:r>
      <w:proofErr w:type="spellStart"/>
      <w:r w:rsidRPr="005B7078">
        <w:rPr>
          <w:rFonts w:ascii="Times New Roman" w:hAnsi="Times New Roman"/>
        </w:rPr>
        <w:t>використання</w:t>
      </w:r>
      <w:proofErr w:type="spellEnd"/>
      <w:r w:rsidRPr="005B7078">
        <w:rPr>
          <w:rFonts w:ascii="Times New Roman" w:hAnsi="Times New Roman"/>
        </w:rPr>
        <w:t xml:space="preserve"> </w:t>
      </w:r>
      <w:proofErr w:type="spellStart"/>
      <w:r w:rsidRPr="005B7078">
        <w:rPr>
          <w:rFonts w:ascii="Times New Roman" w:hAnsi="Times New Roman"/>
        </w:rPr>
        <w:t>робочої</w:t>
      </w:r>
      <w:proofErr w:type="spellEnd"/>
      <w:r w:rsidRPr="005B7078">
        <w:rPr>
          <w:rFonts w:ascii="Times New Roman" w:hAnsi="Times New Roman"/>
        </w:rPr>
        <w:t xml:space="preserve"> </w:t>
      </w:r>
      <w:proofErr w:type="spellStart"/>
      <w:r w:rsidRPr="005B7078">
        <w:rPr>
          <w:rFonts w:ascii="Times New Roman" w:hAnsi="Times New Roman"/>
        </w:rPr>
        <w:t>сили</w:t>
      </w:r>
      <w:proofErr w:type="spellEnd"/>
      <w:r w:rsidRPr="005B7078">
        <w:rPr>
          <w:rFonts w:ascii="Times New Roman" w:hAnsi="Times New Roman"/>
        </w:rPr>
        <w:t xml:space="preserve">, </w:t>
      </w:r>
      <w:proofErr w:type="spellStart"/>
      <w:r w:rsidRPr="005B7078">
        <w:rPr>
          <w:rFonts w:ascii="Times New Roman" w:hAnsi="Times New Roman"/>
        </w:rPr>
        <w:t>інвестицій</w:t>
      </w:r>
      <w:proofErr w:type="spellEnd"/>
      <w:r w:rsidRPr="005B7078">
        <w:rPr>
          <w:rFonts w:ascii="Times New Roman" w:hAnsi="Times New Roman"/>
        </w:rPr>
        <w:t xml:space="preserve"> в «</w:t>
      </w:r>
      <w:proofErr w:type="spellStart"/>
      <w:r w:rsidRPr="005B7078">
        <w:rPr>
          <w:rFonts w:ascii="Times New Roman" w:hAnsi="Times New Roman"/>
        </w:rPr>
        <w:t>фізичний</w:t>
      </w:r>
      <w:proofErr w:type="spellEnd"/>
      <w:r w:rsidRPr="005B7078">
        <w:rPr>
          <w:rFonts w:ascii="Times New Roman" w:hAnsi="Times New Roman"/>
        </w:rPr>
        <w:t xml:space="preserve">» і </w:t>
      </w:r>
      <w:proofErr w:type="spellStart"/>
      <w:r w:rsidRPr="005B7078">
        <w:rPr>
          <w:rFonts w:ascii="Times New Roman" w:hAnsi="Times New Roman"/>
        </w:rPr>
        <w:t>людський</w:t>
      </w:r>
      <w:proofErr w:type="spellEnd"/>
      <w:r w:rsidRPr="005B7078">
        <w:rPr>
          <w:rFonts w:ascii="Times New Roman" w:hAnsi="Times New Roman"/>
        </w:rPr>
        <w:t xml:space="preserve"> </w:t>
      </w:r>
      <w:proofErr w:type="spellStart"/>
      <w:r w:rsidRPr="005B7078">
        <w:rPr>
          <w:rFonts w:ascii="Times New Roman" w:hAnsi="Times New Roman"/>
        </w:rPr>
        <w:t>капітал</w:t>
      </w:r>
      <w:proofErr w:type="spellEnd"/>
      <w:r w:rsidRPr="005B7078">
        <w:rPr>
          <w:rFonts w:ascii="Times New Roman" w:hAnsi="Times New Roman"/>
        </w:rPr>
        <w:t xml:space="preserve">, </w:t>
      </w:r>
      <w:proofErr w:type="spellStart"/>
      <w:r w:rsidRPr="005B7078">
        <w:rPr>
          <w:rFonts w:ascii="Times New Roman" w:hAnsi="Times New Roman"/>
        </w:rPr>
        <w:t>технології</w:t>
      </w:r>
      <w:proofErr w:type="spellEnd"/>
      <w:r w:rsidRPr="005B7078">
        <w:rPr>
          <w:rFonts w:ascii="Times New Roman" w:hAnsi="Times New Roman"/>
        </w:rPr>
        <w:t xml:space="preserve"> і </w:t>
      </w:r>
      <w:proofErr w:type="spellStart"/>
      <w:r w:rsidRPr="005B7078">
        <w:rPr>
          <w:rFonts w:ascii="Times New Roman" w:hAnsi="Times New Roman"/>
        </w:rPr>
        <w:t>їх</w:t>
      </w:r>
      <w:proofErr w:type="spellEnd"/>
      <w:r w:rsidRPr="005B7078">
        <w:rPr>
          <w:rFonts w:ascii="Times New Roman" w:hAnsi="Times New Roman"/>
        </w:rPr>
        <w:t xml:space="preserve"> </w:t>
      </w:r>
      <w:proofErr w:type="spellStart"/>
      <w:r w:rsidRPr="005B7078">
        <w:rPr>
          <w:rFonts w:ascii="Times New Roman" w:hAnsi="Times New Roman"/>
        </w:rPr>
        <w:t>переплив</w:t>
      </w:r>
      <w:proofErr w:type="spellEnd"/>
      <w:r w:rsidRPr="005B7078">
        <w:rPr>
          <w:rFonts w:ascii="Times New Roman" w:hAnsi="Times New Roman"/>
        </w:rPr>
        <w:t xml:space="preserve"> з одних </w:t>
      </w:r>
      <w:proofErr w:type="spellStart"/>
      <w:r w:rsidRPr="005B7078">
        <w:rPr>
          <w:rFonts w:ascii="Times New Roman" w:hAnsi="Times New Roman"/>
        </w:rPr>
        <w:t>країн</w:t>
      </w:r>
      <w:proofErr w:type="spellEnd"/>
      <w:r w:rsidRPr="005B7078">
        <w:rPr>
          <w:rFonts w:ascii="Times New Roman" w:hAnsi="Times New Roman"/>
        </w:rPr>
        <w:t xml:space="preserve"> в </w:t>
      </w:r>
      <w:proofErr w:type="spellStart"/>
      <w:r w:rsidRPr="005B7078">
        <w:rPr>
          <w:rFonts w:ascii="Times New Roman" w:hAnsi="Times New Roman"/>
        </w:rPr>
        <w:t>інші</w:t>
      </w:r>
      <w:proofErr w:type="spellEnd"/>
      <w:r w:rsidRPr="005B7078">
        <w:rPr>
          <w:rFonts w:ascii="Times New Roman" w:hAnsi="Times New Roman"/>
        </w:rPr>
        <w:t xml:space="preserve">. Все </w:t>
      </w:r>
      <w:proofErr w:type="spellStart"/>
      <w:r w:rsidRPr="005B7078">
        <w:rPr>
          <w:rFonts w:ascii="Times New Roman" w:hAnsi="Times New Roman"/>
        </w:rPr>
        <w:t>це</w:t>
      </w:r>
      <w:proofErr w:type="spellEnd"/>
      <w:r w:rsidRPr="005B7078">
        <w:rPr>
          <w:rFonts w:ascii="Times New Roman" w:hAnsi="Times New Roman"/>
        </w:rPr>
        <w:t xml:space="preserve"> </w:t>
      </w:r>
      <w:proofErr w:type="spellStart"/>
      <w:r w:rsidRPr="005B7078">
        <w:rPr>
          <w:rFonts w:ascii="Times New Roman" w:hAnsi="Times New Roman"/>
        </w:rPr>
        <w:t>кінець</w:t>
      </w:r>
      <w:proofErr w:type="spellEnd"/>
      <w:r w:rsidRPr="005B7078">
        <w:rPr>
          <w:rFonts w:ascii="Times New Roman" w:hAnsi="Times New Roman"/>
        </w:rPr>
        <w:t xml:space="preserve"> </w:t>
      </w:r>
      <w:proofErr w:type="spellStart"/>
      <w:r w:rsidRPr="005B7078">
        <w:rPr>
          <w:rFonts w:ascii="Times New Roman" w:hAnsi="Times New Roman"/>
        </w:rPr>
        <w:t>кінцем</w:t>
      </w:r>
      <w:proofErr w:type="spellEnd"/>
      <w:r w:rsidRPr="005B7078">
        <w:rPr>
          <w:rFonts w:ascii="Times New Roman" w:hAnsi="Times New Roman"/>
        </w:rPr>
        <w:t xml:space="preserve"> </w:t>
      </w:r>
      <w:proofErr w:type="spellStart"/>
      <w:r w:rsidRPr="005B7078">
        <w:rPr>
          <w:rFonts w:ascii="Times New Roman" w:hAnsi="Times New Roman"/>
        </w:rPr>
        <w:t>впливає</w:t>
      </w:r>
      <w:proofErr w:type="spellEnd"/>
      <w:r w:rsidRPr="005B7078">
        <w:rPr>
          <w:rFonts w:ascii="Times New Roman" w:hAnsi="Times New Roman"/>
        </w:rPr>
        <w:t xml:space="preserve"> на </w:t>
      </w:r>
      <w:proofErr w:type="spellStart"/>
      <w:r w:rsidRPr="005B7078">
        <w:rPr>
          <w:rFonts w:ascii="Times New Roman" w:hAnsi="Times New Roman"/>
        </w:rPr>
        <w:t>ефективність</w:t>
      </w:r>
      <w:proofErr w:type="spellEnd"/>
      <w:r w:rsidRPr="005B7078">
        <w:rPr>
          <w:rFonts w:ascii="Times New Roman" w:hAnsi="Times New Roman"/>
        </w:rPr>
        <w:t xml:space="preserve"> </w:t>
      </w:r>
      <w:proofErr w:type="spellStart"/>
      <w:r w:rsidRPr="005B7078">
        <w:rPr>
          <w:rFonts w:ascii="Times New Roman" w:hAnsi="Times New Roman"/>
        </w:rPr>
        <w:t>виробництва</w:t>
      </w:r>
      <w:proofErr w:type="spellEnd"/>
      <w:r w:rsidRPr="005B7078">
        <w:rPr>
          <w:rFonts w:ascii="Times New Roman" w:hAnsi="Times New Roman"/>
        </w:rPr>
        <w:t xml:space="preserve">, </w:t>
      </w:r>
      <w:proofErr w:type="spellStart"/>
      <w:r w:rsidRPr="005B7078">
        <w:rPr>
          <w:rFonts w:ascii="Times New Roman" w:hAnsi="Times New Roman"/>
        </w:rPr>
        <w:t>продуктивність</w:t>
      </w:r>
      <w:proofErr w:type="spellEnd"/>
      <w:r w:rsidRPr="005B7078">
        <w:rPr>
          <w:rFonts w:ascii="Times New Roman" w:hAnsi="Times New Roman"/>
        </w:rPr>
        <w:t xml:space="preserve"> </w:t>
      </w:r>
      <w:proofErr w:type="spellStart"/>
      <w:r w:rsidRPr="005B7078">
        <w:rPr>
          <w:rFonts w:ascii="Times New Roman" w:hAnsi="Times New Roman"/>
        </w:rPr>
        <w:t>праці</w:t>
      </w:r>
      <w:proofErr w:type="spellEnd"/>
      <w:r w:rsidRPr="005B7078">
        <w:rPr>
          <w:rFonts w:ascii="Times New Roman" w:hAnsi="Times New Roman"/>
        </w:rPr>
        <w:t xml:space="preserve"> та </w:t>
      </w:r>
      <w:proofErr w:type="spellStart"/>
      <w:r w:rsidRPr="005B7078">
        <w:rPr>
          <w:rFonts w:ascii="Times New Roman" w:hAnsi="Times New Roman"/>
        </w:rPr>
        <w:t>конкурентоспроможність</w:t>
      </w:r>
      <w:proofErr w:type="spellEnd"/>
      <w:r w:rsidRPr="005B7078">
        <w:rPr>
          <w:rFonts w:ascii="Times New Roman" w:hAnsi="Times New Roman"/>
        </w:rPr>
        <w:t xml:space="preserve">. </w:t>
      </w:r>
      <w:proofErr w:type="spellStart"/>
      <w:r w:rsidRPr="005B7078">
        <w:rPr>
          <w:rFonts w:ascii="Times New Roman" w:hAnsi="Times New Roman"/>
        </w:rPr>
        <w:t>Процес</w:t>
      </w:r>
      <w:proofErr w:type="spellEnd"/>
      <w:r w:rsidRPr="005B7078">
        <w:rPr>
          <w:rFonts w:ascii="Times New Roman" w:hAnsi="Times New Roman"/>
        </w:rPr>
        <w:t xml:space="preserve"> </w:t>
      </w:r>
      <w:proofErr w:type="spellStart"/>
      <w:r w:rsidRPr="005B7078">
        <w:rPr>
          <w:rFonts w:ascii="Times New Roman" w:hAnsi="Times New Roman"/>
        </w:rPr>
        <w:t>глобалізації</w:t>
      </w:r>
      <w:proofErr w:type="spellEnd"/>
      <w:r w:rsidRPr="005B7078">
        <w:rPr>
          <w:rFonts w:ascii="Times New Roman" w:hAnsi="Times New Roman"/>
        </w:rPr>
        <w:t xml:space="preserve"> </w:t>
      </w:r>
      <w:proofErr w:type="spellStart"/>
      <w:r w:rsidRPr="005B7078">
        <w:rPr>
          <w:rFonts w:ascii="Times New Roman" w:hAnsi="Times New Roman"/>
        </w:rPr>
        <w:t>розгортається</w:t>
      </w:r>
      <w:proofErr w:type="spellEnd"/>
      <w:r w:rsidRPr="005B7078">
        <w:rPr>
          <w:rFonts w:ascii="Times New Roman" w:hAnsi="Times New Roman"/>
        </w:rPr>
        <w:t xml:space="preserve"> </w:t>
      </w:r>
      <w:proofErr w:type="spellStart"/>
      <w:r w:rsidRPr="005B7078">
        <w:rPr>
          <w:rFonts w:ascii="Times New Roman" w:hAnsi="Times New Roman"/>
        </w:rPr>
        <w:t>суперечливо</w:t>
      </w:r>
      <w:proofErr w:type="spellEnd"/>
      <w:r w:rsidRPr="005B7078">
        <w:rPr>
          <w:rFonts w:ascii="Times New Roman" w:hAnsi="Times New Roman"/>
        </w:rPr>
        <w:t xml:space="preserve"> за характером </w:t>
      </w:r>
      <w:proofErr w:type="spellStart"/>
      <w:r w:rsidRPr="005B7078">
        <w:rPr>
          <w:rFonts w:ascii="Times New Roman" w:hAnsi="Times New Roman"/>
        </w:rPr>
        <w:t>впливу</w:t>
      </w:r>
      <w:proofErr w:type="spellEnd"/>
      <w:r w:rsidRPr="005B7078">
        <w:rPr>
          <w:rFonts w:ascii="Times New Roman" w:hAnsi="Times New Roman"/>
        </w:rPr>
        <w:t xml:space="preserve"> як на </w:t>
      </w:r>
      <w:proofErr w:type="spellStart"/>
      <w:r w:rsidRPr="005B7078">
        <w:rPr>
          <w:rFonts w:ascii="Times New Roman" w:hAnsi="Times New Roman"/>
        </w:rPr>
        <w:t>національні</w:t>
      </w:r>
      <w:proofErr w:type="spellEnd"/>
      <w:r w:rsidRPr="005B7078">
        <w:rPr>
          <w:rFonts w:ascii="Times New Roman" w:hAnsi="Times New Roman"/>
        </w:rPr>
        <w:t xml:space="preserve"> </w:t>
      </w:r>
      <w:proofErr w:type="spellStart"/>
      <w:r w:rsidRPr="005B7078">
        <w:rPr>
          <w:rFonts w:ascii="Times New Roman" w:hAnsi="Times New Roman"/>
        </w:rPr>
        <w:t>економіки</w:t>
      </w:r>
      <w:proofErr w:type="spellEnd"/>
      <w:r w:rsidRPr="005B7078">
        <w:rPr>
          <w:rFonts w:ascii="Times New Roman" w:hAnsi="Times New Roman"/>
        </w:rPr>
        <w:t xml:space="preserve">, так і на весь </w:t>
      </w:r>
      <w:proofErr w:type="spellStart"/>
      <w:r w:rsidRPr="005B7078">
        <w:rPr>
          <w:rFonts w:ascii="Times New Roman" w:hAnsi="Times New Roman"/>
        </w:rPr>
        <w:t>хід</w:t>
      </w:r>
      <w:proofErr w:type="spellEnd"/>
      <w:r w:rsidRPr="005B7078">
        <w:rPr>
          <w:rFonts w:ascii="Times New Roman" w:hAnsi="Times New Roman"/>
        </w:rPr>
        <w:t xml:space="preserve"> </w:t>
      </w:r>
      <w:proofErr w:type="spellStart"/>
      <w:r w:rsidRPr="005B7078">
        <w:rPr>
          <w:rFonts w:ascii="Times New Roman" w:hAnsi="Times New Roman"/>
        </w:rPr>
        <w:t>сучасного</w:t>
      </w:r>
      <w:proofErr w:type="spellEnd"/>
      <w:r w:rsidRPr="005B7078">
        <w:rPr>
          <w:rFonts w:ascii="Times New Roman" w:hAnsi="Times New Roman"/>
        </w:rPr>
        <w:t xml:space="preserve"> </w:t>
      </w:r>
      <w:proofErr w:type="spellStart"/>
      <w:r w:rsidRPr="005B7078">
        <w:rPr>
          <w:rFonts w:ascii="Times New Roman" w:hAnsi="Times New Roman"/>
        </w:rPr>
        <w:t>світового</w:t>
      </w:r>
      <w:proofErr w:type="spellEnd"/>
      <w:r w:rsidRPr="005B7078">
        <w:rPr>
          <w:rFonts w:ascii="Times New Roman" w:hAnsi="Times New Roman"/>
        </w:rPr>
        <w:t xml:space="preserve"> </w:t>
      </w:r>
      <w:proofErr w:type="spellStart"/>
      <w:r w:rsidRPr="005B7078">
        <w:rPr>
          <w:rFonts w:ascii="Times New Roman" w:hAnsi="Times New Roman"/>
        </w:rPr>
        <w:t>господарського</w:t>
      </w:r>
      <w:proofErr w:type="spellEnd"/>
      <w:r w:rsidRPr="005B7078">
        <w:rPr>
          <w:rFonts w:ascii="Times New Roman" w:hAnsi="Times New Roman"/>
        </w:rPr>
        <w:t xml:space="preserve"> </w:t>
      </w:r>
      <w:proofErr w:type="spellStart"/>
      <w:r w:rsidRPr="005B7078">
        <w:rPr>
          <w:rFonts w:ascii="Times New Roman" w:hAnsi="Times New Roman"/>
        </w:rPr>
        <w:t>розвитку</w:t>
      </w:r>
      <w:proofErr w:type="spellEnd"/>
      <w:r w:rsidRPr="005B7078">
        <w:rPr>
          <w:rFonts w:ascii="Times New Roman" w:hAnsi="Times New Roman"/>
        </w:rPr>
        <w:t xml:space="preserve">. З одного боку, </w:t>
      </w:r>
      <w:proofErr w:type="spellStart"/>
      <w:r w:rsidRPr="005B7078">
        <w:rPr>
          <w:rFonts w:ascii="Times New Roman" w:hAnsi="Times New Roman"/>
        </w:rPr>
        <w:t>глобалізація</w:t>
      </w:r>
      <w:proofErr w:type="spellEnd"/>
      <w:r w:rsidRPr="005B7078">
        <w:rPr>
          <w:rFonts w:ascii="Times New Roman" w:hAnsi="Times New Roman"/>
        </w:rPr>
        <w:t xml:space="preserve"> </w:t>
      </w:r>
      <w:proofErr w:type="spellStart"/>
      <w:r w:rsidRPr="005B7078">
        <w:rPr>
          <w:rFonts w:ascii="Times New Roman" w:hAnsi="Times New Roman"/>
        </w:rPr>
        <w:t>небачено</w:t>
      </w:r>
      <w:proofErr w:type="spellEnd"/>
      <w:r w:rsidRPr="005B7078">
        <w:rPr>
          <w:rFonts w:ascii="Times New Roman" w:hAnsi="Times New Roman"/>
        </w:rPr>
        <w:t xml:space="preserve"> </w:t>
      </w:r>
      <w:proofErr w:type="spellStart"/>
      <w:r w:rsidRPr="005B7078">
        <w:rPr>
          <w:rFonts w:ascii="Times New Roman" w:hAnsi="Times New Roman"/>
        </w:rPr>
        <w:t>розширює</w:t>
      </w:r>
      <w:proofErr w:type="spellEnd"/>
      <w:r w:rsidRPr="005B7078">
        <w:rPr>
          <w:rFonts w:ascii="Times New Roman" w:hAnsi="Times New Roman"/>
        </w:rPr>
        <w:t xml:space="preserve"> </w:t>
      </w:r>
      <w:proofErr w:type="spellStart"/>
      <w:r w:rsidRPr="005B7078">
        <w:rPr>
          <w:rFonts w:ascii="Times New Roman" w:hAnsi="Times New Roman"/>
        </w:rPr>
        <w:t>можливості</w:t>
      </w:r>
      <w:proofErr w:type="spellEnd"/>
      <w:r w:rsidRPr="005B7078">
        <w:rPr>
          <w:rFonts w:ascii="Times New Roman" w:hAnsi="Times New Roman"/>
        </w:rPr>
        <w:t xml:space="preserve"> </w:t>
      </w:r>
      <w:proofErr w:type="spellStart"/>
      <w:r w:rsidRPr="005B7078">
        <w:rPr>
          <w:rFonts w:ascii="Times New Roman" w:hAnsi="Times New Roman"/>
        </w:rPr>
        <w:t>окремих</w:t>
      </w:r>
      <w:proofErr w:type="spellEnd"/>
      <w:r w:rsidRPr="005B7078">
        <w:rPr>
          <w:rFonts w:ascii="Times New Roman" w:hAnsi="Times New Roman"/>
        </w:rPr>
        <w:t xml:space="preserve"> </w:t>
      </w:r>
      <w:proofErr w:type="spellStart"/>
      <w:r w:rsidRPr="005B7078">
        <w:rPr>
          <w:rFonts w:ascii="Times New Roman" w:hAnsi="Times New Roman"/>
        </w:rPr>
        <w:t>країн</w:t>
      </w:r>
      <w:proofErr w:type="spellEnd"/>
      <w:r w:rsidRPr="005B7078">
        <w:rPr>
          <w:rFonts w:ascii="Times New Roman" w:hAnsi="Times New Roman"/>
        </w:rPr>
        <w:t xml:space="preserve"> </w:t>
      </w:r>
      <w:proofErr w:type="spellStart"/>
      <w:r w:rsidRPr="005B7078">
        <w:rPr>
          <w:rFonts w:ascii="Times New Roman" w:hAnsi="Times New Roman"/>
        </w:rPr>
        <w:t>щодо</w:t>
      </w:r>
      <w:proofErr w:type="spellEnd"/>
      <w:r w:rsidRPr="005B7078">
        <w:rPr>
          <w:rFonts w:ascii="Times New Roman" w:hAnsi="Times New Roman"/>
        </w:rPr>
        <w:t xml:space="preserve"> </w:t>
      </w:r>
      <w:proofErr w:type="spellStart"/>
      <w:r w:rsidRPr="005B7078">
        <w:rPr>
          <w:rFonts w:ascii="Times New Roman" w:hAnsi="Times New Roman"/>
        </w:rPr>
        <w:t>використання</w:t>
      </w:r>
      <w:proofErr w:type="spellEnd"/>
      <w:r w:rsidRPr="005B7078">
        <w:rPr>
          <w:rFonts w:ascii="Times New Roman" w:hAnsi="Times New Roman"/>
        </w:rPr>
        <w:t xml:space="preserve"> та </w:t>
      </w:r>
      <w:proofErr w:type="spellStart"/>
      <w:r w:rsidRPr="005B7078">
        <w:rPr>
          <w:rFonts w:ascii="Times New Roman" w:hAnsi="Times New Roman"/>
        </w:rPr>
        <w:t>оптимальної</w:t>
      </w:r>
      <w:proofErr w:type="spellEnd"/>
      <w:r w:rsidRPr="005B7078">
        <w:rPr>
          <w:rFonts w:ascii="Times New Roman" w:hAnsi="Times New Roman"/>
        </w:rPr>
        <w:t xml:space="preserve"> </w:t>
      </w:r>
      <w:proofErr w:type="spellStart"/>
      <w:r w:rsidRPr="005B7078">
        <w:rPr>
          <w:rFonts w:ascii="Times New Roman" w:hAnsi="Times New Roman"/>
        </w:rPr>
        <w:t>комбінації</w:t>
      </w:r>
      <w:proofErr w:type="spellEnd"/>
      <w:r w:rsidRPr="005B7078">
        <w:rPr>
          <w:rFonts w:ascii="Times New Roman" w:hAnsi="Times New Roman"/>
        </w:rPr>
        <w:t xml:space="preserve"> </w:t>
      </w:r>
      <w:proofErr w:type="spellStart"/>
      <w:r w:rsidRPr="005B7078">
        <w:rPr>
          <w:rFonts w:ascii="Times New Roman" w:hAnsi="Times New Roman"/>
        </w:rPr>
        <w:t>різноманітних</w:t>
      </w:r>
      <w:proofErr w:type="spellEnd"/>
      <w:r w:rsidRPr="005B7078">
        <w:rPr>
          <w:rFonts w:ascii="Times New Roman" w:hAnsi="Times New Roman"/>
        </w:rPr>
        <w:t xml:space="preserve"> </w:t>
      </w:r>
      <w:proofErr w:type="spellStart"/>
      <w:r w:rsidRPr="005B7078">
        <w:rPr>
          <w:rFonts w:ascii="Times New Roman" w:hAnsi="Times New Roman"/>
        </w:rPr>
        <w:t>ресурсів</w:t>
      </w:r>
      <w:proofErr w:type="spellEnd"/>
      <w:r w:rsidRPr="005B7078">
        <w:rPr>
          <w:rFonts w:ascii="Times New Roman" w:hAnsi="Times New Roman"/>
        </w:rPr>
        <w:t xml:space="preserve">, </w:t>
      </w:r>
      <w:proofErr w:type="spellStart"/>
      <w:r w:rsidRPr="005B7078">
        <w:rPr>
          <w:rFonts w:ascii="Times New Roman" w:hAnsi="Times New Roman"/>
        </w:rPr>
        <w:t>їх</w:t>
      </w:r>
      <w:proofErr w:type="spellEnd"/>
      <w:r w:rsidRPr="005B7078">
        <w:rPr>
          <w:rFonts w:ascii="Times New Roman" w:hAnsi="Times New Roman"/>
        </w:rPr>
        <w:t xml:space="preserve"> </w:t>
      </w:r>
      <w:proofErr w:type="spellStart"/>
      <w:r w:rsidRPr="005B7078">
        <w:rPr>
          <w:rFonts w:ascii="Times New Roman" w:hAnsi="Times New Roman"/>
        </w:rPr>
        <w:t>більш</w:t>
      </w:r>
      <w:proofErr w:type="spellEnd"/>
      <w:r w:rsidRPr="005B7078">
        <w:rPr>
          <w:rFonts w:ascii="Times New Roman" w:hAnsi="Times New Roman"/>
        </w:rPr>
        <w:t xml:space="preserve"> </w:t>
      </w:r>
      <w:proofErr w:type="spellStart"/>
      <w:r w:rsidRPr="005B7078">
        <w:rPr>
          <w:rFonts w:ascii="Times New Roman" w:hAnsi="Times New Roman"/>
        </w:rPr>
        <w:t>глибокої</w:t>
      </w:r>
      <w:proofErr w:type="spellEnd"/>
      <w:r w:rsidRPr="005B7078">
        <w:rPr>
          <w:rFonts w:ascii="Times New Roman" w:hAnsi="Times New Roman"/>
        </w:rPr>
        <w:t xml:space="preserve"> і </w:t>
      </w:r>
      <w:proofErr w:type="spellStart"/>
      <w:r w:rsidRPr="005B7078">
        <w:rPr>
          <w:rFonts w:ascii="Times New Roman" w:hAnsi="Times New Roman"/>
        </w:rPr>
        <w:t>всебічної</w:t>
      </w:r>
      <w:proofErr w:type="spellEnd"/>
      <w:r w:rsidRPr="005B7078">
        <w:rPr>
          <w:rFonts w:ascii="Times New Roman" w:hAnsi="Times New Roman"/>
        </w:rPr>
        <w:t xml:space="preserve"> </w:t>
      </w:r>
      <w:proofErr w:type="spellStart"/>
      <w:r w:rsidRPr="005B7078">
        <w:rPr>
          <w:rFonts w:ascii="Times New Roman" w:hAnsi="Times New Roman"/>
        </w:rPr>
        <w:t>участі</w:t>
      </w:r>
      <w:proofErr w:type="spellEnd"/>
      <w:r w:rsidRPr="005B7078">
        <w:rPr>
          <w:rFonts w:ascii="Times New Roman" w:hAnsi="Times New Roman"/>
        </w:rPr>
        <w:t xml:space="preserve"> у </w:t>
      </w:r>
      <w:proofErr w:type="spellStart"/>
      <w:r w:rsidRPr="005B7078">
        <w:rPr>
          <w:rFonts w:ascii="Times New Roman" w:hAnsi="Times New Roman"/>
        </w:rPr>
        <w:t>системі</w:t>
      </w:r>
      <w:proofErr w:type="spellEnd"/>
      <w:r w:rsidRPr="005B7078">
        <w:rPr>
          <w:rFonts w:ascii="Times New Roman" w:hAnsi="Times New Roman"/>
        </w:rPr>
        <w:t xml:space="preserve"> </w:t>
      </w:r>
      <w:proofErr w:type="spellStart"/>
      <w:r w:rsidRPr="005B7078">
        <w:rPr>
          <w:rFonts w:ascii="Times New Roman" w:hAnsi="Times New Roman"/>
        </w:rPr>
        <w:t>міжнародного</w:t>
      </w:r>
      <w:proofErr w:type="spellEnd"/>
      <w:r w:rsidRPr="005B7078">
        <w:rPr>
          <w:rFonts w:ascii="Times New Roman" w:hAnsi="Times New Roman"/>
        </w:rPr>
        <w:t xml:space="preserve"> </w:t>
      </w:r>
      <w:proofErr w:type="spellStart"/>
      <w:r w:rsidRPr="005B7078">
        <w:rPr>
          <w:rFonts w:ascii="Times New Roman" w:hAnsi="Times New Roman"/>
        </w:rPr>
        <w:t>поділу</w:t>
      </w:r>
      <w:proofErr w:type="spellEnd"/>
      <w:r w:rsidRPr="005B7078">
        <w:rPr>
          <w:rFonts w:ascii="Times New Roman" w:hAnsi="Times New Roman"/>
        </w:rPr>
        <w:t xml:space="preserve"> </w:t>
      </w:r>
      <w:proofErr w:type="spellStart"/>
      <w:r w:rsidRPr="005B7078">
        <w:rPr>
          <w:rFonts w:ascii="Times New Roman" w:hAnsi="Times New Roman"/>
        </w:rPr>
        <w:t>праці</w:t>
      </w:r>
      <w:proofErr w:type="spellEnd"/>
      <w:r w:rsidRPr="005B7078">
        <w:rPr>
          <w:rFonts w:ascii="Times New Roman" w:hAnsi="Times New Roman"/>
        </w:rPr>
        <w:t xml:space="preserve">, з </w:t>
      </w:r>
      <w:proofErr w:type="spellStart"/>
      <w:r w:rsidRPr="005B7078">
        <w:rPr>
          <w:rFonts w:ascii="Times New Roman" w:hAnsi="Times New Roman"/>
        </w:rPr>
        <w:t>іншого</w:t>
      </w:r>
      <w:proofErr w:type="spellEnd"/>
      <w:r w:rsidRPr="005B7078">
        <w:rPr>
          <w:rFonts w:ascii="Times New Roman" w:hAnsi="Times New Roman"/>
        </w:rPr>
        <w:t xml:space="preserve"> - </w:t>
      </w:r>
      <w:proofErr w:type="spellStart"/>
      <w:r w:rsidRPr="005B7078">
        <w:rPr>
          <w:rFonts w:ascii="Times New Roman" w:hAnsi="Times New Roman"/>
        </w:rPr>
        <w:t>глобальні</w:t>
      </w:r>
      <w:proofErr w:type="spellEnd"/>
      <w:r w:rsidRPr="005B7078">
        <w:rPr>
          <w:rFonts w:ascii="Times New Roman" w:hAnsi="Times New Roman"/>
        </w:rPr>
        <w:t xml:space="preserve"> </w:t>
      </w:r>
      <w:proofErr w:type="spellStart"/>
      <w:r w:rsidRPr="005B7078">
        <w:rPr>
          <w:rFonts w:ascii="Times New Roman" w:hAnsi="Times New Roman"/>
        </w:rPr>
        <w:t>процеси</w:t>
      </w:r>
      <w:proofErr w:type="spellEnd"/>
      <w:r w:rsidRPr="005B7078">
        <w:rPr>
          <w:rFonts w:ascii="Times New Roman" w:hAnsi="Times New Roman"/>
        </w:rPr>
        <w:t xml:space="preserve"> </w:t>
      </w:r>
      <w:proofErr w:type="spellStart"/>
      <w:r w:rsidRPr="005B7078">
        <w:rPr>
          <w:rFonts w:ascii="Times New Roman" w:hAnsi="Times New Roman"/>
        </w:rPr>
        <w:t>значно</w:t>
      </w:r>
      <w:proofErr w:type="spellEnd"/>
      <w:r w:rsidRPr="005B7078">
        <w:rPr>
          <w:rFonts w:ascii="Times New Roman" w:hAnsi="Times New Roman"/>
        </w:rPr>
        <w:t xml:space="preserve"> </w:t>
      </w:r>
      <w:proofErr w:type="spellStart"/>
      <w:r w:rsidRPr="005B7078">
        <w:rPr>
          <w:rFonts w:ascii="Times New Roman" w:hAnsi="Times New Roman"/>
        </w:rPr>
        <w:t>загострюють</w:t>
      </w:r>
      <w:proofErr w:type="spellEnd"/>
      <w:r w:rsidRPr="005B7078">
        <w:rPr>
          <w:rFonts w:ascii="Times New Roman" w:hAnsi="Times New Roman"/>
        </w:rPr>
        <w:t xml:space="preserve"> </w:t>
      </w:r>
      <w:proofErr w:type="spellStart"/>
      <w:r w:rsidRPr="005B7078">
        <w:rPr>
          <w:rFonts w:ascii="Times New Roman" w:hAnsi="Times New Roman"/>
        </w:rPr>
        <w:t>конкурентну</w:t>
      </w:r>
      <w:proofErr w:type="spellEnd"/>
      <w:r w:rsidRPr="005B7078">
        <w:rPr>
          <w:rFonts w:ascii="Times New Roman" w:hAnsi="Times New Roman"/>
        </w:rPr>
        <w:t xml:space="preserve"> </w:t>
      </w:r>
      <w:proofErr w:type="spellStart"/>
      <w:r w:rsidRPr="005B7078">
        <w:rPr>
          <w:rFonts w:ascii="Times New Roman" w:hAnsi="Times New Roman"/>
        </w:rPr>
        <w:t>боротьбу</w:t>
      </w:r>
      <w:proofErr w:type="spellEnd"/>
      <w:r w:rsidRPr="005B7078">
        <w:rPr>
          <w:rFonts w:ascii="Times New Roman" w:hAnsi="Times New Roman"/>
        </w:rPr>
        <w:t xml:space="preserve">, </w:t>
      </w:r>
      <w:proofErr w:type="spellStart"/>
      <w:r w:rsidRPr="005B7078">
        <w:rPr>
          <w:rFonts w:ascii="Times New Roman" w:hAnsi="Times New Roman"/>
        </w:rPr>
        <w:t>спричиняють</w:t>
      </w:r>
      <w:proofErr w:type="spellEnd"/>
      <w:r w:rsidRPr="005B7078">
        <w:rPr>
          <w:rFonts w:ascii="Times New Roman" w:hAnsi="Times New Roman"/>
        </w:rPr>
        <w:t xml:space="preserve"> </w:t>
      </w:r>
      <w:proofErr w:type="spellStart"/>
      <w:r w:rsidRPr="005B7078">
        <w:rPr>
          <w:rFonts w:ascii="Times New Roman" w:hAnsi="Times New Roman"/>
        </w:rPr>
        <w:t>маніпулювання</w:t>
      </w:r>
      <w:proofErr w:type="spellEnd"/>
      <w:r w:rsidRPr="005B7078">
        <w:rPr>
          <w:rFonts w:ascii="Times New Roman" w:hAnsi="Times New Roman"/>
        </w:rPr>
        <w:t xml:space="preserve"> </w:t>
      </w:r>
      <w:proofErr w:type="spellStart"/>
      <w:r w:rsidRPr="005B7078">
        <w:rPr>
          <w:rFonts w:ascii="Times New Roman" w:hAnsi="Times New Roman"/>
        </w:rPr>
        <w:t>величезними</w:t>
      </w:r>
      <w:proofErr w:type="spellEnd"/>
      <w:r w:rsidRPr="005B7078">
        <w:rPr>
          <w:rFonts w:ascii="Times New Roman" w:hAnsi="Times New Roman"/>
        </w:rPr>
        <w:t xml:space="preserve"> </w:t>
      </w:r>
      <w:proofErr w:type="spellStart"/>
      <w:r w:rsidRPr="005B7078">
        <w:rPr>
          <w:rFonts w:ascii="Times New Roman" w:hAnsi="Times New Roman"/>
        </w:rPr>
        <w:t>фінансовими</w:t>
      </w:r>
      <w:proofErr w:type="spellEnd"/>
      <w:r w:rsidRPr="005B7078">
        <w:rPr>
          <w:rFonts w:ascii="Times New Roman" w:hAnsi="Times New Roman"/>
        </w:rPr>
        <w:t xml:space="preserve"> та </w:t>
      </w:r>
      <w:proofErr w:type="spellStart"/>
      <w:r w:rsidRPr="005B7078">
        <w:rPr>
          <w:rFonts w:ascii="Times New Roman" w:hAnsi="Times New Roman"/>
        </w:rPr>
        <w:t>інвестиційними</w:t>
      </w:r>
      <w:proofErr w:type="spellEnd"/>
      <w:r w:rsidRPr="005B7078">
        <w:rPr>
          <w:rFonts w:ascii="Times New Roman" w:hAnsi="Times New Roman"/>
        </w:rPr>
        <w:t xml:space="preserve"> ресурсами, </w:t>
      </w:r>
      <w:proofErr w:type="spellStart"/>
      <w:r w:rsidRPr="005B7078">
        <w:rPr>
          <w:rFonts w:ascii="Times New Roman" w:hAnsi="Times New Roman"/>
        </w:rPr>
        <w:t>які</w:t>
      </w:r>
      <w:proofErr w:type="spellEnd"/>
      <w:r w:rsidRPr="005B7078">
        <w:rPr>
          <w:rFonts w:ascii="Times New Roman" w:hAnsi="Times New Roman"/>
        </w:rPr>
        <w:t xml:space="preserve"> </w:t>
      </w:r>
      <w:proofErr w:type="spellStart"/>
      <w:r w:rsidRPr="005B7078">
        <w:rPr>
          <w:rFonts w:ascii="Times New Roman" w:hAnsi="Times New Roman"/>
        </w:rPr>
        <w:t>становлять</w:t>
      </w:r>
      <w:proofErr w:type="spellEnd"/>
      <w:r w:rsidRPr="005B7078">
        <w:rPr>
          <w:rFonts w:ascii="Times New Roman" w:hAnsi="Times New Roman"/>
        </w:rPr>
        <w:t xml:space="preserve"> </w:t>
      </w:r>
      <w:proofErr w:type="spellStart"/>
      <w:r w:rsidRPr="005B7078">
        <w:rPr>
          <w:rFonts w:ascii="Times New Roman" w:hAnsi="Times New Roman"/>
        </w:rPr>
        <w:t>реальну</w:t>
      </w:r>
      <w:proofErr w:type="spellEnd"/>
      <w:r w:rsidRPr="005B7078">
        <w:rPr>
          <w:rFonts w:ascii="Times New Roman" w:hAnsi="Times New Roman"/>
        </w:rPr>
        <w:t xml:space="preserve"> </w:t>
      </w:r>
      <w:proofErr w:type="spellStart"/>
      <w:r w:rsidRPr="005B7078">
        <w:rPr>
          <w:rFonts w:ascii="Times New Roman" w:hAnsi="Times New Roman"/>
        </w:rPr>
        <w:t>загрозу</w:t>
      </w:r>
      <w:proofErr w:type="spellEnd"/>
      <w:r w:rsidRPr="005B7078">
        <w:rPr>
          <w:rFonts w:ascii="Times New Roman" w:hAnsi="Times New Roman"/>
        </w:rPr>
        <w:t xml:space="preserve"> для </w:t>
      </w:r>
      <w:proofErr w:type="spellStart"/>
      <w:r w:rsidRPr="005B7078">
        <w:rPr>
          <w:rFonts w:ascii="Times New Roman" w:hAnsi="Times New Roman"/>
        </w:rPr>
        <w:t>країн</w:t>
      </w:r>
      <w:proofErr w:type="spellEnd"/>
      <w:r w:rsidRPr="005B7078">
        <w:rPr>
          <w:rFonts w:ascii="Times New Roman" w:hAnsi="Times New Roman"/>
        </w:rPr>
        <w:t xml:space="preserve"> з </w:t>
      </w:r>
      <w:proofErr w:type="spellStart"/>
      <w:r w:rsidRPr="005B7078">
        <w:rPr>
          <w:rFonts w:ascii="Times New Roman" w:hAnsi="Times New Roman"/>
        </w:rPr>
        <w:t>низькими</w:t>
      </w:r>
      <w:proofErr w:type="spellEnd"/>
      <w:r w:rsidRPr="005B7078">
        <w:rPr>
          <w:rFonts w:ascii="Times New Roman" w:hAnsi="Times New Roman"/>
        </w:rPr>
        <w:t xml:space="preserve"> і </w:t>
      </w:r>
      <w:proofErr w:type="spellStart"/>
      <w:r w:rsidRPr="005B7078">
        <w:rPr>
          <w:rFonts w:ascii="Times New Roman" w:hAnsi="Times New Roman"/>
        </w:rPr>
        <w:t>середніми</w:t>
      </w:r>
      <w:proofErr w:type="spellEnd"/>
      <w:r w:rsidRPr="005B7078">
        <w:rPr>
          <w:rFonts w:ascii="Times New Roman" w:hAnsi="Times New Roman"/>
        </w:rPr>
        <w:t xml:space="preserve"> </w:t>
      </w:r>
      <w:proofErr w:type="spellStart"/>
      <w:r w:rsidRPr="005B7078">
        <w:rPr>
          <w:rFonts w:ascii="Times New Roman" w:hAnsi="Times New Roman"/>
        </w:rPr>
        <w:t>прибутками</w:t>
      </w:r>
      <w:proofErr w:type="spellEnd"/>
      <w:r w:rsidRPr="005B7078">
        <w:rPr>
          <w:rFonts w:ascii="Times New Roman" w:hAnsi="Times New Roman"/>
        </w:rPr>
        <w:t xml:space="preserve">, </w:t>
      </w:r>
      <w:proofErr w:type="spellStart"/>
      <w:r w:rsidRPr="005B7078">
        <w:rPr>
          <w:rFonts w:ascii="Times New Roman" w:hAnsi="Times New Roman"/>
        </w:rPr>
        <w:t>бо</w:t>
      </w:r>
      <w:proofErr w:type="spellEnd"/>
      <w:r w:rsidRPr="005B7078">
        <w:rPr>
          <w:rFonts w:ascii="Times New Roman" w:hAnsi="Times New Roman"/>
        </w:rPr>
        <w:t xml:space="preserve"> </w:t>
      </w:r>
      <w:proofErr w:type="spellStart"/>
      <w:r w:rsidRPr="005B7078">
        <w:rPr>
          <w:rFonts w:ascii="Times New Roman" w:hAnsi="Times New Roman"/>
        </w:rPr>
        <w:t>саме</w:t>
      </w:r>
      <w:proofErr w:type="spellEnd"/>
      <w:r w:rsidRPr="005B7078">
        <w:rPr>
          <w:rFonts w:ascii="Times New Roman" w:hAnsi="Times New Roman"/>
        </w:rPr>
        <w:t xml:space="preserve"> вони </w:t>
      </w:r>
      <w:proofErr w:type="spellStart"/>
      <w:r w:rsidRPr="005B7078">
        <w:rPr>
          <w:rFonts w:ascii="Times New Roman" w:hAnsi="Times New Roman"/>
        </w:rPr>
        <w:t>відчувають</w:t>
      </w:r>
      <w:proofErr w:type="spellEnd"/>
      <w:r w:rsidRPr="005B7078">
        <w:rPr>
          <w:rFonts w:ascii="Times New Roman" w:hAnsi="Times New Roman"/>
        </w:rPr>
        <w:t xml:space="preserve"> </w:t>
      </w:r>
      <w:proofErr w:type="spellStart"/>
      <w:r w:rsidRPr="005B7078">
        <w:rPr>
          <w:rFonts w:ascii="Times New Roman" w:hAnsi="Times New Roman"/>
        </w:rPr>
        <w:t>гостру</w:t>
      </w:r>
      <w:proofErr w:type="spellEnd"/>
      <w:r w:rsidRPr="005B7078">
        <w:rPr>
          <w:rFonts w:ascii="Times New Roman" w:hAnsi="Times New Roman"/>
        </w:rPr>
        <w:t xml:space="preserve"> </w:t>
      </w:r>
      <w:proofErr w:type="spellStart"/>
      <w:r w:rsidRPr="005B7078">
        <w:rPr>
          <w:rFonts w:ascii="Times New Roman" w:hAnsi="Times New Roman"/>
        </w:rPr>
        <w:t>нестачу</w:t>
      </w:r>
      <w:proofErr w:type="spellEnd"/>
      <w:r w:rsidRPr="005B7078">
        <w:rPr>
          <w:rFonts w:ascii="Times New Roman" w:hAnsi="Times New Roman"/>
        </w:rPr>
        <w:t xml:space="preserve"> </w:t>
      </w:r>
      <w:proofErr w:type="spellStart"/>
      <w:r w:rsidRPr="005B7078">
        <w:rPr>
          <w:rFonts w:ascii="Times New Roman" w:hAnsi="Times New Roman"/>
        </w:rPr>
        <w:t>людського</w:t>
      </w:r>
      <w:proofErr w:type="spellEnd"/>
      <w:r w:rsidRPr="005B7078">
        <w:rPr>
          <w:rFonts w:ascii="Times New Roman" w:hAnsi="Times New Roman"/>
        </w:rPr>
        <w:t xml:space="preserve"> </w:t>
      </w:r>
      <w:proofErr w:type="spellStart"/>
      <w:r w:rsidRPr="005B7078">
        <w:rPr>
          <w:rFonts w:ascii="Times New Roman" w:hAnsi="Times New Roman"/>
        </w:rPr>
        <w:t>капіталу</w:t>
      </w:r>
      <w:proofErr w:type="spellEnd"/>
      <w:r w:rsidRPr="005B7078">
        <w:rPr>
          <w:rFonts w:ascii="Times New Roman" w:hAnsi="Times New Roman"/>
        </w:rPr>
        <w:t xml:space="preserve">, </w:t>
      </w:r>
      <w:proofErr w:type="spellStart"/>
      <w:r w:rsidRPr="005B7078">
        <w:rPr>
          <w:rFonts w:ascii="Times New Roman" w:hAnsi="Times New Roman"/>
        </w:rPr>
        <w:t>інституцій</w:t>
      </w:r>
      <w:proofErr w:type="spellEnd"/>
      <w:r w:rsidRPr="005B7078">
        <w:rPr>
          <w:rFonts w:ascii="Times New Roman" w:hAnsi="Times New Roman"/>
        </w:rPr>
        <w:t xml:space="preserve">, </w:t>
      </w:r>
      <w:proofErr w:type="spellStart"/>
      <w:r w:rsidRPr="005B7078">
        <w:rPr>
          <w:rFonts w:ascii="Times New Roman" w:hAnsi="Times New Roman"/>
        </w:rPr>
        <w:t>господарської</w:t>
      </w:r>
      <w:proofErr w:type="spellEnd"/>
      <w:r w:rsidRPr="005B7078">
        <w:rPr>
          <w:rFonts w:ascii="Times New Roman" w:hAnsi="Times New Roman"/>
        </w:rPr>
        <w:t xml:space="preserve"> </w:t>
      </w:r>
      <w:proofErr w:type="spellStart"/>
      <w:r w:rsidRPr="005B7078">
        <w:rPr>
          <w:rFonts w:ascii="Times New Roman" w:hAnsi="Times New Roman"/>
        </w:rPr>
        <w:t>інфраструктури</w:t>
      </w:r>
      <w:proofErr w:type="spellEnd"/>
      <w:r w:rsidRPr="005B7078">
        <w:rPr>
          <w:rFonts w:ascii="Times New Roman" w:hAnsi="Times New Roman"/>
        </w:rPr>
        <w:t xml:space="preserve">, </w:t>
      </w:r>
      <w:proofErr w:type="spellStart"/>
      <w:r w:rsidRPr="005B7078">
        <w:rPr>
          <w:rFonts w:ascii="Times New Roman" w:hAnsi="Times New Roman"/>
        </w:rPr>
        <w:t>економічно</w:t>
      </w:r>
      <w:proofErr w:type="spellEnd"/>
      <w:r w:rsidRPr="005B7078">
        <w:rPr>
          <w:rFonts w:ascii="Times New Roman" w:hAnsi="Times New Roman"/>
        </w:rPr>
        <w:t xml:space="preserve"> </w:t>
      </w:r>
      <w:proofErr w:type="spellStart"/>
      <w:r w:rsidRPr="005B7078">
        <w:rPr>
          <w:rFonts w:ascii="Times New Roman" w:hAnsi="Times New Roman"/>
        </w:rPr>
        <w:t>вмотивованих</w:t>
      </w:r>
      <w:proofErr w:type="spellEnd"/>
      <w:r w:rsidRPr="005B7078">
        <w:rPr>
          <w:rFonts w:ascii="Times New Roman" w:hAnsi="Times New Roman"/>
        </w:rPr>
        <w:t xml:space="preserve"> </w:t>
      </w:r>
      <w:proofErr w:type="spellStart"/>
      <w:r w:rsidRPr="005B7078">
        <w:rPr>
          <w:rFonts w:ascii="Times New Roman" w:hAnsi="Times New Roman"/>
        </w:rPr>
        <w:t>рішень</w:t>
      </w:r>
      <w:proofErr w:type="spellEnd"/>
      <w:r w:rsidRPr="005B7078">
        <w:rPr>
          <w:rFonts w:ascii="Times New Roman" w:hAnsi="Times New Roman"/>
        </w:rPr>
        <w:t xml:space="preserve"> </w:t>
      </w:r>
      <w:proofErr w:type="spellStart"/>
      <w:r w:rsidRPr="005B7078">
        <w:rPr>
          <w:rFonts w:ascii="Times New Roman" w:hAnsi="Times New Roman"/>
        </w:rPr>
        <w:t>щодо</w:t>
      </w:r>
      <w:proofErr w:type="spellEnd"/>
      <w:r w:rsidRPr="005B7078">
        <w:rPr>
          <w:rFonts w:ascii="Times New Roman" w:hAnsi="Times New Roman"/>
        </w:rPr>
        <w:t xml:space="preserve"> </w:t>
      </w:r>
      <w:proofErr w:type="spellStart"/>
      <w:r w:rsidRPr="005B7078">
        <w:rPr>
          <w:rFonts w:ascii="Times New Roman" w:hAnsi="Times New Roman"/>
        </w:rPr>
        <w:t>реалізації</w:t>
      </w:r>
      <w:proofErr w:type="spellEnd"/>
      <w:r w:rsidRPr="005B7078">
        <w:rPr>
          <w:rFonts w:ascii="Times New Roman" w:hAnsi="Times New Roman"/>
        </w:rPr>
        <w:t xml:space="preserve"> </w:t>
      </w:r>
      <w:proofErr w:type="spellStart"/>
      <w:r w:rsidRPr="005B7078">
        <w:rPr>
          <w:rFonts w:ascii="Times New Roman" w:hAnsi="Times New Roman"/>
        </w:rPr>
        <w:t>наявних</w:t>
      </w:r>
      <w:proofErr w:type="spellEnd"/>
      <w:r w:rsidRPr="005B7078">
        <w:rPr>
          <w:rFonts w:ascii="Times New Roman" w:hAnsi="Times New Roman"/>
        </w:rPr>
        <w:t xml:space="preserve"> </w:t>
      </w:r>
      <w:proofErr w:type="spellStart"/>
      <w:r w:rsidRPr="005B7078">
        <w:rPr>
          <w:rFonts w:ascii="Times New Roman" w:hAnsi="Times New Roman"/>
        </w:rPr>
        <w:t>можливостей</w:t>
      </w:r>
      <w:proofErr w:type="spellEnd"/>
      <w:r w:rsidRPr="005B7078">
        <w:rPr>
          <w:rFonts w:ascii="Times New Roman" w:hAnsi="Times New Roman"/>
        </w:rPr>
        <w:t xml:space="preserve">. </w:t>
      </w:r>
    </w:p>
    <w:p w14:paraId="42647283" w14:textId="77777777" w:rsidR="00103B9E" w:rsidRPr="005B7078" w:rsidRDefault="00103B9E" w:rsidP="005E1EC1">
      <w:pPr>
        <w:pStyle w:val="a3"/>
        <w:widowControl w:val="0"/>
        <w:shd w:val="clear" w:color="auto" w:fill="FFFFFF"/>
        <w:tabs>
          <w:tab w:val="left" w:pos="180"/>
          <w:tab w:val="left" w:pos="993"/>
        </w:tabs>
        <w:spacing w:after="0" w:line="240" w:lineRule="auto"/>
        <w:ind w:left="0" w:firstLine="540"/>
        <w:jc w:val="both"/>
        <w:rPr>
          <w:rFonts w:ascii="Times New Roman" w:hAnsi="Times New Roman"/>
          <w:lang w:val="uk-UA"/>
        </w:rPr>
      </w:pPr>
      <w:r w:rsidRPr="005B7078">
        <w:rPr>
          <w:rFonts w:ascii="Times New Roman" w:hAnsi="Times New Roman"/>
        </w:rPr>
        <w:t xml:space="preserve">Прояви </w:t>
      </w:r>
      <w:proofErr w:type="spellStart"/>
      <w:r w:rsidRPr="005B7078">
        <w:rPr>
          <w:rFonts w:ascii="Times New Roman" w:hAnsi="Times New Roman"/>
        </w:rPr>
        <w:t>глобалізації</w:t>
      </w:r>
      <w:proofErr w:type="spellEnd"/>
      <w:r w:rsidRPr="005B7078">
        <w:rPr>
          <w:rFonts w:ascii="Times New Roman" w:hAnsi="Times New Roman"/>
        </w:rPr>
        <w:t xml:space="preserve"> в </w:t>
      </w:r>
      <w:proofErr w:type="spellStart"/>
      <w:r w:rsidRPr="005B7078">
        <w:rPr>
          <w:rFonts w:ascii="Times New Roman" w:hAnsi="Times New Roman"/>
        </w:rPr>
        <w:t>Україні</w:t>
      </w:r>
      <w:proofErr w:type="spellEnd"/>
      <w:r w:rsidRPr="005B7078">
        <w:rPr>
          <w:rFonts w:ascii="Times New Roman" w:hAnsi="Times New Roman"/>
        </w:rPr>
        <w:t xml:space="preserve"> </w:t>
      </w:r>
      <w:proofErr w:type="spellStart"/>
      <w:r w:rsidRPr="005B7078">
        <w:rPr>
          <w:rFonts w:ascii="Times New Roman" w:hAnsi="Times New Roman"/>
        </w:rPr>
        <w:t>можна</w:t>
      </w:r>
      <w:proofErr w:type="spellEnd"/>
      <w:r w:rsidRPr="005B7078">
        <w:rPr>
          <w:rFonts w:ascii="Times New Roman" w:hAnsi="Times New Roman"/>
        </w:rPr>
        <w:t xml:space="preserve"> </w:t>
      </w:r>
      <w:proofErr w:type="spellStart"/>
      <w:r w:rsidRPr="005B7078">
        <w:rPr>
          <w:rFonts w:ascii="Times New Roman" w:hAnsi="Times New Roman"/>
        </w:rPr>
        <w:t>спостерігати</w:t>
      </w:r>
      <w:proofErr w:type="spellEnd"/>
      <w:r w:rsidRPr="005B7078">
        <w:rPr>
          <w:rFonts w:ascii="Times New Roman" w:hAnsi="Times New Roman"/>
        </w:rPr>
        <w:t xml:space="preserve"> в </w:t>
      </w:r>
      <w:proofErr w:type="spellStart"/>
      <w:r w:rsidRPr="005B7078">
        <w:rPr>
          <w:rFonts w:ascii="Times New Roman" w:hAnsi="Times New Roman"/>
        </w:rPr>
        <w:t>політиці</w:t>
      </w:r>
      <w:proofErr w:type="spellEnd"/>
      <w:r w:rsidRPr="005B7078">
        <w:rPr>
          <w:rFonts w:ascii="Times New Roman" w:hAnsi="Times New Roman"/>
        </w:rPr>
        <w:t xml:space="preserve">, </w:t>
      </w:r>
      <w:proofErr w:type="spellStart"/>
      <w:r w:rsidRPr="005B7078">
        <w:rPr>
          <w:rFonts w:ascii="Times New Roman" w:hAnsi="Times New Roman"/>
        </w:rPr>
        <w:t>культурі</w:t>
      </w:r>
      <w:proofErr w:type="spellEnd"/>
      <w:r w:rsidRPr="005B7078">
        <w:rPr>
          <w:rFonts w:ascii="Times New Roman" w:hAnsi="Times New Roman"/>
        </w:rPr>
        <w:t xml:space="preserve"> та </w:t>
      </w:r>
      <w:proofErr w:type="spellStart"/>
      <w:r w:rsidRPr="005B7078">
        <w:rPr>
          <w:rFonts w:ascii="Times New Roman" w:hAnsi="Times New Roman"/>
        </w:rPr>
        <w:t>економіці</w:t>
      </w:r>
      <w:proofErr w:type="spellEnd"/>
      <w:r w:rsidRPr="005B7078">
        <w:rPr>
          <w:rFonts w:ascii="Times New Roman" w:hAnsi="Times New Roman"/>
        </w:rPr>
        <w:t xml:space="preserve">. </w:t>
      </w:r>
      <w:proofErr w:type="spellStart"/>
      <w:r w:rsidRPr="005B7078">
        <w:rPr>
          <w:rFonts w:ascii="Times New Roman" w:hAnsi="Times New Roman"/>
        </w:rPr>
        <w:t>Саме</w:t>
      </w:r>
      <w:proofErr w:type="spellEnd"/>
      <w:r w:rsidRPr="005B7078">
        <w:rPr>
          <w:rFonts w:ascii="Times New Roman" w:hAnsi="Times New Roman"/>
        </w:rPr>
        <w:t xml:space="preserve">, </w:t>
      </w:r>
      <w:proofErr w:type="spellStart"/>
      <w:r w:rsidRPr="005B7078">
        <w:rPr>
          <w:rFonts w:ascii="Times New Roman" w:hAnsi="Times New Roman"/>
        </w:rPr>
        <w:t>процес</w:t>
      </w:r>
      <w:proofErr w:type="spellEnd"/>
      <w:r w:rsidRPr="005B7078">
        <w:rPr>
          <w:rFonts w:ascii="Times New Roman" w:hAnsi="Times New Roman"/>
        </w:rPr>
        <w:t xml:space="preserve"> </w:t>
      </w:r>
      <w:proofErr w:type="spellStart"/>
      <w:r w:rsidRPr="005B7078">
        <w:rPr>
          <w:rFonts w:ascii="Times New Roman" w:hAnsi="Times New Roman"/>
        </w:rPr>
        <w:t>глобалізації</w:t>
      </w:r>
      <w:proofErr w:type="spellEnd"/>
      <w:r w:rsidRPr="005B7078">
        <w:rPr>
          <w:rFonts w:ascii="Times New Roman" w:hAnsi="Times New Roman"/>
        </w:rPr>
        <w:t xml:space="preserve"> </w:t>
      </w:r>
      <w:proofErr w:type="spellStart"/>
      <w:r w:rsidRPr="005B7078">
        <w:rPr>
          <w:rFonts w:ascii="Times New Roman" w:hAnsi="Times New Roman"/>
        </w:rPr>
        <w:t>несе</w:t>
      </w:r>
      <w:proofErr w:type="spellEnd"/>
      <w:r w:rsidRPr="005B7078">
        <w:rPr>
          <w:rFonts w:ascii="Times New Roman" w:hAnsi="Times New Roman"/>
        </w:rPr>
        <w:t xml:space="preserve"> </w:t>
      </w:r>
      <w:proofErr w:type="spellStart"/>
      <w:r w:rsidRPr="005B7078">
        <w:rPr>
          <w:rFonts w:ascii="Times New Roman" w:hAnsi="Times New Roman"/>
        </w:rPr>
        <w:t>країнам</w:t>
      </w:r>
      <w:proofErr w:type="spellEnd"/>
      <w:r w:rsidRPr="005B7078">
        <w:rPr>
          <w:rFonts w:ascii="Times New Roman" w:hAnsi="Times New Roman"/>
        </w:rPr>
        <w:t xml:space="preserve"> </w:t>
      </w:r>
      <w:proofErr w:type="spellStart"/>
      <w:r w:rsidRPr="005B7078">
        <w:rPr>
          <w:rFonts w:ascii="Times New Roman" w:hAnsi="Times New Roman"/>
        </w:rPr>
        <w:t>значні</w:t>
      </w:r>
      <w:proofErr w:type="spellEnd"/>
      <w:r w:rsidRPr="005B7078">
        <w:rPr>
          <w:rFonts w:ascii="Times New Roman" w:hAnsi="Times New Roman"/>
        </w:rPr>
        <w:t xml:space="preserve"> </w:t>
      </w:r>
      <w:proofErr w:type="spellStart"/>
      <w:r w:rsidRPr="005B7078">
        <w:rPr>
          <w:rFonts w:ascii="Times New Roman" w:hAnsi="Times New Roman"/>
        </w:rPr>
        <w:t>потенційні</w:t>
      </w:r>
      <w:proofErr w:type="spellEnd"/>
      <w:r w:rsidRPr="005B7078">
        <w:rPr>
          <w:rFonts w:ascii="Times New Roman" w:hAnsi="Times New Roman"/>
        </w:rPr>
        <w:t xml:space="preserve"> </w:t>
      </w:r>
      <w:proofErr w:type="spellStart"/>
      <w:r w:rsidRPr="005B7078">
        <w:rPr>
          <w:rFonts w:ascii="Times New Roman" w:hAnsi="Times New Roman"/>
        </w:rPr>
        <w:t>переваги</w:t>
      </w:r>
      <w:proofErr w:type="spellEnd"/>
      <w:r w:rsidRPr="005B7078">
        <w:rPr>
          <w:rFonts w:ascii="Times New Roman" w:hAnsi="Times New Roman"/>
        </w:rPr>
        <w:t xml:space="preserve">, </w:t>
      </w:r>
      <w:proofErr w:type="spellStart"/>
      <w:r w:rsidRPr="005B7078">
        <w:rPr>
          <w:rFonts w:ascii="Times New Roman" w:hAnsi="Times New Roman"/>
        </w:rPr>
        <w:t>якщо</w:t>
      </w:r>
      <w:proofErr w:type="spellEnd"/>
      <w:r w:rsidRPr="005B7078">
        <w:rPr>
          <w:rFonts w:ascii="Times New Roman" w:hAnsi="Times New Roman"/>
        </w:rPr>
        <w:t xml:space="preserve"> вони </w:t>
      </w:r>
      <w:proofErr w:type="spellStart"/>
      <w:r w:rsidRPr="005B7078">
        <w:rPr>
          <w:rFonts w:ascii="Times New Roman" w:hAnsi="Times New Roman"/>
        </w:rPr>
        <w:t>проводять</w:t>
      </w:r>
      <w:proofErr w:type="spellEnd"/>
      <w:r w:rsidRPr="005B7078">
        <w:rPr>
          <w:rFonts w:ascii="Times New Roman" w:hAnsi="Times New Roman"/>
        </w:rPr>
        <w:t xml:space="preserve"> </w:t>
      </w:r>
      <w:proofErr w:type="spellStart"/>
      <w:r w:rsidRPr="005B7078">
        <w:rPr>
          <w:rFonts w:ascii="Times New Roman" w:hAnsi="Times New Roman"/>
        </w:rPr>
        <w:t>адекватну</w:t>
      </w:r>
      <w:proofErr w:type="spellEnd"/>
      <w:r w:rsidRPr="005B7078">
        <w:rPr>
          <w:rFonts w:ascii="Times New Roman" w:hAnsi="Times New Roman"/>
        </w:rPr>
        <w:t xml:space="preserve"> </w:t>
      </w:r>
      <w:proofErr w:type="spellStart"/>
      <w:r w:rsidRPr="005B7078">
        <w:rPr>
          <w:rFonts w:ascii="Times New Roman" w:hAnsi="Times New Roman"/>
        </w:rPr>
        <w:t>політику</w:t>
      </w:r>
      <w:proofErr w:type="spellEnd"/>
      <w:r w:rsidRPr="005B7078">
        <w:rPr>
          <w:rFonts w:ascii="Times New Roman" w:hAnsi="Times New Roman"/>
        </w:rPr>
        <w:t xml:space="preserve"> і </w:t>
      </w:r>
      <w:proofErr w:type="spellStart"/>
      <w:r w:rsidRPr="005B7078">
        <w:rPr>
          <w:rFonts w:ascii="Times New Roman" w:hAnsi="Times New Roman"/>
        </w:rPr>
        <w:t>мають</w:t>
      </w:r>
      <w:proofErr w:type="spellEnd"/>
      <w:r w:rsidRPr="005B7078">
        <w:rPr>
          <w:rFonts w:ascii="Times New Roman" w:hAnsi="Times New Roman"/>
        </w:rPr>
        <w:t xml:space="preserve"> у </w:t>
      </w:r>
      <w:proofErr w:type="spellStart"/>
      <w:r w:rsidRPr="005B7078">
        <w:rPr>
          <w:rFonts w:ascii="Times New Roman" w:hAnsi="Times New Roman"/>
        </w:rPr>
        <w:t>своєму</w:t>
      </w:r>
      <w:proofErr w:type="spellEnd"/>
      <w:r w:rsidRPr="005B7078">
        <w:rPr>
          <w:rFonts w:ascii="Times New Roman" w:hAnsi="Times New Roman"/>
        </w:rPr>
        <w:t xml:space="preserve"> </w:t>
      </w:r>
      <w:proofErr w:type="spellStart"/>
      <w:r w:rsidRPr="005B7078">
        <w:rPr>
          <w:rFonts w:ascii="Times New Roman" w:hAnsi="Times New Roman"/>
        </w:rPr>
        <w:t>розпорядженні</w:t>
      </w:r>
      <w:proofErr w:type="spellEnd"/>
      <w:r w:rsidRPr="005B7078">
        <w:rPr>
          <w:rFonts w:ascii="Times New Roman" w:hAnsi="Times New Roman"/>
        </w:rPr>
        <w:t xml:space="preserve"> </w:t>
      </w:r>
      <w:proofErr w:type="spellStart"/>
      <w:r w:rsidRPr="005B7078">
        <w:rPr>
          <w:rFonts w:ascii="Times New Roman" w:hAnsi="Times New Roman"/>
        </w:rPr>
        <w:t>необхідні</w:t>
      </w:r>
      <w:proofErr w:type="spellEnd"/>
      <w:r w:rsidRPr="005B7078">
        <w:rPr>
          <w:rFonts w:ascii="Times New Roman" w:hAnsi="Times New Roman"/>
        </w:rPr>
        <w:t xml:space="preserve"> </w:t>
      </w:r>
      <w:proofErr w:type="spellStart"/>
      <w:r w:rsidRPr="005B7078">
        <w:rPr>
          <w:rFonts w:ascii="Times New Roman" w:hAnsi="Times New Roman"/>
        </w:rPr>
        <w:t>інститути</w:t>
      </w:r>
      <w:proofErr w:type="spellEnd"/>
      <w:r w:rsidRPr="005B7078">
        <w:rPr>
          <w:rFonts w:ascii="Times New Roman" w:hAnsi="Times New Roman"/>
        </w:rPr>
        <w:t xml:space="preserve"> на макро - і </w:t>
      </w:r>
      <w:proofErr w:type="spellStart"/>
      <w:r w:rsidRPr="005B7078">
        <w:rPr>
          <w:rFonts w:ascii="Times New Roman" w:hAnsi="Times New Roman"/>
        </w:rPr>
        <w:t>мікрорівнях</w:t>
      </w:r>
      <w:proofErr w:type="spellEnd"/>
      <w:r w:rsidRPr="005B7078">
        <w:rPr>
          <w:rFonts w:ascii="Times New Roman" w:hAnsi="Times New Roman"/>
        </w:rPr>
        <w:t xml:space="preserve">, </w:t>
      </w:r>
      <w:proofErr w:type="spellStart"/>
      <w:r w:rsidRPr="005B7078">
        <w:rPr>
          <w:rFonts w:ascii="Times New Roman" w:hAnsi="Times New Roman"/>
        </w:rPr>
        <w:t>здійснюють</w:t>
      </w:r>
      <w:proofErr w:type="spellEnd"/>
      <w:r w:rsidRPr="005B7078">
        <w:rPr>
          <w:rFonts w:ascii="Times New Roman" w:hAnsi="Times New Roman"/>
        </w:rPr>
        <w:t xml:space="preserve"> </w:t>
      </w:r>
      <w:proofErr w:type="spellStart"/>
      <w:r w:rsidRPr="005B7078">
        <w:rPr>
          <w:rFonts w:ascii="Times New Roman" w:hAnsi="Times New Roman"/>
        </w:rPr>
        <w:t>додаткові</w:t>
      </w:r>
      <w:proofErr w:type="spellEnd"/>
      <w:r w:rsidRPr="005B7078">
        <w:rPr>
          <w:rFonts w:ascii="Times New Roman" w:hAnsi="Times New Roman"/>
        </w:rPr>
        <w:t xml:space="preserve"> </w:t>
      </w:r>
      <w:proofErr w:type="spellStart"/>
      <w:r w:rsidRPr="005B7078">
        <w:rPr>
          <w:rFonts w:ascii="Times New Roman" w:hAnsi="Times New Roman"/>
        </w:rPr>
        <w:t>внутрішні</w:t>
      </w:r>
      <w:proofErr w:type="spellEnd"/>
      <w:r w:rsidRPr="005B7078">
        <w:rPr>
          <w:rFonts w:ascii="Times New Roman" w:hAnsi="Times New Roman"/>
        </w:rPr>
        <w:t xml:space="preserve"> заходи,  </w:t>
      </w:r>
      <w:proofErr w:type="spellStart"/>
      <w:r w:rsidRPr="005B7078">
        <w:rPr>
          <w:rFonts w:ascii="Times New Roman" w:hAnsi="Times New Roman"/>
        </w:rPr>
        <w:t>спрямовані</w:t>
      </w:r>
      <w:proofErr w:type="spellEnd"/>
      <w:r w:rsidRPr="005B7078">
        <w:rPr>
          <w:rFonts w:ascii="Times New Roman" w:hAnsi="Times New Roman"/>
        </w:rPr>
        <w:t xml:space="preserve">, </w:t>
      </w:r>
      <w:proofErr w:type="spellStart"/>
      <w:r w:rsidRPr="005B7078">
        <w:rPr>
          <w:rFonts w:ascii="Times New Roman" w:hAnsi="Times New Roman"/>
        </w:rPr>
        <w:t>зокрема</w:t>
      </w:r>
      <w:proofErr w:type="spellEnd"/>
      <w:r w:rsidRPr="005B7078">
        <w:rPr>
          <w:rFonts w:ascii="Times New Roman" w:hAnsi="Times New Roman"/>
        </w:rPr>
        <w:t xml:space="preserve">, на </w:t>
      </w:r>
      <w:proofErr w:type="spellStart"/>
      <w:r w:rsidRPr="005B7078">
        <w:rPr>
          <w:rFonts w:ascii="Times New Roman" w:hAnsi="Times New Roman"/>
        </w:rPr>
        <w:t>підвищення</w:t>
      </w:r>
      <w:proofErr w:type="spellEnd"/>
      <w:r w:rsidRPr="005B7078">
        <w:rPr>
          <w:rFonts w:ascii="Times New Roman" w:hAnsi="Times New Roman"/>
        </w:rPr>
        <w:t xml:space="preserve"> </w:t>
      </w:r>
      <w:proofErr w:type="spellStart"/>
      <w:r w:rsidRPr="005B7078">
        <w:rPr>
          <w:rFonts w:ascii="Times New Roman" w:hAnsi="Times New Roman"/>
        </w:rPr>
        <w:t>гнучкості</w:t>
      </w:r>
      <w:proofErr w:type="spellEnd"/>
      <w:r w:rsidRPr="005B7078">
        <w:rPr>
          <w:rFonts w:ascii="Times New Roman" w:hAnsi="Times New Roman"/>
        </w:rPr>
        <w:t xml:space="preserve"> ринку </w:t>
      </w:r>
      <w:proofErr w:type="spellStart"/>
      <w:r w:rsidRPr="005B7078">
        <w:rPr>
          <w:rFonts w:ascii="Times New Roman" w:hAnsi="Times New Roman"/>
        </w:rPr>
        <w:t>праці</w:t>
      </w:r>
      <w:proofErr w:type="spellEnd"/>
      <w:r w:rsidRPr="005B7078">
        <w:rPr>
          <w:rFonts w:ascii="Times New Roman" w:hAnsi="Times New Roman"/>
        </w:rPr>
        <w:t xml:space="preserve">, </w:t>
      </w:r>
      <w:proofErr w:type="spellStart"/>
      <w:r w:rsidRPr="005B7078">
        <w:rPr>
          <w:rFonts w:ascii="Times New Roman" w:hAnsi="Times New Roman"/>
        </w:rPr>
        <w:t>ефективне</w:t>
      </w:r>
      <w:proofErr w:type="spellEnd"/>
      <w:r w:rsidRPr="005B7078">
        <w:rPr>
          <w:rFonts w:ascii="Times New Roman" w:hAnsi="Times New Roman"/>
        </w:rPr>
        <w:t xml:space="preserve"> </w:t>
      </w:r>
      <w:proofErr w:type="spellStart"/>
      <w:r w:rsidRPr="005B7078">
        <w:rPr>
          <w:rFonts w:ascii="Times New Roman" w:hAnsi="Times New Roman"/>
        </w:rPr>
        <w:t>регулювання</w:t>
      </w:r>
      <w:proofErr w:type="spellEnd"/>
      <w:r w:rsidRPr="005B7078">
        <w:rPr>
          <w:rFonts w:ascii="Times New Roman" w:hAnsi="Times New Roman"/>
        </w:rPr>
        <w:t xml:space="preserve"> </w:t>
      </w:r>
      <w:proofErr w:type="spellStart"/>
      <w:r w:rsidRPr="005B7078">
        <w:rPr>
          <w:rFonts w:ascii="Times New Roman" w:hAnsi="Times New Roman"/>
        </w:rPr>
        <w:t>фінансового</w:t>
      </w:r>
      <w:proofErr w:type="spellEnd"/>
      <w:r w:rsidRPr="005B7078">
        <w:rPr>
          <w:rFonts w:ascii="Times New Roman" w:hAnsi="Times New Roman"/>
        </w:rPr>
        <w:t xml:space="preserve"> сектору, </w:t>
      </w:r>
      <w:proofErr w:type="spellStart"/>
      <w:r w:rsidRPr="005B7078">
        <w:rPr>
          <w:rFonts w:ascii="Times New Roman" w:hAnsi="Times New Roman"/>
        </w:rPr>
        <w:t>корпоративний</w:t>
      </w:r>
      <w:proofErr w:type="spellEnd"/>
      <w:r w:rsidRPr="005B7078">
        <w:rPr>
          <w:rFonts w:ascii="Times New Roman" w:hAnsi="Times New Roman"/>
        </w:rPr>
        <w:t xml:space="preserve"> контроль, </w:t>
      </w:r>
      <w:proofErr w:type="spellStart"/>
      <w:r w:rsidRPr="005B7078">
        <w:rPr>
          <w:rFonts w:ascii="Times New Roman" w:hAnsi="Times New Roman"/>
        </w:rPr>
        <w:t>дотримання</w:t>
      </w:r>
      <w:proofErr w:type="spellEnd"/>
      <w:r w:rsidRPr="005B7078">
        <w:rPr>
          <w:rFonts w:ascii="Times New Roman" w:hAnsi="Times New Roman"/>
        </w:rPr>
        <w:t xml:space="preserve"> </w:t>
      </w:r>
      <w:proofErr w:type="spellStart"/>
      <w:r w:rsidRPr="005B7078">
        <w:rPr>
          <w:rFonts w:ascii="Times New Roman" w:hAnsi="Times New Roman"/>
        </w:rPr>
        <w:t>екологічних</w:t>
      </w:r>
      <w:proofErr w:type="spellEnd"/>
      <w:r w:rsidRPr="005B7078">
        <w:rPr>
          <w:rFonts w:ascii="Times New Roman" w:hAnsi="Times New Roman"/>
        </w:rPr>
        <w:t xml:space="preserve"> умов і </w:t>
      </w:r>
      <w:proofErr w:type="spellStart"/>
      <w:r w:rsidRPr="005B7078">
        <w:rPr>
          <w:rFonts w:ascii="Times New Roman" w:hAnsi="Times New Roman"/>
        </w:rPr>
        <w:t>цілеспрямоване</w:t>
      </w:r>
      <w:proofErr w:type="spellEnd"/>
      <w:r w:rsidRPr="005B7078">
        <w:rPr>
          <w:rFonts w:ascii="Times New Roman" w:hAnsi="Times New Roman"/>
        </w:rPr>
        <w:t xml:space="preserve"> </w:t>
      </w:r>
      <w:proofErr w:type="spellStart"/>
      <w:r w:rsidRPr="005B7078">
        <w:rPr>
          <w:rFonts w:ascii="Times New Roman" w:hAnsi="Times New Roman"/>
        </w:rPr>
        <w:t>створення</w:t>
      </w:r>
      <w:proofErr w:type="spellEnd"/>
      <w:r w:rsidRPr="005B7078">
        <w:rPr>
          <w:rFonts w:ascii="Times New Roman" w:hAnsi="Times New Roman"/>
        </w:rPr>
        <w:t xml:space="preserve"> </w:t>
      </w:r>
      <w:proofErr w:type="spellStart"/>
      <w:r w:rsidRPr="005B7078">
        <w:rPr>
          <w:rFonts w:ascii="Times New Roman" w:hAnsi="Times New Roman"/>
        </w:rPr>
        <w:t>системи</w:t>
      </w:r>
      <w:proofErr w:type="spellEnd"/>
      <w:r w:rsidRPr="005B7078">
        <w:rPr>
          <w:rFonts w:ascii="Times New Roman" w:hAnsi="Times New Roman"/>
        </w:rPr>
        <w:t xml:space="preserve"> </w:t>
      </w:r>
      <w:proofErr w:type="spellStart"/>
      <w:r w:rsidRPr="005B7078">
        <w:rPr>
          <w:rFonts w:ascii="Times New Roman" w:hAnsi="Times New Roman"/>
        </w:rPr>
        <w:t>соціальної</w:t>
      </w:r>
      <w:proofErr w:type="spellEnd"/>
      <w:r w:rsidRPr="005B7078">
        <w:rPr>
          <w:rFonts w:ascii="Times New Roman" w:hAnsi="Times New Roman"/>
        </w:rPr>
        <w:t xml:space="preserve"> </w:t>
      </w:r>
      <w:proofErr w:type="spellStart"/>
      <w:r w:rsidRPr="005B7078">
        <w:rPr>
          <w:rFonts w:ascii="Times New Roman" w:hAnsi="Times New Roman"/>
        </w:rPr>
        <w:lastRenderedPageBreak/>
        <w:t>безпеки</w:t>
      </w:r>
      <w:proofErr w:type="spellEnd"/>
      <w:r w:rsidRPr="005B7078">
        <w:rPr>
          <w:rFonts w:ascii="Times New Roman" w:hAnsi="Times New Roman"/>
        </w:rPr>
        <w:t xml:space="preserve">. На </w:t>
      </w:r>
      <w:proofErr w:type="spellStart"/>
      <w:r w:rsidRPr="005B7078">
        <w:rPr>
          <w:rFonts w:ascii="Times New Roman" w:hAnsi="Times New Roman"/>
        </w:rPr>
        <w:t>сьогоднішньому</w:t>
      </w:r>
      <w:proofErr w:type="spellEnd"/>
      <w:r w:rsidRPr="005B7078">
        <w:rPr>
          <w:rFonts w:ascii="Times New Roman" w:hAnsi="Times New Roman"/>
        </w:rPr>
        <w:t xml:space="preserve"> </w:t>
      </w:r>
      <w:proofErr w:type="spellStart"/>
      <w:r w:rsidRPr="005B7078">
        <w:rPr>
          <w:rFonts w:ascii="Times New Roman" w:hAnsi="Times New Roman"/>
        </w:rPr>
        <w:t>етапі</w:t>
      </w:r>
      <w:proofErr w:type="spellEnd"/>
      <w:r w:rsidRPr="005B7078">
        <w:rPr>
          <w:rFonts w:ascii="Times New Roman" w:hAnsi="Times New Roman"/>
        </w:rPr>
        <w:t xml:space="preserve"> </w:t>
      </w:r>
      <w:proofErr w:type="spellStart"/>
      <w:r w:rsidRPr="005B7078">
        <w:rPr>
          <w:rFonts w:ascii="Times New Roman" w:hAnsi="Times New Roman"/>
        </w:rPr>
        <w:t>економічної</w:t>
      </w:r>
      <w:proofErr w:type="spellEnd"/>
      <w:r w:rsidRPr="005B7078">
        <w:rPr>
          <w:rFonts w:ascii="Times New Roman" w:hAnsi="Times New Roman"/>
        </w:rPr>
        <w:t xml:space="preserve"> </w:t>
      </w:r>
      <w:proofErr w:type="spellStart"/>
      <w:r w:rsidRPr="005B7078">
        <w:rPr>
          <w:rFonts w:ascii="Times New Roman" w:hAnsi="Times New Roman"/>
        </w:rPr>
        <w:t>трансформації</w:t>
      </w:r>
      <w:proofErr w:type="spellEnd"/>
      <w:r w:rsidRPr="005B7078">
        <w:rPr>
          <w:rFonts w:ascii="Times New Roman" w:hAnsi="Times New Roman"/>
        </w:rPr>
        <w:t xml:space="preserve"> </w:t>
      </w:r>
      <w:proofErr w:type="spellStart"/>
      <w:r w:rsidRPr="005B7078">
        <w:rPr>
          <w:rFonts w:ascii="Times New Roman" w:hAnsi="Times New Roman"/>
        </w:rPr>
        <w:t>України</w:t>
      </w:r>
      <w:proofErr w:type="spellEnd"/>
      <w:r w:rsidRPr="005B7078">
        <w:rPr>
          <w:rFonts w:ascii="Times New Roman" w:hAnsi="Times New Roman"/>
        </w:rPr>
        <w:t xml:space="preserve"> </w:t>
      </w:r>
      <w:proofErr w:type="spellStart"/>
      <w:r w:rsidRPr="005B7078">
        <w:rPr>
          <w:rFonts w:ascii="Times New Roman" w:hAnsi="Times New Roman"/>
        </w:rPr>
        <w:t>найважливіше</w:t>
      </w:r>
      <w:proofErr w:type="spellEnd"/>
      <w:r w:rsidRPr="005B7078">
        <w:rPr>
          <w:rFonts w:ascii="Times New Roman" w:hAnsi="Times New Roman"/>
        </w:rPr>
        <w:t xml:space="preserve"> </w:t>
      </w:r>
      <w:proofErr w:type="spellStart"/>
      <w:r w:rsidRPr="005B7078">
        <w:rPr>
          <w:rFonts w:ascii="Times New Roman" w:hAnsi="Times New Roman"/>
        </w:rPr>
        <w:t>значення</w:t>
      </w:r>
      <w:proofErr w:type="spellEnd"/>
      <w:r w:rsidRPr="005B7078">
        <w:rPr>
          <w:rFonts w:ascii="Times New Roman" w:hAnsi="Times New Roman"/>
        </w:rPr>
        <w:t xml:space="preserve"> </w:t>
      </w:r>
      <w:proofErr w:type="spellStart"/>
      <w:r w:rsidRPr="005B7078">
        <w:rPr>
          <w:rFonts w:ascii="Times New Roman" w:hAnsi="Times New Roman"/>
        </w:rPr>
        <w:t>мають</w:t>
      </w:r>
      <w:proofErr w:type="spellEnd"/>
      <w:r w:rsidRPr="005B7078">
        <w:rPr>
          <w:rFonts w:ascii="Times New Roman" w:hAnsi="Times New Roman"/>
        </w:rPr>
        <w:t xml:space="preserve"> </w:t>
      </w:r>
      <w:proofErr w:type="spellStart"/>
      <w:r w:rsidRPr="005B7078">
        <w:rPr>
          <w:rFonts w:ascii="Times New Roman" w:hAnsi="Times New Roman"/>
        </w:rPr>
        <w:t>її</w:t>
      </w:r>
      <w:proofErr w:type="spellEnd"/>
      <w:r w:rsidRPr="005B7078">
        <w:rPr>
          <w:rFonts w:ascii="Times New Roman" w:hAnsi="Times New Roman"/>
        </w:rPr>
        <w:t xml:space="preserve"> </w:t>
      </w:r>
      <w:proofErr w:type="spellStart"/>
      <w:r w:rsidRPr="005B7078">
        <w:rPr>
          <w:rFonts w:ascii="Times New Roman" w:hAnsi="Times New Roman"/>
        </w:rPr>
        <w:t>відносини</w:t>
      </w:r>
      <w:proofErr w:type="spellEnd"/>
      <w:r w:rsidRPr="005B7078">
        <w:rPr>
          <w:rFonts w:ascii="Times New Roman" w:hAnsi="Times New Roman"/>
        </w:rPr>
        <w:t xml:space="preserve"> з кредитно-</w:t>
      </w:r>
      <w:proofErr w:type="spellStart"/>
      <w:r w:rsidRPr="005B7078">
        <w:rPr>
          <w:rFonts w:ascii="Times New Roman" w:hAnsi="Times New Roman"/>
        </w:rPr>
        <w:t>фінансовими</w:t>
      </w:r>
      <w:proofErr w:type="spellEnd"/>
      <w:r w:rsidRPr="005B7078">
        <w:rPr>
          <w:rFonts w:ascii="Times New Roman" w:hAnsi="Times New Roman"/>
        </w:rPr>
        <w:t xml:space="preserve"> </w:t>
      </w:r>
      <w:proofErr w:type="spellStart"/>
      <w:r w:rsidRPr="005B7078">
        <w:rPr>
          <w:rFonts w:ascii="Times New Roman" w:hAnsi="Times New Roman"/>
        </w:rPr>
        <w:t>організаціями</w:t>
      </w:r>
      <w:proofErr w:type="spellEnd"/>
      <w:r w:rsidRPr="005B7078">
        <w:rPr>
          <w:rFonts w:ascii="Times New Roman" w:hAnsi="Times New Roman"/>
        </w:rPr>
        <w:t xml:space="preserve"> (в першу </w:t>
      </w:r>
      <w:proofErr w:type="spellStart"/>
      <w:r w:rsidRPr="005B7078">
        <w:rPr>
          <w:rFonts w:ascii="Times New Roman" w:hAnsi="Times New Roman"/>
        </w:rPr>
        <w:t>чергу</w:t>
      </w:r>
      <w:proofErr w:type="spellEnd"/>
      <w:r w:rsidRPr="005B7078">
        <w:rPr>
          <w:rFonts w:ascii="Times New Roman" w:hAnsi="Times New Roman"/>
        </w:rPr>
        <w:t xml:space="preserve">, з МВФ, </w:t>
      </w:r>
      <w:proofErr w:type="spellStart"/>
      <w:r w:rsidRPr="005B7078">
        <w:rPr>
          <w:rFonts w:ascii="Times New Roman" w:hAnsi="Times New Roman"/>
        </w:rPr>
        <w:t>Світовим</w:t>
      </w:r>
      <w:proofErr w:type="spellEnd"/>
      <w:r w:rsidRPr="005B7078">
        <w:rPr>
          <w:rFonts w:ascii="Times New Roman" w:hAnsi="Times New Roman"/>
        </w:rPr>
        <w:t xml:space="preserve"> банком, ЄБРР) та </w:t>
      </w:r>
      <w:proofErr w:type="spellStart"/>
      <w:r w:rsidRPr="005B7078">
        <w:rPr>
          <w:rFonts w:ascii="Times New Roman" w:hAnsi="Times New Roman"/>
        </w:rPr>
        <w:t>зі</w:t>
      </w:r>
      <w:proofErr w:type="spellEnd"/>
      <w:r w:rsidRPr="005B7078">
        <w:rPr>
          <w:rFonts w:ascii="Times New Roman" w:hAnsi="Times New Roman"/>
        </w:rPr>
        <w:t xml:space="preserve"> </w:t>
      </w:r>
      <w:proofErr w:type="spellStart"/>
      <w:r w:rsidRPr="005B7078">
        <w:rPr>
          <w:rFonts w:ascii="Times New Roman" w:hAnsi="Times New Roman"/>
        </w:rPr>
        <w:t>Світовою</w:t>
      </w:r>
      <w:proofErr w:type="spellEnd"/>
      <w:r w:rsidRPr="005B7078">
        <w:rPr>
          <w:rFonts w:ascii="Times New Roman" w:hAnsi="Times New Roman"/>
        </w:rPr>
        <w:t xml:space="preserve"> </w:t>
      </w:r>
      <w:proofErr w:type="spellStart"/>
      <w:r w:rsidRPr="005B7078">
        <w:rPr>
          <w:rFonts w:ascii="Times New Roman" w:hAnsi="Times New Roman"/>
        </w:rPr>
        <w:t>торговельною</w:t>
      </w:r>
      <w:proofErr w:type="spellEnd"/>
      <w:r w:rsidRPr="005B7078">
        <w:rPr>
          <w:rFonts w:ascii="Times New Roman" w:hAnsi="Times New Roman"/>
        </w:rPr>
        <w:t xml:space="preserve"> </w:t>
      </w:r>
      <w:proofErr w:type="spellStart"/>
      <w:r w:rsidRPr="005B7078">
        <w:rPr>
          <w:rFonts w:ascii="Times New Roman" w:hAnsi="Times New Roman"/>
        </w:rPr>
        <w:t>організацією</w:t>
      </w:r>
      <w:proofErr w:type="spellEnd"/>
      <w:r w:rsidRPr="005B7078">
        <w:rPr>
          <w:rFonts w:ascii="Times New Roman" w:hAnsi="Times New Roman"/>
          <w:lang w:val="uk-UA"/>
        </w:rPr>
        <w:t>.</w:t>
      </w:r>
      <w:r>
        <w:rPr>
          <w:rFonts w:ascii="Times New Roman" w:hAnsi="Times New Roman"/>
          <w:lang w:val="uk-UA"/>
        </w:rPr>
        <w:t xml:space="preserve"> </w:t>
      </w:r>
      <w:proofErr w:type="spellStart"/>
      <w:r w:rsidRPr="005B7078">
        <w:rPr>
          <w:rFonts w:ascii="Times New Roman" w:hAnsi="Times New Roman"/>
        </w:rPr>
        <w:t>Під</w:t>
      </w:r>
      <w:proofErr w:type="spellEnd"/>
      <w:r w:rsidRPr="005B7078">
        <w:rPr>
          <w:rFonts w:ascii="Times New Roman" w:hAnsi="Times New Roman"/>
        </w:rPr>
        <w:t xml:space="preserve"> час </w:t>
      </w:r>
      <w:proofErr w:type="spellStart"/>
      <w:r w:rsidRPr="005B7078">
        <w:rPr>
          <w:rFonts w:ascii="Times New Roman" w:hAnsi="Times New Roman"/>
        </w:rPr>
        <w:t>інтеграції</w:t>
      </w:r>
      <w:proofErr w:type="spellEnd"/>
      <w:r w:rsidRPr="005B7078">
        <w:rPr>
          <w:rFonts w:ascii="Times New Roman" w:hAnsi="Times New Roman"/>
        </w:rPr>
        <w:t xml:space="preserve"> </w:t>
      </w:r>
      <w:proofErr w:type="spellStart"/>
      <w:r w:rsidRPr="005B7078">
        <w:rPr>
          <w:rFonts w:ascii="Times New Roman" w:hAnsi="Times New Roman"/>
        </w:rPr>
        <w:t>держави</w:t>
      </w:r>
      <w:proofErr w:type="spellEnd"/>
      <w:r w:rsidRPr="005B7078">
        <w:rPr>
          <w:rFonts w:ascii="Times New Roman" w:hAnsi="Times New Roman"/>
        </w:rPr>
        <w:t xml:space="preserve"> в систему </w:t>
      </w:r>
      <w:proofErr w:type="spellStart"/>
      <w:r w:rsidRPr="005B7078">
        <w:rPr>
          <w:rFonts w:ascii="Times New Roman" w:hAnsi="Times New Roman"/>
        </w:rPr>
        <w:t>світогосподарських</w:t>
      </w:r>
      <w:proofErr w:type="spellEnd"/>
      <w:r w:rsidRPr="005B7078">
        <w:rPr>
          <w:rFonts w:ascii="Times New Roman" w:hAnsi="Times New Roman"/>
        </w:rPr>
        <w:t xml:space="preserve"> </w:t>
      </w:r>
      <w:proofErr w:type="spellStart"/>
      <w:r w:rsidRPr="005B7078">
        <w:rPr>
          <w:rFonts w:ascii="Times New Roman" w:hAnsi="Times New Roman"/>
        </w:rPr>
        <w:t>зв’язків</w:t>
      </w:r>
      <w:proofErr w:type="spellEnd"/>
      <w:r w:rsidRPr="005B7078">
        <w:rPr>
          <w:rFonts w:ascii="Times New Roman" w:hAnsi="Times New Roman"/>
        </w:rPr>
        <w:t xml:space="preserve"> перед нею </w:t>
      </w:r>
      <w:proofErr w:type="spellStart"/>
      <w:r w:rsidRPr="005B7078">
        <w:rPr>
          <w:rFonts w:ascii="Times New Roman" w:hAnsi="Times New Roman"/>
        </w:rPr>
        <w:t>постає</w:t>
      </w:r>
      <w:proofErr w:type="spellEnd"/>
      <w:r w:rsidRPr="005B7078">
        <w:rPr>
          <w:rFonts w:ascii="Times New Roman" w:hAnsi="Times New Roman"/>
        </w:rPr>
        <w:t xml:space="preserve"> проблема </w:t>
      </w:r>
      <w:proofErr w:type="spellStart"/>
      <w:r w:rsidRPr="005B7078">
        <w:rPr>
          <w:rFonts w:ascii="Times New Roman" w:hAnsi="Times New Roman"/>
        </w:rPr>
        <w:t>суперечності</w:t>
      </w:r>
      <w:proofErr w:type="spellEnd"/>
      <w:r w:rsidRPr="005B7078">
        <w:rPr>
          <w:rFonts w:ascii="Times New Roman" w:hAnsi="Times New Roman"/>
        </w:rPr>
        <w:t xml:space="preserve"> </w:t>
      </w:r>
      <w:proofErr w:type="spellStart"/>
      <w:r w:rsidRPr="005B7078">
        <w:rPr>
          <w:rFonts w:ascii="Times New Roman" w:hAnsi="Times New Roman"/>
        </w:rPr>
        <w:t>між</w:t>
      </w:r>
      <w:proofErr w:type="spellEnd"/>
      <w:r w:rsidRPr="005B7078">
        <w:rPr>
          <w:rFonts w:ascii="Times New Roman" w:hAnsi="Times New Roman"/>
        </w:rPr>
        <w:t xml:space="preserve"> </w:t>
      </w:r>
      <w:proofErr w:type="spellStart"/>
      <w:r w:rsidRPr="005B7078">
        <w:rPr>
          <w:rFonts w:ascii="Times New Roman" w:hAnsi="Times New Roman"/>
        </w:rPr>
        <w:t>необхідністю</w:t>
      </w:r>
      <w:proofErr w:type="spellEnd"/>
      <w:r w:rsidRPr="005B7078">
        <w:rPr>
          <w:rFonts w:ascii="Times New Roman" w:hAnsi="Times New Roman"/>
        </w:rPr>
        <w:t xml:space="preserve">, з одного боку, </w:t>
      </w:r>
      <w:proofErr w:type="spellStart"/>
      <w:r w:rsidRPr="005B7078">
        <w:rPr>
          <w:rFonts w:ascii="Times New Roman" w:hAnsi="Times New Roman"/>
        </w:rPr>
        <w:t>інтегруватись</w:t>
      </w:r>
      <w:proofErr w:type="spellEnd"/>
      <w:r w:rsidRPr="005B7078">
        <w:rPr>
          <w:rFonts w:ascii="Times New Roman" w:hAnsi="Times New Roman"/>
        </w:rPr>
        <w:t xml:space="preserve"> у </w:t>
      </w:r>
      <w:proofErr w:type="spellStart"/>
      <w:r w:rsidRPr="005B7078">
        <w:rPr>
          <w:rFonts w:ascii="Times New Roman" w:hAnsi="Times New Roman"/>
        </w:rPr>
        <w:t>світову</w:t>
      </w:r>
      <w:proofErr w:type="spellEnd"/>
      <w:r w:rsidRPr="005B7078">
        <w:rPr>
          <w:rFonts w:ascii="Times New Roman" w:hAnsi="Times New Roman"/>
        </w:rPr>
        <w:t xml:space="preserve"> </w:t>
      </w:r>
      <w:proofErr w:type="spellStart"/>
      <w:r w:rsidRPr="005B7078">
        <w:rPr>
          <w:rFonts w:ascii="Times New Roman" w:hAnsi="Times New Roman"/>
        </w:rPr>
        <w:t>економіку</w:t>
      </w:r>
      <w:proofErr w:type="spellEnd"/>
      <w:r w:rsidRPr="005B7078">
        <w:rPr>
          <w:rFonts w:ascii="Times New Roman" w:hAnsi="Times New Roman"/>
        </w:rPr>
        <w:t xml:space="preserve">, а з другого – </w:t>
      </w:r>
      <w:proofErr w:type="spellStart"/>
      <w:r w:rsidRPr="005B7078">
        <w:rPr>
          <w:rFonts w:ascii="Times New Roman" w:hAnsi="Times New Roman"/>
        </w:rPr>
        <w:t>забезпечити</w:t>
      </w:r>
      <w:proofErr w:type="spellEnd"/>
      <w:r w:rsidRPr="005B7078">
        <w:rPr>
          <w:rFonts w:ascii="Times New Roman" w:hAnsi="Times New Roman"/>
        </w:rPr>
        <w:t xml:space="preserve"> </w:t>
      </w:r>
      <w:proofErr w:type="spellStart"/>
      <w:r w:rsidRPr="005B7078">
        <w:rPr>
          <w:rFonts w:ascii="Times New Roman" w:hAnsi="Times New Roman"/>
        </w:rPr>
        <w:t>гармонійний</w:t>
      </w:r>
      <w:proofErr w:type="spellEnd"/>
      <w:r w:rsidRPr="005B7078">
        <w:rPr>
          <w:rFonts w:ascii="Times New Roman" w:hAnsi="Times New Roman"/>
        </w:rPr>
        <w:t xml:space="preserve"> </w:t>
      </w:r>
      <w:proofErr w:type="spellStart"/>
      <w:r w:rsidRPr="005B7078">
        <w:rPr>
          <w:rFonts w:ascii="Times New Roman" w:hAnsi="Times New Roman"/>
        </w:rPr>
        <w:t>розвиток</w:t>
      </w:r>
      <w:proofErr w:type="spellEnd"/>
      <w:r w:rsidRPr="005B7078">
        <w:rPr>
          <w:rFonts w:ascii="Times New Roman" w:hAnsi="Times New Roman"/>
        </w:rPr>
        <w:t xml:space="preserve"> </w:t>
      </w:r>
      <w:proofErr w:type="spellStart"/>
      <w:r w:rsidRPr="005B7078">
        <w:rPr>
          <w:rFonts w:ascii="Times New Roman" w:hAnsi="Times New Roman"/>
        </w:rPr>
        <w:t>національної</w:t>
      </w:r>
      <w:proofErr w:type="spellEnd"/>
      <w:r w:rsidRPr="005B7078">
        <w:rPr>
          <w:rFonts w:ascii="Times New Roman" w:hAnsi="Times New Roman"/>
        </w:rPr>
        <w:t xml:space="preserve"> </w:t>
      </w:r>
      <w:proofErr w:type="spellStart"/>
      <w:r w:rsidRPr="005B7078">
        <w:rPr>
          <w:rFonts w:ascii="Times New Roman" w:hAnsi="Times New Roman"/>
        </w:rPr>
        <w:t>економіки</w:t>
      </w:r>
      <w:proofErr w:type="spellEnd"/>
      <w:r w:rsidRPr="005B7078">
        <w:rPr>
          <w:rFonts w:ascii="Times New Roman" w:hAnsi="Times New Roman"/>
        </w:rPr>
        <w:t xml:space="preserve">, </w:t>
      </w:r>
      <w:proofErr w:type="spellStart"/>
      <w:r w:rsidRPr="005B7078">
        <w:rPr>
          <w:rFonts w:ascii="Times New Roman" w:hAnsi="Times New Roman"/>
        </w:rPr>
        <w:t>захист</w:t>
      </w:r>
      <w:proofErr w:type="spellEnd"/>
      <w:r w:rsidRPr="005B7078">
        <w:rPr>
          <w:rFonts w:ascii="Times New Roman" w:hAnsi="Times New Roman"/>
        </w:rPr>
        <w:t xml:space="preserve"> </w:t>
      </w:r>
      <w:proofErr w:type="spellStart"/>
      <w:r w:rsidRPr="005B7078">
        <w:rPr>
          <w:rFonts w:ascii="Times New Roman" w:hAnsi="Times New Roman"/>
        </w:rPr>
        <w:t>національних</w:t>
      </w:r>
      <w:proofErr w:type="spellEnd"/>
      <w:r w:rsidRPr="005B7078">
        <w:rPr>
          <w:rFonts w:ascii="Times New Roman" w:hAnsi="Times New Roman"/>
        </w:rPr>
        <w:t xml:space="preserve"> </w:t>
      </w:r>
      <w:proofErr w:type="spellStart"/>
      <w:r w:rsidRPr="005B7078">
        <w:rPr>
          <w:rFonts w:ascii="Times New Roman" w:hAnsi="Times New Roman"/>
        </w:rPr>
        <w:t>економічних</w:t>
      </w:r>
      <w:proofErr w:type="spellEnd"/>
      <w:r w:rsidRPr="005B7078">
        <w:rPr>
          <w:rFonts w:ascii="Times New Roman" w:hAnsi="Times New Roman"/>
        </w:rPr>
        <w:t xml:space="preserve"> </w:t>
      </w:r>
      <w:proofErr w:type="spellStart"/>
      <w:r w:rsidRPr="005B7078">
        <w:rPr>
          <w:rFonts w:ascii="Times New Roman" w:hAnsi="Times New Roman"/>
        </w:rPr>
        <w:t>інтересів</w:t>
      </w:r>
      <w:proofErr w:type="spellEnd"/>
      <w:r w:rsidRPr="005B7078">
        <w:rPr>
          <w:rFonts w:ascii="Times New Roman" w:hAnsi="Times New Roman"/>
        </w:rPr>
        <w:t xml:space="preserve">, </w:t>
      </w:r>
      <w:proofErr w:type="spellStart"/>
      <w:r w:rsidRPr="005B7078">
        <w:rPr>
          <w:rFonts w:ascii="Times New Roman" w:hAnsi="Times New Roman"/>
        </w:rPr>
        <w:t>внутрішнього</w:t>
      </w:r>
      <w:proofErr w:type="spellEnd"/>
      <w:r w:rsidRPr="005B7078">
        <w:rPr>
          <w:rFonts w:ascii="Times New Roman" w:hAnsi="Times New Roman"/>
        </w:rPr>
        <w:t xml:space="preserve"> ринку і </w:t>
      </w:r>
      <w:proofErr w:type="spellStart"/>
      <w:r w:rsidRPr="005B7078">
        <w:rPr>
          <w:rFonts w:ascii="Times New Roman" w:hAnsi="Times New Roman"/>
        </w:rPr>
        <w:t>вітчизняного</w:t>
      </w:r>
      <w:proofErr w:type="spellEnd"/>
      <w:r w:rsidRPr="005B7078">
        <w:rPr>
          <w:rFonts w:ascii="Times New Roman" w:hAnsi="Times New Roman"/>
        </w:rPr>
        <w:t xml:space="preserve"> </w:t>
      </w:r>
      <w:proofErr w:type="spellStart"/>
      <w:r w:rsidRPr="005B7078">
        <w:rPr>
          <w:rFonts w:ascii="Times New Roman" w:hAnsi="Times New Roman"/>
        </w:rPr>
        <w:t>виробника</w:t>
      </w:r>
      <w:proofErr w:type="spellEnd"/>
      <w:r w:rsidRPr="005B7078">
        <w:rPr>
          <w:rFonts w:ascii="Times New Roman" w:hAnsi="Times New Roman"/>
        </w:rPr>
        <w:t xml:space="preserve">. </w:t>
      </w:r>
    </w:p>
    <w:p w14:paraId="2289DE9D" w14:textId="77777777" w:rsidR="00103B9E" w:rsidRDefault="00103B9E" w:rsidP="005E1EC1">
      <w:pPr>
        <w:pStyle w:val="a3"/>
        <w:widowControl w:val="0"/>
        <w:shd w:val="clear" w:color="auto" w:fill="FFFFFF"/>
        <w:tabs>
          <w:tab w:val="left" w:pos="180"/>
          <w:tab w:val="left" w:pos="993"/>
        </w:tabs>
        <w:spacing w:after="0" w:line="240" w:lineRule="auto"/>
        <w:ind w:left="0" w:firstLine="540"/>
        <w:jc w:val="both"/>
        <w:rPr>
          <w:rFonts w:ascii="Times New Roman" w:hAnsi="Times New Roman"/>
          <w:lang w:val="uk-UA"/>
        </w:rPr>
      </w:pPr>
      <w:proofErr w:type="spellStart"/>
      <w:r w:rsidRPr="005B7078">
        <w:rPr>
          <w:rFonts w:ascii="Times New Roman" w:hAnsi="Times New Roman"/>
        </w:rPr>
        <w:t>Високий</w:t>
      </w:r>
      <w:proofErr w:type="spellEnd"/>
      <w:r w:rsidRPr="005B7078">
        <w:rPr>
          <w:rFonts w:ascii="Times New Roman" w:hAnsi="Times New Roman"/>
        </w:rPr>
        <w:t xml:space="preserve"> </w:t>
      </w:r>
      <w:proofErr w:type="spellStart"/>
      <w:r w:rsidRPr="005B7078">
        <w:rPr>
          <w:rFonts w:ascii="Times New Roman" w:hAnsi="Times New Roman"/>
        </w:rPr>
        <w:t>рівень</w:t>
      </w:r>
      <w:proofErr w:type="spellEnd"/>
      <w:r w:rsidRPr="005B7078">
        <w:rPr>
          <w:rFonts w:ascii="Times New Roman" w:hAnsi="Times New Roman"/>
        </w:rPr>
        <w:t xml:space="preserve"> </w:t>
      </w:r>
      <w:proofErr w:type="spellStart"/>
      <w:r w:rsidRPr="005B7078">
        <w:rPr>
          <w:rFonts w:ascii="Times New Roman" w:hAnsi="Times New Roman"/>
        </w:rPr>
        <w:t>конкурентоспроможності</w:t>
      </w:r>
      <w:proofErr w:type="spellEnd"/>
      <w:r w:rsidRPr="005B7078">
        <w:rPr>
          <w:rFonts w:ascii="Times New Roman" w:hAnsi="Times New Roman"/>
        </w:rPr>
        <w:t xml:space="preserve"> </w:t>
      </w:r>
      <w:proofErr w:type="spellStart"/>
      <w:r w:rsidRPr="005B7078">
        <w:rPr>
          <w:rFonts w:ascii="Times New Roman" w:hAnsi="Times New Roman"/>
        </w:rPr>
        <w:t>економіки</w:t>
      </w:r>
      <w:proofErr w:type="spellEnd"/>
      <w:r w:rsidRPr="005B7078">
        <w:rPr>
          <w:rFonts w:ascii="Times New Roman" w:hAnsi="Times New Roman"/>
        </w:rPr>
        <w:t xml:space="preserve"> є фундаментальною </w:t>
      </w:r>
      <w:proofErr w:type="spellStart"/>
      <w:r w:rsidRPr="005B7078">
        <w:rPr>
          <w:rFonts w:ascii="Times New Roman" w:hAnsi="Times New Roman"/>
        </w:rPr>
        <w:t>умовою</w:t>
      </w:r>
      <w:proofErr w:type="spellEnd"/>
      <w:r w:rsidRPr="005B7078">
        <w:rPr>
          <w:rFonts w:ascii="Times New Roman" w:hAnsi="Times New Roman"/>
        </w:rPr>
        <w:t xml:space="preserve"> </w:t>
      </w:r>
      <w:proofErr w:type="spellStart"/>
      <w:r w:rsidRPr="005B7078">
        <w:rPr>
          <w:rFonts w:ascii="Times New Roman" w:hAnsi="Times New Roman"/>
        </w:rPr>
        <w:t>інтеграції</w:t>
      </w:r>
      <w:proofErr w:type="spellEnd"/>
      <w:r w:rsidRPr="005B7078">
        <w:rPr>
          <w:rFonts w:ascii="Times New Roman" w:hAnsi="Times New Roman"/>
        </w:rPr>
        <w:t xml:space="preserve"> </w:t>
      </w:r>
      <w:proofErr w:type="spellStart"/>
      <w:r w:rsidRPr="005B7078">
        <w:rPr>
          <w:rFonts w:ascii="Times New Roman" w:hAnsi="Times New Roman"/>
        </w:rPr>
        <w:t>України</w:t>
      </w:r>
      <w:proofErr w:type="spellEnd"/>
      <w:r w:rsidRPr="005B7078">
        <w:rPr>
          <w:rFonts w:ascii="Times New Roman" w:hAnsi="Times New Roman"/>
        </w:rPr>
        <w:t xml:space="preserve"> у </w:t>
      </w:r>
      <w:proofErr w:type="spellStart"/>
      <w:r w:rsidRPr="005B7078">
        <w:rPr>
          <w:rFonts w:ascii="Times New Roman" w:hAnsi="Times New Roman"/>
        </w:rPr>
        <w:t>світовий</w:t>
      </w:r>
      <w:proofErr w:type="spellEnd"/>
      <w:r w:rsidRPr="005B7078">
        <w:rPr>
          <w:rFonts w:ascii="Times New Roman" w:hAnsi="Times New Roman"/>
        </w:rPr>
        <w:t xml:space="preserve"> </w:t>
      </w:r>
      <w:proofErr w:type="spellStart"/>
      <w:r w:rsidRPr="005B7078">
        <w:rPr>
          <w:rFonts w:ascii="Times New Roman" w:hAnsi="Times New Roman"/>
        </w:rPr>
        <w:t>економічний</w:t>
      </w:r>
      <w:proofErr w:type="spellEnd"/>
      <w:r w:rsidRPr="005B7078">
        <w:rPr>
          <w:rFonts w:ascii="Times New Roman" w:hAnsi="Times New Roman"/>
        </w:rPr>
        <w:t xml:space="preserve"> </w:t>
      </w:r>
      <w:proofErr w:type="spellStart"/>
      <w:r w:rsidRPr="005B7078">
        <w:rPr>
          <w:rFonts w:ascii="Times New Roman" w:hAnsi="Times New Roman"/>
        </w:rPr>
        <w:t>простір</w:t>
      </w:r>
      <w:proofErr w:type="spellEnd"/>
      <w:r w:rsidRPr="005B7078">
        <w:rPr>
          <w:rFonts w:ascii="Times New Roman" w:hAnsi="Times New Roman"/>
        </w:rPr>
        <w:t xml:space="preserve"> як </w:t>
      </w:r>
      <w:proofErr w:type="spellStart"/>
      <w:r w:rsidRPr="005B7078">
        <w:rPr>
          <w:rFonts w:ascii="Times New Roman" w:hAnsi="Times New Roman"/>
        </w:rPr>
        <w:t>рівноправного</w:t>
      </w:r>
      <w:proofErr w:type="spellEnd"/>
      <w:r w:rsidRPr="005B7078">
        <w:rPr>
          <w:rFonts w:ascii="Times New Roman" w:hAnsi="Times New Roman"/>
        </w:rPr>
        <w:t xml:space="preserve"> </w:t>
      </w:r>
      <w:proofErr w:type="spellStart"/>
      <w:r w:rsidRPr="005B7078">
        <w:rPr>
          <w:rFonts w:ascii="Times New Roman" w:hAnsi="Times New Roman"/>
        </w:rPr>
        <w:t>учасника</w:t>
      </w:r>
      <w:proofErr w:type="spellEnd"/>
      <w:r w:rsidRPr="005B7078">
        <w:rPr>
          <w:rFonts w:ascii="Times New Roman" w:hAnsi="Times New Roman"/>
        </w:rPr>
        <w:t xml:space="preserve"> </w:t>
      </w:r>
      <w:proofErr w:type="spellStart"/>
      <w:r w:rsidRPr="005B7078">
        <w:rPr>
          <w:rFonts w:ascii="Times New Roman" w:hAnsi="Times New Roman"/>
        </w:rPr>
        <w:t>міждержавних</w:t>
      </w:r>
      <w:proofErr w:type="spellEnd"/>
      <w:r w:rsidRPr="005B7078">
        <w:rPr>
          <w:rFonts w:ascii="Times New Roman" w:hAnsi="Times New Roman"/>
        </w:rPr>
        <w:t xml:space="preserve"> </w:t>
      </w:r>
      <w:proofErr w:type="spellStart"/>
      <w:r w:rsidRPr="005B7078">
        <w:rPr>
          <w:rFonts w:ascii="Times New Roman" w:hAnsi="Times New Roman"/>
        </w:rPr>
        <w:t>економічних</w:t>
      </w:r>
      <w:proofErr w:type="spellEnd"/>
      <w:r w:rsidRPr="005B7078">
        <w:rPr>
          <w:rFonts w:ascii="Times New Roman" w:hAnsi="Times New Roman"/>
        </w:rPr>
        <w:t xml:space="preserve"> </w:t>
      </w:r>
      <w:proofErr w:type="spellStart"/>
      <w:r w:rsidRPr="005B7078">
        <w:rPr>
          <w:rFonts w:ascii="Times New Roman" w:hAnsi="Times New Roman"/>
        </w:rPr>
        <w:t>відносин</w:t>
      </w:r>
      <w:proofErr w:type="spellEnd"/>
      <w:r w:rsidRPr="005B7078">
        <w:rPr>
          <w:rFonts w:ascii="Times New Roman" w:hAnsi="Times New Roman"/>
        </w:rPr>
        <w:t xml:space="preserve">. </w:t>
      </w:r>
      <w:proofErr w:type="spellStart"/>
      <w:r w:rsidRPr="005B7078">
        <w:rPr>
          <w:rFonts w:ascii="Times New Roman" w:hAnsi="Times New Roman"/>
        </w:rPr>
        <w:t>Забезпечення</w:t>
      </w:r>
      <w:proofErr w:type="spellEnd"/>
      <w:r w:rsidRPr="005B7078">
        <w:rPr>
          <w:rFonts w:ascii="Times New Roman" w:hAnsi="Times New Roman"/>
        </w:rPr>
        <w:t xml:space="preserve"> </w:t>
      </w:r>
      <w:proofErr w:type="spellStart"/>
      <w:r w:rsidRPr="005B7078">
        <w:rPr>
          <w:rFonts w:ascii="Times New Roman" w:hAnsi="Times New Roman"/>
        </w:rPr>
        <w:t>конкурентоспроможності</w:t>
      </w:r>
      <w:proofErr w:type="spellEnd"/>
      <w:r w:rsidRPr="005B7078">
        <w:rPr>
          <w:rFonts w:ascii="Times New Roman" w:hAnsi="Times New Roman"/>
        </w:rPr>
        <w:t xml:space="preserve"> </w:t>
      </w:r>
      <w:proofErr w:type="spellStart"/>
      <w:r w:rsidRPr="005B7078">
        <w:rPr>
          <w:rFonts w:ascii="Times New Roman" w:hAnsi="Times New Roman"/>
        </w:rPr>
        <w:t>виступає</w:t>
      </w:r>
      <w:proofErr w:type="spellEnd"/>
      <w:r w:rsidRPr="005B7078">
        <w:rPr>
          <w:rFonts w:ascii="Times New Roman" w:hAnsi="Times New Roman"/>
        </w:rPr>
        <w:t xml:space="preserve"> і метою, і основою </w:t>
      </w:r>
      <w:proofErr w:type="spellStart"/>
      <w:r w:rsidRPr="005B7078">
        <w:rPr>
          <w:rFonts w:ascii="Times New Roman" w:hAnsi="Times New Roman"/>
        </w:rPr>
        <w:t>сталого</w:t>
      </w:r>
      <w:proofErr w:type="spellEnd"/>
      <w:r w:rsidRPr="005B7078">
        <w:rPr>
          <w:rFonts w:ascii="Times New Roman" w:hAnsi="Times New Roman"/>
        </w:rPr>
        <w:t xml:space="preserve"> </w:t>
      </w:r>
      <w:proofErr w:type="spellStart"/>
      <w:r w:rsidRPr="005B7078">
        <w:rPr>
          <w:rFonts w:ascii="Times New Roman" w:hAnsi="Times New Roman"/>
        </w:rPr>
        <w:t>економічного</w:t>
      </w:r>
      <w:proofErr w:type="spellEnd"/>
      <w:r w:rsidRPr="005B7078">
        <w:rPr>
          <w:rFonts w:ascii="Times New Roman" w:hAnsi="Times New Roman"/>
        </w:rPr>
        <w:t xml:space="preserve"> </w:t>
      </w:r>
      <w:proofErr w:type="spellStart"/>
      <w:r w:rsidRPr="005B7078">
        <w:rPr>
          <w:rFonts w:ascii="Times New Roman" w:hAnsi="Times New Roman"/>
        </w:rPr>
        <w:t>розвитку</w:t>
      </w:r>
      <w:proofErr w:type="spellEnd"/>
      <w:r w:rsidRPr="005B7078">
        <w:rPr>
          <w:rFonts w:ascii="Times New Roman" w:hAnsi="Times New Roman"/>
        </w:rPr>
        <w:t xml:space="preserve"> </w:t>
      </w:r>
      <w:proofErr w:type="spellStart"/>
      <w:r w:rsidRPr="005B7078">
        <w:rPr>
          <w:rFonts w:ascii="Times New Roman" w:hAnsi="Times New Roman"/>
        </w:rPr>
        <w:t>країни</w:t>
      </w:r>
      <w:proofErr w:type="spellEnd"/>
      <w:r w:rsidRPr="005B7078">
        <w:rPr>
          <w:rFonts w:ascii="Times New Roman" w:hAnsi="Times New Roman"/>
        </w:rPr>
        <w:t xml:space="preserve">, </w:t>
      </w:r>
      <w:proofErr w:type="spellStart"/>
      <w:r w:rsidRPr="005B7078">
        <w:rPr>
          <w:rFonts w:ascii="Times New Roman" w:hAnsi="Times New Roman"/>
        </w:rPr>
        <w:t>спрямованого</w:t>
      </w:r>
      <w:proofErr w:type="spellEnd"/>
      <w:r w:rsidRPr="005B7078">
        <w:rPr>
          <w:rFonts w:ascii="Times New Roman" w:hAnsi="Times New Roman"/>
        </w:rPr>
        <w:t xml:space="preserve"> на </w:t>
      </w:r>
      <w:proofErr w:type="spellStart"/>
      <w:r w:rsidRPr="005B7078">
        <w:rPr>
          <w:rFonts w:ascii="Times New Roman" w:hAnsi="Times New Roman"/>
        </w:rPr>
        <w:t>суттєве</w:t>
      </w:r>
      <w:proofErr w:type="spellEnd"/>
      <w:r w:rsidRPr="005B7078">
        <w:rPr>
          <w:rFonts w:ascii="Times New Roman" w:hAnsi="Times New Roman"/>
        </w:rPr>
        <w:t xml:space="preserve"> </w:t>
      </w:r>
      <w:proofErr w:type="spellStart"/>
      <w:r w:rsidRPr="005B7078">
        <w:rPr>
          <w:rFonts w:ascii="Times New Roman" w:hAnsi="Times New Roman"/>
        </w:rPr>
        <w:t>підвищення</w:t>
      </w:r>
      <w:proofErr w:type="spellEnd"/>
      <w:r w:rsidRPr="005B7078">
        <w:rPr>
          <w:rFonts w:ascii="Times New Roman" w:hAnsi="Times New Roman"/>
        </w:rPr>
        <w:t xml:space="preserve"> </w:t>
      </w:r>
      <w:proofErr w:type="spellStart"/>
      <w:r w:rsidRPr="005B7078">
        <w:rPr>
          <w:rFonts w:ascii="Times New Roman" w:hAnsi="Times New Roman"/>
        </w:rPr>
        <w:t>суспільного</w:t>
      </w:r>
      <w:proofErr w:type="spellEnd"/>
      <w:r w:rsidRPr="005B7078">
        <w:rPr>
          <w:rFonts w:ascii="Times New Roman" w:hAnsi="Times New Roman"/>
        </w:rPr>
        <w:t xml:space="preserve"> </w:t>
      </w:r>
      <w:proofErr w:type="spellStart"/>
      <w:r w:rsidRPr="005B7078">
        <w:rPr>
          <w:rFonts w:ascii="Times New Roman" w:hAnsi="Times New Roman"/>
        </w:rPr>
        <w:t>добробуту</w:t>
      </w:r>
      <w:proofErr w:type="spellEnd"/>
      <w:r w:rsidRPr="005B7078">
        <w:rPr>
          <w:rFonts w:ascii="Times New Roman" w:hAnsi="Times New Roman"/>
        </w:rPr>
        <w:t xml:space="preserve">. </w:t>
      </w:r>
    </w:p>
    <w:p w14:paraId="1E2DEA67" w14:textId="77777777" w:rsidR="00103B9E" w:rsidRPr="005B7078" w:rsidRDefault="00103B9E" w:rsidP="005E1EC1">
      <w:pPr>
        <w:pStyle w:val="a3"/>
        <w:widowControl w:val="0"/>
        <w:shd w:val="clear" w:color="auto" w:fill="FFFFFF"/>
        <w:tabs>
          <w:tab w:val="left" w:pos="180"/>
          <w:tab w:val="left" w:pos="993"/>
        </w:tabs>
        <w:spacing w:after="0" w:line="240" w:lineRule="auto"/>
        <w:ind w:left="0" w:firstLine="540"/>
        <w:jc w:val="both"/>
        <w:rPr>
          <w:rFonts w:ascii="Times New Roman" w:hAnsi="Times New Roman"/>
          <w:lang w:val="uk-UA"/>
        </w:rPr>
      </w:pPr>
      <w:proofErr w:type="spellStart"/>
      <w:r w:rsidRPr="005B7078">
        <w:rPr>
          <w:rFonts w:ascii="Times New Roman" w:hAnsi="Times New Roman"/>
          <w:i/>
        </w:rPr>
        <w:t>Низька</w:t>
      </w:r>
      <w:proofErr w:type="spellEnd"/>
      <w:r w:rsidRPr="005B7078">
        <w:rPr>
          <w:rFonts w:ascii="Times New Roman" w:hAnsi="Times New Roman"/>
          <w:i/>
        </w:rPr>
        <w:t xml:space="preserve"> </w:t>
      </w:r>
      <w:proofErr w:type="spellStart"/>
      <w:r w:rsidRPr="005B7078">
        <w:rPr>
          <w:rFonts w:ascii="Times New Roman" w:hAnsi="Times New Roman"/>
          <w:i/>
        </w:rPr>
        <w:t>конкурентоспроможність</w:t>
      </w:r>
      <w:proofErr w:type="spellEnd"/>
      <w:r w:rsidRPr="005B7078">
        <w:rPr>
          <w:rFonts w:ascii="Times New Roman" w:hAnsi="Times New Roman"/>
          <w:i/>
        </w:rPr>
        <w:t xml:space="preserve"> </w:t>
      </w:r>
      <w:proofErr w:type="spellStart"/>
      <w:r w:rsidRPr="005B7078">
        <w:rPr>
          <w:rFonts w:ascii="Times New Roman" w:hAnsi="Times New Roman"/>
          <w:i/>
        </w:rPr>
        <w:t>України</w:t>
      </w:r>
      <w:proofErr w:type="spellEnd"/>
      <w:r w:rsidRPr="005B7078">
        <w:rPr>
          <w:rFonts w:ascii="Times New Roman" w:hAnsi="Times New Roman"/>
          <w:i/>
        </w:rPr>
        <w:t xml:space="preserve"> на </w:t>
      </w:r>
      <w:proofErr w:type="spellStart"/>
      <w:r w:rsidRPr="005B7078">
        <w:rPr>
          <w:rFonts w:ascii="Times New Roman" w:hAnsi="Times New Roman"/>
          <w:i/>
        </w:rPr>
        <w:t>світових</w:t>
      </w:r>
      <w:proofErr w:type="spellEnd"/>
      <w:r w:rsidRPr="005B7078">
        <w:rPr>
          <w:rFonts w:ascii="Times New Roman" w:hAnsi="Times New Roman"/>
          <w:i/>
        </w:rPr>
        <w:t xml:space="preserve"> ринках </w:t>
      </w:r>
      <w:proofErr w:type="spellStart"/>
      <w:r w:rsidRPr="005B7078">
        <w:rPr>
          <w:rFonts w:ascii="Times New Roman" w:hAnsi="Times New Roman"/>
          <w:i/>
        </w:rPr>
        <w:t>пояснюється</w:t>
      </w:r>
      <w:proofErr w:type="spellEnd"/>
      <w:r w:rsidRPr="005B7078">
        <w:rPr>
          <w:rFonts w:ascii="Times New Roman" w:hAnsi="Times New Roman"/>
          <w:i/>
        </w:rPr>
        <w:t xml:space="preserve"> рядом причин</w:t>
      </w:r>
      <w:r w:rsidRPr="005B7078">
        <w:rPr>
          <w:rFonts w:ascii="Times New Roman" w:hAnsi="Times New Roman"/>
        </w:rPr>
        <w:t xml:space="preserve">:  </w:t>
      </w:r>
      <w:proofErr w:type="spellStart"/>
      <w:r w:rsidRPr="005B7078">
        <w:rPr>
          <w:rFonts w:ascii="Times New Roman" w:hAnsi="Times New Roman"/>
        </w:rPr>
        <w:t>низькою</w:t>
      </w:r>
      <w:proofErr w:type="spellEnd"/>
      <w:r w:rsidRPr="005B7078">
        <w:rPr>
          <w:rFonts w:ascii="Times New Roman" w:hAnsi="Times New Roman"/>
        </w:rPr>
        <w:t xml:space="preserve"> </w:t>
      </w:r>
      <w:proofErr w:type="spellStart"/>
      <w:r w:rsidRPr="005B7078">
        <w:rPr>
          <w:rFonts w:ascii="Times New Roman" w:hAnsi="Times New Roman"/>
        </w:rPr>
        <w:t>ефективністю</w:t>
      </w:r>
      <w:proofErr w:type="spellEnd"/>
      <w:r w:rsidRPr="005B7078">
        <w:rPr>
          <w:rFonts w:ascii="Times New Roman" w:hAnsi="Times New Roman"/>
        </w:rPr>
        <w:t xml:space="preserve"> </w:t>
      </w:r>
      <w:proofErr w:type="spellStart"/>
      <w:r w:rsidRPr="005B7078">
        <w:rPr>
          <w:rFonts w:ascii="Times New Roman" w:hAnsi="Times New Roman"/>
        </w:rPr>
        <w:t>господарських</w:t>
      </w:r>
      <w:proofErr w:type="spellEnd"/>
      <w:r w:rsidRPr="005B7078">
        <w:rPr>
          <w:rFonts w:ascii="Times New Roman" w:hAnsi="Times New Roman"/>
        </w:rPr>
        <w:t xml:space="preserve"> реформ, особливо на </w:t>
      </w:r>
      <w:proofErr w:type="spellStart"/>
      <w:r w:rsidRPr="005B7078">
        <w:rPr>
          <w:rFonts w:ascii="Times New Roman" w:hAnsi="Times New Roman"/>
        </w:rPr>
        <w:t>макроекономічному</w:t>
      </w:r>
      <w:proofErr w:type="spellEnd"/>
      <w:r w:rsidRPr="005B7078">
        <w:rPr>
          <w:rFonts w:ascii="Times New Roman" w:hAnsi="Times New Roman"/>
        </w:rPr>
        <w:t xml:space="preserve"> </w:t>
      </w:r>
      <w:proofErr w:type="spellStart"/>
      <w:r w:rsidRPr="005B7078">
        <w:rPr>
          <w:rFonts w:ascii="Times New Roman" w:hAnsi="Times New Roman"/>
        </w:rPr>
        <w:t>рівні</w:t>
      </w:r>
      <w:proofErr w:type="spellEnd"/>
      <w:r w:rsidRPr="005B7078">
        <w:rPr>
          <w:rFonts w:ascii="Times New Roman" w:hAnsi="Times New Roman"/>
        </w:rPr>
        <w:t xml:space="preserve">;  </w:t>
      </w:r>
      <w:proofErr w:type="spellStart"/>
      <w:r w:rsidRPr="005B7078">
        <w:rPr>
          <w:rFonts w:ascii="Times New Roman" w:hAnsi="Times New Roman"/>
        </w:rPr>
        <w:t>ігноруванням</w:t>
      </w:r>
      <w:proofErr w:type="spellEnd"/>
      <w:r w:rsidRPr="005B7078">
        <w:rPr>
          <w:rFonts w:ascii="Times New Roman" w:hAnsi="Times New Roman"/>
        </w:rPr>
        <w:t xml:space="preserve"> </w:t>
      </w:r>
      <w:proofErr w:type="spellStart"/>
      <w:r w:rsidRPr="005B7078">
        <w:rPr>
          <w:rFonts w:ascii="Times New Roman" w:hAnsi="Times New Roman"/>
        </w:rPr>
        <w:t>необхідності</w:t>
      </w:r>
      <w:proofErr w:type="spellEnd"/>
      <w:r w:rsidRPr="005B7078">
        <w:rPr>
          <w:rFonts w:ascii="Times New Roman" w:hAnsi="Times New Roman"/>
        </w:rPr>
        <w:t xml:space="preserve"> </w:t>
      </w:r>
      <w:proofErr w:type="spellStart"/>
      <w:r w:rsidRPr="005B7078">
        <w:rPr>
          <w:rFonts w:ascii="Times New Roman" w:hAnsi="Times New Roman"/>
        </w:rPr>
        <w:t>посилення</w:t>
      </w:r>
      <w:proofErr w:type="spellEnd"/>
      <w:r w:rsidRPr="005B7078">
        <w:rPr>
          <w:rFonts w:ascii="Times New Roman" w:hAnsi="Times New Roman"/>
        </w:rPr>
        <w:t xml:space="preserve"> оптимального </w:t>
      </w:r>
      <w:proofErr w:type="spellStart"/>
      <w:r w:rsidRPr="005B7078">
        <w:rPr>
          <w:rFonts w:ascii="Times New Roman" w:hAnsi="Times New Roman"/>
        </w:rPr>
        <w:t>втручання</w:t>
      </w:r>
      <w:proofErr w:type="spellEnd"/>
      <w:r w:rsidRPr="005B7078">
        <w:rPr>
          <w:rFonts w:ascii="Times New Roman" w:hAnsi="Times New Roman"/>
        </w:rPr>
        <w:t xml:space="preserve"> </w:t>
      </w:r>
      <w:proofErr w:type="spellStart"/>
      <w:r w:rsidRPr="005B7078">
        <w:rPr>
          <w:rFonts w:ascii="Times New Roman" w:hAnsi="Times New Roman"/>
        </w:rPr>
        <w:t>держави</w:t>
      </w:r>
      <w:proofErr w:type="spellEnd"/>
      <w:r w:rsidRPr="005B7078">
        <w:rPr>
          <w:rFonts w:ascii="Times New Roman" w:hAnsi="Times New Roman"/>
        </w:rPr>
        <w:t xml:space="preserve"> в </w:t>
      </w:r>
      <w:proofErr w:type="spellStart"/>
      <w:r w:rsidRPr="005B7078">
        <w:rPr>
          <w:rFonts w:ascii="Times New Roman" w:hAnsi="Times New Roman"/>
        </w:rPr>
        <w:t>процес</w:t>
      </w:r>
      <w:proofErr w:type="spellEnd"/>
      <w:r w:rsidRPr="005B7078">
        <w:rPr>
          <w:rFonts w:ascii="Times New Roman" w:hAnsi="Times New Roman"/>
        </w:rPr>
        <w:t xml:space="preserve"> </w:t>
      </w:r>
      <w:proofErr w:type="spellStart"/>
      <w:r w:rsidRPr="005B7078">
        <w:rPr>
          <w:rFonts w:ascii="Times New Roman" w:hAnsi="Times New Roman"/>
        </w:rPr>
        <w:t>регулювання</w:t>
      </w:r>
      <w:proofErr w:type="spellEnd"/>
      <w:r w:rsidRPr="005B7078">
        <w:rPr>
          <w:rFonts w:ascii="Times New Roman" w:hAnsi="Times New Roman"/>
        </w:rPr>
        <w:t xml:space="preserve"> та </w:t>
      </w:r>
      <w:proofErr w:type="spellStart"/>
      <w:r w:rsidRPr="005B7078">
        <w:rPr>
          <w:rFonts w:ascii="Times New Roman" w:hAnsi="Times New Roman"/>
        </w:rPr>
        <w:t>управління</w:t>
      </w:r>
      <w:proofErr w:type="spellEnd"/>
      <w:r w:rsidRPr="005B7078">
        <w:rPr>
          <w:rFonts w:ascii="Times New Roman" w:hAnsi="Times New Roman"/>
        </w:rPr>
        <w:t xml:space="preserve"> </w:t>
      </w:r>
      <w:proofErr w:type="spellStart"/>
      <w:r w:rsidRPr="005B7078">
        <w:rPr>
          <w:rFonts w:ascii="Times New Roman" w:hAnsi="Times New Roman"/>
        </w:rPr>
        <w:t>економікою</w:t>
      </w:r>
      <w:proofErr w:type="spellEnd"/>
      <w:r w:rsidRPr="005B7078">
        <w:rPr>
          <w:rFonts w:ascii="Times New Roman" w:hAnsi="Times New Roman"/>
        </w:rPr>
        <w:t xml:space="preserve"> — </w:t>
      </w:r>
      <w:proofErr w:type="spellStart"/>
      <w:r w:rsidRPr="005B7078">
        <w:rPr>
          <w:rFonts w:ascii="Times New Roman" w:hAnsi="Times New Roman"/>
        </w:rPr>
        <w:t>концепції</w:t>
      </w:r>
      <w:proofErr w:type="spellEnd"/>
      <w:r w:rsidRPr="005B7078">
        <w:rPr>
          <w:rFonts w:ascii="Times New Roman" w:hAnsi="Times New Roman"/>
        </w:rPr>
        <w:t xml:space="preserve"> «</w:t>
      </w:r>
      <w:proofErr w:type="spellStart"/>
      <w:r w:rsidRPr="005B7078">
        <w:rPr>
          <w:rFonts w:ascii="Times New Roman" w:hAnsi="Times New Roman"/>
        </w:rPr>
        <w:t>економічного</w:t>
      </w:r>
      <w:proofErr w:type="spellEnd"/>
      <w:r w:rsidRPr="005B7078">
        <w:rPr>
          <w:rFonts w:ascii="Times New Roman" w:hAnsi="Times New Roman"/>
        </w:rPr>
        <w:t xml:space="preserve"> </w:t>
      </w:r>
      <w:proofErr w:type="spellStart"/>
      <w:r w:rsidRPr="005B7078">
        <w:rPr>
          <w:rFonts w:ascii="Times New Roman" w:hAnsi="Times New Roman"/>
        </w:rPr>
        <w:t>етатизму</w:t>
      </w:r>
      <w:proofErr w:type="spellEnd"/>
      <w:r w:rsidRPr="005B7078">
        <w:rPr>
          <w:rFonts w:ascii="Times New Roman" w:hAnsi="Times New Roman"/>
        </w:rPr>
        <w:t xml:space="preserve">»;  </w:t>
      </w:r>
      <w:proofErr w:type="spellStart"/>
      <w:r w:rsidRPr="005B7078">
        <w:rPr>
          <w:rFonts w:ascii="Times New Roman" w:hAnsi="Times New Roman"/>
        </w:rPr>
        <w:t>відсутністю</w:t>
      </w:r>
      <w:proofErr w:type="spellEnd"/>
      <w:r w:rsidRPr="005B7078">
        <w:rPr>
          <w:rFonts w:ascii="Times New Roman" w:hAnsi="Times New Roman"/>
        </w:rPr>
        <w:t xml:space="preserve"> </w:t>
      </w:r>
      <w:proofErr w:type="spellStart"/>
      <w:r w:rsidRPr="005B7078">
        <w:rPr>
          <w:rFonts w:ascii="Times New Roman" w:hAnsi="Times New Roman"/>
        </w:rPr>
        <w:t>науково</w:t>
      </w:r>
      <w:proofErr w:type="spellEnd"/>
      <w:r w:rsidRPr="005B7078">
        <w:rPr>
          <w:rFonts w:ascii="Times New Roman" w:hAnsi="Times New Roman"/>
        </w:rPr>
        <w:t xml:space="preserve"> - </w:t>
      </w:r>
      <w:proofErr w:type="spellStart"/>
      <w:r w:rsidRPr="005B7078">
        <w:rPr>
          <w:rFonts w:ascii="Times New Roman" w:hAnsi="Times New Roman"/>
        </w:rPr>
        <w:t>обґрунтованої</w:t>
      </w:r>
      <w:proofErr w:type="spellEnd"/>
      <w:r w:rsidRPr="005B7078">
        <w:rPr>
          <w:rFonts w:ascii="Times New Roman" w:hAnsi="Times New Roman"/>
        </w:rPr>
        <w:t xml:space="preserve"> </w:t>
      </w:r>
      <w:proofErr w:type="spellStart"/>
      <w:r w:rsidRPr="005B7078">
        <w:rPr>
          <w:rFonts w:ascii="Times New Roman" w:hAnsi="Times New Roman"/>
        </w:rPr>
        <w:t>державної</w:t>
      </w:r>
      <w:proofErr w:type="spellEnd"/>
      <w:r w:rsidRPr="005B7078">
        <w:rPr>
          <w:rFonts w:ascii="Times New Roman" w:hAnsi="Times New Roman"/>
        </w:rPr>
        <w:t xml:space="preserve"> </w:t>
      </w:r>
      <w:proofErr w:type="spellStart"/>
      <w:r w:rsidRPr="005B7078">
        <w:rPr>
          <w:rFonts w:ascii="Times New Roman" w:hAnsi="Times New Roman"/>
        </w:rPr>
        <w:t>промислової</w:t>
      </w:r>
      <w:proofErr w:type="spellEnd"/>
      <w:r w:rsidRPr="005B7078">
        <w:rPr>
          <w:rFonts w:ascii="Times New Roman" w:hAnsi="Times New Roman"/>
        </w:rPr>
        <w:t xml:space="preserve"> </w:t>
      </w:r>
      <w:proofErr w:type="spellStart"/>
      <w:r w:rsidRPr="005B7078">
        <w:rPr>
          <w:rFonts w:ascii="Times New Roman" w:hAnsi="Times New Roman"/>
        </w:rPr>
        <w:t>політики</w:t>
      </w:r>
      <w:proofErr w:type="spellEnd"/>
      <w:r w:rsidRPr="005B7078">
        <w:rPr>
          <w:rFonts w:ascii="Times New Roman" w:hAnsi="Times New Roman"/>
        </w:rPr>
        <w:t xml:space="preserve">, а </w:t>
      </w:r>
      <w:proofErr w:type="spellStart"/>
      <w:r w:rsidRPr="005B7078">
        <w:rPr>
          <w:rFonts w:ascii="Times New Roman" w:hAnsi="Times New Roman"/>
        </w:rPr>
        <w:t>також</w:t>
      </w:r>
      <w:proofErr w:type="spellEnd"/>
      <w:r w:rsidRPr="005B7078">
        <w:rPr>
          <w:rFonts w:ascii="Times New Roman" w:hAnsi="Times New Roman"/>
        </w:rPr>
        <w:t xml:space="preserve"> </w:t>
      </w:r>
      <w:proofErr w:type="spellStart"/>
      <w:r w:rsidRPr="005B7078">
        <w:rPr>
          <w:rFonts w:ascii="Times New Roman" w:hAnsi="Times New Roman"/>
        </w:rPr>
        <w:t>системи</w:t>
      </w:r>
      <w:proofErr w:type="spellEnd"/>
      <w:r w:rsidRPr="005B7078">
        <w:rPr>
          <w:rFonts w:ascii="Times New Roman" w:hAnsi="Times New Roman"/>
        </w:rPr>
        <w:t xml:space="preserve"> державного </w:t>
      </w:r>
      <w:proofErr w:type="spellStart"/>
      <w:r w:rsidRPr="005B7078">
        <w:rPr>
          <w:rFonts w:ascii="Times New Roman" w:hAnsi="Times New Roman"/>
        </w:rPr>
        <w:t>регулювання</w:t>
      </w:r>
      <w:proofErr w:type="spellEnd"/>
      <w:r w:rsidRPr="005B7078">
        <w:rPr>
          <w:rFonts w:ascii="Times New Roman" w:hAnsi="Times New Roman"/>
        </w:rPr>
        <w:t xml:space="preserve"> </w:t>
      </w:r>
      <w:proofErr w:type="spellStart"/>
      <w:r w:rsidRPr="005B7078">
        <w:rPr>
          <w:rFonts w:ascii="Times New Roman" w:hAnsi="Times New Roman"/>
        </w:rPr>
        <w:t>конкурентоспроможності</w:t>
      </w:r>
      <w:proofErr w:type="spellEnd"/>
      <w:r w:rsidRPr="005B7078">
        <w:rPr>
          <w:rFonts w:ascii="Times New Roman" w:hAnsi="Times New Roman"/>
        </w:rPr>
        <w:t xml:space="preserve">;  </w:t>
      </w:r>
      <w:proofErr w:type="spellStart"/>
      <w:r w:rsidRPr="005B7078">
        <w:rPr>
          <w:rFonts w:ascii="Times New Roman" w:hAnsi="Times New Roman"/>
        </w:rPr>
        <w:t>погіршенням</w:t>
      </w:r>
      <w:proofErr w:type="spellEnd"/>
      <w:r w:rsidRPr="005B7078">
        <w:rPr>
          <w:rFonts w:ascii="Times New Roman" w:hAnsi="Times New Roman"/>
        </w:rPr>
        <w:t xml:space="preserve"> </w:t>
      </w:r>
      <w:proofErr w:type="spellStart"/>
      <w:r w:rsidRPr="005B7078">
        <w:rPr>
          <w:rFonts w:ascii="Times New Roman" w:hAnsi="Times New Roman"/>
        </w:rPr>
        <w:t>структури</w:t>
      </w:r>
      <w:proofErr w:type="spellEnd"/>
      <w:r w:rsidRPr="005B7078">
        <w:rPr>
          <w:rFonts w:ascii="Times New Roman" w:hAnsi="Times New Roman"/>
        </w:rPr>
        <w:t xml:space="preserve"> </w:t>
      </w:r>
      <w:proofErr w:type="spellStart"/>
      <w:r w:rsidRPr="005B7078">
        <w:rPr>
          <w:rFonts w:ascii="Times New Roman" w:hAnsi="Times New Roman"/>
        </w:rPr>
        <w:t>економіки</w:t>
      </w:r>
      <w:proofErr w:type="spellEnd"/>
      <w:r w:rsidRPr="005B7078">
        <w:rPr>
          <w:rFonts w:ascii="Times New Roman" w:hAnsi="Times New Roman"/>
        </w:rPr>
        <w:t xml:space="preserve">, особливо </w:t>
      </w:r>
      <w:proofErr w:type="spellStart"/>
      <w:r w:rsidRPr="005B7078">
        <w:rPr>
          <w:rFonts w:ascii="Times New Roman" w:hAnsi="Times New Roman"/>
        </w:rPr>
        <w:t>промисловості</w:t>
      </w:r>
      <w:proofErr w:type="spellEnd"/>
      <w:r w:rsidRPr="005B7078">
        <w:rPr>
          <w:rFonts w:ascii="Times New Roman" w:hAnsi="Times New Roman"/>
        </w:rPr>
        <w:t>;  «</w:t>
      </w:r>
      <w:proofErr w:type="spellStart"/>
      <w:r w:rsidRPr="005B7078">
        <w:rPr>
          <w:rFonts w:ascii="Times New Roman" w:hAnsi="Times New Roman"/>
        </w:rPr>
        <w:t>детехнологізацією</w:t>
      </w:r>
      <w:proofErr w:type="spellEnd"/>
      <w:r w:rsidRPr="005B7078">
        <w:rPr>
          <w:rFonts w:ascii="Times New Roman" w:hAnsi="Times New Roman"/>
        </w:rPr>
        <w:t xml:space="preserve">» </w:t>
      </w:r>
      <w:proofErr w:type="spellStart"/>
      <w:r w:rsidRPr="005B7078">
        <w:rPr>
          <w:rFonts w:ascii="Times New Roman" w:hAnsi="Times New Roman"/>
        </w:rPr>
        <w:t>промислового</w:t>
      </w:r>
      <w:proofErr w:type="spellEnd"/>
      <w:r w:rsidRPr="005B7078">
        <w:rPr>
          <w:rFonts w:ascii="Times New Roman" w:hAnsi="Times New Roman"/>
        </w:rPr>
        <w:t xml:space="preserve"> </w:t>
      </w:r>
      <w:proofErr w:type="spellStart"/>
      <w:r w:rsidRPr="005B7078">
        <w:rPr>
          <w:rFonts w:ascii="Times New Roman" w:hAnsi="Times New Roman"/>
        </w:rPr>
        <w:t>експорту</w:t>
      </w:r>
      <w:proofErr w:type="spellEnd"/>
      <w:r w:rsidRPr="005B7078">
        <w:rPr>
          <w:rFonts w:ascii="Times New Roman" w:hAnsi="Times New Roman"/>
        </w:rPr>
        <w:t>;</w:t>
      </w:r>
      <w:r>
        <w:rPr>
          <w:rFonts w:ascii="Times New Roman" w:hAnsi="Times New Roman"/>
          <w:lang w:val="uk-UA"/>
        </w:rPr>
        <w:t xml:space="preserve"> </w:t>
      </w:r>
      <w:r w:rsidRPr="005B7078">
        <w:rPr>
          <w:rFonts w:ascii="Times New Roman" w:hAnsi="Times New Roman"/>
        </w:rPr>
        <w:t xml:space="preserve"> </w:t>
      </w:r>
      <w:proofErr w:type="spellStart"/>
      <w:r w:rsidRPr="005B7078">
        <w:rPr>
          <w:rFonts w:ascii="Times New Roman" w:hAnsi="Times New Roman"/>
        </w:rPr>
        <w:t>недостатньою</w:t>
      </w:r>
      <w:proofErr w:type="spellEnd"/>
      <w:r w:rsidRPr="005B7078">
        <w:rPr>
          <w:rFonts w:ascii="Times New Roman" w:hAnsi="Times New Roman"/>
        </w:rPr>
        <w:t xml:space="preserve"> </w:t>
      </w:r>
      <w:proofErr w:type="spellStart"/>
      <w:r w:rsidRPr="005B7078">
        <w:rPr>
          <w:rFonts w:ascii="Times New Roman" w:hAnsi="Times New Roman"/>
        </w:rPr>
        <w:t>увагою</w:t>
      </w:r>
      <w:proofErr w:type="spellEnd"/>
      <w:r w:rsidRPr="005B7078">
        <w:rPr>
          <w:rFonts w:ascii="Times New Roman" w:hAnsi="Times New Roman"/>
        </w:rPr>
        <w:t xml:space="preserve"> до </w:t>
      </w:r>
      <w:proofErr w:type="spellStart"/>
      <w:r w:rsidRPr="005B7078">
        <w:rPr>
          <w:rFonts w:ascii="Times New Roman" w:hAnsi="Times New Roman"/>
        </w:rPr>
        <w:t>проблеми</w:t>
      </w:r>
      <w:proofErr w:type="spellEnd"/>
      <w:r w:rsidRPr="005B7078">
        <w:rPr>
          <w:rFonts w:ascii="Times New Roman" w:hAnsi="Times New Roman"/>
        </w:rPr>
        <w:t xml:space="preserve"> </w:t>
      </w:r>
      <w:proofErr w:type="spellStart"/>
      <w:r w:rsidRPr="005B7078">
        <w:rPr>
          <w:rFonts w:ascii="Times New Roman" w:hAnsi="Times New Roman"/>
        </w:rPr>
        <w:t>якості</w:t>
      </w:r>
      <w:proofErr w:type="spellEnd"/>
      <w:r w:rsidRPr="005B7078">
        <w:rPr>
          <w:rFonts w:ascii="Times New Roman" w:hAnsi="Times New Roman"/>
        </w:rPr>
        <w:t xml:space="preserve"> як фактора </w:t>
      </w:r>
      <w:proofErr w:type="spellStart"/>
      <w:r w:rsidRPr="005B7078">
        <w:rPr>
          <w:rFonts w:ascii="Times New Roman" w:hAnsi="Times New Roman"/>
        </w:rPr>
        <w:t>підвищення</w:t>
      </w:r>
      <w:proofErr w:type="spellEnd"/>
      <w:r w:rsidRPr="005B7078">
        <w:rPr>
          <w:rFonts w:ascii="Times New Roman" w:hAnsi="Times New Roman"/>
        </w:rPr>
        <w:t xml:space="preserve"> </w:t>
      </w:r>
      <w:proofErr w:type="spellStart"/>
      <w:r w:rsidRPr="005B7078">
        <w:rPr>
          <w:rFonts w:ascii="Times New Roman" w:hAnsi="Times New Roman"/>
        </w:rPr>
        <w:t>конкурентоспроможності</w:t>
      </w:r>
      <w:proofErr w:type="spellEnd"/>
      <w:r w:rsidRPr="005B7078">
        <w:rPr>
          <w:rFonts w:ascii="Times New Roman" w:hAnsi="Times New Roman"/>
        </w:rPr>
        <w:t xml:space="preserve"> в </w:t>
      </w:r>
      <w:proofErr w:type="spellStart"/>
      <w:r w:rsidRPr="005B7078">
        <w:rPr>
          <w:rFonts w:ascii="Times New Roman" w:hAnsi="Times New Roman"/>
        </w:rPr>
        <w:t>умовах</w:t>
      </w:r>
      <w:proofErr w:type="spellEnd"/>
      <w:r w:rsidRPr="005B7078">
        <w:rPr>
          <w:rFonts w:ascii="Times New Roman" w:hAnsi="Times New Roman"/>
        </w:rPr>
        <w:t xml:space="preserve"> </w:t>
      </w:r>
      <w:proofErr w:type="spellStart"/>
      <w:r w:rsidRPr="005B7078">
        <w:rPr>
          <w:rFonts w:ascii="Times New Roman" w:hAnsi="Times New Roman"/>
        </w:rPr>
        <w:t>трансформації</w:t>
      </w:r>
      <w:proofErr w:type="spellEnd"/>
      <w:r w:rsidRPr="005B7078">
        <w:rPr>
          <w:rFonts w:ascii="Times New Roman" w:hAnsi="Times New Roman"/>
        </w:rPr>
        <w:t xml:space="preserve"> </w:t>
      </w:r>
      <w:proofErr w:type="spellStart"/>
      <w:r w:rsidRPr="005B7078">
        <w:rPr>
          <w:rFonts w:ascii="Times New Roman" w:hAnsi="Times New Roman"/>
        </w:rPr>
        <w:t>економіки</w:t>
      </w:r>
      <w:proofErr w:type="spellEnd"/>
      <w:r w:rsidRPr="005B7078">
        <w:rPr>
          <w:rFonts w:ascii="Times New Roman" w:hAnsi="Times New Roman"/>
        </w:rPr>
        <w:t xml:space="preserve"> і </w:t>
      </w:r>
      <w:proofErr w:type="spellStart"/>
      <w:r w:rsidRPr="005B7078">
        <w:rPr>
          <w:rFonts w:ascii="Times New Roman" w:hAnsi="Times New Roman"/>
        </w:rPr>
        <w:t>мізерним</w:t>
      </w:r>
      <w:proofErr w:type="spellEnd"/>
      <w:r w:rsidRPr="005B7078">
        <w:rPr>
          <w:rFonts w:ascii="Times New Roman" w:hAnsi="Times New Roman"/>
        </w:rPr>
        <w:t xml:space="preserve"> </w:t>
      </w:r>
      <w:proofErr w:type="spellStart"/>
      <w:r w:rsidRPr="005B7078">
        <w:rPr>
          <w:rFonts w:ascii="Times New Roman" w:hAnsi="Times New Roman"/>
        </w:rPr>
        <w:t>фінансуванням</w:t>
      </w:r>
      <w:proofErr w:type="spellEnd"/>
      <w:r w:rsidRPr="005B7078">
        <w:rPr>
          <w:rFonts w:ascii="Times New Roman" w:hAnsi="Times New Roman"/>
        </w:rPr>
        <w:t xml:space="preserve"> </w:t>
      </w:r>
      <w:proofErr w:type="spellStart"/>
      <w:r w:rsidRPr="005B7078">
        <w:rPr>
          <w:rFonts w:ascii="Times New Roman" w:hAnsi="Times New Roman"/>
        </w:rPr>
        <w:t>науково</w:t>
      </w:r>
      <w:proofErr w:type="spellEnd"/>
      <w:r w:rsidRPr="005B7078">
        <w:rPr>
          <w:rFonts w:ascii="Times New Roman" w:hAnsi="Times New Roman"/>
        </w:rPr>
        <w:t xml:space="preserve"> - </w:t>
      </w:r>
      <w:proofErr w:type="spellStart"/>
      <w:r w:rsidRPr="005B7078">
        <w:rPr>
          <w:rFonts w:ascii="Times New Roman" w:hAnsi="Times New Roman"/>
        </w:rPr>
        <w:t>дослідних</w:t>
      </w:r>
      <w:proofErr w:type="spellEnd"/>
      <w:r w:rsidRPr="005B7078">
        <w:rPr>
          <w:rFonts w:ascii="Times New Roman" w:hAnsi="Times New Roman"/>
        </w:rPr>
        <w:t xml:space="preserve"> та </w:t>
      </w:r>
      <w:proofErr w:type="spellStart"/>
      <w:r w:rsidRPr="005B7078">
        <w:rPr>
          <w:rFonts w:ascii="Times New Roman" w:hAnsi="Times New Roman"/>
        </w:rPr>
        <w:t>дослідно</w:t>
      </w:r>
      <w:proofErr w:type="spellEnd"/>
      <w:r w:rsidRPr="005B7078">
        <w:rPr>
          <w:rFonts w:ascii="Times New Roman" w:hAnsi="Times New Roman"/>
        </w:rPr>
        <w:t xml:space="preserve"> - </w:t>
      </w:r>
      <w:proofErr w:type="spellStart"/>
      <w:r w:rsidRPr="005B7078">
        <w:rPr>
          <w:rFonts w:ascii="Times New Roman" w:hAnsi="Times New Roman"/>
        </w:rPr>
        <w:t>конструкторських</w:t>
      </w:r>
      <w:proofErr w:type="spellEnd"/>
      <w:r w:rsidRPr="005B7078">
        <w:rPr>
          <w:rFonts w:ascii="Times New Roman" w:hAnsi="Times New Roman"/>
        </w:rPr>
        <w:t xml:space="preserve"> </w:t>
      </w:r>
      <w:proofErr w:type="spellStart"/>
      <w:r w:rsidRPr="005B7078">
        <w:rPr>
          <w:rFonts w:ascii="Times New Roman" w:hAnsi="Times New Roman"/>
        </w:rPr>
        <w:t>розробок</w:t>
      </w:r>
      <w:proofErr w:type="spellEnd"/>
      <w:r w:rsidRPr="005B7078">
        <w:rPr>
          <w:rFonts w:ascii="Times New Roman" w:hAnsi="Times New Roman"/>
        </w:rPr>
        <w:t xml:space="preserve">. </w:t>
      </w:r>
      <w:proofErr w:type="spellStart"/>
      <w:r w:rsidRPr="005B7078">
        <w:rPr>
          <w:rFonts w:ascii="Times New Roman" w:hAnsi="Times New Roman"/>
        </w:rPr>
        <w:t>Розглядається</w:t>
      </w:r>
      <w:proofErr w:type="spellEnd"/>
      <w:r w:rsidRPr="005B7078">
        <w:rPr>
          <w:rFonts w:ascii="Times New Roman" w:hAnsi="Times New Roman"/>
        </w:rPr>
        <w:t xml:space="preserve"> </w:t>
      </w:r>
      <w:proofErr w:type="spellStart"/>
      <w:r w:rsidRPr="005B7078">
        <w:rPr>
          <w:rFonts w:ascii="Times New Roman" w:hAnsi="Times New Roman"/>
        </w:rPr>
        <w:t>дві</w:t>
      </w:r>
      <w:proofErr w:type="spellEnd"/>
      <w:r w:rsidRPr="005B7078">
        <w:rPr>
          <w:rFonts w:ascii="Times New Roman" w:hAnsi="Times New Roman"/>
        </w:rPr>
        <w:t xml:space="preserve"> </w:t>
      </w:r>
      <w:proofErr w:type="spellStart"/>
      <w:r w:rsidRPr="005B7078">
        <w:rPr>
          <w:rFonts w:ascii="Times New Roman" w:hAnsi="Times New Roman"/>
        </w:rPr>
        <w:t>позиції</w:t>
      </w:r>
      <w:proofErr w:type="spellEnd"/>
      <w:r w:rsidRPr="005B7078">
        <w:rPr>
          <w:rFonts w:ascii="Times New Roman" w:hAnsi="Times New Roman"/>
        </w:rPr>
        <w:t xml:space="preserve"> </w:t>
      </w:r>
      <w:proofErr w:type="spellStart"/>
      <w:r w:rsidRPr="005B7078">
        <w:rPr>
          <w:rFonts w:ascii="Times New Roman" w:hAnsi="Times New Roman"/>
        </w:rPr>
        <w:t>щодо</w:t>
      </w:r>
      <w:proofErr w:type="spellEnd"/>
      <w:r w:rsidRPr="005B7078">
        <w:rPr>
          <w:rFonts w:ascii="Times New Roman" w:hAnsi="Times New Roman"/>
        </w:rPr>
        <w:t xml:space="preserve"> </w:t>
      </w:r>
      <w:proofErr w:type="spellStart"/>
      <w:r w:rsidRPr="005B7078">
        <w:rPr>
          <w:rFonts w:ascii="Times New Roman" w:hAnsi="Times New Roman"/>
        </w:rPr>
        <w:t>впливу</w:t>
      </w:r>
      <w:proofErr w:type="spellEnd"/>
      <w:r w:rsidRPr="005B7078">
        <w:rPr>
          <w:rFonts w:ascii="Times New Roman" w:hAnsi="Times New Roman"/>
        </w:rPr>
        <w:t xml:space="preserve"> </w:t>
      </w:r>
      <w:proofErr w:type="spellStart"/>
      <w:r w:rsidRPr="005B7078">
        <w:rPr>
          <w:rFonts w:ascii="Times New Roman" w:hAnsi="Times New Roman"/>
        </w:rPr>
        <w:t>глобалізації</w:t>
      </w:r>
      <w:proofErr w:type="spellEnd"/>
      <w:r w:rsidRPr="005B7078">
        <w:rPr>
          <w:rFonts w:ascii="Times New Roman" w:hAnsi="Times New Roman"/>
        </w:rPr>
        <w:t xml:space="preserve"> на державу. В </w:t>
      </w:r>
      <w:proofErr w:type="spellStart"/>
      <w:r w:rsidRPr="005B7078">
        <w:rPr>
          <w:rFonts w:ascii="Times New Roman" w:hAnsi="Times New Roman"/>
        </w:rPr>
        <w:t>одній</w:t>
      </w:r>
      <w:proofErr w:type="spellEnd"/>
      <w:r w:rsidRPr="005B7078">
        <w:rPr>
          <w:rFonts w:ascii="Times New Roman" w:hAnsi="Times New Roman"/>
        </w:rPr>
        <w:t xml:space="preserve"> </w:t>
      </w:r>
      <w:proofErr w:type="spellStart"/>
      <w:r w:rsidRPr="005B7078">
        <w:rPr>
          <w:rFonts w:ascii="Times New Roman" w:hAnsi="Times New Roman"/>
        </w:rPr>
        <w:t>позиції</w:t>
      </w:r>
      <w:proofErr w:type="spellEnd"/>
      <w:r w:rsidRPr="005B7078">
        <w:rPr>
          <w:rFonts w:ascii="Times New Roman" w:hAnsi="Times New Roman"/>
        </w:rPr>
        <w:t xml:space="preserve"> </w:t>
      </w:r>
      <w:proofErr w:type="spellStart"/>
      <w:r w:rsidRPr="005B7078">
        <w:rPr>
          <w:rFonts w:ascii="Times New Roman" w:hAnsi="Times New Roman"/>
        </w:rPr>
        <w:t>стверджується</w:t>
      </w:r>
      <w:proofErr w:type="spellEnd"/>
      <w:r w:rsidRPr="005B7078">
        <w:rPr>
          <w:rFonts w:ascii="Times New Roman" w:hAnsi="Times New Roman"/>
        </w:rPr>
        <w:t xml:space="preserve">, </w:t>
      </w:r>
      <w:proofErr w:type="spellStart"/>
      <w:r w:rsidRPr="005B7078">
        <w:rPr>
          <w:rFonts w:ascii="Times New Roman" w:hAnsi="Times New Roman"/>
        </w:rPr>
        <w:t>що</w:t>
      </w:r>
      <w:proofErr w:type="spellEnd"/>
      <w:r w:rsidRPr="005B7078">
        <w:rPr>
          <w:rFonts w:ascii="Times New Roman" w:hAnsi="Times New Roman"/>
        </w:rPr>
        <w:t xml:space="preserve"> </w:t>
      </w:r>
      <w:proofErr w:type="spellStart"/>
      <w:r w:rsidRPr="005B7078">
        <w:rPr>
          <w:rFonts w:ascii="Times New Roman" w:hAnsi="Times New Roman"/>
        </w:rPr>
        <w:t>глобалізація</w:t>
      </w:r>
      <w:proofErr w:type="spellEnd"/>
      <w:r w:rsidRPr="005B7078">
        <w:rPr>
          <w:rFonts w:ascii="Times New Roman" w:hAnsi="Times New Roman"/>
        </w:rPr>
        <w:t xml:space="preserve"> </w:t>
      </w:r>
      <w:proofErr w:type="spellStart"/>
      <w:r w:rsidRPr="005B7078">
        <w:rPr>
          <w:rFonts w:ascii="Times New Roman" w:hAnsi="Times New Roman"/>
        </w:rPr>
        <w:t>послаблює</w:t>
      </w:r>
      <w:proofErr w:type="spellEnd"/>
      <w:r w:rsidRPr="005B7078">
        <w:rPr>
          <w:rFonts w:ascii="Times New Roman" w:hAnsi="Times New Roman"/>
        </w:rPr>
        <w:t xml:space="preserve"> </w:t>
      </w:r>
      <w:proofErr w:type="spellStart"/>
      <w:r w:rsidRPr="005B7078">
        <w:rPr>
          <w:rFonts w:ascii="Times New Roman" w:hAnsi="Times New Roman"/>
        </w:rPr>
        <w:t>національну</w:t>
      </w:r>
      <w:proofErr w:type="spellEnd"/>
      <w:r w:rsidRPr="005B7078">
        <w:rPr>
          <w:rFonts w:ascii="Times New Roman" w:hAnsi="Times New Roman"/>
        </w:rPr>
        <w:t xml:space="preserve"> державу. Друга - </w:t>
      </w:r>
      <w:proofErr w:type="spellStart"/>
      <w:r w:rsidRPr="005B7078">
        <w:rPr>
          <w:rFonts w:ascii="Times New Roman" w:hAnsi="Times New Roman"/>
        </w:rPr>
        <w:t>що</w:t>
      </w:r>
      <w:proofErr w:type="spellEnd"/>
      <w:r w:rsidRPr="005B7078">
        <w:rPr>
          <w:rFonts w:ascii="Times New Roman" w:hAnsi="Times New Roman"/>
        </w:rPr>
        <w:t xml:space="preserve"> </w:t>
      </w:r>
      <w:proofErr w:type="spellStart"/>
      <w:r w:rsidRPr="005B7078">
        <w:rPr>
          <w:rFonts w:ascii="Times New Roman" w:hAnsi="Times New Roman"/>
        </w:rPr>
        <w:t>глобалізація</w:t>
      </w:r>
      <w:proofErr w:type="spellEnd"/>
      <w:r w:rsidRPr="005B7078">
        <w:rPr>
          <w:rFonts w:ascii="Times New Roman" w:hAnsi="Times New Roman"/>
        </w:rPr>
        <w:t xml:space="preserve"> не </w:t>
      </w:r>
      <w:proofErr w:type="spellStart"/>
      <w:r w:rsidRPr="005B7078">
        <w:rPr>
          <w:rFonts w:ascii="Times New Roman" w:hAnsi="Times New Roman"/>
        </w:rPr>
        <w:t>послаблює</w:t>
      </w:r>
      <w:proofErr w:type="spellEnd"/>
      <w:r w:rsidRPr="005B7078">
        <w:rPr>
          <w:rFonts w:ascii="Times New Roman" w:hAnsi="Times New Roman"/>
        </w:rPr>
        <w:t xml:space="preserve"> державу, </w:t>
      </w:r>
      <w:proofErr w:type="spellStart"/>
      <w:r w:rsidRPr="005B7078">
        <w:rPr>
          <w:rFonts w:ascii="Times New Roman" w:hAnsi="Times New Roman"/>
        </w:rPr>
        <w:t>проте</w:t>
      </w:r>
      <w:proofErr w:type="spellEnd"/>
      <w:r w:rsidRPr="005B7078">
        <w:rPr>
          <w:rFonts w:ascii="Times New Roman" w:hAnsi="Times New Roman"/>
        </w:rPr>
        <w:t xml:space="preserve"> </w:t>
      </w:r>
      <w:proofErr w:type="spellStart"/>
      <w:r w:rsidRPr="005B7078">
        <w:rPr>
          <w:rFonts w:ascii="Times New Roman" w:hAnsi="Times New Roman"/>
        </w:rPr>
        <w:t>кидає</w:t>
      </w:r>
      <w:proofErr w:type="spellEnd"/>
      <w:r w:rsidRPr="005B7078">
        <w:rPr>
          <w:rFonts w:ascii="Times New Roman" w:hAnsi="Times New Roman"/>
        </w:rPr>
        <w:t xml:space="preserve"> </w:t>
      </w:r>
      <w:proofErr w:type="spellStart"/>
      <w:r w:rsidRPr="005B7078">
        <w:rPr>
          <w:rFonts w:ascii="Times New Roman" w:hAnsi="Times New Roman"/>
        </w:rPr>
        <w:t>їй</w:t>
      </w:r>
      <w:proofErr w:type="spellEnd"/>
      <w:r w:rsidRPr="005B7078">
        <w:rPr>
          <w:rFonts w:ascii="Times New Roman" w:hAnsi="Times New Roman"/>
        </w:rPr>
        <w:t xml:space="preserve"> </w:t>
      </w:r>
      <w:proofErr w:type="spellStart"/>
      <w:r w:rsidRPr="005B7078">
        <w:rPr>
          <w:rFonts w:ascii="Times New Roman" w:hAnsi="Times New Roman"/>
        </w:rPr>
        <w:t>виклик</w:t>
      </w:r>
      <w:proofErr w:type="spellEnd"/>
      <w:r w:rsidRPr="005B7078">
        <w:rPr>
          <w:rFonts w:ascii="Times New Roman" w:hAnsi="Times New Roman"/>
        </w:rPr>
        <w:t xml:space="preserve">, </w:t>
      </w:r>
      <w:proofErr w:type="spellStart"/>
      <w:r w:rsidRPr="005B7078">
        <w:rPr>
          <w:rFonts w:ascii="Times New Roman" w:hAnsi="Times New Roman"/>
        </w:rPr>
        <w:t>змушує</w:t>
      </w:r>
      <w:proofErr w:type="spellEnd"/>
      <w:r w:rsidRPr="005B7078">
        <w:rPr>
          <w:rFonts w:ascii="Times New Roman" w:hAnsi="Times New Roman"/>
        </w:rPr>
        <w:t xml:space="preserve"> </w:t>
      </w:r>
      <w:proofErr w:type="spellStart"/>
      <w:r w:rsidRPr="005B7078">
        <w:rPr>
          <w:rFonts w:ascii="Times New Roman" w:hAnsi="Times New Roman"/>
        </w:rPr>
        <w:t>пристосовувати</w:t>
      </w:r>
      <w:proofErr w:type="spellEnd"/>
      <w:r w:rsidRPr="005B7078">
        <w:rPr>
          <w:rFonts w:ascii="Times New Roman" w:hAnsi="Times New Roman"/>
        </w:rPr>
        <w:t xml:space="preserve"> </w:t>
      </w:r>
      <w:proofErr w:type="spellStart"/>
      <w:r w:rsidRPr="005B7078">
        <w:rPr>
          <w:rFonts w:ascii="Times New Roman" w:hAnsi="Times New Roman"/>
        </w:rPr>
        <w:t>її</w:t>
      </w:r>
      <w:proofErr w:type="spellEnd"/>
      <w:r w:rsidRPr="005B7078">
        <w:rPr>
          <w:rFonts w:ascii="Times New Roman" w:hAnsi="Times New Roman"/>
        </w:rPr>
        <w:t xml:space="preserve"> </w:t>
      </w:r>
      <w:proofErr w:type="spellStart"/>
      <w:r w:rsidRPr="005B7078">
        <w:rPr>
          <w:rFonts w:ascii="Times New Roman" w:hAnsi="Times New Roman"/>
        </w:rPr>
        <w:t>політику</w:t>
      </w:r>
      <w:proofErr w:type="spellEnd"/>
      <w:r w:rsidRPr="005B7078">
        <w:rPr>
          <w:rFonts w:ascii="Times New Roman" w:hAnsi="Times New Roman"/>
        </w:rPr>
        <w:t xml:space="preserve"> до </w:t>
      </w:r>
      <w:proofErr w:type="spellStart"/>
      <w:r w:rsidRPr="005B7078">
        <w:rPr>
          <w:rFonts w:ascii="Times New Roman" w:hAnsi="Times New Roman"/>
        </w:rPr>
        <w:t>вимог</w:t>
      </w:r>
      <w:proofErr w:type="spellEnd"/>
      <w:r w:rsidRPr="005B7078">
        <w:rPr>
          <w:rFonts w:ascii="Times New Roman" w:hAnsi="Times New Roman"/>
        </w:rPr>
        <w:t xml:space="preserve"> </w:t>
      </w:r>
      <w:proofErr w:type="spellStart"/>
      <w:r w:rsidRPr="005B7078">
        <w:rPr>
          <w:rFonts w:ascii="Times New Roman" w:hAnsi="Times New Roman"/>
        </w:rPr>
        <w:t>глобальних</w:t>
      </w:r>
      <w:proofErr w:type="spellEnd"/>
      <w:r w:rsidRPr="005B7078">
        <w:rPr>
          <w:rFonts w:ascii="Times New Roman" w:hAnsi="Times New Roman"/>
        </w:rPr>
        <w:t xml:space="preserve"> </w:t>
      </w:r>
      <w:proofErr w:type="spellStart"/>
      <w:r w:rsidRPr="005B7078">
        <w:rPr>
          <w:rFonts w:ascii="Times New Roman" w:hAnsi="Times New Roman"/>
        </w:rPr>
        <w:t>ринків</w:t>
      </w:r>
      <w:proofErr w:type="spellEnd"/>
      <w:r w:rsidRPr="005B7078">
        <w:rPr>
          <w:rFonts w:ascii="Times New Roman" w:hAnsi="Times New Roman"/>
        </w:rPr>
        <w:t xml:space="preserve">, </w:t>
      </w:r>
      <w:proofErr w:type="spellStart"/>
      <w:r w:rsidRPr="005B7078">
        <w:rPr>
          <w:rFonts w:ascii="Times New Roman" w:hAnsi="Times New Roman"/>
        </w:rPr>
        <w:t>змінюючи</w:t>
      </w:r>
      <w:proofErr w:type="spellEnd"/>
      <w:r w:rsidRPr="005B7078">
        <w:rPr>
          <w:rFonts w:ascii="Times New Roman" w:hAnsi="Times New Roman"/>
        </w:rPr>
        <w:t xml:space="preserve"> в </w:t>
      </w:r>
      <w:proofErr w:type="spellStart"/>
      <w:r w:rsidRPr="005B7078">
        <w:rPr>
          <w:rFonts w:ascii="Times New Roman" w:hAnsi="Times New Roman"/>
        </w:rPr>
        <w:t>такий</w:t>
      </w:r>
      <w:proofErr w:type="spellEnd"/>
      <w:r w:rsidRPr="005B7078">
        <w:rPr>
          <w:rFonts w:ascii="Times New Roman" w:hAnsi="Times New Roman"/>
        </w:rPr>
        <w:t xml:space="preserve"> </w:t>
      </w:r>
      <w:proofErr w:type="spellStart"/>
      <w:r w:rsidRPr="005B7078">
        <w:rPr>
          <w:rFonts w:ascii="Times New Roman" w:hAnsi="Times New Roman"/>
        </w:rPr>
        <w:t>спосіб</w:t>
      </w:r>
      <w:proofErr w:type="spellEnd"/>
      <w:r w:rsidRPr="005B7078">
        <w:rPr>
          <w:rFonts w:ascii="Times New Roman" w:hAnsi="Times New Roman"/>
        </w:rPr>
        <w:t xml:space="preserve"> </w:t>
      </w:r>
      <w:proofErr w:type="spellStart"/>
      <w:r w:rsidRPr="005B7078">
        <w:rPr>
          <w:rFonts w:ascii="Times New Roman" w:hAnsi="Times New Roman"/>
        </w:rPr>
        <w:t>рамкові</w:t>
      </w:r>
      <w:proofErr w:type="spellEnd"/>
      <w:r w:rsidRPr="005B7078">
        <w:rPr>
          <w:rFonts w:ascii="Times New Roman" w:hAnsi="Times New Roman"/>
        </w:rPr>
        <w:t xml:space="preserve"> </w:t>
      </w:r>
      <w:proofErr w:type="spellStart"/>
      <w:r w:rsidRPr="005B7078">
        <w:rPr>
          <w:rFonts w:ascii="Times New Roman" w:hAnsi="Times New Roman"/>
        </w:rPr>
        <w:t>умови</w:t>
      </w:r>
      <w:proofErr w:type="spellEnd"/>
      <w:r w:rsidRPr="005B7078">
        <w:rPr>
          <w:rFonts w:ascii="Times New Roman" w:hAnsi="Times New Roman"/>
        </w:rPr>
        <w:t xml:space="preserve"> </w:t>
      </w:r>
      <w:proofErr w:type="spellStart"/>
      <w:r w:rsidRPr="005B7078">
        <w:rPr>
          <w:rFonts w:ascii="Times New Roman" w:hAnsi="Times New Roman"/>
        </w:rPr>
        <w:t>державної</w:t>
      </w:r>
      <w:proofErr w:type="spellEnd"/>
      <w:r w:rsidRPr="005B7078">
        <w:rPr>
          <w:rFonts w:ascii="Times New Roman" w:hAnsi="Times New Roman"/>
        </w:rPr>
        <w:t xml:space="preserve"> </w:t>
      </w:r>
      <w:proofErr w:type="spellStart"/>
      <w:r w:rsidRPr="005B7078">
        <w:rPr>
          <w:rFonts w:ascii="Times New Roman" w:hAnsi="Times New Roman"/>
        </w:rPr>
        <w:t>діяльності</w:t>
      </w:r>
      <w:proofErr w:type="spellEnd"/>
      <w:r w:rsidRPr="005B7078">
        <w:rPr>
          <w:rFonts w:ascii="Times New Roman" w:hAnsi="Times New Roman"/>
        </w:rPr>
        <w:t xml:space="preserve">, й, </w:t>
      </w:r>
      <w:proofErr w:type="spellStart"/>
      <w:r w:rsidRPr="005B7078">
        <w:rPr>
          <w:rFonts w:ascii="Times New Roman" w:hAnsi="Times New Roman"/>
        </w:rPr>
        <w:t>отже</w:t>
      </w:r>
      <w:proofErr w:type="spellEnd"/>
      <w:r w:rsidRPr="005B7078">
        <w:rPr>
          <w:rFonts w:ascii="Times New Roman" w:hAnsi="Times New Roman"/>
        </w:rPr>
        <w:t xml:space="preserve">, - </w:t>
      </w:r>
      <w:proofErr w:type="spellStart"/>
      <w:r w:rsidRPr="005B7078">
        <w:rPr>
          <w:rFonts w:ascii="Times New Roman" w:hAnsi="Times New Roman"/>
        </w:rPr>
        <w:t>посилювати</w:t>
      </w:r>
      <w:proofErr w:type="spellEnd"/>
      <w:r w:rsidRPr="005B7078">
        <w:rPr>
          <w:rFonts w:ascii="Times New Roman" w:hAnsi="Times New Roman"/>
        </w:rPr>
        <w:t xml:space="preserve"> свою </w:t>
      </w:r>
      <w:proofErr w:type="spellStart"/>
      <w:r w:rsidRPr="005B7078">
        <w:rPr>
          <w:rFonts w:ascii="Times New Roman" w:hAnsi="Times New Roman"/>
        </w:rPr>
        <w:t>конкурентоспроможність</w:t>
      </w:r>
      <w:proofErr w:type="spellEnd"/>
      <w:r w:rsidRPr="005B7078">
        <w:rPr>
          <w:rFonts w:ascii="Times New Roman" w:hAnsi="Times New Roman"/>
        </w:rPr>
        <w:t xml:space="preserve"> і </w:t>
      </w:r>
      <w:proofErr w:type="spellStart"/>
      <w:r w:rsidRPr="005B7078">
        <w:rPr>
          <w:rFonts w:ascii="Times New Roman" w:hAnsi="Times New Roman"/>
        </w:rPr>
        <w:t>розвиватися</w:t>
      </w:r>
      <w:proofErr w:type="spellEnd"/>
      <w:r w:rsidRPr="005B7078">
        <w:rPr>
          <w:rFonts w:ascii="Times New Roman" w:hAnsi="Times New Roman"/>
        </w:rPr>
        <w:t xml:space="preserve">. </w:t>
      </w:r>
    </w:p>
    <w:p w14:paraId="62864230" w14:textId="77777777" w:rsidR="00103B9E" w:rsidRPr="005B7078" w:rsidRDefault="00103B9E" w:rsidP="005E1EC1">
      <w:pPr>
        <w:pStyle w:val="a3"/>
        <w:widowControl w:val="0"/>
        <w:shd w:val="clear" w:color="auto" w:fill="FFFFFF"/>
        <w:tabs>
          <w:tab w:val="left" w:pos="180"/>
          <w:tab w:val="left" w:pos="993"/>
        </w:tabs>
        <w:spacing w:after="0" w:line="240" w:lineRule="auto"/>
        <w:ind w:left="0" w:firstLine="540"/>
        <w:jc w:val="both"/>
        <w:rPr>
          <w:rFonts w:ascii="Times New Roman" w:hAnsi="Times New Roman"/>
          <w:lang w:val="uk-UA"/>
        </w:rPr>
      </w:pPr>
      <w:proofErr w:type="spellStart"/>
      <w:r w:rsidRPr="005B7078">
        <w:rPr>
          <w:rFonts w:ascii="Times New Roman" w:hAnsi="Times New Roman"/>
        </w:rPr>
        <w:t>Реальним</w:t>
      </w:r>
      <w:proofErr w:type="spellEnd"/>
      <w:r w:rsidRPr="005B7078">
        <w:rPr>
          <w:rFonts w:ascii="Times New Roman" w:hAnsi="Times New Roman"/>
        </w:rPr>
        <w:t xml:space="preserve"> і </w:t>
      </w:r>
      <w:proofErr w:type="spellStart"/>
      <w:r w:rsidRPr="005B7078">
        <w:rPr>
          <w:rFonts w:ascii="Times New Roman" w:hAnsi="Times New Roman"/>
        </w:rPr>
        <w:t>високоефективним</w:t>
      </w:r>
      <w:proofErr w:type="spellEnd"/>
      <w:r w:rsidRPr="005B7078">
        <w:rPr>
          <w:rFonts w:ascii="Times New Roman" w:hAnsi="Times New Roman"/>
        </w:rPr>
        <w:t xml:space="preserve"> фактором </w:t>
      </w:r>
      <w:proofErr w:type="spellStart"/>
      <w:r w:rsidRPr="005B7078">
        <w:rPr>
          <w:rFonts w:ascii="Times New Roman" w:hAnsi="Times New Roman"/>
        </w:rPr>
        <w:t>підвищення</w:t>
      </w:r>
      <w:proofErr w:type="spellEnd"/>
      <w:r w:rsidRPr="005B7078">
        <w:rPr>
          <w:rFonts w:ascii="Times New Roman" w:hAnsi="Times New Roman"/>
        </w:rPr>
        <w:t xml:space="preserve"> </w:t>
      </w:r>
      <w:proofErr w:type="spellStart"/>
      <w:r w:rsidRPr="005B7078">
        <w:rPr>
          <w:rFonts w:ascii="Times New Roman" w:hAnsi="Times New Roman"/>
        </w:rPr>
        <w:t>конкурентоспроможності</w:t>
      </w:r>
      <w:proofErr w:type="spellEnd"/>
      <w:r w:rsidRPr="005B7078">
        <w:rPr>
          <w:rFonts w:ascii="Times New Roman" w:hAnsi="Times New Roman"/>
        </w:rPr>
        <w:t xml:space="preserve"> </w:t>
      </w:r>
      <w:proofErr w:type="spellStart"/>
      <w:r w:rsidRPr="005B7078">
        <w:rPr>
          <w:rFonts w:ascii="Times New Roman" w:hAnsi="Times New Roman"/>
        </w:rPr>
        <w:t>національної</w:t>
      </w:r>
      <w:proofErr w:type="spellEnd"/>
      <w:r w:rsidRPr="005B7078">
        <w:rPr>
          <w:rFonts w:ascii="Times New Roman" w:hAnsi="Times New Roman"/>
        </w:rPr>
        <w:t xml:space="preserve"> </w:t>
      </w:r>
      <w:proofErr w:type="spellStart"/>
      <w:r w:rsidRPr="005B7078">
        <w:rPr>
          <w:rFonts w:ascii="Times New Roman" w:hAnsi="Times New Roman"/>
        </w:rPr>
        <w:t>економіки</w:t>
      </w:r>
      <w:proofErr w:type="spellEnd"/>
      <w:r w:rsidRPr="005B7078">
        <w:rPr>
          <w:rFonts w:ascii="Times New Roman" w:hAnsi="Times New Roman"/>
        </w:rPr>
        <w:t xml:space="preserve"> є </w:t>
      </w:r>
      <w:proofErr w:type="spellStart"/>
      <w:r w:rsidRPr="005B7078">
        <w:rPr>
          <w:rFonts w:ascii="Times New Roman" w:hAnsi="Times New Roman"/>
        </w:rPr>
        <w:t>формування</w:t>
      </w:r>
      <w:proofErr w:type="spellEnd"/>
      <w:r w:rsidRPr="005B7078">
        <w:rPr>
          <w:rFonts w:ascii="Times New Roman" w:hAnsi="Times New Roman"/>
        </w:rPr>
        <w:t xml:space="preserve"> і </w:t>
      </w:r>
      <w:proofErr w:type="spellStart"/>
      <w:r w:rsidRPr="005B7078">
        <w:rPr>
          <w:rFonts w:ascii="Times New Roman" w:hAnsi="Times New Roman"/>
        </w:rPr>
        <w:t>проведення</w:t>
      </w:r>
      <w:proofErr w:type="spellEnd"/>
      <w:r w:rsidRPr="005B7078">
        <w:rPr>
          <w:rFonts w:ascii="Times New Roman" w:hAnsi="Times New Roman"/>
        </w:rPr>
        <w:t xml:space="preserve"> </w:t>
      </w:r>
      <w:proofErr w:type="spellStart"/>
      <w:r w:rsidRPr="005B7078">
        <w:rPr>
          <w:rFonts w:ascii="Times New Roman" w:hAnsi="Times New Roman"/>
        </w:rPr>
        <w:t>державної</w:t>
      </w:r>
      <w:proofErr w:type="spellEnd"/>
      <w:r w:rsidRPr="005B7078">
        <w:rPr>
          <w:rFonts w:ascii="Times New Roman" w:hAnsi="Times New Roman"/>
        </w:rPr>
        <w:t xml:space="preserve"> </w:t>
      </w:r>
      <w:proofErr w:type="spellStart"/>
      <w:r w:rsidRPr="005B7078">
        <w:rPr>
          <w:rFonts w:ascii="Times New Roman" w:hAnsi="Times New Roman"/>
        </w:rPr>
        <w:t>промислової</w:t>
      </w:r>
      <w:proofErr w:type="spellEnd"/>
      <w:r w:rsidRPr="005B7078">
        <w:rPr>
          <w:rFonts w:ascii="Times New Roman" w:hAnsi="Times New Roman"/>
        </w:rPr>
        <w:t xml:space="preserve"> </w:t>
      </w:r>
      <w:proofErr w:type="spellStart"/>
      <w:r w:rsidRPr="005B7078">
        <w:rPr>
          <w:rFonts w:ascii="Times New Roman" w:hAnsi="Times New Roman"/>
        </w:rPr>
        <w:t>політики</w:t>
      </w:r>
      <w:proofErr w:type="spellEnd"/>
      <w:r w:rsidRPr="005B7078">
        <w:rPr>
          <w:rFonts w:ascii="Times New Roman" w:hAnsi="Times New Roman"/>
        </w:rPr>
        <w:t xml:space="preserve"> як </w:t>
      </w:r>
      <w:proofErr w:type="spellStart"/>
      <w:r w:rsidRPr="005B7078">
        <w:rPr>
          <w:rFonts w:ascii="Times New Roman" w:hAnsi="Times New Roman"/>
        </w:rPr>
        <w:t>органічної</w:t>
      </w:r>
      <w:proofErr w:type="spellEnd"/>
      <w:r w:rsidRPr="005B7078">
        <w:rPr>
          <w:rFonts w:ascii="Times New Roman" w:hAnsi="Times New Roman"/>
        </w:rPr>
        <w:t xml:space="preserve"> </w:t>
      </w:r>
      <w:proofErr w:type="spellStart"/>
      <w:r w:rsidRPr="005B7078">
        <w:rPr>
          <w:rFonts w:ascii="Times New Roman" w:hAnsi="Times New Roman"/>
        </w:rPr>
        <w:t>частини</w:t>
      </w:r>
      <w:proofErr w:type="spellEnd"/>
      <w:r w:rsidRPr="005B7078">
        <w:rPr>
          <w:rFonts w:ascii="Times New Roman" w:hAnsi="Times New Roman"/>
        </w:rPr>
        <w:t xml:space="preserve"> </w:t>
      </w:r>
      <w:proofErr w:type="spellStart"/>
      <w:r w:rsidRPr="005B7078">
        <w:rPr>
          <w:rFonts w:ascii="Times New Roman" w:hAnsi="Times New Roman"/>
        </w:rPr>
        <w:t>загальної</w:t>
      </w:r>
      <w:proofErr w:type="spellEnd"/>
      <w:r w:rsidRPr="005B7078">
        <w:rPr>
          <w:rFonts w:ascii="Times New Roman" w:hAnsi="Times New Roman"/>
        </w:rPr>
        <w:t xml:space="preserve"> </w:t>
      </w:r>
      <w:proofErr w:type="spellStart"/>
      <w:r w:rsidRPr="005B7078">
        <w:rPr>
          <w:rFonts w:ascii="Times New Roman" w:hAnsi="Times New Roman"/>
        </w:rPr>
        <w:t>державної</w:t>
      </w:r>
      <w:proofErr w:type="spellEnd"/>
      <w:r w:rsidRPr="005B7078">
        <w:rPr>
          <w:rFonts w:ascii="Times New Roman" w:hAnsi="Times New Roman"/>
        </w:rPr>
        <w:t xml:space="preserve"> </w:t>
      </w:r>
      <w:proofErr w:type="spellStart"/>
      <w:r w:rsidRPr="005B7078">
        <w:rPr>
          <w:rFonts w:ascii="Times New Roman" w:hAnsi="Times New Roman"/>
        </w:rPr>
        <w:t>економічної</w:t>
      </w:r>
      <w:proofErr w:type="spellEnd"/>
      <w:r w:rsidRPr="005B7078">
        <w:rPr>
          <w:rFonts w:ascii="Times New Roman" w:hAnsi="Times New Roman"/>
        </w:rPr>
        <w:t xml:space="preserve"> </w:t>
      </w:r>
      <w:proofErr w:type="spellStart"/>
      <w:r w:rsidRPr="005B7078">
        <w:rPr>
          <w:rFonts w:ascii="Times New Roman" w:hAnsi="Times New Roman"/>
        </w:rPr>
        <w:t>політики</w:t>
      </w:r>
      <w:proofErr w:type="spellEnd"/>
      <w:r w:rsidRPr="005B7078">
        <w:rPr>
          <w:rFonts w:ascii="Times New Roman" w:hAnsi="Times New Roman"/>
        </w:rPr>
        <w:t xml:space="preserve">. </w:t>
      </w:r>
      <w:proofErr w:type="spellStart"/>
      <w:r w:rsidRPr="005B7078">
        <w:rPr>
          <w:rFonts w:ascii="Times New Roman" w:hAnsi="Times New Roman"/>
        </w:rPr>
        <w:t>Державна</w:t>
      </w:r>
      <w:proofErr w:type="spellEnd"/>
      <w:r w:rsidRPr="005B7078">
        <w:rPr>
          <w:rFonts w:ascii="Times New Roman" w:hAnsi="Times New Roman"/>
        </w:rPr>
        <w:t xml:space="preserve"> </w:t>
      </w:r>
      <w:proofErr w:type="spellStart"/>
      <w:r w:rsidRPr="005B7078">
        <w:rPr>
          <w:rFonts w:ascii="Times New Roman" w:hAnsi="Times New Roman"/>
        </w:rPr>
        <w:t>промислова</w:t>
      </w:r>
      <w:proofErr w:type="spellEnd"/>
      <w:r w:rsidRPr="005B7078">
        <w:rPr>
          <w:rFonts w:ascii="Times New Roman" w:hAnsi="Times New Roman"/>
        </w:rPr>
        <w:t xml:space="preserve"> </w:t>
      </w:r>
      <w:proofErr w:type="spellStart"/>
      <w:r w:rsidRPr="005B7078">
        <w:rPr>
          <w:rFonts w:ascii="Times New Roman" w:hAnsi="Times New Roman"/>
        </w:rPr>
        <w:t>політика</w:t>
      </w:r>
      <w:proofErr w:type="spellEnd"/>
      <w:r w:rsidRPr="005B7078">
        <w:rPr>
          <w:rFonts w:ascii="Times New Roman" w:hAnsi="Times New Roman"/>
        </w:rPr>
        <w:t xml:space="preserve"> </w:t>
      </w:r>
      <w:proofErr w:type="spellStart"/>
      <w:r w:rsidRPr="005B7078">
        <w:rPr>
          <w:rFonts w:ascii="Times New Roman" w:hAnsi="Times New Roman"/>
        </w:rPr>
        <w:t>передбачає</w:t>
      </w:r>
      <w:proofErr w:type="spellEnd"/>
      <w:r w:rsidRPr="005B7078">
        <w:rPr>
          <w:rFonts w:ascii="Times New Roman" w:hAnsi="Times New Roman"/>
        </w:rPr>
        <w:t xml:space="preserve"> </w:t>
      </w:r>
      <w:proofErr w:type="spellStart"/>
      <w:r w:rsidRPr="005B7078">
        <w:rPr>
          <w:rFonts w:ascii="Times New Roman" w:hAnsi="Times New Roman"/>
        </w:rPr>
        <w:t>діяльність</w:t>
      </w:r>
      <w:proofErr w:type="spellEnd"/>
      <w:r w:rsidRPr="005B7078">
        <w:rPr>
          <w:rFonts w:ascii="Times New Roman" w:hAnsi="Times New Roman"/>
        </w:rPr>
        <w:t xml:space="preserve"> </w:t>
      </w:r>
      <w:proofErr w:type="spellStart"/>
      <w:r w:rsidRPr="005B7078">
        <w:rPr>
          <w:rFonts w:ascii="Times New Roman" w:hAnsi="Times New Roman"/>
        </w:rPr>
        <w:t>держави</w:t>
      </w:r>
      <w:proofErr w:type="spellEnd"/>
      <w:r w:rsidRPr="005B7078">
        <w:rPr>
          <w:rFonts w:ascii="Times New Roman" w:hAnsi="Times New Roman"/>
        </w:rPr>
        <w:t xml:space="preserve">, </w:t>
      </w:r>
      <w:proofErr w:type="spellStart"/>
      <w:r w:rsidRPr="005B7078">
        <w:rPr>
          <w:rFonts w:ascii="Times New Roman" w:hAnsi="Times New Roman"/>
        </w:rPr>
        <w:t>спрямовану</w:t>
      </w:r>
      <w:proofErr w:type="spellEnd"/>
      <w:r w:rsidRPr="005B7078">
        <w:rPr>
          <w:rFonts w:ascii="Times New Roman" w:hAnsi="Times New Roman"/>
        </w:rPr>
        <w:t xml:space="preserve"> на </w:t>
      </w:r>
      <w:proofErr w:type="spellStart"/>
      <w:r w:rsidRPr="005B7078">
        <w:rPr>
          <w:rFonts w:ascii="Times New Roman" w:hAnsi="Times New Roman"/>
        </w:rPr>
        <w:t>зростання</w:t>
      </w:r>
      <w:proofErr w:type="spellEnd"/>
      <w:r w:rsidRPr="005B7078">
        <w:rPr>
          <w:rFonts w:ascii="Times New Roman" w:hAnsi="Times New Roman"/>
        </w:rPr>
        <w:t xml:space="preserve"> </w:t>
      </w:r>
      <w:proofErr w:type="spellStart"/>
      <w:r w:rsidRPr="005B7078">
        <w:rPr>
          <w:rFonts w:ascii="Times New Roman" w:hAnsi="Times New Roman"/>
        </w:rPr>
        <w:t>обсягів</w:t>
      </w:r>
      <w:proofErr w:type="spellEnd"/>
      <w:r w:rsidRPr="005B7078">
        <w:rPr>
          <w:rFonts w:ascii="Times New Roman" w:hAnsi="Times New Roman"/>
        </w:rPr>
        <w:t xml:space="preserve"> </w:t>
      </w:r>
      <w:proofErr w:type="spellStart"/>
      <w:r w:rsidRPr="005B7078">
        <w:rPr>
          <w:rFonts w:ascii="Times New Roman" w:hAnsi="Times New Roman"/>
        </w:rPr>
        <w:t>виробництва</w:t>
      </w:r>
      <w:proofErr w:type="spellEnd"/>
      <w:r w:rsidRPr="005B7078">
        <w:rPr>
          <w:rFonts w:ascii="Times New Roman" w:hAnsi="Times New Roman"/>
        </w:rPr>
        <w:t xml:space="preserve">, </w:t>
      </w:r>
      <w:proofErr w:type="spellStart"/>
      <w:r w:rsidRPr="005B7078">
        <w:rPr>
          <w:rFonts w:ascii="Times New Roman" w:hAnsi="Times New Roman"/>
        </w:rPr>
        <w:t>підвищення</w:t>
      </w:r>
      <w:proofErr w:type="spellEnd"/>
      <w:r w:rsidRPr="005B7078">
        <w:rPr>
          <w:rFonts w:ascii="Times New Roman" w:hAnsi="Times New Roman"/>
        </w:rPr>
        <w:t xml:space="preserve"> </w:t>
      </w:r>
      <w:proofErr w:type="spellStart"/>
      <w:r w:rsidRPr="005B7078">
        <w:rPr>
          <w:rFonts w:ascii="Times New Roman" w:hAnsi="Times New Roman"/>
        </w:rPr>
        <w:t>конкурентоспроможності</w:t>
      </w:r>
      <w:proofErr w:type="spellEnd"/>
      <w:r w:rsidRPr="005B7078">
        <w:rPr>
          <w:rFonts w:ascii="Times New Roman" w:hAnsi="Times New Roman"/>
        </w:rPr>
        <w:t xml:space="preserve"> </w:t>
      </w:r>
      <w:proofErr w:type="spellStart"/>
      <w:r w:rsidRPr="005B7078">
        <w:rPr>
          <w:rFonts w:ascii="Times New Roman" w:hAnsi="Times New Roman"/>
        </w:rPr>
        <w:t>промислової</w:t>
      </w:r>
      <w:proofErr w:type="spellEnd"/>
      <w:r w:rsidRPr="005B7078">
        <w:rPr>
          <w:rFonts w:ascii="Times New Roman" w:hAnsi="Times New Roman"/>
        </w:rPr>
        <w:t xml:space="preserve"> </w:t>
      </w:r>
      <w:proofErr w:type="spellStart"/>
      <w:r w:rsidRPr="005B7078">
        <w:rPr>
          <w:rFonts w:ascii="Times New Roman" w:hAnsi="Times New Roman"/>
        </w:rPr>
        <w:t>продукції</w:t>
      </w:r>
      <w:proofErr w:type="spellEnd"/>
      <w:r w:rsidRPr="005B7078">
        <w:rPr>
          <w:rFonts w:ascii="Times New Roman" w:hAnsi="Times New Roman"/>
        </w:rPr>
        <w:t xml:space="preserve">, а </w:t>
      </w:r>
      <w:proofErr w:type="spellStart"/>
      <w:r w:rsidRPr="005B7078">
        <w:rPr>
          <w:rFonts w:ascii="Times New Roman" w:hAnsi="Times New Roman"/>
        </w:rPr>
        <w:t>також</w:t>
      </w:r>
      <w:proofErr w:type="spellEnd"/>
      <w:r w:rsidRPr="005B7078">
        <w:rPr>
          <w:rFonts w:ascii="Times New Roman" w:hAnsi="Times New Roman"/>
        </w:rPr>
        <w:t xml:space="preserve"> на </w:t>
      </w:r>
      <w:proofErr w:type="spellStart"/>
      <w:r w:rsidRPr="005B7078">
        <w:rPr>
          <w:rFonts w:ascii="Times New Roman" w:hAnsi="Times New Roman"/>
        </w:rPr>
        <w:t>координацію</w:t>
      </w:r>
      <w:proofErr w:type="spellEnd"/>
      <w:r w:rsidRPr="005B7078">
        <w:rPr>
          <w:rFonts w:ascii="Times New Roman" w:hAnsi="Times New Roman"/>
        </w:rPr>
        <w:t xml:space="preserve"> </w:t>
      </w:r>
      <w:proofErr w:type="spellStart"/>
      <w:r w:rsidRPr="005B7078">
        <w:rPr>
          <w:rFonts w:ascii="Times New Roman" w:hAnsi="Times New Roman"/>
        </w:rPr>
        <w:t>дій</w:t>
      </w:r>
      <w:proofErr w:type="spellEnd"/>
      <w:r w:rsidRPr="005B7078">
        <w:rPr>
          <w:rFonts w:ascii="Times New Roman" w:hAnsi="Times New Roman"/>
        </w:rPr>
        <w:t xml:space="preserve"> </w:t>
      </w:r>
      <w:proofErr w:type="spellStart"/>
      <w:r w:rsidRPr="005B7078">
        <w:rPr>
          <w:rFonts w:ascii="Times New Roman" w:hAnsi="Times New Roman"/>
        </w:rPr>
        <w:t>економічних</w:t>
      </w:r>
      <w:proofErr w:type="spellEnd"/>
      <w:r w:rsidRPr="005B7078">
        <w:rPr>
          <w:rFonts w:ascii="Times New Roman" w:hAnsi="Times New Roman"/>
        </w:rPr>
        <w:t xml:space="preserve"> </w:t>
      </w:r>
      <w:proofErr w:type="spellStart"/>
      <w:r w:rsidRPr="005B7078">
        <w:rPr>
          <w:rFonts w:ascii="Times New Roman" w:hAnsi="Times New Roman"/>
        </w:rPr>
        <w:t>суб’єктів</w:t>
      </w:r>
      <w:proofErr w:type="spellEnd"/>
      <w:r w:rsidRPr="005B7078">
        <w:rPr>
          <w:rFonts w:ascii="Times New Roman" w:hAnsi="Times New Roman"/>
        </w:rPr>
        <w:t xml:space="preserve">. </w:t>
      </w:r>
      <w:proofErr w:type="spellStart"/>
      <w:r w:rsidRPr="005B7078">
        <w:rPr>
          <w:rFonts w:ascii="Times New Roman" w:hAnsi="Times New Roman"/>
        </w:rPr>
        <w:t>Така</w:t>
      </w:r>
      <w:proofErr w:type="spellEnd"/>
      <w:r w:rsidRPr="005B7078">
        <w:rPr>
          <w:rFonts w:ascii="Times New Roman" w:hAnsi="Times New Roman"/>
        </w:rPr>
        <w:t xml:space="preserve"> </w:t>
      </w:r>
      <w:proofErr w:type="spellStart"/>
      <w:r w:rsidRPr="005B7078">
        <w:rPr>
          <w:rFonts w:ascii="Times New Roman" w:hAnsi="Times New Roman"/>
        </w:rPr>
        <w:t>політика</w:t>
      </w:r>
      <w:proofErr w:type="spellEnd"/>
      <w:r w:rsidRPr="005B7078">
        <w:rPr>
          <w:rFonts w:ascii="Times New Roman" w:hAnsi="Times New Roman"/>
        </w:rPr>
        <w:t xml:space="preserve"> </w:t>
      </w:r>
      <w:proofErr w:type="spellStart"/>
      <w:r w:rsidRPr="005B7078">
        <w:rPr>
          <w:rFonts w:ascii="Times New Roman" w:hAnsi="Times New Roman"/>
        </w:rPr>
        <w:t>може</w:t>
      </w:r>
      <w:proofErr w:type="spellEnd"/>
      <w:r w:rsidRPr="005B7078">
        <w:rPr>
          <w:rFonts w:ascii="Times New Roman" w:hAnsi="Times New Roman"/>
        </w:rPr>
        <w:t xml:space="preserve"> </w:t>
      </w:r>
      <w:proofErr w:type="spellStart"/>
      <w:r w:rsidRPr="005B7078">
        <w:rPr>
          <w:rFonts w:ascii="Times New Roman" w:hAnsi="Times New Roman"/>
        </w:rPr>
        <w:t>або</w:t>
      </w:r>
      <w:proofErr w:type="spellEnd"/>
      <w:r w:rsidRPr="005B7078">
        <w:rPr>
          <w:rFonts w:ascii="Times New Roman" w:hAnsi="Times New Roman"/>
        </w:rPr>
        <w:t xml:space="preserve"> </w:t>
      </w:r>
      <w:proofErr w:type="spellStart"/>
      <w:r w:rsidRPr="005B7078">
        <w:rPr>
          <w:rFonts w:ascii="Times New Roman" w:hAnsi="Times New Roman"/>
        </w:rPr>
        <w:t>безпосередньо</w:t>
      </w:r>
      <w:proofErr w:type="spellEnd"/>
      <w:r w:rsidRPr="005B7078">
        <w:rPr>
          <w:rFonts w:ascii="Times New Roman" w:hAnsi="Times New Roman"/>
        </w:rPr>
        <w:t xml:space="preserve"> </w:t>
      </w:r>
      <w:proofErr w:type="spellStart"/>
      <w:r w:rsidRPr="005B7078">
        <w:rPr>
          <w:rFonts w:ascii="Times New Roman" w:hAnsi="Times New Roman"/>
        </w:rPr>
        <w:t>впливати</w:t>
      </w:r>
      <w:proofErr w:type="spellEnd"/>
      <w:r w:rsidRPr="005B7078">
        <w:rPr>
          <w:rFonts w:ascii="Times New Roman" w:hAnsi="Times New Roman"/>
        </w:rPr>
        <w:t xml:space="preserve"> на </w:t>
      </w:r>
      <w:proofErr w:type="spellStart"/>
      <w:r w:rsidRPr="005B7078">
        <w:rPr>
          <w:rFonts w:ascii="Times New Roman" w:hAnsi="Times New Roman"/>
        </w:rPr>
        <w:t>розвиток</w:t>
      </w:r>
      <w:proofErr w:type="spellEnd"/>
      <w:r w:rsidRPr="005B7078">
        <w:rPr>
          <w:rFonts w:ascii="Times New Roman" w:hAnsi="Times New Roman"/>
        </w:rPr>
        <w:t xml:space="preserve"> </w:t>
      </w:r>
      <w:proofErr w:type="spellStart"/>
      <w:r w:rsidRPr="005B7078">
        <w:rPr>
          <w:rFonts w:ascii="Times New Roman" w:hAnsi="Times New Roman"/>
        </w:rPr>
        <w:t>окремих</w:t>
      </w:r>
      <w:proofErr w:type="spellEnd"/>
      <w:r w:rsidRPr="005B7078">
        <w:rPr>
          <w:rFonts w:ascii="Times New Roman" w:hAnsi="Times New Roman"/>
        </w:rPr>
        <w:t xml:space="preserve"> </w:t>
      </w:r>
      <w:proofErr w:type="spellStart"/>
      <w:r w:rsidRPr="005B7078">
        <w:rPr>
          <w:rFonts w:ascii="Times New Roman" w:hAnsi="Times New Roman"/>
        </w:rPr>
        <w:t>галузей</w:t>
      </w:r>
      <w:proofErr w:type="spellEnd"/>
      <w:r w:rsidRPr="005B7078">
        <w:rPr>
          <w:rFonts w:ascii="Times New Roman" w:hAnsi="Times New Roman"/>
        </w:rPr>
        <w:t xml:space="preserve"> </w:t>
      </w:r>
      <w:proofErr w:type="spellStart"/>
      <w:r w:rsidRPr="005B7078">
        <w:rPr>
          <w:rFonts w:ascii="Times New Roman" w:hAnsi="Times New Roman"/>
        </w:rPr>
        <w:t>промисловості</w:t>
      </w:r>
      <w:proofErr w:type="spellEnd"/>
      <w:r w:rsidRPr="005B7078">
        <w:rPr>
          <w:rFonts w:ascii="Times New Roman" w:hAnsi="Times New Roman"/>
        </w:rPr>
        <w:t xml:space="preserve"> та </w:t>
      </w:r>
      <w:proofErr w:type="spellStart"/>
      <w:r w:rsidRPr="005B7078">
        <w:rPr>
          <w:rFonts w:ascii="Times New Roman" w:hAnsi="Times New Roman"/>
        </w:rPr>
        <w:t>її</w:t>
      </w:r>
      <w:proofErr w:type="spellEnd"/>
      <w:r w:rsidRPr="005B7078">
        <w:rPr>
          <w:rFonts w:ascii="Times New Roman" w:hAnsi="Times New Roman"/>
        </w:rPr>
        <w:t xml:space="preserve"> структуру, </w:t>
      </w:r>
      <w:proofErr w:type="spellStart"/>
      <w:r w:rsidRPr="005B7078">
        <w:rPr>
          <w:rFonts w:ascii="Times New Roman" w:hAnsi="Times New Roman"/>
        </w:rPr>
        <w:t>або</w:t>
      </w:r>
      <w:proofErr w:type="spellEnd"/>
      <w:r w:rsidRPr="005B7078">
        <w:rPr>
          <w:rFonts w:ascii="Times New Roman" w:hAnsi="Times New Roman"/>
        </w:rPr>
        <w:t xml:space="preserve"> </w:t>
      </w:r>
      <w:proofErr w:type="spellStart"/>
      <w:r w:rsidRPr="005B7078">
        <w:rPr>
          <w:rFonts w:ascii="Times New Roman" w:hAnsi="Times New Roman"/>
        </w:rPr>
        <w:t>справляти</w:t>
      </w:r>
      <w:proofErr w:type="spellEnd"/>
      <w:r w:rsidRPr="005B7078">
        <w:rPr>
          <w:rFonts w:ascii="Times New Roman" w:hAnsi="Times New Roman"/>
        </w:rPr>
        <w:t xml:space="preserve"> </w:t>
      </w:r>
      <w:proofErr w:type="spellStart"/>
      <w:r w:rsidRPr="005B7078">
        <w:rPr>
          <w:rFonts w:ascii="Times New Roman" w:hAnsi="Times New Roman"/>
        </w:rPr>
        <w:t>опосередкований</w:t>
      </w:r>
      <w:proofErr w:type="spellEnd"/>
      <w:r w:rsidRPr="005B7078">
        <w:rPr>
          <w:rFonts w:ascii="Times New Roman" w:hAnsi="Times New Roman"/>
        </w:rPr>
        <w:t xml:space="preserve"> </w:t>
      </w:r>
      <w:proofErr w:type="spellStart"/>
      <w:r w:rsidRPr="005B7078">
        <w:rPr>
          <w:rFonts w:ascii="Times New Roman" w:hAnsi="Times New Roman"/>
        </w:rPr>
        <w:t>вплив</w:t>
      </w:r>
      <w:proofErr w:type="spellEnd"/>
      <w:r w:rsidRPr="005B7078">
        <w:rPr>
          <w:rFonts w:ascii="Times New Roman" w:hAnsi="Times New Roman"/>
        </w:rPr>
        <w:t xml:space="preserve">, </w:t>
      </w:r>
      <w:proofErr w:type="spellStart"/>
      <w:r w:rsidRPr="005B7078">
        <w:rPr>
          <w:rFonts w:ascii="Times New Roman" w:hAnsi="Times New Roman"/>
        </w:rPr>
        <w:t>використовуючи</w:t>
      </w:r>
      <w:proofErr w:type="spellEnd"/>
      <w:r w:rsidRPr="005B7078">
        <w:rPr>
          <w:rFonts w:ascii="Times New Roman" w:hAnsi="Times New Roman"/>
        </w:rPr>
        <w:t xml:space="preserve"> </w:t>
      </w:r>
      <w:proofErr w:type="spellStart"/>
      <w:r w:rsidRPr="005B7078">
        <w:rPr>
          <w:rFonts w:ascii="Times New Roman" w:hAnsi="Times New Roman"/>
        </w:rPr>
        <w:t>такі</w:t>
      </w:r>
      <w:proofErr w:type="spellEnd"/>
      <w:r w:rsidRPr="005B7078">
        <w:rPr>
          <w:rFonts w:ascii="Times New Roman" w:hAnsi="Times New Roman"/>
        </w:rPr>
        <w:t xml:space="preserve"> </w:t>
      </w:r>
      <w:proofErr w:type="spellStart"/>
      <w:r w:rsidRPr="005B7078">
        <w:rPr>
          <w:rFonts w:ascii="Times New Roman" w:hAnsi="Times New Roman"/>
        </w:rPr>
        <w:t>чинники</w:t>
      </w:r>
      <w:proofErr w:type="spellEnd"/>
      <w:r w:rsidRPr="005B7078">
        <w:rPr>
          <w:rFonts w:ascii="Times New Roman" w:hAnsi="Times New Roman"/>
        </w:rPr>
        <w:t xml:space="preserve">, як </w:t>
      </w:r>
      <w:proofErr w:type="spellStart"/>
      <w:r w:rsidRPr="005B7078">
        <w:rPr>
          <w:rFonts w:ascii="Times New Roman" w:hAnsi="Times New Roman"/>
        </w:rPr>
        <w:t>технологія</w:t>
      </w:r>
      <w:proofErr w:type="spellEnd"/>
      <w:r w:rsidRPr="005B7078">
        <w:rPr>
          <w:rFonts w:ascii="Times New Roman" w:hAnsi="Times New Roman"/>
        </w:rPr>
        <w:t xml:space="preserve">, </w:t>
      </w:r>
      <w:proofErr w:type="spellStart"/>
      <w:r w:rsidRPr="005B7078">
        <w:rPr>
          <w:rFonts w:ascii="Times New Roman" w:hAnsi="Times New Roman"/>
        </w:rPr>
        <w:t>інфраструктура</w:t>
      </w:r>
      <w:proofErr w:type="spellEnd"/>
      <w:r w:rsidRPr="005B7078">
        <w:rPr>
          <w:rFonts w:ascii="Times New Roman" w:hAnsi="Times New Roman"/>
        </w:rPr>
        <w:t xml:space="preserve">, попит, </w:t>
      </w:r>
      <w:proofErr w:type="spellStart"/>
      <w:r w:rsidRPr="005B7078">
        <w:rPr>
          <w:rFonts w:ascii="Times New Roman" w:hAnsi="Times New Roman"/>
        </w:rPr>
        <w:t>інституціональні</w:t>
      </w:r>
      <w:proofErr w:type="spellEnd"/>
      <w:r w:rsidRPr="005B7078">
        <w:rPr>
          <w:rFonts w:ascii="Times New Roman" w:hAnsi="Times New Roman"/>
        </w:rPr>
        <w:t xml:space="preserve"> рамки, </w:t>
      </w:r>
      <w:proofErr w:type="spellStart"/>
      <w:r w:rsidRPr="005B7078">
        <w:rPr>
          <w:rFonts w:ascii="Times New Roman" w:hAnsi="Times New Roman"/>
        </w:rPr>
        <w:t>інновації</w:t>
      </w:r>
      <w:proofErr w:type="spellEnd"/>
      <w:r w:rsidRPr="005B7078">
        <w:rPr>
          <w:rFonts w:ascii="Times New Roman" w:hAnsi="Times New Roman"/>
        </w:rPr>
        <w:t>.</w:t>
      </w:r>
    </w:p>
    <w:p w14:paraId="53A6244C" w14:textId="77777777" w:rsidR="00103B9E" w:rsidRPr="005B7078" w:rsidRDefault="00103B9E" w:rsidP="005E1EC1">
      <w:pPr>
        <w:widowControl w:val="0"/>
        <w:ind w:left="540" w:hanging="540"/>
        <w:jc w:val="center"/>
        <w:rPr>
          <w:b/>
          <w:sz w:val="22"/>
          <w:szCs w:val="22"/>
        </w:rPr>
      </w:pPr>
      <w:r w:rsidRPr="005B7078">
        <w:rPr>
          <w:b/>
          <w:sz w:val="22"/>
          <w:szCs w:val="22"/>
        </w:rPr>
        <w:t>Методологія проведення семінарського заняття 8</w:t>
      </w:r>
    </w:p>
    <w:p w14:paraId="27CB50ED" w14:textId="77777777" w:rsidR="00103B9E" w:rsidRPr="005B7078" w:rsidRDefault="00103B9E" w:rsidP="005E1EC1">
      <w:pPr>
        <w:widowControl w:val="0"/>
        <w:ind w:firstLine="540"/>
        <w:jc w:val="both"/>
        <w:rPr>
          <w:sz w:val="22"/>
          <w:szCs w:val="22"/>
        </w:rPr>
      </w:pPr>
      <w:r w:rsidRPr="005B7078">
        <w:rPr>
          <w:i/>
          <w:sz w:val="22"/>
          <w:szCs w:val="22"/>
        </w:rPr>
        <w:t>1. Дискусія на тему: «Проблеми національної конкурентоспроможності в умовах глобалізації».</w:t>
      </w:r>
      <w:r w:rsidRPr="005B7078">
        <w:rPr>
          <w:sz w:val="22"/>
          <w:szCs w:val="22"/>
        </w:rPr>
        <w:t xml:space="preserve"> Передбачає обговорення сучасної, історично обумовленої, поляризації світу, формуючи у студентів навички активного обміну інформацією, ідеями і власними припущеннями щодо новітнього геоекономічного устрою</w:t>
      </w:r>
      <w:r>
        <w:rPr>
          <w:sz w:val="22"/>
          <w:szCs w:val="22"/>
        </w:rPr>
        <w:t>.</w:t>
      </w:r>
      <w:r w:rsidRPr="005B7078">
        <w:rPr>
          <w:sz w:val="22"/>
          <w:szCs w:val="22"/>
        </w:rPr>
        <w:t xml:space="preserve"> </w:t>
      </w:r>
    </w:p>
    <w:p w14:paraId="3DEC5B5B" w14:textId="77777777" w:rsidR="00103B9E" w:rsidRPr="005B7078" w:rsidRDefault="00103B9E" w:rsidP="005E1EC1">
      <w:pPr>
        <w:widowControl w:val="0"/>
        <w:ind w:firstLine="540"/>
        <w:jc w:val="both"/>
        <w:rPr>
          <w:i/>
          <w:sz w:val="22"/>
          <w:szCs w:val="22"/>
        </w:rPr>
      </w:pPr>
      <w:r w:rsidRPr="005B7078">
        <w:rPr>
          <w:i/>
          <w:sz w:val="22"/>
          <w:szCs w:val="22"/>
        </w:rPr>
        <w:t>2. Робота в малих творчих групах на тему</w:t>
      </w:r>
      <w:r w:rsidRPr="005B7078">
        <w:rPr>
          <w:sz w:val="22"/>
          <w:szCs w:val="22"/>
        </w:rPr>
        <w:t>: «Потенційні загрози зовнішнього суверенітету України</w:t>
      </w:r>
      <w:r w:rsidRPr="005B7078">
        <w:rPr>
          <w:i/>
          <w:sz w:val="22"/>
          <w:szCs w:val="22"/>
        </w:rPr>
        <w:t xml:space="preserve">». </w:t>
      </w:r>
      <w:r w:rsidRPr="005B7078">
        <w:rPr>
          <w:sz w:val="22"/>
          <w:szCs w:val="22"/>
        </w:rPr>
        <w:t>Полягає у поділі групи студентів на 4 підгруп</w:t>
      </w:r>
      <w:r>
        <w:rPr>
          <w:sz w:val="22"/>
          <w:szCs w:val="22"/>
        </w:rPr>
        <w:t>и</w:t>
      </w:r>
      <w:r w:rsidRPr="005B7078">
        <w:rPr>
          <w:sz w:val="22"/>
          <w:szCs w:val="22"/>
        </w:rPr>
        <w:t xml:space="preserve">, кожна з яких доводить </w:t>
      </w:r>
      <w:r>
        <w:rPr>
          <w:sz w:val="22"/>
          <w:szCs w:val="22"/>
        </w:rPr>
        <w:t>п</w:t>
      </w:r>
      <w:r w:rsidRPr="005B7078">
        <w:rPr>
          <w:sz w:val="22"/>
          <w:szCs w:val="22"/>
        </w:rPr>
        <w:t>отенційні загрози зовнішньо</w:t>
      </w:r>
      <w:r>
        <w:rPr>
          <w:sz w:val="22"/>
          <w:szCs w:val="22"/>
        </w:rPr>
        <w:t>му</w:t>
      </w:r>
      <w:r w:rsidRPr="005B7078">
        <w:rPr>
          <w:sz w:val="22"/>
          <w:szCs w:val="22"/>
        </w:rPr>
        <w:t xml:space="preserve"> суверенітету України, а са</w:t>
      </w:r>
      <w:r>
        <w:rPr>
          <w:sz w:val="22"/>
          <w:szCs w:val="22"/>
        </w:rPr>
        <w:t>м</w:t>
      </w:r>
      <w:r w:rsidRPr="005B7078">
        <w:rPr>
          <w:sz w:val="22"/>
          <w:szCs w:val="22"/>
        </w:rPr>
        <w:t xml:space="preserve">е: </w:t>
      </w:r>
      <w:r w:rsidRPr="005B7078">
        <w:rPr>
          <w:i/>
          <w:sz w:val="22"/>
          <w:szCs w:val="22"/>
        </w:rPr>
        <w:t>1 група: п</w:t>
      </w:r>
      <w:r w:rsidRPr="005B7078">
        <w:rPr>
          <w:sz w:val="22"/>
          <w:szCs w:val="22"/>
        </w:rPr>
        <w:t>отенційні загрози зі сходу</w:t>
      </w:r>
      <w:r w:rsidRPr="005B7078">
        <w:rPr>
          <w:i/>
          <w:sz w:val="22"/>
          <w:szCs w:val="22"/>
        </w:rPr>
        <w:t>; 2 група: п</w:t>
      </w:r>
      <w:r w:rsidRPr="005B7078">
        <w:rPr>
          <w:sz w:val="22"/>
          <w:szCs w:val="22"/>
        </w:rPr>
        <w:t>отенційні загрози зі заходу</w:t>
      </w:r>
      <w:r w:rsidRPr="005B7078">
        <w:rPr>
          <w:i/>
          <w:sz w:val="22"/>
          <w:szCs w:val="22"/>
        </w:rPr>
        <w:t>; 3 група: п</w:t>
      </w:r>
      <w:r w:rsidRPr="005B7078">
        <w:rPr>
          <w:sz w:val="22"/>
          <w:szCs w:val="22"/>
        </w:rPr>
        <w:t>отенційні загрози з півдня</w:t>
      </w:r>
      <w:r w:rsidRPr="005B7078">
        <w:rPr>
          <w:i/>
          <w:sz w:val="22"/>
          <w:szCs w:val="22"/>
        </w:rPr>
        <w:t>; 4 група:  п</w:t>
      </w:r>
      <w:r w:rsidRPr="005B7078">
        <w:rPr>
          <w:sz w:val="22"/>
          <w:szCs w:val="22"/>
        </w:rPr>
        <w:t>отенційні загрози з півночі.</w:t>
      </w:r>
    </w:p>
    <w:p w14:paraId="2F7981EF" w14:textId="77777777" w:rsidR="00103B9E" w:rsidRPr="005B7078" w:rsidRDefault="00103B9E" w:rsidP="005E1EC1">
      <w:pPr>
        <w:widowControl w:val="0"/>
        <w:ind w:firstLine="540"/>
        <w:jc w:val="both"/>
        <w:rPr>
          <w:sz w:val="22"/>
          <w:szCs w:val="22"/>
        </w:rPr>
      </w:pPr>
      <w:r w:rsidRPr="005B7078">
        <w:rPr>
          <w:i/>
          <w:sz w:val="22"/>
          <w:szCs w:val="22"/>
        </w:rPr>
        <w:t xml:space="preserve">3. Імітаційна ділова гра на тему: «Стратегічна перспектива входження України до європейських економічних і оборонних структур». </w:t>
      </w:r>
      <w:r w:rsidRPr="005B7078">
        <w:rPr>
          <w:sz w:val="22"/>
          <w:szCs w:val="22"/>
        </w:rPr>
        <w:t xml:space="preserve">Передбачає </w:t>
      </w:r>
      <w:proofErr w:type="spellStart"/>
      <w:r w:rsidRPr="005B7078">
        <w:rPr>
          <w:sz w:val="22"/>
          <w:szCs w:val="22"/>
        </w:rPr>
        <w:t>адвокацію</w:t>
      </w:r>
      <w:proofErr w:type="spellEnd"/>
      <w:r w:rsidRPr="005B7078">
        <w:rPr>
          <w:sz w:val="22"/>
          <w:szCs w:val="22"/>
        </w:rPr>
        <w:t xml:space="preserve"> студентами позицій різних акторів (держав, міжнародних інститутів, корпорацій, банків, інтеграційних об’єднань). Викладач-модератор пропонує перспективи входження України до європейських економічних і оборонних структур), які студенти повинні проаналізувати, побудувати сценарій, з врахуванням інтересів уособлених ними акторів, що дозволяє розвивати навички практичного використання їх теоретичних знань, поглиблює розуміння закономірностей глобального середовища.</w:t>
      </w:r>
    </w:p>
    <w:p w14:paraId="637A796D" w14:textId="77777777" w:rsidR="00103B9E" w:rsidRPr="005B7078" w:rsidRDefault="00103B9E" w:rsidP="005E1EC1">
      <w:pPr>
        <w:widowControl w:val="0"/>
        <w:ind w:firstLine="540"/>
        <w:jc w:val="both"/>
        <w:rPr>
          <w:sz w:val="22"/>
          <w:szCs w:val="22"/>
        </w:rPr>
      </w:pPr>
      <w:r w:rsidRPr="005B7078">
        <w:rPr>
          <w:sz w:val="22"/>
          <w:szCs w:val="22"/>
        </w:rPr>
        <w:t xml:space="preserve">4. </w:t>
      </w:r>
      <w:r w:rsidRPr="005B7078">
        <w:rPr>
          <w:i/>
          <w:sz w:val="22"/>
          <w:szCs w:val="22"/>
        </w:rPr>
        <w:t>Експрес опитування на тему: «Інноваційно-інтелектуальна стратегія розвитку України в умовах глобалізації»</w:t>
      </w:r>
      <w:r w:rsidRPr="005B7078">
        <w:rPr>
          <w:sz w:val="22"/>
          <w:szCs w:val="22"/>
        </w:rPr>
        <w:t>. Залучає всіх студентів групи, кожному пропонується 5 питань різного типу (відкриті, альтернативні і такі, що вимагають чіткого визначення). Позитивну оцінку студент отримує в разі відповіді або на три альтернативних питання, або на два таких, що вимагають чіткої відповіді.</w:t>
      </w:r>
    </w:p>
    <w:p w14:paraId="6C912F00" w14:textId="77777777" w:rsidR="00103B9E" w:rsidRPr="005B7078" w:rsidRDefault="00103B9E" w:rsidP="005E1EC1">
      <w:pPr>
        <w:widowControl w:val="0"/>
        <w:ind w:left="540" w:hanging="540"/>
        <w:jc w:val="center"/>
        <w:rPr>
          <w:b/>
          <w:sz w:val="22"/>
          <w:szCs w:val="22"/>
        </w:rPr>
      </w:pPr>
      <w:r w:rsidRPr="005B7078">
        <w:rPr>
          <w:b/>
          <w:sz w:val="22"/>
          <w:szCs w:val="22"/>
        </w:rPr>
        <w:t>Теми доповідей та рефератів</w:t>
      </w:r>
    </w:p>
    <w:p w14:paraId="18C4FC21" w14:textId="77777777" w:rsidR="00103B9E" w:rsidRPr="005B7078" w:rsidRDefault="00103B9E" w:rsidP="005E1EC1">
      <w:pPr>
        <w:widowControl w:val="0"/>
        <w:numPr>
          <w:ilvl w:val="0"/>
          <w:numId w:val="40"/>
        </w:numPr>
        <w:tabs>
          <w:tab w:val="clear" w:pos="732"/>
          <w:tab w:val="num" w:pos="180"/>
        </w:tabs>
        <w:ind w:left="540" w:hanging="540"/>
        <w:jc w:val="both"/>
        <w:rPr>
          <w:sz w:val="22"/>
          <w:szCs w:val="22"/>
        </w:rPr>
      </w:pPr>
      <w:r w:rsidRPr="005B7078">
        <w:rPr>
          <w:sz w:val="22"/>
          <w:szCs w:val="22"/>
        </w:rPr>
        <w:t xml:space="preserve">Розвиток пріоритетних напрямів інноваційної діяльності в Україні. </w:t>
      </w:r>
    </w:p>
    <w:p w14:paraId="58092B78" w14:textId="77777777" w:rsidR="00103B9E" w:rsidRPr="005B7078" w:rsidRDefault="00103B9E" w:rsidP="005E1EC1">
      <w:pPr>
        <w:widowControl w:val="0"/>
        <w:numPr>
          <w:ilvl w:val="0"/>
          <w:numId w:val="40"/>
        </w:numPr>
        <w:tabs>
          <w:tab w:val="clear" w:pos="732"/>
          <w:tab w:val="num" w:pos="180"/>
        </w:tabs>
        <w:ind w:left="540" w:hanging="540"/>
        <w:jc w:val="both"/>
        <w:rPr>
          <w:sz w:val="22"/>
          <w:szCs w:val="22"/>
        </w:rPr>
      </w:pPr>
      <w:r w:rsidRPr="005B7078">
        <w:rPr>
          <w:sz w:val="22"/>
          <w:szCs w:val="22"/>
        </w:rPr>
        <w:t>Проблеми національної конкурентоспроможності в умовах глобалізації.</w:t>
      </w:r>
    </w:p>
    <w:p w14:paraId="72D57E3F" w14:textId="77777777" w:rsidR="00103B9E" w:rsidRPr="005B7078" w:rsidRDefault="00103B9E" w:rsidP="005E1EC1">
      <w:pPr>
        <w:widowControl w:val="0"/>
        <w:numPr>
          <w:ilvl w:val="0"/>
          <w:numId w:val="40"/>
        </w:numPr>
        <w:tabs>
          <w:tab w:val="clear" w:pos="732"/>
          <w:tab w:val="num" w:pos="180"/>
          <w:tab w:val="left" w:pos="540"/>
          <w:tab w:val="left" w:pos="900"/>
        </w:tabs>
        <w:autoSpaceDE w:val="0"/>
        <w:autoSpaceDN w:val="0"/>
        <w:adjustRightInd w:val="0"/>
        <w:ind w:left="540" w:hanging="540"/>
        <w:jc w:val="both"/>
        <w:rPr>
          <w:sz w:val="22"/>
          <w:szCs w:val="22"/>
        </w:rPr>
      </w:pPr>
      <w:r w:rsidRPr="005B7078">
        <w:rPr>
          <w:sz w:val="22"/>
          <w:szCs w:val="22"/>
        </w:rPr>
        <w:t xml:space="preserve"> Перспективи співробітництва України з СОТ в умовах забезпечення глобальної конкурентоспроможності.</w:t>
      </w:r>
    </w:p>
    <w:p w14:paraId="0359270F" w14:textId="77777777" w:rsidR="00103B9E" w:rsidRPr="005B7078" w:rsidRDefault="00103B9E" w:rsidP="005E1EC1">
      <w:pPr>
        <w:widowControl w:val="0"/>
        <w:numPr>
          <w:ilvl w:val="0"/>
          <w:numId w:val="40"/>
        </w:numPr>
        <w:tabs>
          <w:tab w:val="clear" w:pos="732"/>
          <w:tab w:val="num" w:pos="180"/>
          <w:tab w:val="left" w:pos="540"/>
          <w:tab w:val="left" w:pos="900"/>
        </w:tabs>
        <w:ind w:left="540" w:hanging="540"/>
        <w:jc w:val="both"/>
        <w:rPr>
          <w:sz w:val="22"/>
          <w:szCs w:val="22"/>
        </w:rPr>
      </w:pPr>
      <w:r w:rsidRPr="005B7078">
        <w:rPr>
          <w:sz w:val="22"/>
          <w:szCs w:val="22"/>
        </w:rPr>
        <w:t>Стратегія інтеграції України у міжнародний економічний простір.</w:t>
      </w:r>
    </w:p>
    <w:p w14:paraId="0E3C1AC8" w14:textId="77777777" w:rsidR="00103B9E" w:rsidRPr="005B7078" w:rsidRDefault="00103B9E" w:rsidP="005E1EC1">
      <w:pPr>
        <w:widowControl w:val="0"/>
        <w:numPr>
          <w:ilvl w:val="0"/>
          <w:numId w:val="40"/>
        </w:numPr>
        <w:tabs>
          <w:tab w:val="clear" w:pos="732"/>
          <w:tab w:val="num" w:pos="180"/>
          <w:tab w:val="left" w:pos="540"/>
          <w:tab w:val="left" w:pos="900"/>
        </w:tabs>
        <w:ind w:left="540" w:hanging="540"/>
        <w:jc w:val="both"/>
        <w:rPr>
          <w:sz w:val="22"/>
          <w:szCs w:val="22"/>
        </w:rPr>
      </w:pPr>
      <w:r w:rsidRPr="005B7078">
        <w:rPr>
          <w:sz w:val="22"/>
          <w:szCs w:val="22"/>
        </w:rPr>
        <w:t>Напрями зовнішньоекономічної політики сучасної України</w:t>
      </w:r>
    </w:p>
    <w:p w14:paraId="32DC2434" w14:textId="77777777" w:rsidR="00103B9E" w:rsidRPr="005B7078" w:rsidRDefault="00103B9E" w:rsidP="005E1EC1">
      <w:pPr>
        <w:widowControl w:val="0"/>
        <w:numPr>
          <w:ilvl w:val="0"/>
          <w:numId w:val="40"/>
        </w:numPr>
        <w:tabs>
          <w:tab w:val="clear" w:pos="732"/>
          <w:tab w:val="num" w:pos="180"/>
          <w:tab w:val="left" w:pos="540"/>
          <w:tab w:val="left" w:pos="900"/>
        </w:tabs>
        <w:ind w:left="540" w:hanging="540"/>
        <w:jc w:val="both"/>
        <w:rPr>
          <w:sz w:val="22"/>
          <w:szCs w:val="22"/>
        </w:rPr>
      </w:pPr>
      <w:r w:rsidRPr="005B7078">
        <w:rPr>
          <w:sz w:val="22"/>
          <w:szCs w:val="22"/>
        </w:rPr>
        <w:t>Проблема конкурентоспроможності України в глобальних умовах розвитку  </w:t>
      </w:r>
    </w:p>
    <w:p w14:paraId="4265A58C" w14:textId="77777777" w:rsidR="00103B9E" w:rsidRPr="005B7078" w:rsidRDefault="00103B9E" w:rsidP="005E1EC1">
      <w:pPr>
        <w:widowControl w:val="0"/>
        <w:numPr>
          <w:ilvl w:val="0"/>
          <w:numId w:val="40"/>
        </w:numPr>
        <w:tabs>
          <w:tab w:val="clear" w:pos="732"/>
          <w:tab w:val="num" w:pos="180"/>
          <w:tab w:val="left" w:pos="540"/>
          <w:tab w:val="left" w:pos="900"/>
        </w:tabs>
        <w:ind w:left="540" w:hanging="540"/>
        <w:jc w:val="both"/>
        <w:rPr>
          <w:sz w:val="22"/>
          <w:szCs w:val="22"/>
        </w:rPr>
      </w:pPr>
      <w:r w:rsidRPr="005B7078">
        <w:rPr>
          <w:sz w:val="22"/>
          <w:szCs w:val="22"/>
        </w:rPr>
        <w:t xml:space="preserve">Стан і проблеми </w:t>
      </w:r>
      <w:proofErr w:type="spellStart"/>
      <w:r w:rsidRPr="005B7078">
        <w:rPr>
          <w:sz w:val="22"/>
          <w:szCs w:val="22"/>
        </w:rPr>
        <w:t>транснаціоналізації</w:t>
      </w:r>
      <w:proofErr w:type="spellEnd"/>
      <w:r w:rsidRPr="005B7078">
        <w:rPr>
          <w:sz w:val="22"/>
          <w:szCs w:val="22"/>
        </w:rPr>
        <w:t xml:space="preserve"> української економіки </w:t>
      </w:r>
    </w:p>
    <w:p w14:paraId="508CD0B6" w14:textId="77777777" w:rsidR="00103B9E" w:rsidRPr="00DD568E" w:rsidRDefault="00103B9E" w:rsidP="005E1EC1">
      <w:pPr>
        <w:widowControl w:val="0"/>
        <w:tabs>
          <w:tab w:val="left" w:pos="720"/>
          <w:tab w:val="left" w:pos="900"/>
        </w:tabs>
        <w:jc w:val="both"/>
        <w:rPr>
          <w:b/>
          <w:sz w:val="20"/>
          <w:szCs w:val="20"/>
        </w:rPr>
      </w:pPr>
      <w:r w:rsidRPr="00DD568E">
        <w:rPr>
          <w:b/>
          <w:sz w:val="20"/>
          <w:szCs w:val="20"/>
        </w:rPr>
        <w:t>Література:</w:t>
      </w:r>
    </w:p>
    <w:p w14:paraId="452FC2B0" w14:textId="77777777" w:rsidR="00103B9E" w:rsidRPr="00DD568E" w:rsidRDefault="00103B9E" w:rsidP="005E1EC1">
      <w:pPr>
        <w:widowControl w:val="0"/>
        <w:ind w:left="540" w:hanging="540"/>
        <w:jc w:val="both"/>
        <w:rPr>
          <w:b/>
          <w:sz w:val="20"/>
          <w:szCs w:val="20"/>
        </w:rPr>
      </w:pPr>
      <w:r w:rsidRPr="00DD568E">
        <w:rPr>
          <w:b/>
          <w:sz w:val="20"/>
          <w:szCs w:val="20"/>
        </w:rPr>
        <w:t>Основна</w:t>
      </w:r>
    </w:p>
    <w:p w14:paraId="544CBB58" w14:textId="77777777" w:rsidR="00103B9E" w:rsidRPr="00DD568E" w:rsidRDefault="00103B9E" w:rsidP="005E1EC1">
      <w:pPr>
        <w:widowControl w:val="0"/>
        <w:numPr>
          <w:ilvl w:val="0"/>
          <w:numId w:val="42"/>
        </w:numPr>
        <w:tabs>
          <w:tab w:val="clear" w:pos="720"/>
          <w:tab w:val="left" w:pos="360"/>
          <w:tab w:val="left" w:pos="900"/>
        </w:tabs>
        <w:autoSpaceDE w:val="0"/>
        <w:autoSpaceDN w:val="0"/>
        <w:ind w:left="540" w:hanging="540"/>
        <w:jc w:val="both"/>
        <w:rPr>
          <w:sz w:val="20"/>
          <w:szCs w:val="20"/>
        </w:rPr>
      </w:pPr>
      <w:proofErr w:type="spellStart"/>
      <w:r w:rsidRPr="00DD568E">
        <w:rPr>
          <w:sz w:val="20"/>
          <w:szCs w:val="20"/>
        </w:rPr>
        <w:t>Гелд</w:t>
      </w:r>
      <w:proofErr w:type="spellEnd"/>
      <w:r w:rsidRPr="00DD568E">
        <w:rPr>
          <w:sz w:val="20"/>
          <w:szCs w:val="20"/>
        </w:rPr>
        <w:t xml:space="preserve"> Д. Глобальні трансформації. Політика, економіка, культура. К. : Фенікс, 2003.  584 с. </w:t>
      </w:r>
    </w:p>
    <w:p w14:paraId="1EBBFDE8" w14:textId="77777777" w:rsidR="00103B9E" w:rsidRPr="00DD568E" w:rsidRDefault="00103B9E" w:rsidP="005E1EC1">
      <w:pPr>
        <w:widowControl w:val="0"/>
        <w:numPr>
          <w:ilvl w:val="0"/>
          <w:numId w:val="42"/>
        </w:numPr>
        <w:tabs>
          <w:tab w:val="clear" w:pos="720"/>
          <w:tab w:val="left" w:pos="360"/>
          <w:tab w:val="left" w:pos="900"/>
        </w:tabs>
        <w:autoSpaceDE w:val="0"/>
        <w:autoSpaceDN w:val="0"/>
        <w:ind w:left="540" w:hanging="540"/>
        <w:jc w:val="both"/>
        <w:rPr>
          <w:sz w:val="20"/>
          <w:szCs w:val="20"/>
        </w:rPr>
      </w:pPr>
      <w:proofErr w:type="spellStart"/>
      <w:r w:rsidRPr="00DD568E">
        <w:rPr>
          <w:sz w:val="20"/>
          <w:szCs w:val="20"/>
        </w:rPr>
        <w:lastRenderedPageBreak/>
        <w:t>Глобалистика</w:t>
      </w:r>
      <w:proofErr w:type="spellEnd"/>
      <w:r w:rsidRPr="00DD568E">
        <w:rPr>
          <w:sz w:val="20"/>
          <w:szCs w:val="20"/>
        </w:rPr>
        <w:t xml:space="preserve">: </w:t>
      </w:r>
      <w:proofErr w:type="spellStart"/>
      <w:r w:rsidRPr="00DD568E">
        <w:rPr>
          <w:sz w:val="20"/>
          <w:szCs w:val="20"/>
        </w:rPr>
        <w:t>Энциклопедия</w:t>
      </w:r>
      <w:proofErr w:type="spellEnd"/>
      <w:r w:rsidRPr="00DD568E">
        <w:rPr>
          <w:sz w:val="20"/>
          <w:szCs w:val="20"/>
        </w:rPr>
        <w:t xml:space="preserve"> / </w:t>
      </w:r>
      <w:proofErr w:type="spellStart"/>
      <w:r w:rsidRPr="00DD568E">
        <w:rPr>
          <w:sz w:val="20"/>
          <w:szCs w:val="20"/>
        </w:rPr>
        <w:t>Гл</w:t>
      </w:r>
      <w:proofErr w:type="spellEnd"/>
      <w:r w:rsidRPr="00DD568E">
        <w:rPr>
          <w:sz w:val="20"/>
          <w:szCs w:val="20"/>
        </w:rPr>
        <w:t xml:space="preserve">. ред. И. Мазур, А. </w:t>
      </w:r>
      <w:proofErr w:type="spellStart"/>
      <w:r w:rsidRPr="00DD568E">
        <w:rPr>
          <w:sz w:val="20"/>
          <w:szCs w:val="20"/>
        </w:rPr>
        <w:t>Чумаков</w:t>
      </w:r>
      <w:proofErr w:type="spellEnd"/>
      <w:r w:rsidRPr="00DD568E">
        <w:rPr>
          <w:sz w:val="20"/>
          <w:szCs w:val="20"/>
        </w:rPr>
        <w:t>. М.: Радуга, 2003. 1328с.</w:t>
      </w:r>
    </w:p>
    <w:p w14:paraId="2D086614" w14:textId="77777777" w:rsidR="00103B9E" w:rsidRPr="00DD568E" w:rsidRDefault="00103B9E" w:rsidP="005E1EC1">
      <w:pPr>
        <w:widowControl w:val="0"/>
        <w:numPr>
          <w:ilvl w:val="0"/>
          <w:numId w:val="42"/>
        </w:numPr>
        <w:tabs>
          <w:tab w:val="clear" w:pos="720"/>
          <w:tab w:val="left" w:pos="360"/>
          <w:tab w:val="left" w:pos="900"/>
        </w:tabs>
        <w:autoSpaceDE w:val="0"/>
        <w:autoSpaceDN w:val="0"/>
        <w:ind w:left="540" w:hanging="540"/>
        <w:jc w:val="both"/>
        <w:rPr>
          <w:sz w:val="20"/>
          <w:szCs w:val="20"/>
        </w:rPr>
      </w:pPr>
      <w:r w:rsidRPr="00DD568E">
        <w:rPr>
          <w:sz w:val="20"/>
          <w:szCs w:val="20"/>
        </w:rPr>
        <w:t xml:space="preserve">Глобальна економіка: </w:t>
      </w:r>
      <w:proofErr w:type="spellStart"/>
      <w:r w:rsidRPr="00DD568E">
        <w:rPr>
          <w:sz w:val="20"/>
          <w:szCs w:val="20"/>
        </w:rPr>
        <w:t>навч</w:t>
      </w:r>
      <w:proofErr w:type="spellEnd"/>
      <w:r w:rsidRPr="00DD568E">
        <w:rPr>
          <w:sz w:val="20"/>
          <w:szCs w:val="20"/>
        </w:rPr>
        <w:t xml:space="preserve">. посібник для підготовки здобувачів вищої освіти другого (магістерського) рівня усіх спеціальностей. </w:t>
      </w:r>
      <w:proofErr w:type="spellStart"/>
      <w:r w:rsidRPr="00DD568E">
        <w:rPr>
          <w:sz w:val="20"/>
          <w:szCs w:val="20"/>
        </w:rPr>
        <w:t>Укл</w:t>
      </w:r>
      <w:proofErr w:type="spellEnd"/>
      <w:r w:rsidRPr="00DD568E">
        <w:rPr>
          <w:sz w:val="20"/>
          <w:szCs w:val="20"/>
        </w:rPr>
        <w:t xml:space="preserve">.: С.І. </w:t>
      </w:r>
      <w:proofErr w:type="spellStart"/>
      <w:r w:rsidRPr="00DD568E">
        <w:rPr>
          <w:sz w:val="20"/>
          <w:szCs w:val="20"/>
        </w:rPr>
        <w:t>Белей</w:t>
      </w:r>
      <w:proofErr w:type="spellEnd"/>
      <w:r w:rsidRPr="00DD568E">
        <w:rPr>
          <w:sz w:val="20"/>
          <w:szCs w:val="20"/>
        </w:rPr>
        <w:t xml:space="preserve">, С.В. </w:t>
      </w:r>
      <w:proofErr w:type="spellStart"/>
      <w:r w:rsidRPr="00DD568E">
        <w:rPr>
          <w:sz w:val="20"/>
          <w:szCs w:val="20"/>
        </w:rPr>
        <w:t>Бойда</w:t>
      </w:r>
      <w:proofErr w:type="spellEnd"/>
      <w:r w:rsidRPr="00DD568E">
        <w:rPr>
          <w:sz w:val="20"/>
          <w:szCs w:val="20"/>
        </w:rPr>
        <w:t xml:space="preserve">, М.І. </w:t>
      </w:r>
      <w:proofErr w:type="spellStart"/>
      <w:r w:rsidRPr="00DD568E">
        <w:rPr>
          <w:sz w:val="20"/>
          <w:szCs w:val="20"/>
        </w:rPr>
        <w:t>Колосінська</w:t>
      </w:r>
      <w:proofErr w:type="spellEnd"/>
      <w:r w:rsidRPr="00DD568E">
        <w:rPr>
          <w:sz w:val="20"/>
          <w:szCs w:val="20"/>
        </w:rPr>
        <w:t>; Чернівецький національний університет ім. Ю. Федьковича. Чернівці: ЧНУ ім. Ю. Федьковича, 2020. 227 с.</w:t>
      </w:r>
    </w:p>
    <w:p w14:paraId="3640DAF8" w14:textId="77777777" w:rsidR="00103B9E" w:rsidRPr="00DD568E" w:rsidRDefault="00103B9E" w:rsidP="005E1EC1">
      <w:pPr>
        <w:widowControl w:val="0"/>
        <w:numPr>
          <w:ilvl w:val="0"/>
          <w:numId w:val="42"/>
        </w:numPr>
        <w:tabs>
          <w:tab w:val="clear" w:pos="720"/>
          <w:tab w:val="left" w:pos="360"/>
          <w:tab w:val="left" w:pos="900"/>
        </w:tabs>
        <w:autoSpaceDE w:val="0"/>
        <w:autoSpaceDN w:val="0"/>
        <w:ind w:left="540" w:hanging="540"/>
        <w:jc w:val="both"/>
        <w:rPr>
          <w:sz w:val="20"/>
          <w:szCs w:val="20"/>
        </w:rPr>
      </w:pPr>
      <w:r w:rsidRPr="00DD568E">
        <w:rPr>
          <w:sz w:val="20"/>
          <w:szCs w:val="20"/>
        </w:rPr>
        <w:t xml:space="preserve">Глобальна економіка: </w:t>
      </w:r>
      <w:proofErr w:type="spellStart"/>
      <w:r w:rsidRPr="00DD568E">
        <w:rPr>
          <w:sz w:val="20"/>
          <w:szCs w:val="20"/>
        </w:rPr>
        <w:t>навч</w:t>
      </w:r>
      <w:proofErr w:type="spellEnd"/>
      <w:r w:rsidRPr="00DD568E">
        <w:rPr>
          <w:sz w:val="20"/>
          <w:szCs w:val="20"/>
        </w:rPr>
        <w:t xml:space="preserve">. </w:t>
      </w:r>
      <w:proofErr w:type="spellStart"/>
      <w:r w:rsidRPr="00DD568E">
        <w:rPr>
          <w:sz w:val="20"/>
          <w:szCs w:val="20"/>
        </w:rPr>
        <w:t>посіб</w:t>
      </w:r>
      <w:proofErr w:type="spellEnd"/>
      <w:r w:rsidRPr="00DD568E">
        <w:rPr>
          <w:sz w:val="20"/>
          <w:szCs w:val="20"/>
        </w:rPr>
        <w:t xml:space="preserve">. / О. В. </w:t>
      </w:r>
      <w:proofErr w:type="spellStart"/>
      <w:r w:rsidRPr="00DD568E">
        <w:rPr>
          <w:sz w:val="20"/>
          <w:szCs w:val="20"/>
        </w:rPr>
        <w:t>Довгаль</w:t>
      </w:r>
      <w:proofErr w:type="spellEnd"/>
      <w:r w:rsidRPr="00DD568E">
        <w:rPr>
          <w:sz w:val="20"/>
          <w:szCs w:val="20"/>
        </w:rPr>
        <w:t xml:space="preserve">, У.Я. Андрусів, О.В. </w:t>
      </w:r>
      <w:proofErr w:type="spellStart"/>
      <w:r w:rsidRPr="00DD568E">
        <w:rPr>
          <w:sz w:val="20"/>
          <w:szCs w:val="20"/>
        </w:rPr>
        <w:t>Ткаліч</w:t>
      </w:r>
      <w:proofErr w:type="spellEnd"/>
      <w:r w:rsidRPr="00DD568E">
        <w:rPr>
          <w:sz w:val="20"/>
          <w:szCs w:val="20"/>
        </w:rPr>
        <w:t xml:space="preserve">, О.С. Павленко. Івано-Франківськ: ФОП </w:t>
      </w:r>
      <w:proofErr w:type="spellStart"/>
      <w:r w:rsidRPr="00DD568E">
        <w:rPr>
          <w:sz w:val="20"/>
          <w:szCs w:val="20"/>
        </w:rPr>
        <w:t>Cупрун</w:t>
      </w:r>
      <w:proofErr w:type="spellEnd"/>
      <w:r w:rsidRPr="00DD568E">
        <w:rPr>
          <w:sz w:val="20"/>
          <w:szCs w:val="20"/>
        </w:rPr>
        <w:t xml:space="preserve"> В.П., 2019. 262 с </w:t>
      </w:r>
    </w:p>
    <w:p w14:paraId="711D1D6E" w14:textId="77777777" w:rsidR="00103B9E" w:rsidRPr="00DD568E" w:rsidRDefault="00103B9E" w:rsidP="005E1EC1">
      <w:pPr>
        <w:widowControl w:val="0"/>
        <w:numPr>
          <w:ilvl w:val="0"/>
          <w:numId w:val="42"/>
        </w:numPr>
        <w:tabs>
          <w:tab w:val="clear" w:pos="720"/>
          <w:tab w:val="left" w:pos="360"/>
          <w:tab w:val="left" w:pos="900"/>
        </w:tabs>
        <w:autoSpaceDE w:val="0"/>
        <w:autoSpaceDN w:val="0"/>
        <w:ind w:left="540" w:hanging="540"/>
        <w:jc w:val="both"/>
        <w:rPr>
          <w:sz w:val="20"/>
          <w:szCs w:val="20"/>
        </w:rPr>
      </w:pPr>
      <w:r w:rsidRPr="00DD568E">
        <w:rPr>
          <w:sz w:val="20"/>
          <w:szCs w:val="20"/>
        </w:rPr>
        <w:t xml:space="preserve">Глобальна економіка: навчально-методичний посібник для студентів економічних напрямів підготовки усіх форм навчання / C. О. </w:t>
      </w:r>
      <w:proofErr w:type="spellStart"/>
      <w:r w:rsidRPr="00DD568E">
        <w:rPr>
          <w:sz w:val="20"/>
          <w:szCs w:val="20"/>
        </w:rPr>
        <w:t>Радзієвська</w:t>
      </w:r>
      <w:proofErr w:type="spellEnd"/>
      <w:r w:rsidRPr="00DD568E">
        <w:rPr>
          <w:sz w:val="20"/>
          <w:szCs w:val="20"/>
        </w:rPr>
        <w:t>. К.: «СІК ГРУП Україна», 2017. 368 с.</w:t>
      </w:r>
    </w:p>
    <w:p w14:paraId="04FEEDCA" w14:textId="77777777" w:rsidR="00103B9E" w:rsidRPr="00DD568E" w:rsidRDefault="00103B9E" w:rsidP="005E1EC1">
      <w:pPr>
        <w:widowControl w:val="0"/>
        <w:numPr>
          <w:ilvl w:val="0"/>
          <w:numId w:val="42"/>
        </w:numPr>
        <w:tabs>
          <w:tab w:val="clear" w:pos="720"/>
          <w:tab w:val="left" w:pos="360"/>
          <w:tab w:val="left" w:pos="900"/>
        </w:tabs>
        <w:autoSpaceDE w:val="0"/>
        <w:autoSpaceDN w:val="0"/>
        <w:ind w:left="540" w:hanging="54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1. Теоретичні засади глобальних досліджень:. Харків: ХНЕУ ім. С. </w:t>
      </w:r>
      <w:proofErr w:type="spellStart"/>
      <w:r w:rsidRPr="00DD568E">
        <w:rPr>
          <w:sz w:val="20"/>
          <w:szCs w:val="20"/>
        </w:rPr>
        <w:t>Кузнеця</w:t>
      </w:r>
      <w:proofErr w:type="spellEnd"/>
      <w:r w:rsidRPr="00DD568E">
        <w:rPr>
          <w:sz w:val="20"/>
          <w:szCs w:val="20"/>
        </w:rPr>
        <w:t xml:space="preserve">, 2017. 228 с. </w:t>
      </w:r>
      <w:r w:rsidRPr="00DD568E">
        <w:rPr>
          <w:sz w:val="20"/>
          <w:szCs w:val="20"/>
          <w:lang w:val="en-US"/>
        </w:rPr>
        <w:t>URL</w:t>
      </w:r>
      <w:r w:rsidRPr="00DD568E">
        <w:rPr>
          <w:sz w:val="20"/>
          <w:szCs w:val="20"/>
        </w:rPr>
        <w:t xml:space="preserve">: </w:t>
      </w:r>
      <w:hyperlink r:id="rId63" w:history="1">
        <w:r w:rsidRPr="00DD568E">
          <w:rPr>
            <w:rStyle w:val="a4"/>
            <w:sz w:val="20"/>
            <w:szCs w:val="20"/>
          </w:rPr>
          <w:t>http://www.repository.hneu.edu.ua/jspui/handle/123456789/18469</w:t>
        </w:r>
      </w:hyperlink>
    </w:p>
    <w:p w14:paraId="42F5165B" w14:textId="77777777" w:rsidR="00103B9E" w:rsidRPr="00DD568E" w:rsidRDefault="00103B9E" w:rsidP="005E1EC1">
      <w:pPr>
        <w:widowControl w:val="0"/>
        <w:numPr>
          <w:ilvl w:val="0"/>
          <w:numId w:val="42"/>
        </w:numPr>
        <w:tabs>
          <w:tab w:val="clear" w:pos="720"/>
          <w:tab w:val="left" w:pos="360"/>
          <w:tab w:val="left" w:pos="900"/>
        </w:tabs>
        <w:autoSpaceDE w:val="0"/>
        <w:autoSpaceDN w:val="0"/>
        <w:ind w:left="540" w:hanging="540"/>
        <w:jc w:val="both"/>
        <w:rPr>
          <w:sz w:val="20"/>
          <w:szCs w:val="20"/>
        </w:rPr>
      </w:pPr>
      <w:proofErr w:type="spellStart"/>
      <w:r w:rsidRPr="00DD568E">
        <w:rPr>
          <w:sz w:val="20"/>
          <w:szCs w:val="20"/>
        </w:rPr>
        <w:t>Липов</w:t>
      </w:r>
      <w:proofErr w:type="spellEnd"/>
      <w:r w:rsidRPr="00DD568E">
        <w:rPr>
          <w:sz w:val="20"/>
          <w:szCs w:val="20"/>
        </w:rPr>
        <w:t xml:space="preserve"> В. Глобальна економіка: навчальний посібник: у 2-х частинах. Частина 2. Сучасний стан, проблеми та перспективи глобального розвитку. Харків: ХНЕУ ім. С. </w:t>
      </w:r>
      <w:proofErr w:type="spellStart"/>
      <w:r w:rsidRPr="00DD568E">
        <w:rPr>
          <w:sz w:val="20"/>
          <w:szCs w:val="20"/>
        </w:rPr>
        <w:t>Кузнеця</w:t>
      </w:r>
      <w:proofErr w:type="spellEnd"/>
      <w:r w:rsidRPr="00DD568E">
        <w:rPr>
          <w:sz w:val="20"/>
          <w:szCs w:val="20"/>
        </w:rPr>
        <w:t xml:space="preserve">, 2018. 235 с. </w:t>
      </w:r>
      <w:r w:rsidRPr="00DD568E">
        <w:rPr>
          <w:sz w:val="20"/>
          <w:szCs w:val="20"/>
          <w:lang w:val="en-US"/>
        </w:rPr>
        <w:t>URL</w:t>
      </w:r>
      <w:r w:rsidRPr="00DD568E">
        <w:rPr>
          <w:sz w:val="20"/>
          <w:szCs w:val="20"/>
        </w:rPr>
        <w:t xml:space="preserve">: </w:t>
      </w:r>
      <w:hyperlink r:id="rId64" w:history="1">
        <w:r w:rsidRPr="00DD568E">
          <w:rPr>
            <w:rStyle w:val="a4"/>
            <w:sz w:val="20"/>
            <w:szCs w:val="20"/>
          </w:rPr>
          <w:t>http://www.repository.hneu.edu.ua/jspui/handle/123456789/18469</w:t>
        </w:r>
      </w:hyperlink>
    </w:p>
    <w:p w14:paraId="4F676ED5" w14:textId="77777777" w:rsidR="00103B9E" w:rsidRPr="00DD568E" w:rsidRDefault="00103B9E" w:rsidP="005E1EC1">
      <w:pPr>
        <w:widowControl w:val="0"/>
        <w:numPr>
          <w:ilvl w:val="0"/>
          <w:numId w:val="42"/>
        </w:numPr>
        <w:tabs>
          <w:tab w:val="clear" w:pos="720"/>
          <w:tab w:val="left" w:pos="360"/>
          <w:tab w:val="left" w:pos="900"/>
        </w:tabs>
        <w:autoSpaceDE w:val="0"/>
        <w:autoSpaceDN w:val="0"/>
        <w:ind w:left="540" w:hanging="540"/>
        <w:jc w:val="both"/>
        <w:rPr>
          <w:sz w:val="20"/>
          <w:szCs w:val="20"/>
        </w:rPr>
      </w:pPr>
      <w:r w:rsidRPr="00DD568E">
        <w:rPr>
          <w:sz w:val="20"/>
          <w:szCs w:val="20"/>
        </w:rPr>
        <w:t xml:space="preserve">Решетило, В. П. Глобальна економіка: </w:t>
      </w:r>
      <w:proofErr w:type="spellStart"/>
      <w:r w:rsidRPr="00DD568E">
        <w:rPr>
          <w:sz w:val="20"/>
          <w:szCs w:val="20"/>
        </w:rPr>
        <w:t>навч</w:t>
      </w:r>
      <w:proofErr w:type="spellEnd"/>
      <w:r w:rsidRPr="00DD568E">
        <w:rPr>
          <w:sz w:val="20"/>
          <w:szCs w:val="20"/>
        </w:rPr>
        <w:t xml:space="preserve">. Посібник. Харків. нац. ун-т </w:t>
      </w:r>
      <w:proofErr w:type="spellStart"/>
      <w:r w:rsidRPr="00DD568E">
        <w:rPr>
          <w:sz w:val="20"/>
          <w:szCs w:val="20"/>
        </w:rPr>
        <w:t>міськ</w:t>
      </w:r>
      <w:proofErr w:type="spellEnd"/>
      <w:r w:rsidRPr="00DD568E">
        <w:rPr>
          <w:sz w:val="20"/>
          <w:szCs w:val="20"/>
        </w:rPr>
        <w:t>. госп-ва ім. О. М. Бекетова.  Харків : ХНУМГ ім. О. М. Бекетова, 2018.  167 с.</w:t>
      </w:r>
    </w:p>
    <w:p w14:paraId="4E13D00C" w14:textId="77777777" w:rsidR="00103B9E" w:rsidRPr="00DD568E" w:rsidRDefault="00103B9E" w:rsidP="005E1EC1">
      <w:pPr>
        <w:widowControl w:val="0"/>
        <w:numPr>
          <w:ilvl w:val="0"/>
          <w:numId w:val="42"/>
        </w:numPr>
        <w:tabs>
          <w:tab w:val="clear" w:pos="720"/>
          <w:tab w:val="left" w:pos="360"/>
          <w:tab w:val="left" w:pos="900"/>
        </w:tabs>
        <w:autoSpaceDE w:val="0"/>
        <w:autoSpaceDN w:val="0"/>
        <w:ind w:left="540" w:hanging="540"/>
        <w:jc w:val="both"/>
        <w:rPr>
          <w:b/>
          <w:bCs/>
          <w:spacing w:val="-6"/>
          <w:sz w:val="20"/>
          <w:szCs w:val="20"/>
        </w:rPr>
      </w:pPr>
      <w:proofErr w:type="spellStart"/>
      <w:r w:rsidRPr="00DD568E">
        <w:rPr>
          <w:sz w:val="20"/>
          <w:szCs w:val="20"/>
        </w:rPr>
        <w:t>Шталь</w:t>
      </w:r>
      <w:proofErr w:type="spellEnd"/>
      <w:r w:rsidRPr="00DD568E">
        <w:rPr>
          <w:sz w:val="20"/>
          <w:szCs w:val="20"/>
        </w:rPr>
        <w:t xml:space="preserve"> Т.В., </w:t>
      </w:r>
      <w:proofErr w:type="spellStart"/>
      <w:r w:rsidRPr="00DD568E">
        <w:rPr>
          <w:sz w:val="20"/>
          <w:szCs w:val="20"/>
        </w:rPr>
        <w:t>Доброскок</w:t>
      </w:r>
      <w:proofErr w:type="spellEnd"/>
      <w:r w:rsidRPr="00DD568E">
        <w:rPr>
          <w:sz w:val="20"/>
          <w:szCs w:val="20"/>
        </w:rPr>
        <w:t xml:space="preserve"> Ю.Б., Тищенко О.О., </w:t>
      </w:r>
      <w:proofErr w:type="spellStart"/>
      <w:r w:rsidRPr="00DD568E">
        <w:rPr>
          <w:sz w:val="20"/>
          <w:szCs w:val="20"/>
        </w:rPr>
        <w:t>Проскурніна</w:t>
      </w:r>
      <w:proofErr w:type="spellEnd"/>
      <w:r w:rsidRPr="00DD568E">
        <w:rPr>
          <w:sz w:val="20"/>
          <w:szCs w:val="20"/>
        </w:rPr>
        <w:t xml:space="preserve"> Н.В., Світлична Ю.О. Глобальна економіка: навчальний посібник Харків: Видавництво «Форт», 2016.  358 с.</w:t>
      </w:r>
    </w:p>
    <w:p w14:paraId="69214110" w14:textId="77777777" w:rsidR="00103B9E" w:rsidRPr="00DD568E" w:rsidRDefault="00103B9E" w:rsidP="005E1EC1">
      <w:pPr>
        <w:widowControl w:val="0"/>
        <w:tabs>
          <w:tab w:val="left" w:pos="360"/>
          <w:tab w:val="left" w:pos="720"/>
          <w:tab w:val="left" w:pos="900"/>
        </w:tabs>
        <w:autoSpaceDE w:val="0"/>
        <w:autoSpaceDN w:val="0"/>
        <w:ind w:left="540" w:hanging="540"/>
        <w:jc w:val="both"/>
        <w:rPr>
          <w:b/>
          <w:bCs/>
          <w:spacing w:val="-6"/>
          <w:sz w:val="20"/>
          <w:szCs w:val="20"/>
        </w:rPr>
      </w:pPr>
      <w:r w:rsidRPr="00DD568E">
        <w:rPr>
          <w:b/>
          <w:bCs/>
          <w:spacing w:val="-6"/>
          <w:sz w:val="20"/>
          <w:szCs w:val="20"/>
        </w:rPr>
        <w:t>Допоміжна</w:t>
      </w:r>
    </w:p>
    <w:p w14:paraId="3BC9E173" w14:textId="77777777" w:rsidR="00103B9E" w:rsidRPr="00DD568E" w:rsidRDefault="00103B9E" w:rsidP="005E1EC1">
      <w:pPr>
        <w:pStyle w:val="a3"/>
        <w:widowControl w:val="0"/>
        <w:numPr>
          <w:ilvl w:val="0"/>
          <w:numId w:val="43"/>
        </w:numPr>
        <w:shd w:val="clear" w:color="auto" w:fill="FFFFFF"/>
        <w:tabs>
          <w:tab w:val="clear" w:pos="720"/>
          <w:tab w:val="left" w:pos="360"/>
          <w:tab w:val="left" w:pos="54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Аллен Р. Глобальная экономическая история. М.: Изд-во </w:t>
      </w:r>
      <w:proofErr w:type="spellStart"/>
      <w:r w:rsidRPr="00DD568E">
        <w:rPr>
          <w:rFonts w:ascii="Times New Roman" w:hAnsi="Times New Roman"/>
          <w:sz w:val="20"/>
          <w:szCs w:val="20"/>
        </w:rPr>
        <w:t>инта</w:t>
      </w:r>
      <w:proofErr w:type="spellEnd"/>
      <w:r w:rsidRPr="00DD568E">
        <w:rPr>
          <w:rFonts w:ascii="Times New Roman" w:hAnsi="Times New Roman"/>
          <w:sz w:val="20"/>
          <w:szCs w:val="20"/>
        </w:rPr>
        <w:t xml:space="preserve"> Гайдара, 2013. 224 с.</w:t>
      </w:r>
    </w:p>
    <w:p w14:paraId="4ADABC10" w14:textId="77777777" w:rsidR="00103B9E" w:rsidRPr="00DD568E" w:rsidRDefault="00103B9E" w:rsidP="005E1EC1">
      <w:pPr>
        <w:pStyle w:val="a3"/>
        <w:widowControl w:val="0"/>
        <w:numPr>
          <w:ilvl w:val="0"/>
          <w:numId w:val="43"/>
        </w:numPr>
        <w:shd w:val="clear" w:color="auto" w:fill="FFFFFF"/>
        <w:tabs>
          <w:tab w:val="clear" w:pos="720"/>
          <w:tab w:val="left" w:pos="360"/>
          <w:tab w:val="left" w:pos="54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Арриги</w:t>
      </w:r>
      <w:proofErr w:type="spellEnd"/>
      <w:r w:rsidRPr="00DD568E">
        <w:rPr>
          <w:rFonts w:ascii="Times New Roman" w:hAnsi="Times New Roman"/>
          <w:sz w:val="20"/>
          <w:szCs w:val="20"/>
        </w:rPr>
        <w:t xml:space="preserve"> Дж. Адам Смит в Пекине. Что получил в наследство XXI век. М.: ИОП, 2009. 456с. </w:t>
      </w:r>
    </w:p>
    <w:p w14:paraId="446D8FFF" w14:textId="77777777" w:rsidR="00103B9E" w:rsidRPr="00DD568E" w:rsidRDefault="00103B9E" w:rsidP="005E1EC1">
      <w:pPr>
        <w:pStyle w:val="a3"/>
        <w:widowControl w:val="0"/>
        <w:numPr>
          <w:ilvl w:val="0"/>
          <w:numId w:val="43"/>
        </w:numPr>
        <w:shd w:val="clear" w:color="auto" w:fill="FFFFFF"/>
        <w:tabs>
          <w:tab w:val="clear" w:pos="720"/>
          <w:tab w:val="left" w:pos="360"/>
          <w:tab w:val="left" w:pos="54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Глобальное экономическое развитие: </w:t>
      </w:r>
      <w:proofErr w:type="spellStart"/>
      <w:r w:rsidRPr="00DD568E">
        <w:rPr>
          <w:rFonts w:ascii="Times New Roman" w:hAnsi="Times New Roman"/>
          <w:sz w:val="20"/>
          <w:szCs w:val="20"/>
        </w:rPr>
        <w:t>теденции</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асиметрии</w:t>
      </w:r>
      <w:proofErr w:type="spellEnd"/>
      <w:r w:rsidRPr="00DD568E">
        <w:rPr>
          <w:rFonts w:ascii="Times New Roman" w:hAnsi="Times New Roman"/>
          <w:sz w:val="20"/>
          <w:szCs w:val="20"/>
        </w:rPr>
        <w:t>, регулирование. Монография</w:t>
      </w:r>
      <w:r w:rsidRPr="00DD568E">
        <w:rPr>
          <w:rFonts w:ascii="Times New Roman" w:hAnsi="Times New Roman"/>
          <w:sz w:val="20"/>
          <w:szCs w:val="20"/>
          <w:lang w:val="uk-UA"/>
        </w:rPr>
        <w:t>.</w:t>
      </w:r>
      <w:r w:rsidRPr="00DD568E">
        <w:rPr>
          <w:rFonts w:ascii="Times New Roman" w:hAnsi="Times New Roman"/>
          <w:sz w:val="20"/>
          <w:szCs w:val="20"/>
        </w:rPr>
        <w:t xml:space="preserve"> Под ред. Д. Лукьянченко, А. </w:t>
      </w:r>
      <w:proofErr w:type="spellStart"/>
      <w:r w:rsidRPr="00DD568E">
        <w:rPr>
          <w:rFonts w:ascii="Times New Roman" w:hAnsi="Times New Roman"/>
          <w:sz w:val="20"/>
          <w:szCs w:val="20"/>
        </w:rPr>
        <w:t>Поручника</w:t>
      </w:r>
      <w:proofErr w:type="spellEnd"/>
      <w:r w:rsidRPr="00DD568E">
        <w:rPr>
          <w:rFonts w:ascii="Times New Roman" w:hAnsi="Times New Roman"/>
          <w:sz w:val="20"/>
          <w:szCs w:val="20"/>
        </w:rPr>
        <w:t xml:space="preserve">, В. </w:t>
      </w:r>
      <w:proofErr w:type="spellStart"/>
      <w:r w:rsidRPr="00DD568E">
        <w:rPr>
          <w:rFonts w:ascii="Times New Roman" w:hAnsi="Times New Roman"/>
          <w:sz w:val="20"/>
          <w:szCs w:val="20"/>
        </w:rPr>
        <w:t>Колсова</w:t>
      </w:r>
      <w:proofErr w:type="spellEnd"/>
      <w:r w:rsidRPr="00DD568E">
        <w:rPr>
          <w:rFonts w:ascii="Times New Roman" w:hAnsi="Times New Roman"/>
          <w:sz w:val="20"/>
          <w:szCs w:val="20"/>
        </w:rPr>
        <w:t xml:space="preserve">. К.: КНЭУ, 2013. 466 с. </w:t>
      </w:r>
    </w:p>
    <w:p w14:paraId="3A3A0FD7" w14:textId="77777777" w:rsidR="00103B9E" w:rsidRPr="00DD568E" w:rsidRDefault="00103B9E" w:rsidP="005E1EC1">
      <w:pPr>
        <w:pStyle w:val="a3"/>
        <w:widowControl w:val="0"/>
        <w:numPr>
          <w:ilvl w:val="0"/>
          <w:numId w:val="43"/>
        </w:numPr>
        <w:shd w:val="clear" w:color="auto" w:fill="FFFFFF"/>
        <w:tabs>
          <w:tab w:val="clear" w:pos="720"/>
          <w:tab w:val="left" w:pos="360"/>
          <w:tab w:val="left" w:pos="54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Ещенко П. Куда движется глобальная экономика в XXI веке. Монография</w:t>
      </w:r>
      <w:r w:rsidRPr="00DD568E">
        <w:rPr>
          <w:rFonts w:ascii="Times New Roman" w:hAnsi="Times New Roman"/>
          <w:sz w:val="20"/>
          <w:szCs w:val="20"/>
          <w:lang w:val="uk-UA"/>
        </w:rPr>
        <w:t>.</w:t>
      </w:r>
      <w:r w:rsidRPr="00DD568E">
        <w:rPr>
          <w:rFonts w:ascii="Times New Roman" w:hAnsi="Times New Roman"/>
          <w:sz w:val="20"/>
          <w:szCs w:val="20"/>
        </w:rPr>
        <w:t>К. :</w:t>
      </w:r>
      <w:proofErr w:type="spellStart"/>
      <w:r w:rsidRPr="00DD568E">
        <w:rPr>
          <w:rFonts w:ascii="Times New Roman" w:hAnsi="Times New Roman"/>
          <w:sz w:val="20"/>
          <w:szCs w:val="20"/>
        </w:rPr>
        <w:t>Знання</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України</w:t>
      </w:r>
      <w:proofErr w:type="spellEnd"/>
      <w:r w:rsidRPr="00DD568E">
        <w:rPr>
          <w:rFonts w:ascii="Times New Roman" w:hAnsi="Times New Roman"/>
          <w:sz w:val="20"/>
          <w:szCs w:val="20"/>
        </w:rPr>
        <w:t xml:space="preserve">. 2012. 479 с. </w:t>
      </w:r>
    </w:p>
    <w:p w14:paraId="607E7BA7" w14:textId="77777777" w:rsidR="00103B9E" w:rsidRPr="00DD568E" w:rsidRDefault="00103B9E" w:rsidP="005E1EC1">
      <w:pPr>
        <w:pStyle w:val="a3"/>
        <w:widowControl w:val="0"/>
        <w:numPr>
          <w:ilvl w:val="0"/>
          <w:numId w:val="43"/>
        </w:numPr>
        <w:shd w:val="clear" w:color="auto" w:fill="FFFFFF"/>
        <w:tabs>
          <w:tab w:val="clear" w:pos="720"/>
          <w:tab w:val="left" w:pos="360"/>
          <w:tab w:val="left" w:pos="54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Єрмоленко</w:t>
      </w:r>
      <w:proofErr w:type="spellEnd"/>
      <w:r w:rsidRPr="00DD568E">
        <w:rPr>
          <w:rFonts w:ascii="Times New Roman" w:hAnsi="Times New Roman"/>
          <w:sz w:val="20"/>
          <w:szCs w:val="20"/>
        </w:rPr>
        <w:t xml:space="preserve"> В. </w:t>
      </w:r>
      <w:proofErr w:type="spellStart"/>
      <w:r w:rsidRPr="00DD568E">
        <w:rPr>
          <w:rFonts w:ascii="Times New Roman" w:hAnsi="Times New Roman"/>
          <w:sz w:val="20"/>
          <w:szCs w:val="20"/>
        </w:rPr>
        <w:t>Глобалізація</w:t>
      </w:r>
      <w:proofErr w:type="spellEnd"/>
      <w:r w:rsidRPr="00DD568E">
        <w:rPr>
          <w:rFonts w:ascii="Times New Roman" w:hAnsi="Times New Roman"/>
          <w:sz w:val="20"/>
          <w:szCs w:val="20"/>
        </w:rPr>
        <w:t xml:space="preserve"> і </w:t>
      </w:r>
      <w:proofErr w:type="spellStart"/>
      <w:r w:rsidRPr="00DD568E">
        <w:rPr>
          <w:rFonts w:ascii="Times New Roman" w:hAnsi="Times New Roman"/>
          <w:sz w:val="20"/>
          <w:szCs w:val="20"/>
        </w:rPr>
        <w:t>безпека</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розвитку</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Черкаси</w:t>
      </w:r>
      <w:proofErr w:type="spellEnd"/>
      <w:r w:rsidRPr="00DD568E">
        <w:rPr>
          <w:rFonts w:ascii="Times New Roman" w:hAnsi="Times New Roman"/>
          <w:sz w:val="20"/>
          <w:szCs w:val="20"/>
        </w:rPr>
        <w:t xml:space="preserve">: Вертикаль, 2012. 336 с. </w:t>
      </w:r>
    </w:p>
    <w:p w14:paraId="6F5A999F" w14:textId="77777777" w:rsidR="00103B9E" w:rsidRPr="00DD568E" w:rsidRDefault="00103B9E" w:rsidP="005E1EC1">
      <w:pPr>
        <w:pStyle w:val="a3"/>
        <w:widowControl w:val="0"/>
        <w:numPr>
          <w:ilvl w:val="0"/>
          <w:numId w:val="43"/>
        </w:numPr>
        <w:shd w:val="clear" w:color="auto" w:fill="FFFFFF"/>
        <w:tabs>
          <w:tab w:val="clear" w:pos="720"/>
          <w:tab w:val="left" w:pos="360"/>
          <w:tab w:val="left" w:pos="540"/>
        </w:tabs>
        <w:spacing w:after="0" w:line="240" w:lineRule="auto"/>
        <w:ind w:left="540" w:hanging="540"/>
        <w:jc w:val="both"/>
        <w:rPr>
          <w:rFonts w:ascii="Times New Roman" w:hAnsi="Times New Roman"/>
          <w:sz w:val="20"/>
          <w:szCs w:val="20"/>
          <w:lang w:val="uk-UA"/>
        </w:rPr>
      </w:pPr>
      <w:proofErr w:type="spellStart"/>
      <w:r w:rsidRPr="00DD568E">
        <w:rPr>
          <w:rFonts w:ascii="Times New Roman" w:hAnsi="Times New Roman"/>
          <w:sz w:val="20"/>
          <w:szCs w:val="20"/>
        </w:rPr>
        <w:t>Колодко</w:t>
      </w:r>
      <w:proofErr w:type="spellEnd"/>
      <w:r w:rsidRPr="00DD568E">
        <w:rPr>
          <w:rFonts w:ascii="Times New Roman" w:hAnsi="Times New Roman"/>
          <w:sz w:val="20"/>
          <w:szCs w:val="20"/>
        </w:rPr>
        <w:t xml:space="preserve"> Г </w:t>
      </w:r>
      <w:proofErr w:type="spellStart"/>
      <w:r w:rsidRPr="00DD568E">
        <w:rPr>
          <w:rFonts w:ascii="Times New Roman" w:hAnsi="Times New Roman"/>
          <w:sz w:val="20"/>
          <w:szCs w:val="20"/>
        </w:rPr>
        <w:t>Мінливий</w:t>
      </w:r>
      <w:proofErr w:type="spellEnd"/>
      <w:r w:rsidRPr="00DD568E">
        <w:rPr>
          <w:rFonts w:ascii="Times New Roman" w:hAnsi="Times New Roman"/>
          <w:sz w:val="20"/>
          <w:szCs w:val="20"/>
        </w:rPr>
        <w:t xml:space="preserve"> </w:t>
      </w:r>
      <w:proofErr w:type="spellStart"/>
      <w:r w:rsidRPr="00DD568E">
        <w:rPr>
          <w:rFonts w:ascii="Times New Roman" w:hAnsi="Times New Roman"/>
          <w:sz w:val="20"/>
          <w:szCs w:val="20"/>
        </w:rPr>
        <w:t>світ</w:t>
      </w:r>
      <w:proofErr w:type="spellEnd"/>
      <w:r w:rsidRPr="00DD568E">
        <w:rPr>
          <w:rFonts w:ascii="Times New Roman" w:hAnsi="Times New Roman"/>
          <w:sz w:val="20"/>
          <w:szCs w:val="20"/>
        </w:rPr>
        <w:t xml:space="preserve">.  К. : </w:t>
      </w:r>
      <w:proofErr w:type="spellStart"/>
      <w:r w:rsidRPr="00DD568E">
        <w:rPr>
          <w:rFonts w:ascii="Times New Roman" w:hAnsi="Times New Roman"/>
          <w:sz w:val="20"/>
          <w:szCs w:val="20"/>
        </w:rPr>
        <w:t>Ін</w:t>
      </w:r>
      <w:proofErr w:type="spellEnd"/>
      <w:r w:rsidRPr="00DD568E">
        <w:rPr>
          <w:rFonts w:ascii="Times New Roman" w:hAnsi="Times New Roman"/>
          <w:sz w:val="20"/>
          <w:szCs w:val="20"/>
        </w:rPr>
        <w:t xml:space="preserve">-т </w:t>
      </w:r>
      <w:proofErr w:type="spellStart"/>
      <w:r w:rsidRPr="00DD568E">
        <w:rPr>
          <w:rFonts w:ascii="Times New Roman" w:hAnsi="Times New Roman"/>
          <w:sz w:val="20"/>
          <w:szCs w:val="20"/>
        </w:rPr>
        <w:t>екон</w:t>
      </w:r>
      <w:proofErr w:type="spellEnd"/>
      <w:r w:rsidRPr="00DD568E">
        <w:rPr>
          <w:rFonts w:ascii="Times New Roman" w:hAnsi="Times New Roman"/>
          <w:sz w:val="20"/>
          <w:szCs w:val="20"/>
        </w:rPr>
        <w:t xml:space="preserve">. та </w:t>
      </w:r>
      <w:proofErr w:type="spellStart"/>
      <w:r w:rsidRPr="00DD568E">
        <w:rPr>
          <w:rFonts w:ascii="Times New Roman" w:hAnsi="Times New Roman"/>
          <w:sz w:val="20"/>
          <w:szCs w:val="20"/>
        </w:rPr>
        <w:t>прогнозув</w:t>
      </w:r>
      <w:proofErr w:type="spellEnd"/>
      <w:r w:rsidRPr="00DD568E">
        <w:rPr>
          <w:rFonts w:ascii="Times New Roman" w:hAnsi="Times New Roman"/>
          <w:sz w:val="20"/>
          <w:szCs w:val="20"/>
        </w:rPr>
        <w:t xml:space="preserve">. НАН </w:t>
      </w:r>
      <w:proofErr w:type="spellStart"/>
      <w:r w:rsidRPr="00DD568E">
        <w:rPr>
          <w:rFonts w:ascii="Times New Roman" w:hAnsi="Times New Roman"/>
          <w:sz w:val="20"/>
          <w:szCs w:val="20"/>
        </w:rPr>
        <w:t>України</w:t>
      </w:r>
      <w:proofErr w:type="spellEnd"/>
      <w:r w:rsidRPr="00DD568E">
        <w:rPr>
          <w:rFonts w:ascii="Times New Roman" w:hAnsi="Times New Roman"/>
          <w:sz w:val="20"/>
          <w:szCs w:val="20"/>
        </w:rPr>
        <w:t xml:space="preserve">, 2012. 448 с. </w:t>
      </w:r>
    </w:p>
    <w:p w14:paraId="01C44E72" w14:textId="77777777" w:rsidR="00103B9E" w:rsidRPr="00DD568E" w:rsidRDefault="00103B9E" w:rsidP="005E1EC1">
      <w:pPr>
        <w:pStyle w:val="a3"/>
        <w:widowControl w:val="0"/>
        <w:numPr>
          <w:ilvl w:val="0"/>
          <w:numId w:val="43"/>
        </w:numPr>
        <w:shd w:val="clear" w:color="auto" w:fill="FFFFFF"/>
        <w:tabs>
          <w:tab w:val="clear" w:pos="720"/>
          <w:tab w:val="left" w:pos="360"/>
          <w:tab w:val="left" w:pos="540"/>
        </w:tabs>
        <w:spacing w:after="0" w:line="240" w:lineRule="auto"/>
        <w:ind w:left="540" w:hanging="540"/>
        <w:jc w:val="both"/>
        <w:rPr>
          <w:rFonts w:ascii="Times New Roman" w:hAnsi="Times New Roman"/>
          <w:sz w:val="20"/>
          <w:szCs w:val="20"/>
          <w:lang w:val="uk-UA"/>
        </w:rPr>
      </w:pPr>
      <w:r w:rsidRPr="00DD568E">
        <w:rPr>
          <w:rFonts w:ascii="Times New Roman" w:hAnsi="Times New Roman"/>
          <w:sz w:val="20"/>
          <w:szCs w:val="20"/>
        </w:rPr>
        <w:t xml:space="preserve">Кочетов Э. </w:t>
      </w:r>
      <w:proofErr w:type="spellStart"/>
      <w:r w:rsidRPr="00DD568E">
        <w:rPr>
          <w:rFonts w:ascii="Times New Roman" w:hAnsi="Times New Roman"/>
          <w:sz w:val="20"/>
          <w:szCs w:val="20"/>
        </w:rPr>
        <w:t>Глобалистика</w:t>
      </w:r>
      <w:proofErr w:type="spellEnd"/>
      <w:r w:rsidRPr="00DD568E">
        <w:rPr>
          <w:rFonts w:ascii="Times New Roman" w:hAnsi="Times New Roman"/>
          <w:sz w:val="20"/>
          <w:szCs w:val="20"/>
        </w:rPr>
        <w:t xml:space="preserve">. Теория, методология, практика. М. : Норма, 2002. 672 с. </w:t>
      </w:r>
    </w:p>
    <w:p w14:paraId="63020B42" w14:textId="77777777" w:rsidR="004E4E76" w:rsidRPr="00DD568E" w:rsidRDefault="004E4E76" w:rsidP="00DD568E">
      <w:pPr>
        <w:widowControl w:val="0"/>
        <w:shd w:val="clear" w:color="auto" w:fill="FFFFFF"/>
        <w:tabs>
          <w:tab w:val="left" w:pos="365"/>
          <w:tab w:val="left" w:pos="540"/>
        </w:tabs>
        <w:spacing w:line="226" w:lineRule="exact"/>
        <w:ind w:firstLine="180"/>
        <w:rPr>
          <w:b/>
          <w:sz w:val="20"/>
          <w:szCs w:val="20"/>
        </w:rPr>
      </w:pPr>
      <w:r w:rsidRPr="00DD568E">
        <w:rPr>
          <w:b/>
          <w:sz w:val="20"/>
          <w:szCs w:val="20"/>
        </w:rPr>
        <w:t>Інформаційні ресурси</w:t>
      </w:r>
    </w:p>
    <w:p w14:paraId="6076C462" w14:textId="77777777" w:rsidR="004E4E76" w:rsidRPr="00DD568E" w:rsidRDefault="004E4E76" w:rsidP="004E4E76">
      <w:pPr>
        <w:widowControl w:val="0"/>
        <w:numPr>
          <w:ilvl w:val="1"/>
          <w:numId w:val="43"/>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Глобальний договір ООН (UN </w:t>
      </w:r>
      <w:proofErr w:type="spellStart"/>
      <w:r w:rsidRPr="00DD568E">
        <w:rPr>
          <w:sz w:val="20"/>
          <w:szCs w:val="20"/>
        </w:rPr>
        <w:t>Global</w:t>
      </w:r>
      <w:proofErr w:type="spellEnd"/>
      <w:r w:rsidRPr="00DD568E">
        <w:rPr>
          <w:sz w:val="20"/>
          <w:szCs w:val="20"/>
        </w:rPr>
        <w:t xml:space="preserve"> </w:t>
      </w:r>
      <w:proofErr w:type="spellStart"/>
      <w:r w:rsidRPr="00DD568E">
        <w:rPr>
          <w:sz w:val="20"/>
          <w:szCs w:val="20"/>
        </w:rPr>
        <w:t>Compact</w:t>
      </w:r>
      <w:proofErr w:type="spellEnd"/>
      <w:r w:rsidRPr="00DD568E">
        <w:rPr>
          <w:sz w:val="20"/>
          <w:szCs w:val="20"/>
        </w:rPr>
        <w:t xml:space="preserve">, 2000). </w:t>
      </w:r>
      <w:r w:rsidRPr="00DD568E">
        <w:rPr>
          <w:sz w:val="20"/>
          <w:szCs w:val="20"/>
          <w:lang w:val="en-US"/>
        </w:rPr>
        <w:t>URL</w:t>
      </w:r>
      <w:r w:rsidRPr="00DD568E">
        <w:rPr>
          <w:sz w:val="20"/>
          <w:szCs w:val="20"/>
        </w:rPr>
        <w:t xml:space="preserve">:  </w:t>
      </w:r>
      <w:hyperlink r:id="rId65" w:history="1">
        <w:r w:rsidRPr="00DD568E">
          <w:rPr>
            <w:rStyle w:val="a4"/>
            <w:sz w:val="20"/>
            <w:szCs w:val="20"/>
          </w:rPr>
          <w:t>www.globalcompact.org.ua</w:t>
        </w:r>
      </w:hyperlink>
    </w:p>
    <w:p w14:paraId="4758D98A" w14:textId="77777777" w:rsidR="004E4E76" w:rsidRPr="00DD568E" w:rsidRDefault="004E4E76" w:rsidP="004E4E76">
      <w:pPr>
        <w:widowControl w:val="0"/>
        <w:numPr>
          <w:ilvl w:val="1"/>
          <w:numId w:val="43"/>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Державний комітет статистики України.  </w:t>
      </w:r>
      <w:r w:rsidRPr="00DD568E">
        <w:rPr>
          <w:sz w:val="20"/>
          <w:szCs w:val="20"/>
          <w:lang w:val="en-US"/>
        </w:rPr>
        <w:t>URL</w:t>
      </w:r>
      <w:r w:rsidRPr="00DD568E">
        <w:rPr>
          <w:sz w:val="20"/>
          <w:szCs w:val="20"/>
        </w:rPr>
        <w:t xml:space="preserve">: </w:t>
      </w:r>
      <w:hyperlink r:id="rId66" w:history="1">
        <w:r w:rsidRPr="00DD568E">
          <w:rPr>
            <w:rStyle w:val="a4"/>
            <w:sz w:val="20"/>
            <w:szCs w:val="20"/>
          </w:rPr>
          <w:t>http://www.ukrstat.gov.ua</w:t>
        </w:r>
      </w:hyperlink>
    </w:p>
    <w:p w14:paraId="369E593A" w14:textId="77777777" w:rsidR="004E4E76" w:rsidRPr="00DD568E" w:rsidRDefault="004E4E76" w:rsidP="004E4E76">
      <w:pPr>
        <w:widowControl w:val="0"/>
        <w:numPr>
          <w:ilvl w:val="1"/>
          <w:numId w:val="43"/>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.Міністерство економічного розвитку і торгівлі України.  </w:t>
      </w:r>
      <w:r w:rsidRPr="00DD568E">
        <w:rPr>
          <w:sz w:val="20"/>
          <w:szCs w:val="20"/>
          <w:lang w:val="en-US"/>
        </w:rPr>
        <w:t>URL</w:t>
      </w:r>
      <w:r w:rsidRPr="00DD568E">
        <w:rPr>
          <w:sz w:val="20"/>
          <w:szCs w:val="20"/>
        </w:rPr>
        <w:t xml:space="preserve">: </w:t>
      </w:r>
      <w:hyperlink r:id="rId67" w:history="1">
        <w:r w:rsidRPr="00DD568E">
          <w:rPr>
            <w:rStyle w:val="a4"/>
            <w:sz w:val="20"/>
            <w:szCs w:val="20"/>
          </w:rPr>
          <w:t>http://www.me.gov.ua</w:t>
        </w:r>
      </w:hyperlink>
    </w:p>
    <w:p w14:paraId="73D1D498" w14:textId="77777777" w:rsidR="004E4E76" w:rsidRPr="00DD568E" w:rsidRDefault="004E4E76" w:rsidP="004E4E76">
      <w:pPr>
        <w:widowControl w:val="0"/>
        <w:numPr>
          <w:ilvl w:val="1"/>
          <w:numId w:val="43"/>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.Національна бібліотека України імені В.І. Вернадського.  </w:t>
      </w:r>
      <w:r w:rsidRPr="00DD568E">
        <w:rPr>
          <w:sz w:val="20"/>
          <w:szCs w:val="20"/>
          <w:lang w:val="en-US"/>
        </w:rPr>
        <w:t>URL</w:t>
      </w:r>
      <w:r w:rsidRPr="00DD568E">
        <w:rPr>
          <w:sz w:val="20"/>
          <w:szCs w:val="20"/>
        </w:rPr>
        <w:t xml:space="preserve">: </w:t>
      </w:r>
      <w:hyperlink r:id="rId68" w:history="1">
        <w:r w:rsidRPr="00DD568E">
          <w:rPr>
            <w:rStyle w:val="a4"/>
            <w:sz w:val="20"/>
            <w:szCs w:val="20"/>
          </w:rPr>
          <w:t>http://www.nbuv.gov.ua</w:t>
        </w:r>
      </w:hyperlink>
    </w:p>
    <w:p w14:paraId="53D5B2D8" w14:textId="77777777" w:rsidR="004E4E76" w:rsidRPr="00DD568E" w:rsidRDefault="004E4E76" w:rsidP="004E4E76">
      <w:pPr>
        <w:widowControl w:val="0"/>
        <w:numPr>
          <w:ilvl w:val="1"/>
          <w:numId w:val="43"/>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.Урядовий портал </w:t>
      </w:r>
      <w:r w:rsidRPr="00DD568E">
        <w:rPr>
          <w:sz w:val="20"/>
          <w:szCs w:val="20"/>
          <w:lang w:val="en-US"/>
        </w:rPr>
        <w:t>URL</w:t>
      </w:r>
      <w:r w:rsidRPr="00DD568E">
        <w:rPr>
          <w:sz w:val="20"/>
          <w:szCs w:val="20"/>
        </w:rPr>
        <w:t xml:space="preserve">: </w:t>
      </w:r>
      <w:hyperlink r:id="rId69" w:history="1">
        <w:r w:rsidRPr="00DD568E">
          <w:rPr>
            <w:rStyle w:val="a4"/>
            <w:sz w:val="20"/>
            <w:szCs w:val="20"/>
          </w:rPr>
          <w:t>http://www.kmu.gov.ua</w:t>
        </w:r>
      </w:hyperlink>
    </w:p>
    <w:p w14:paraId="483AEA66" w14:textId="77777777" w:rsidR="004E4E76" w:rsidRPr="00DD568E" w:rsidRDefault="004E4E76" w:rsidP="004E4E76">
      <w:pPr>
        <w:widowControl w:val="0"/>
        <w:numPr>
          <w:ilvl w:val="1"/>
          <w:numId w:val="43"/>
        </w:numPr>
        <w:shd w:val="clear" w:color="auto" w:fill="FFFFFF"/>
        <w:tabs>
          <w:tab w:val="left" w:pos="365"/>
          <w:tab w:val="left" w:pos="540"/>
        </w:tabs>
        <w:spacing w:line="226" w:lineRule="exact"/>
        <w:ind w:left="0" w:firstLine="0"/>
        <w:jc w:val="both"/>
        <w:rPr>
          <w:sz w:val="20"/>
          <w:szCs w:val="20"/>
        </w:rPr>
      </w:pPr>
      <w:r w:rsidRPr="00DD568E">
        <w:rPr>
          <w:sz w:val="20"/>
          <w:szCs w:val="20"/>
        </w:rPr>
        <w:t xml:space="preserve">Офіційний сайт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w:t>
      </w:r>
      <w:proofErr w:type="spellStart"/>
      <w:r w:rsidRPr="00DD568E">
        <w:rPr>
          <w:sz w:val="20"/>
          <w:szCs w:val="20"/>
        </w:rPr>
        <w:t>Electronic</w:t>
      </w:r>
      <w:proofErr w:type="spellEnd"/>
      <w:r w:rsidRPr="00DD568E">
        <w:rPr>
          <w:sz w:val="20"/>
          <w:szCs w:val="20"/>
        </w:rPr>
        <w:t xml:space="preserve"> </w:t>
      </w:r>
      <w:proofErr w:type="spellStart"/>
      <w:r w:rsidRPr="00DD568E">
        <w:rPr>
          <w:sz w:val="20"/>
          <w:szCs w:val="20"/>
        </w:rPr>
        <w:t>Resource</w:t>
      </w:r>
      <w:proofErr w:type="spellEnd"/>
      <w:r w:rsidRPr="00DD568E">
        <w:rPr>
          <w:sz w:val="20"/>
          <w:szCs w:val="20"/>
        </w:rPr>
        <w:t xml:space="preserve">]:  SAS </w:t>
      </w:r>
      <w:proofErr w:type="spellStart"/>
      <w:r w:rsidRPr="00DD568E">
        <w:rPr>
          <w:sz w:val="20"/>
          <w:szCs w:val="20"/>
        </w:rPr>
        <w:t>Insights</w:t>
      </w:r>
      <w:proofErr w:type="spellEnd"/>
      <w:r w:rsidRPr="00DD568E">
        <w:rPr>
          <w:sz w:val="20"/>
          <w:szCs w:val="20"/>
        </w:rPr>
        <w:t xml:space="preserve"> </w:t>
      </w:r>
      <w:proofErr w:type="spellStart"/>
      <w:r w:rsidRPr="00DD568E">
        <w:rPr>
          <w:sz w:val="20"/>
          <w:szCs w:val="20"/>
        </w:rPr>
        <w:t>Center</w:t>
      </w:r>
      <w:proofErr w:type="spellEnd"/>
      <w:r w:rsidRPr="00DD568E">
        <w:rPr>
          <w:sz w:val="20"/>
          <w:szCs w:val="20"/>
        </w:rPr>
        <w:t xml:space="preserve"> Електрон. </w:t>
      </w:r>
      <w:proofErr w:type="spellStart"/>
      <w:r w:rsidRPr="00DD568E">
        <w:rPr>
          <w:sz w:val="20"/>
          <w:szCs w:val="20"/>
        </w:rPr>
        <w:t>видан</w:t>
      </w:r>
      <w:proofErr w:type="spellEnd"/>
      <w:r w:rsidRPr="00DD568E">
        <w:rPr>
          <w:sz w:val="20"/>
          <w:szCs w:val="20"/>
        </w:rPr>
        <w:t xml:space="preserve">., 2020. </w:t>
      </w:r>
      <w:proofErr w:type="spellStart"/>
      <w:r w:rsidRPr="00DD568E">
        <w:rPr>
          <w:sz w:val="20"/>
          <w:szCs w:val="20"/>
        </w:rPr>
        <w:t>Mode</w:t>
      </w:r>
      <w:proofErr w:type="spellEnd"/>
      <w:r w:rsidRPr="00DD568E">
        <w:rPr>
          <w:sz w:val="20"/>
          <w:szCs w:val="20"/>
        </w:rPr>
        <w:t xml:space="preserve"> </w:t>
      </w:r>
      <w:proofErr w:type="spellStart"/>
      <w:r w:rsidRPr="00DD568E">
        <w:rPr>
          <w:sz w:val="20"/>
          <w:szCs w:val="20"/>
        </w:rPr>
        <w:t>of</w:t>
      </w:r>
      <w:proofErr w:type="spellEnd"/>
      <w:r w:rsidRPr="00DD568E">
        <w:rPr>
          <w:sz w:val="20"/>
          <w:szCs w:val="20"/>
        </w:rPr>
        <w:t xml:space="preserve"> </w:t>
      </w:r>
      <w:proofErr w:type="spellStart"/>
      <w:r w:rsidRPr="00DD568E">
        <w:rPr>
          <w:sz w:val="20"/>
          <w:szCs w:val="20"/>
        </w:rPr>
        <w:t>access</w:t>
      </w:r>
      <w:proofErr w:type="spellEnd"/>
      <w:r w:rsidRPr="00DD568E">
        <w:rPr>
          <w:sz w:val="20"/>
          <w:szCs w:val="20"/>
        </w:rPr>
        <w:t xml:space="preserve"> : </w:t>
      </w:r>
      <w:hyperlink r:id="rId70" w:history="1">
        <w:r w:rsidRPr="00DD568E">
          <w:rPr>
            <w:rStyle w:val="a4"/>
            <w:bCs/>
            <w:spacing w:val="-6"/>
            <w:sz w:val="20"/>
            <w:szCs w:val="20"/>
          </w:rPr>
          <w:t>http://www.sas.com</w:t>
        </w:r>
      </w:hyperlink>
    </w:p>
    <w:sectPr w:rsidR="004E4E76" w:rsidRPr="00DD568E" w:rsidSect="00103B9E">
      <w:footerReference w:type="default" r:id="rId71"/>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6F5D0" w14:textId="77777777" w:rsidR="001D1E03" w:rsidRDefault="001D1E03" w:rsidP="00A36FCE">
      <w:r>
        <w:separator/>
      </w:r>
    </w:p>
  </w:endnote>
  <w:endnote w:type="continuationSeparator" w:id="0">
    <w:p w14:paraId="42CC27A5" w14:textId="77777777" w:rsidR="001D1E03" w:rsidRDefault="001D1E03" w:rsidP="00A36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561048"/>
      <w:docPartObj>
        <w:docPartGallery w:val="Page Numbers (Bottom of Page)"/>
        <w:docPartUnique/>
      </w:docPartObj>
    </w:sdtPr>
    <w:sdtContent>
      <w:p w14:paraId="5F4FACA2" w14:textId="7ADEE212" w:rsidR="00A36FCE" w:rsidRDefault="00A36FCE">
        <w:pPr>
          <w:pStyle w:val="ac"/>
          <w:jc w:val="right"/>
        </w:pPr>
        <w:r>
          <w:fldChar w:fldCharType="begin"/>
        </w:r>
        <w:r>
          <w:instrText>PAGE   \* MERGEFORMAT</w:instrText>
        </w:r>
        <w:r>
          <w:fldChar w:fldCharType="separate"/>
        </w:r>
        <w:r>
          <w:t>2</w:t>
        </w:r>
        <w:r>
          <w:fldChar w:fldCharType="end"/>
        </w:r>
      </w:p>
    </w:sdtContent>
  </w:sdt>
  <w:p w14:paraId="08F494CE" w14:textId="77777777" w:rsidR="00A36FCE" w:rsidRDefault="00A36FC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15642" w14:textId="77777777" w:rsidR="001D1E03" w:rsidRDefault="001D1E03" w:rsidP="00A36FCE">
      <w:r>
        <w:separator/>
      </w:r>
    </w:p>
  </w:footnote>
  <w:footnote w:type="continuationSeparator" w:id="0">
    <w:p w14:paraId="280309E5" w14:textId="77777777" w:rsidR="001D1E03" w:rsidRDefault="001D1E03" w:rsidP="00A36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5AB9"/>
    <w:multiLevelType w:val="hybridMultilevel"/>
    <w:tmpl w:val="6966EBA0"/>
    <w:lvl w:ilvl="0" w:tplc="0419000F">
      <w:start w:val="1"/>
      <w:numFmt w:val="decimal"/>
      <w:lvlText w:val="%1."/>
      <w:lvlJc w:val="left"/>
      <w:pPr>
        <w:tabs>
          <w:tab w:val="num" w:pos="732"/>
        </w:tabs>
        <w:ind w:left="732" w:hanging="360"/>
      </w:pPr>
    </w:lvl>
    <w:lvl w:ilvl="1" w:tplc="04220019" w:tentative="1">
      <w:start w:val="1"/>
      <w:numFmt w:val="lowerLetter"/>
      <w:lvlText w:val="%2."/>
      <w:lvlJc w:val="left"/>
      <w:pPr>
        <w:tabs>
          <w:tab w:val="num" w:pos="1452"/>
        </w:tabs>
        <w:ind w:left="1452" w:hanging="360"/>
      </w:pPr>
    </w:lvl>
    <w:lvl w:ilvl="2" w:tplc="0422001B" w:tentative="1">
      <w:start w:val="1"/>
      <w:numFmt w:val="lowerRoman"/>
      <w:lvlText w:val="%3."/>
      <w:lvlJc w:val="right"/>
      <w:pPr>
        <w:tabs>
          <w:tab w:val="num" w:pos="2172"/>
        </w:tabs>
        <w:ind w:left="2172" w:hanging="180"/>
      </w:pPr>
    </w:lvl>
    <w:lvl w:ilvl="3" w:tplc="0422000F" w:tentative="1">
      <w:start w:val="1"/>
      <w:numFmt w:val="decimal"/>
      <w:lvlText w:val="%4."/>
      <w:lvlJc w:val="left"/>
      <w:pPr>
        <w:tabs>
          <w:tab w:val="num" w:pos="2892"/>
        </w:tabs>
        <w:ind w:left="2892" w:hanging="360"/>
      </w:pPr>
    </w:lvl>
    <w:lvl w:ilvl="4" w:tplc="04220019" w:tentative="1">
      <w:start w:val="1"/>
      <w:numFmt w:val="lowerLetter"/>
      <w:lvlText w:val="%5."/>
      <w:lvlJc w:val="left"/>
      <w:pPr>
        <w:tabs>
          <w:tab w:val="num" w:pos="3612"/>
        </w:tabs>
        <w:ind w:left="3612" w:hanging="360"/>
      </w:pPr>
    </w:lvl>
    <w:lvl w:ilvl="5" w:tplc="0422001B" w:tentative="1">
      <w:start w:val="1"/>
      <w:numFmt w:val="lowerRoman"/>
      <w:lvlText w:val="%6."/>
      <w:lvlJc w:val="right"/>
      <w:pPr>
        <w:tabs>
          <w:tab w:val="num" w:pos="4332"/>
        </w:tabs>
        <w:ind w:left="4332" w:hanging="180"/>
      </w:pPr>
    </w:lvl>
    <w:lvl w:ilvl="6" w:tplc="0422000F" w:tentative="1">
      <w:start w:val="1"/>
      <w:numFmt w:val="decimal"/>
      <w:lvlText w:val="%7."/>
      <w:lvlJc w:val="left"/>
      <w:pPr>
        <w:tabs>
          <w:tab w:val="num" w:pos="5052"/>
        </w:tabs>
        <w:ind w:left="5052" w:hanging="360"/>
      </w:pPr>
    </w:lvl>
    <w:lvl w:ilvl="7" w:tplc="04220019" w:tentative="1">
      <w:start w:val="1"/>
      <w:numFmt w:val="lowerLetter"/>
      <w:lvlText w:val="%8."/>
      <w:lvlJc w:val="left"/>
      <w:pPr>
        <w:tabs>
          <w:tab w:val="num" w:pos="5772"/>
        </w:tabs>
        <w:ind w:left="5772" w:hanging="360"/>
      </w:pPr>
    </w:lvl>
    <w:lvl w:ilvl="8" w:tplc="0422001B" w:tentative="1">
      <w:start w:val="1"/>
      <w:numFmt w:val="lowerRoman"/>
      <w:lvlText w:val="%9."/>
      <w:lvlJc w:val="right"/>
      <w:pPr>
        <w:tabs>
          <w:tab w:val="num" w:pos="6492"/>
        </w:tabs>
        <w:ind w:left="6492" w:hanging="180"/>
      </w:pPr>
    </w:lvl>
  </w:abstractNum>
  <w:abstractNum w:abstractNumId="1" w15:restartNumberingAfterBreak="0">
    <w:nsid w:val="0FFE2352"/>
    <w:multiLevelType w:val="hybridMultilevel"/>
    <w:tmpl w:val="84E6E126"/>
    <w:lvl w:ilvl="0" w:tplc="C4B28A60">
      <w:start w:val="1"/>
      <w:numFmt w:val="decimal"/>
      <w:lvlText w:val="%1."/>
      <w:lvlJc w:val="left"/>
      <w:pPr>
        <w:tabs>
          <w:tab w:val="num" w:pos="1440"/>
        </w:tabs>
        <w:ind w:left="1440" w:hanging="360"/>
      </w:pPr>
      <w:rPr>
        <w:b w:val="0"/>
      </w:rPr>
    </w:lvl>
    <w:lvl w:ilvl="1" w:tplc="04220019" w:tentative="1">
      <w:start w:val="1"/>
      <w:numFmt w:val="lowerLetter"/>
      <w:lvlText w:val="%2."/>
      <w:lvlJc w:val="left"/>
      <w:pPr>
        <w:tabs>
          <w:tab w:val="num" w:pos="1452"/>
        </w:tabs>
        <w:ind w:left="1452" w:hanging="360"/>
      </w:pPr>
    </w:lvl>
    <w:lvl w:ilvl="2" w:tplc="0422001B" w:tentative="1">
      <w:start w:val="1"/>
      <w:numFmt w:val="lowerRoman"/>
      <w:lvlText w:val="%3."/>
      <w:lvlJc w:val="right"/>
      <w:pPr>
        <w:tabs>
          <w:tab w:val="num" w:pos="2172"/>
        </w:tabs>
        <w:ind w:left="2172" w:hanging="180"/>
      </w:pPr>
    </w:lvl>
    <w:lvl w:ilvl="3" w:tplc="0422000F" w:tentative="1">
      <w:start w:val="1"/>
      <w:numFmt w:val="decimal"/>
      <w:lvlText w:val="%4."/>
      <w:lvlJc w:val="left"/>
      <w:pPr>
        <w:tabs>
          <w:tab w:val="num" w:pos="2892"/>
        </w:tabs>
        <w:ind w:left="2892" w:hanging="360"/>
      </w:pPr>
    </w:lvl>
    <w:lvl w:ilvl="4" w:tplc="04220019" w:tentative="1">
      <w:start w:val="1"/>
      <w:numFmt w:val="lowerLetter"/>
      <w:lvlText w:val="%5."/>
      <w:lvlJc w:val="left"/>
      <w:pPr>
        <w:tabs>
          <w:tab w:val="num" w:pos="3612"/>
        </w:tabs>
        <w:ind w:left="3612" w:hanging="360"/>
      </w:pPr>
    </w:lvl>
    <w:lvl w:ilvl="5" w:tplc="0422001B" w:tentative="1">
      <w:start w:val="1"/>
      <w:numFmt w:val="lowerRoman"/>
      <w:lvlText w:val="%6."/>
      <w:lvlJc w:val="right"/>
      <w:pPr>
        <w:tabs>
          <w:tab w:val="num" w:pos="4332"/>
        </w:tabs>
        <w:ind w:left="4332" w:hanging="180"/>
      </w:pPr>
    </w:lvl>
    <w:lvl w:ilvl="6" w:tplc="0422000F" w:tentative="1">
      <w:start w:val="1"/>
      <w:numFmt w:val="decimal"/>
      <w:lvlText w:val="%7."/>
      <w:lvlJc w:val="left"/>
      <w:pPr>
        <w:tabs>
          <w:tab w:val="num" w:pos="5052"/>
        </w:tabs>
        <w:ind w:left="5052" w:hanging="360"/>
      </w:pPr>
    </w:lvl>
    <w:lvl w:ilvl="7" w:tplc="04220019" w:tentative="1">
      <w:start w:val="1"/>
      <w:numFmt w:val="lowerLetter"/>
      <w:lvlText w:val="%8."/>
      <w:lvlJc w:val="left"/>
      <w:pPr>
        <w:tabs>
          <w:tab w:val="num" w:pos="5772"/>
        </w:tabs>
        <w:ind w:left="5772" w:hanging="360"/>
      </w:pPr>
    </w:lvl>
    <w:lvl w:ilvl="8" w:tplc="0422001B" w:tentative="1">
      <w:start w:val="1"/>
      <w:numFmt w:val="lowerRoman"/>
      <w:lvlText w:val="%9."/>
      <w:lvlJc w:val="right"/>
      <w:pPr>
        <w:tabs>
          <w:tab w:val="num" w:pos="6492"/>
        </w:tabs>
        <w:ind w:left="6492" w:hanging="180"/>
      </w:pPr>
    </w:lvl>
  </w:abstractNum>
  <w:abstractNum w:abstractNumId="2" w15:restartNumberingAfterBreak="0">
    <w:nsid w:val="105E203F"/>
    <w:multiLevelType w:val="hybridMultilevel"/>
    <w:tmpl w:val="2176F560"/>
    <w:lvl w:ilvl="0" w:tplc="0BFAAFD4">
      <w:start w:val="1"/>
      <w:numFmt w:val="decimal"/>
      <w:lvlText w:val="%1."/>
      <w:lvlJc w:val="left"/>
      <w:pPr>
        <w:tabs>
          <w:tab w:val="num" w:pos="1080"/>
        </w:tabs>
        <w:ind w:left="1080" w:hanging="360"/>
      </w:pPr>
      <w:rPr>
        <w:b w:val="0"/>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3" w15:restartNumberingAfterBreak="0">
    <w:nsid w:val="122A11C9"/>
    <w:multiLevelType w:val="hybridMultilevel"/>
    <w:tmpl w:val="FBA45094"/>
    <w:lvl w:ilvl="0" w:tplc="2E10616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2A03717"/>
    <w:multiLevelType w:val="hybridMultilevel"/>
    <w:tmpl w:val="3A46D99C"/>
    <w:lvl w:ilvl="0" w:tplc="C4B28A60">
      <w:start w:val="1"/>
      <w:numFmt w:val="decimal"/>
      <w:lvlText w:val="%1."/>
      <w:lvlJc w:val="left"/>
      <w:pPr>
        <w:tabs>
          <w:tab w:val="num" w:pos="1428"/>
        </w:tabs>
        <w:ind w:left="1428" w:hanging="360"/>
      </w:pPr>
      <w:rPr>
        <w:b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15:restartNumberingAfterBreak="0">
    <w:nsid w:val="162A70DE"/>
    <w:multiLevelType w:val="hybridMultilevel"/>
    <w:tmpl w:val="A9B6583C"/>
    <w:lvl w:ilvl="0" w:tplc="707E065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657327C"/>
    <w:multiLevelType w:val="hybridMultilevel"/>
    <w:tmpl w:val="E084C8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70A224E"/>
    <w:multiLevelType w:val="hybridMultilevel"/>
    <w:tmpl w:val="449EBC1C"/>
    <w:lvl w:ilvl="0" w:tplc="0E7856A4">
      <w:start w:val="1"/>
      <w:numFmt w:val="decimal"/>
      <w:lvlText w:val="%1."/>
      <w:lvlJc w:val="left"/>
      <w:pPr>
        <w:ind w:left="1080" w:hanging="360"/>
      </w:pPr>
      <w:rPr>
        <w:i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9260664"/>
    <w:multiLevelType w:val="hybridMultilevel"/>
    <w:tmpl w:val="B8668E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A624831"/>
    <w:multiLevelType w:val="hybridMultilevel"/>
    <w:tmpl w:val="4792078E"/>
    <w:lvl w:ilvl="0" w:tplc="15F25646">
      <w:start w:val="1"/>
      <w:numFmt w:val="decimal"/>
      <w:lvlText w:val="%1."/>
      <w:lvlJc w:val="left"/>
      <w:pPr>
        <w:tabs>
          <w:tab w:val="num" w:pos="720"/>
        </w:tabs>
        <w:ind w:left="720" w:hanging="360"/>
      </w:pPr>
      <w:rPr>
        <w:b w:val="0"/>
        <w:sz w:val="24"/>
        <w:szCs w:val="24"/>
      </w:rPr>
    </w:lvl>
    <w:lvl w:ilvl="1" w:tplc="39A6EF7E">
      <w:start w:val="1"/>
      <w:numFmt w:val="decimal"/>
      <w:lvlText w:val="%2."/>
      <w:lvlJc w:val="left"/>
      <w:pPr>
        <w:ind w:left="1440" w:hanging="360"/>
      </w:pPr>
      <w:rPr>
        <w:b w:val="0"/>
        <w:i w:val="0"/>
        <w:sz w:val="22"/>
        <w:szCs w:val="22"/>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0" w15:restartNumberingAfterBreak="0">
    <w:nsid w:val="1D4E66C9"/>
    <w:multiLevelType w:val="hybridMultilevel"/>
    <w:tmpl w:val="0B44866A"/>
    <w:lvl w:ilvl="0" w:tplc="39A6EF7E">
      <w:start w:val="1"/>
      <w:numFmt w:val="decimal"/>
      <w:lvlText w:val="%1."/>
      <w:lvlJc w:val="left"/>
      <w:pPr>
        <w:ind w:left="1260" w:hanging="360"/>
      </w:pPr>
      <w:rPr>
        <w:b w:val="0"/>
        <w:i w:val="0"/>
        <w:sz w:val="22"/>
        <w:szCs w:val="22"/>
      </w:rPr>
    </w:lvl>
    <w:lvl w:ilvl="1" w:tplc="04220019" w:tentative="1">
      <w:start w:val="1"/>
      <w:numFmt w:val="lowerLetter"/>
      <w:lvlText w:val="%2."/>
      <w:lvlJc w:val="left"/>
      <w:pPr>
        <w:tabs>
          <w:tab w:val="num" w:pos="1620"/>
        </w:tabs>
        <w:ind w:left="1620" w:hanging="360"/>
      </w:pPr>
    </w:lvl>
    <w:lvl w:ilvl="2" w:tplc="0422001B" w:tentative="1">
      <w:start w:val="1"/>
      <w:numFmt w:val="lowerRoman"/>
      <w:lvlText w:val="%3."/>
      <w:lvlJc w:val="right"/>
      <w:pPr>
        <w:tabs>
          <w:tab w:val="num" w:pos="2340"/>
        </w:tabs>
        <w:ind w:left="2340" w:hanging="180"/>
      </w:pPr>
    </w:lvl>
    <w:lvl w:ilvl="3" w:tplc="0422000F" w:tentative="1">
      <w:start w:val="1"/>
      <w:numFmt w:val="decimal"/>
      <w:lvlText w:val="%4."/>
      <w:lvlJc w:val="left"/>
      <w:pPr>
        <w:tabs>
          <w:tab w:val="num" w:pos="3060"/>
        </w:tabs>
        <w:ind w:left="3060" w:hanging="360"/>
      </w:pPr>
    </w:lvl>
    <w:lvl w:ilvl="4" w:tplc="04220019" w:tentative="1">
      <w:start w:val="1"/>
      <w:numFmt w:val="lowerLetter"/>
      <w:lvlText w:val="%5."/>
      <w:lvlJc w:val="left"/>
      <w:pPr>
        <w:tabs>
          <w:tab w:val="num" w:pos="3780"/>
        </w:tabs>
        <w:ind w:left="3780" w:hanging="360"/>
      </w:pPr>
    </w:lvl>
    <w:lvl w:ilvl="5" w:tplc="0422001B" w:tentative="1">
      <w:start w:val="1"/>
      <w:numFmt w:val="lowerRoman"/>
      <w:lvlText w:val="%6."/>
      <w:lvlJc w:val="right"/>
      <w:pPr>
        <w:tabs>
          <w:tab w:val="num" w:pos="4500"/>
        </w:tabs>
        <w:ind w:left="4500" w:hanging="180"/>
      </w:pPr>
    </w:lvl>
    <w:lvl w:ilvl="6" w:tplc="0422000F" w:tentative="1">
      <w:start w:val="1"/>
      <w:numFmt w:val="decimal"/>
      <w:lvlText w:val="%7."/>
      <w:lvlJc w:val="left"/>
      <w:pPr>
        <w:tabs>
          <w:tab w:val="num" w:pos="5220"/>
        </w:tabs>
        <w:ind w:left="5220" w:hanging="360"/>
      </w:pPr>
    </w:lvl>
    <w:lvl w:ilvl="7" w:tplc="04220019" w:tentative="1">
      <w:start w:val="1"/>
      <w:numFmt w:val="lowerLetter"/>
      <w:lvlText w:val="%8."/>
      <w:lvlJc w:val="left"/>
      <w:pPr>
        <w:tabs>
          <w:tab w:val="num" w:pos="5940"/>
        </w:tabs>
        <w:ind w:left="5940" w:hanging="360"/>
      </w:pPr>
    </w:lvl>
    <w:lvl w:ilvl="8" w:tplc="0422001B" w:tentative="1">
      <w:start w:val="1"/>
      <w:numFmt w:val="lowerRoman"/>
      <w:lvlText w:val="%9."/>
      <w:lvlJc w:val="right"/>
      <w:pPr>
        <w:tabs>
          <w:tab w:val="num" w:pos="6660"/>
        </w:tabs>
        <w:ind w:left="6660" w:hanging="180"/>
      </w:pPr>
    </w:lvl>
  </w:abstractNum>
  <w:abstractNum w:abstractNumId="11" w15:restartNumberingAfterBreak="0">
    <w:nsid w:val="1F9549A5"/>
    <w:multiLevelType w:val="hybridMultilevel"/>
    <w:tmpl w:val="FC4A6D3A"/>
    <w:lvl w:ilvl="0" w:tplc="C4B28A60">
      <w:start w:val="1"/>
      <w:numFmt w:val="decimal"/>
      <w:lvlText w:val="%1."/>
      <w:lvlJc w:val="left"/>
      <w:pPr>
        <w:tabs>
          <w:tab w:val="num" w:pos="360"/>
        </w:tabs>
        <w:ind w:left="360" w:hanging="360"/>
      </w:pPr>
      <w:rPr>
        <w:b w:val="0"/>
      </w:rPr>
    </w:lvl>
    <w:lvl w:ilvl="1" w:tplc="04220019" w:tentative="1">
      <w:start w:val="1"/>
      <w:numFmt w:val="lowerLetter"/>
      <w:lvlText w:val="%2."/>
      <w:lvlJc w:val="left"/>
      <w:pPr>
        <w:tabs>
          <w:tab w:val="num" w:pos="372"/>
        </w:tabs>
        <w:ind w:left="372" w:hanging="360"/>
      </w:pPr>
    </w:lvl>
    <w:lvl w:ilvl="2" w:tplc="0422001B" w:tentative="1">
      <w:start w:val="1"/>
      <w:numFmt w:val="lowerRoman"/>
      <w:lvlText w:val="%3."/>
      <w:lvlJc w:val="right"/>
      <w:pPr>
        <w:tabs>
          <w:tab w:val="num" w:pos="1092"/>
        </w:tabs>
        <w:ind w:left="1092" w:hanging="180"/>
      </w:pPr>
    </w:lvl>
    <w:lvl w:ilvl="3" w:tplc="0422000F" w:tentative="1">
      <w:start w:val="1"/>
      <w:numFmt w:val="decimal"/>
      <w:lvlText w:val="%4."/>
      <w:lvlJc w:val="left"/>
      <w:pPr>
        <w:tabs>
          <w:tab w:val="num" w:pos="1812"/>
        </w:tabs>
        <w:ind w:left="1812" w:hanging="360"/>
      </w:pPr>
    </w:lvl>
    <w:lvl w:ilvl="4" w:tplc="04220019" w:tentative="1">
      <w:start w:val="1"/>
      <w:numFmt w:val="lowerLetter"/>
      <w:lvlText w:val="%5."/>
      <w:lvlJc w:val="left"/>
      <w:pPr>
        <w:tabs>
          <w:tab w:val="num" w:pos="2532"/>
        </w:tabs>
        <w:ind w:left="2532" w:hanging="360"/>
      </w:pPr>
    </w:lvl>
    <w:lvl w:ilvl="5" w:tplc="0422001B" w:tentative="1">
      <w:start w:val="1"/>
      <w:numFmt w:val="lowerRoman"/>
      <w:lvlText w:val="%6."/>
      <w:lvlJc w:val="right"/>
      <w:pPr>
        <w:tabs>
          <w:tab w:val="num" w:pos="3252"/>
        </w:tabs>
        <w:ind w:left="3252" w:hanging="180"/>
      </w:pPr>
    </w:lvl>
    <w:lvl w:ilvl="6" w:tplc="0422000F" w:tentative="1">
      <w:start w:val="1"/>
      <w:numFmt w:val="decimal"/>
      <w:lvlText w:val="%7."/>
      <w:lvlJc w:val="left"/>
      <w:pPr>
        <w:tabs>
          <w:tab w:val="num" w:pos="3972"/>
        </w:tabs>
        <w:ind w:left="3972" w:hanging="360"/>
      </w:pPr>
    </w:lvl>
    <w:lvl w:ilvl="7" w:tplc="04220019" w:tentative="1">
      <w:start w:val="1"/>
      <w:numFmt w:val="lowerLetter"/>
      <w:lvlText w:val="%8."/>
      <w:lvlJc w:val="left"/>
      <w:pPr>
        <w:tabs>
          <w:tab w:val="num" w:pos="4692"/>
        </w:tabs>
        <w:ind w:left="4692" w:hanging="360"/>
      </w:pPr>
    </w:lvl>
    <w:lvl w:ilvl="8" w:tplc="0422001B" w:tentative="1">
      <w:start w:val="1"/>
      <w:numFmt w:val="lowerRoman"/>
      <w:lvlText w:val="%9."/>
      <w:lvlJc w:val="right"/>
      <w:pPr>
        <w:tabs>
          <w:tab w:val="num" w:pos="5412"/>
        </w:tabs>
        <w:ind w:left="5412" w:hanging="180"/>
      </w:pPr>
    </w:lvl>
  </w:abstractNum>
  <w:abstractNum w:abstractNumId="12" w15:restartNumberingAfterBreak="0">
    <w:nsid w:val="21514AE4"/>
    <w:multiLevelType w:val="hybridMultilevel"/>
    <w:tmpl w:val="150E2BC0"/>
    <w:lvl w:ilvl="0" w:tplc="C4B28A60">
      <w:start w:val="1"/>
      <w:numFmt w:val="decimal"/>
      <w:lvlText w:val="%1."/>
      <w:lvlJc w:val="left"/>
      <w:pPr>
        <w:tabs>
          <w:tab w:val="num" w:pos="1428"/>
        </w:tabs>
        <w:ind w:left="1428" w:hanging="360"/>
      </w:pPr>
      <w:rPr>
        <w:b w:val="0"/>
      </w:rPr>
    </w:lvl>
    <w:lvl w:ilvl="1" w:tplc="39A6EF7E">
      <w:start w:val="1"/>
      <w:numFmt w:val="decimal"/>
      <w:lvlText w:val="%2."/>
      <w:lvlJc w:val="left"/>
      <w:pPr>
        <w:ind w:left="1440" w:hanging="360"/>
      </w:pPr>
      <w:rPr>
        <w:b w:val="0"/>
        <w:i w:val="0"/>
        <w:sz w:val="22"/>
        <w:szCs w:val="22"/>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3" w15:restartNumberingAfterBreak="0">
    <w:nsid w:val="21684667"/>
    <w:multiLevelType w:val="hybridMultilevel"/>
    <w:tmpl w:val="588AFAAA"/>
    <w:lvl w:ilvl="0" w:tplc="C4B28A60">
      <w:start w:val="1"/>
      <w:numFmt w:val="decimal"/>
      <w:lvlText w:val="%1."/>
      <w:lvlJc w:val="left"/>
      <w:pPr>
        <w:tabs>
          <w:tab w:val="num" w:pos="1428"/>
        </w:tabs>
        <w:ind w:left="1428" w:hanging="360"/>
      </w:pPr>
      <w:rPr>
        <w:b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4" w15:restartNumberingAfterBreak="0">
    <w:nsid w:val="21934291"/>
    <w:multiLevelType w:val="hybridMultilevel"/>
    <w:tmpl w:val="4FB06F26"/>
    <w:lvl w:ilvl="0" w:tplc="C4B28A60">
      <w:start w:val="1"/>
      <w:numFmt w:val="decimal"/>
      <w:lvlText w:val="%1."/>
      <w:lvlJc w:val="left"/>
      <w:pPr>
        <w:tabs>
          <w:tab w:val="num" w:pos="1428"/>
        </w:tabs>
        <w:ind w:left="1428" w:hanging="360"/>
      </w:pPr>
      <w:rPr>
        <w:b w:val="0"/>
      </w:rPr>
    </w:lvl>
    <w:lvl w:ilvl="1" w:tplc="39A6EF7E">
      <w:start w:val="1"/>
      <w:numFmt w:val="decimal"/>
      <w:lvlText w:val="%2."/>
      <w:lvlJc w:val="left"/>
      <w:pPr>
        <w:ind w:left="1440" w:hanging="360"/>
      </w:pPr>
      <w:rPr>
        <w:b w:val="0"/>
        <w:i w:val="0"/>
        <w:sz w:val="22"/>
        <w:szCs w:val="22"/>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15:restartNumberingAfterBreak="0">
    <w:nsid w:val="2D2D5F8A"/>
    <w:multiLevelType w:val="hybridMultilevel"/>
    <w:tmpl w:val="D224421A"/>
    <w:lvl w:ilvl="0" w:tplc="C4B28A60">
      <w:start w:val="1"/>
      <w:numFmt w:val="decimal"/>
      <w:lvlText w:val="%1."/>
      <w:lvlJc w:val="left"/>
      <w:pPr>
        <w:tabs>
          <w:tab w:val="num" w:pos="1428"/>
        </w:tabs>
        <w:ind w:left="1428" w:hanging="360"/>
      </w:pPr>
      <w:rPr>
        <w:b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6" w15:restartNumberingAfterBreak="0">
    <w:nsid w:val="30892BEF"/>
    <w:multiLevelType w:val="hybridMultilevel"/>
    <w:tmpl w:val="726C240C"/>
    <w:lvl w:ilvl="0" w:tplc="C4B28A60">
      <w:start w:val="1"/>
      <w:numFmt w:val="decimal"/>
      <w:lvlText w:val="%1."/>
      <w:lvlJc w:val="left"/>
      <w:pPr>
        <w:tabs>
          <w:tab w:val="num" w:pos="2136"/>
        </w:tabs>
        <w:ind w:left="2136" w:hanging="360"/>
      </w:pPr>
      <w:rPr>
        <w:b w:val="0"/>
      </w:rPr>
    </w:lvl>
    <w:lvl w:ilvl="1" w:tplc="04220019" w:tentative="1">
      <w:start w:val="1"/>
      <w:numFmt w:val="lowerLetter"/>
      <w:lvlText w:val="%2."/>
      <w:lvlJc w:val="left"/>
      <w:pPr>
        <w:tabs>
          <w:tab w:val="num" w:pos="2148"/>
        </w:tabs>
        <w:ind w:left="2148" w:hanging="360"/>
      </w:pPr>
    </w:lvl>
    <w:lvl w:ilvl="2" w:tplc="0422001B" w:tentative="1">
      <w:start w:val="1"/>
      <w:numFmt w:val="lowerRoman"/>
      <w:lvlText w:val="%3."/>
      <w:lvlJc w:val="right"/>
      <w:pPr>
        <w:tabs>
          <w:tab w:val="num" w:pos="2868"/>
        </w:tabs>
        <w:ind w:left="2868" w:hanging="180"/>
      </w:pPr>
    </w:lvl>
    <w:lvl w:ilvl="3" w:tplc="0422000F" w:tentative="1">
      <w:start w:val="1"/>
      <w:numFmt w:val="decimal"/>
      <w:lvlText w:val="%4."/>
      <w:lvlJc w:val="left"/>
      <w:pPr>
        <w:tabs>
          <w:tab w:val="num" w:pos="3588"/>
        </w:tabs>
        <w:ind w:left="3588" w:hanging="360"/>
      </w:pPr>
    </w:lvl>
    <w:lvl w:ilvl="4" w:tplc="04220019" w:tentative="1">
      <w:start w:val="1"/>
      <w:numFmt w:val="lowerLetter"/>
      <w:lvlText w:val="%5."/>
      <w:lvlJc w:val="left"/>
      <w:pPr>
        <w:tabs>
          <w:tab w:val="num" w:pos="4308"/>
        </w:tabs>
        <w:ind w:left="4308" w:hanging="360"/>
      </w:pPr>
    </w:lvl>
    <w:lvl w:ilvl="5" w:tplc="0422001B" w:tentative="1">
      <w:start w:val="1"/>
      <w:numFmt w:val="lowerRoman"/>
      <w:lvlText w:val="%6."/>
      <w:lvlJc w:val="right"/>
      <w:pPr>
        <w:tabs>
          <w:tab w:val="num" w:pos="5028"/>
        </w:tabs>
        <w:ind w:left="5028" w:hanging="180"/>
      </w:pPr>
    </w:lvl>
    <w:lvl w:ilvl="6" w:tplc="0422000F" w:tentative="1">
      <w:start w:val="1"/>
      <w:numFmt w:val="decimal"/>
      <w:lvlText w:val="%7."/>
      <w:lvlJc w:val="left"/>
      <w:pPr>
        <w:tabs>
          <w:tab w:val="num" w:pos="5748"/>
        </w:tabs>
        <w:ind w:left="5748" w:hanging="360"/>
      </w:pPr>
    </w:lvl>
    <w:lvl w:ilvl="7" w:tplc="04220019" w:tentative="1">
      <w:start w:val="1"/>
      <w:numFmt w:val="lowerLetter"/>
      <w:lvlText w:val="%8."/>
      <w:lvlJc w:val="left"/>
      <w:pPr>
        <w:tabs>
          <w:tab w:val="num" w:pos="6468"/>
        </w:tabs>
        <w:ind w:left="6468" w:hanging="360"/>
      </w:pPr>
    </w:lvl>
    <w:lvl w:ilvl="8" w:tplc="0422001B" w:tentative="1">
      <w:start w:val="1"/>
      <w:numFmt w:val="lowerRoman"/>
      <w:lvlText w:val="%9."/>
      <w:lvlJc w:val="right"/>
      <w:pPr>
        <w:tabs>
          <w:tab w:val="num" w:pos="7188"/>
        </w:tabs>
        <w:ind w:left="7188" w:hanging="180"/>
      </w:pPr>
    </w:lvl>
  </w:abstractNum>
  <w:abstractNum w:abstractNumId="17" w15:restartNumberingAfterBreak="0">
    <w:nsid w:val="30916C5F"/>
    <w:multiLevelType w:val="hybridMultilevel"/>
    <w:tmpl w:val="DCCAC924"/>
    <w:lvl w:ilvl="0" w:tplc="15F25646">
      <w:start w:val="1"/>
      <w:numFmt w:val="decimal"/>
      <w:lvlText w:val="%1."/>
      <w:lvlJc w:val="left"/>
      <w:pPr>
        <w:tabs>
          <w:tab w:val="num" w:pos="720"/>
        </w:tabs>
        <w:ind w:left="720" w:hanging="360"/>
      </w:pPr>
      <w:rPr>
        <w:b w:val="0"/>
        <w:sz w:val="24"/>
        <w:szCs w:val="24"/>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8" w15:restartNumberingAfterBreak="0">
    <w:nsid w:val="31497C2A"/>
    <w:multiLevelType w:val="hybridMultilevel"/>
    <w:tmpl w:val="3CF057C6"/>
    <w:lvl w:ilvl="0" w:tplc="C4B28A60">
      <w:start w:val="1"/>
      <w:numFmt w:val="decimal"/>
      <w:lvlText w:val="%1."/>
      <w:lvlJc w:val="left"/>
      <w:pPr>
        <w:tabs>
          <w:tab w:val="num" w:pos="1428"/>
        </w:tabs>
        <w:ind w:left="1428" w:hanging="360"/>
      </w:pPr>
      <w:rPr>
        <w:b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9" w15:restartNumberingAfterBreak="0">
    <w:nsid w:val="32176335"/>
    <w:multiLevelType w:val="hybridMultilevel"/>
    <w:tmpl w:val="8BE2E228"/>
    <w:lvl w:ilvl="0" w:tplc="C4B28A60">
      <w:start w:val="1"/>
      <w:numFmt w:val="decimal"/>
      <w:lvlText w:val="%1."/>
      <w:lvlJc w:val="left"/>
      <w:pPr>
        <w:tabs>
          <w:tab w:val="num" w:pos="1428"/>
        </w:tabs>
        <w:ind w:left="1428" w:hanging="360"/>
      </w:pPr>
      <w:rPr>
        <w:b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0" w15:restartNumberingAfterBreak="0">
    <w:nsid w:val="36D8470A"/>
    <w:multiLevelType w:val="hybridMultilevel"/>
    <w:tmpl w:val="2AA8DD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74E750F"/>
    <w:multiLevelType w:val="hybridMultilevel"/>
    <w:tmpl w:val="25CEA31C"/>
    <w:lvl w:ilvl="0" w:tplc="C4B28A60">
      <w:start w:val="1"/>
      <w:numFmt w:val="decimal"/>
      <w:lvlText w:val="%1."/>
      <w:lvlJc w:val="left"/>
      <w:pPr>
        <w:tabs>
          <w:tab w:val="num" w:pos="1428"/>
        </w:tabs>
        <w:ind w:left="1428" w:hanging="360"/>
      </w:pPr>
      <w:rPr>
        <w:b w:val="0"/>
      </w:rPr>
    </w:lvl>
    <w:lvl w:ilvl="1" w:tplc="0419000F">
      <w:start w:val="1"/>
      <w:numFmt w:val="decimal"/>
      <w:lvlText w:val="%2."/>
      <w:lvlJc w:val="left"/>
      <w:pPr>
        <w:tabs>
          <w:tab w:val="num" w:pos="1440"/>
        </w:tabs>
        <w:ind w:left="1440" w:hanging="360"/>
      </w:pPr>
      <w:rPr>
        <w:b w:val="0"/>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2" w15:restartNumberingAfterBreak="0">
    <w:nsid w:val="3CED1024"/>
    <w:multiLevelType w:val="hybridMultilevel"/>
    <w:tmpl w:val="B64AB336"/>
    <w:lvl w:ilvl="0" w:tplc="C4B28A60">
      <w:start w:val="1"/>
      <w:numFmt w:val="decimal"/>
      <w:lvlText w:val="%1."/>
      <w:lvlJc w:val="left"/>
      <w:pPr>
        <w:tabs>
          <w:tab w:val="num" w:pos="1800"/>
        </w:tabs>
        <w:ind w:left="1800" w:hanging="360"/>
      </w:pPr>
      <w:rPr>
        <w:b w:val="0"/>
      </w:rPr>
    </w:lvl>
    <w:lvl w:ilvl="1" w:tplc="04220019" w:tentative="1">
      <w:start w:val="1"/>
      <w:numFmt w:val="lowerLetter"/>
      <w:lvlText w:val="%2."/>
      <w:lvlJc w:val="left"/>
      <w:pPr>
        <w:tabs>
          <w:tab w:val="num" w:pos="1812"/>
        </w:tabs>
        <w:ind w:left="1812" w:hanging="360"/>
      </w:pPr>
    </w:lvl>
    <w:lvl w:ilvl="2" w:tplc="0422001B" w:tentative="1">
      <w:start w:val="1"/>
      <w:numFmt w:val="lowerRoman"/>
      <w:lvlText w:val="%3."/>
      <w:lvlJc w:val="right"/>
      <w:pPr>
        <w:tabs>
          <w:tab w:val="num" w:pos="2532"/>
        </w:tabs>
        <w:ind w:left="2532" w:hanging="180"/>
      </w:pPr>
    </w:lvl>
    <w:lvl w:ilvl="3" w:tplc="0422000F" w:tentative="1">
      <w:start w:val="1"/>
      <w:numFmt w:val="decimal"/>
      <w:lvlText w:val="%4."/>
      <w:lvlJc w:val="left"/>
      <w:pPr>
        <w:tabs>
          <w:tab w:val="num" w:pos="3252"/>
        </w:tabs>
        <w:ind w:left="3252" w:hanging="360"/>
      </w:pPr>
    </w:lvl>
    <w:lvl w:ilvl="4" w:tplc="04220019" w:tentative="1">
      <w:start w:val="1"/>
      <w:numFmt w:val="lowerLetter"/>
      <w:lvlText w:val="%5."/>
      <w:lvlJc w:val="left"/>
      <w:pPr>
        <w:tabs>
          <w:tab w:val="num" w:pos="3972"/>
        </w:tabs>
        <w:ind w:left="3972" w:hanging="360"/>
      </w:pPr>
    </w:lvl>
    <w:lvl w:ilvl="5" w:tplc="0422001B" w:tentative="1">
      <w:start w:val="1"/>
      <w:numFmt w:val="lowerRoman"/>
      <w:lvlText w:val="%6."/>
      <w:lvlJc w:val="right"/>
      <w:pPr>
        <w:tabs>
          <w:tab w:val="num" w:pos="4692"/>
        </w:tabs>
        <w:ind w:left="4692" w:hanging="180"/>
      </w:pPr>
    </w:lvl>
    <w:lvl w:ilvl="6" w:tplc="0422000F" w:tentative="1">
      <w:start w:val="1"/>
      <w:numFmt w:val="decimal"/>
      <w:lvlText w:val="%7."/>
      <w:lvlJc w:val="left"/>
      <w:pPr>
        <w:tabs>
          <w:tab w:val="num" w:pos="5412"/>
        </w:tabs>
        <w:ind w:left="5412" w:hanging="360"/>
      </w:pPr>
    </w:lvl>
    <w:lvl w:ilvl="7" w:tplc="04220019" w:tentative="1">
      <w:start w:val="1"/>
      <w:numFmt w:val="lowerLetter"/>
      <w:lvlText w:val="%8."/>
      <w:lvlJc w:val="left"/>
      <w:pPr>
        <w:tabs>
          <w:tab w:val="num" w:pos="6132"/>
        </w:tabs>
        <w:ind w:left="6132" w:hanging="360"/>
      </w:pPr>
    </w:lvl>
    <w:lvl w:ilvl="8" w:tplc="0422001B" w:tentative="1">
      <w:start w:val="1"/>
      <w:numFmt w:val="lowerRoman"/>
      <w:lvlText w:val="%9."/>
      <w:lvlJc w:val="right"/>
      <w:pPr>
        <w:tabs>
          <w:tab w:val="num" w:pos="6852"/>
        </w:tabs>
        <w:ind w:left="6852" w:hanging="180"/>
      </w:pPr>
    </w:lvl>
  </w:abstractNum>
  <w:abstractNum w:abstractNumId="23" w15:restartNumberingAfterBreak="0">
    <w:nsid w:val="43BD69FA"/>
    <w:multiLevelType w:val="hybridMultilevel"/>
    <w:tmpl w:val="E1481E90"/>
    <w:lvl w:ilvl="0" w:tplc="707E065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7456843"/>
    <w:multiLevelType w:val="hybridMultilevel"/>
    <w:tmpl w:val="29D2CA5A"/>
    <w:lvl w:ilvl="0" w:tplc="C4B28A60">
      <w:start w:val="1"/>
      <w:numFmt w:val="decimal"/>
      <w:lvlText w:val="%1."/>
      <w:lvlJc w:val="left"/>
      <w:pPr>
        <w:tabs>
          <w:tab w:val="num" w:pos="1428"/>
        </w:tabs>
        <w:ind w:left="1428" w:hanging="360"/>
      </w:pPr>
      <w:rPr>
        <w:b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5" w15:restartNumberingAfterBreak="0">
    <w:nsid w:val="4808114D"/>
    <w:multiLevelType w:val="hybridMultilevel"/>
    <w:tmpl w:val="6DB2BD2E"/>
    <w:lvl w:ilvl="0" w:tplc="C4B28A60">
      <w:start w:val="1"/>
      <w:numFmt w:val="decimal"/>
      <w:lvlText w:val="%1."/>
      <w:lvlJc w:val="left"/>
      <w:pPr>
        <w:tabs>
          <w:tab w:val="num" w:pos="1428"/>
        </w:tabs>
        <w:ind w:left="1428" w:hanging="360"/>
      </w:pPr>
      <w:rPr>
        <w:b w:val="0"/>
      </w:rPr>
    </w:lvl>
    <w:lvl w:ilvl="1" w:tplc="39A6EF7E">
      <w:start w:val="1"/>
      <w:numFmt w:val="decimal"/>
      <w:lvlText w:val="%2."/>
      <w:lvlJc w:val="left"/>
      <w:pPr>
        <w:ind w:left="1440" w:hanging="360"/>
      </w:pPr>
      <w:rPr>
        <w:b w:val="0"/>
        <w:i w:val="0"/>
        <w:sz w:val="22"/>
        <w:szCs w:val="22"/>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6" w15:restartNumberingAfterBreak="0">
    <w:nsid w:val="4E0A23CE"/>
    <w:multiLevelType w:val="hybridMultilevel"/>
    <w:tmpl w:val="A2C04CCA"/>
    <w:lvl w:ilvl="0" w:tplc="C4B28A60">
      <w:start w:val="1"/>
      <w:numFmt w:val="decimal"/>
      <w:lvlText w:val="%1."/>
      <w:lvlJc w:val="left"/>
      <w:pPr>
        <w:tabs>
          <w:tab w:val="num" w:pos="1428"/>
        </w:tabs>
        <w:ind w:left="1428" w:hanging="360"/>
      </w:pPr>
      <w:rPr>
        <w:b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7" w15:restartNumberingAfterBreak="0">
    <w:nsid w:val="569D0C0E"/>
    <w:multiLevelType w:val="hybridMultilevel"/>
    <w:tmpl w:val="3676A45E"/>
    <w:lvl w:ilvl="0" w:tplc="C4B28A60">
      <w:start w:val="1"/>
      <w:numFmt w:val="decimal"/>
      <w:lvlText w:val="%1."/>
      <w:lvlJc w:val="left"/>
      <w:pPr>
        <w:tabs>
          <w:tab w:val="num" w:pos="1608"/>
        </w:tabs>
        <w:ind w:left="1608" w:hanging="360"/>
      </w:pPr>
      <w:rPr>
        <w:b w:val="0"/>
      </w:rPr>
    </w:lvl>
    <w:lvl w:ilvl="1" w:tplc="04220019" w:tentative="1">
      <w:start w:val="1"/>
      <w:numFmt w:val="lowerLetter"/>
      <w:lvlText w:val="%2."/>
      <w:lvlJc w:val="left"/>
      <w:pPr>
        <w:tabs>
          <w:tab w:val="num" w:pos="1620"/>
        </w:tabs>
        <w:ind w:left="1620" w:hanging="360"/>
      </w:pPr>
    </w:lvl>
    <w:lvl w:ilvl="2" w:tplc="0422001B" w:tentative="1">
      <w:start w:val="1"/>
      <w:numFmt w:val="lowerRoman"/>
      <w:lvlText w:val="%3."/>
      <w:lvlJc w:val="right"/>
      <w:pPr>
        <w:tabs>
          <w:tab w:val="num" w:pos="2340"/>
        </w:tabs>
        <w:ind w:left="2340" w:hanging="180"/>
      </w:pPr>
    </w:lvl>
    <w:lvl w:ilvl="3" w:tplc="0422000F" w:tentative="1">
      <w:start w:val="1"/>
      <w:numFmt w:val="decimal"/>
      <w:lvlText w:val="%4."/>
      <w:lvlJc w:val="left"/>
      <w:pPr>
        <w:tabs>
          <w:tab w:val="num" w:pos="3060"/>
        </w:tabs>
        <w:ind w:left="3060" w:hanging="360"/>
      </w:pPr>
    </w:lvl>
    <w:lvl w:ilvl="4" w:tplc="04220019" w:tentative="1">
      <w:start w:val="1"/>
      <w:numFmt w:val="lowerLetter"/>
      <w:lvlText w:val="%5."/>
      <w:lvlJc w:val="left"/>
      <w:pPr>
        <w:tabs>
          <w:tab w:val="num" w:pos="3780"/>
        </w:tabs>
        <w:ind w:left="3780" w:hanging="360"/>
      </w:pPr>
    </w:lvl>
    <w:lvl w:ilvl="5" w:tplc="0422001B" w:tentative="1">
      <w:start w:val="1"/>
      <w:numFmt w:val="lowerRoman"/>
      <w:lvlText w:val="%6."/>
      <w:lvlJc w:val="right"/>
      <w:pPr>
        <w:tabs>
          <w:tab w:val="num" w:pos="4500"/>
        </w:tabs>
        <w:ind w:left="4500" w:hanging="180"/>
      </w:pPr>
    </w:lvl>
    <w:lvl w:ilvl="6" w:tplc="0422000F" w:tentative="1">
      <w:start w:val="1"/>
      <w:numFmt w:val="decimal"/>
      <w:lvlText w:val="%7."/>
      <w:lvlJc w:val="left"/>
      <w:pPr>
        <w:tabs>
          <w:tab w:val="num" w:pos="5220"/>
        </w:tabs>
        <w:ind w:left="5220" w:hanging="360"/>
      </w:pPr>
    </w:lvl>
    <w:lvl w:ilvl="7" w:tplc="04220019" w:tentative="1">
      <w:start w:val="1"/>
      <w:numFmt w:val="lowerLetter"/>
      <w:lvlText w:val="%8."/>
      <w:lvlJc w:val="left"/>
      <w:pPr>
        <w:tabs>
          <w:tab w:val="num" w:pos="5940"/>
        </w:tabs>
        <w:ind w:left="5940" w:hanging="360"/>
      </w:pPr>
    </w:lvl>
    <w:lvl w:ilvl="8" w:tplc="0422001B" w:tentative="1">
      <w:start w:val="1"/>
      <w:numFmt w:val="lowerRoman"/>
      <w:lvlText w:val="%9."/>
      <w:lvlJc w:val="right"/>
      <w:pPr>
        <w:tabs>
          <w:tab w:val="num" w:pos="6660"/>
        </w:tabs>
        <w:ind w:left="6660" w:hanging="180"/>
      </w:pPr>
    </w:lvl>
  </w:abstractNum>
  <w:abstractNum w:abstractNumId="28" w15:restartNumberingAfterBreak="0">
    <w:nsid w:val="594C0A28"/>
    <w:multiLevelType w:val="hybridMultilevel"/>
    <w:tmpl w:val="C2EEB486"/>
    <w:lvl w:ilvl="0" w:tplc="707E065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E1E7201"/>
    <w:multiLevelType w:val="hybridMultilevel"/>
    <w:tmpl w:val="05608A7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E801698"/>
    <w:multiLevelType w:val="hybridMultilevel"/>
    <w:tmpl w:val="C9CC2FD0"/>
    <w:lvl w:ilvl="0" w:tplc="C6647F5C">
      <w:start w:val="1"/>
      <w:numFmt w:val="decimal"/>
      <w:lvlText w:val="%1."/>
      <w:lvlJc w:val="left"/>
      <w:pPr>
        <w:ind w:left="1068"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F6614E0"/>
    <w:multiLevelType w:val="hybridMultilevel"/>
    <w:tmpl w:val="7C3EFD6A"/>
    <w:lvl w:ilvl="0" w:tplc="C4B28A60">
      <w:start w:val="1"/>
      <w:numFmt w:val="decimal"/>
      <w:lvlText w:val="%1."/>
      <w:lvlJc w:val="left"/>
      <w:pPr>
        <w:tabs>
          <w:tab w:val="num" w:pos="1608"/>
        </w:tabs>
        <w:ind w:left="1608" w:hanging="360"/>
      </w:pPr>
      <w:rPr>
        <w:b w:val="0"/>
      </w:rPr>
    </w:lvl>
    <w:lvl w:ilvl="1" w:tplc="39A6EF7E">
      <w:start w:val="1"/>
      <w:numFmt w:val="decimal"/>
      <w:lvlText w:val="%2."/>
      <w:lvlJc w:val="left"/>
      <w:pPr>
        <w:ind w:left="1620" w:hanging="360"/>
      </w:pPr>
      <w:rPr>
        <w:b w:val="0"/>
        <w:i w:val="0"/>
        <w:sz w:val="22"/>
        <w:szCs w:val="22"/>
      </w:rPr>
    </w:lvl>
    <w:lvl w:ilvl="2" w:tplc="0422001B" w:tentative="1">
      <w:start w:val="1"/>
      <w:numFmt w:val="lowerRoman"/>
      <w:lvlText w:val="%3."/>
      <w:lvlJc w:val="right"/>
      <w:pPr>
        <w:tabs>
          <w:tab w:val="num" w:pos="2340"/>
        </w:tabs>
        <w:ind w:left="2340" w:hanging="180"/>
      </w:pPr>
    </w:lvl>
    <w:lvl w:ilvl="3" w:tplc="0422000F" w:tentative="1">
      <w:start w:val="1"/>
      <w:numFmt w:val="decimal"/>
      <w:lvlText w:val="%4."/>
      <w:lvlJc w:val="left"/>
      <w:pPr>
        <w:tabs>
          <w:tab w:val="num" w:pos="3060"/>
        </w:tabs>
        <w:ind w:left="3060" w:hanging="360"/>
      </w:pPr>
    </w:lvl>
    <w:lvl w:ilvl="4" w:tplc="04220019" w:tentative="1">
      <w:start w:val="1"/>
      <w:numFmt w:val="lowerLetter"/>
      <w:lvlText w:val="%5."/>
      <w:lvlJc w:val="left"/>
      <w:pPr>
        <w:tabs>
          <w:tab w:val="num" w:pos="3780"/>
        </w:tabs>
        <w:ind w:left="3780" w:hanging="360"/>
      </w:pPr>
    </w:lvl>
    <w:lvl w:ilvl="5" w:tplc="0422001B" w:tentative="1">
      <w:start w:val="1"/>
      <w:numFmt w:val="lowerRoman"/>
      <w:lvlText w:val="%6."/>
      <w:lvlJc w:val="right"/>
      <w:pPr>
        <w:tabs>
          <w:tab w:val="num" w:pos="4500"/>
        </w:tabs>
        <w:ind w:left="4500" w:hanging="180"/>
      </w:pPr>
    </w:lvl>
    <w:lvl w:ilvl="6" w:tplc="0422000F" w:tentative="1">
      <w:start w:val="1"/>
      <w:numFmt w:val="decimal"/>
      <w:lvlText w:val="%7."/>
      <w:lvlJc w:val="left"/>
      <w:pPr>
        <w:tabs>
          <w:tab w:val="num" w:pos="5220"/>
        </w:tabs>
        <w:ind w:left="5220" w:hanging="360"/>
      </w:pPr>
    </w:lvl>
    <w:lvl w:ilvl="7" w:tplc="04220019" w:tentative="1">
      <w:start w:val="1"/>
      <w:numFmt w:val="lowerLetter"/>
      <w:lvlText w:val="%8."/>
      <w:lvlJc w:val="left"/>
      <w:pPr>
        <w:tabs>
          <w:tab w:val="num" w:pos="5940"/>
        </w:tabs>
        <w:ind w:left="5940" w:hanging="360"/>
      </w:pPr>
    </w:lvl>
    <w:lvl w:ilvl="8" w:tplc="0422001B" w:tentative="1">
      <w:start w:val="1"/>
      <w:numFmt w:val="lowerRoman"/>
      <w:lvlText w:val="%9."/>
      <w:lvlJc w:val="right"/>
      <w:pPr>
        <w:tabs>
          <w:tab w:val="num" w:pos="6660"/>
        </w:tabs>
        <w:ind w:left="6660" w:hanging="180"/>
      </w:pPr>
    </w:lvl>
  </w:abstractNum>
  <w:abstractNum w:abstractNumId="32" w15:restartNumberingAfterBreak="0">
    <w:nsid w:val="61B05E90"/>
    <w:multiLevelType w:val="hybridMultilevel"/>
    <w:tmpl w:val="17D82B1C"/>
    <w:lvl w:ilvl="0" w:tplc="5E9C103A">
      <w:start w:val="1"/>
      <w:numFmt w:val="decimal"/>
      <w:lvlText w:val="%1."/>
      <w:lvlJc w:val="left"/>
      <w:pPr>
        <w:ind w:left="720" w:hanging="360"/>
      </w:pPr>
      <w:rPr>
        <w:rFonts w:cs="Times New Roman"/>
        <w:b w:val="0"/>
      </w:rPr>
    </w:lvl>
    <w:lvl w:ilvl="1" w:tplc="0422000F">
      <w:start w:val="1"/>
      <w:numFmt w:val="decimal"/>
      <w:lvlText w:val="%2."/>
      <w:lvlJc w:val="left"/>
      <w:pPr>
        <w:tabs>
          <w:tab w:val="num" w:pos="1440"/>
        </w:tabs>
        <w:ind w:left="1440" w:hanging="360"/>
      </w:p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3975CD6"/>
    <w:multiLevelType w:val="hybridMultilevel"/>
    <w:tmpl w:val="7B4C7858"/>
    <w:lvl w:ilvl="0" w:tplc="C4B28A60">
      <w:start w:val="1"/>
      <w:numFmt w:val="decimal"/>
      <w:lvlText w:val="%1."/>
      <w:lvlJc w:val="left"/>
      <w:pPr>
        <w:tabs>
          <w:tab w:val="num" w:pos="1428"/>
        </w:tabs>
        <w:ind w:left="1428" w:hanging="360"/>
      </w:pPr>
      <w:rPr>
        <w:b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4" w15:restartNumberingAfterBreak="0">
    <w:nsid w:val="65A529B9"/>
    <w:multiLevelType w:val="hybridMultilevel"/>
    <w:tmpl w:val="B12093C8"/>
    <w:lvl w:ilvl="0" w:tplc="C6647F5C">
      <w:start w:val="1"/>
      <w:numFmt w:val="decimal"/>
      <w:lvlText w:val="%1."/>
      <w:lvlJc w:val="left"/>
      <w:pPr>
        <w:ind w:left="1068"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8A72659"/>
    <w:multiLevelType w:val="hybridMultilevel"/>
    <w:tmpl w:val="BB90153C"/>
    <w:lvl w:ilvl="0" w:tplc="0419000F">
      <w:start w:val="1"/>
      <w:numFmt w:val="decimal"/>
      <w:lvlText w:val="%1."/>
      <w:lvlJc w:val="left"/>
      <w:pPr>
        <w:tabs>
          <w:tab w:val="num" w:pos="769"/>
        </w:tabs>
        <w:ind w:left="769" w:hanging="360"/>
      </w:pPr>
    </w:lvl>
    <w:lvl w:ilvl="1" w:tplc="04190019" w:tentative="1">
      <w:start w:val="1"/>
      <w:numFmt w:val="lowerLetter"/>
      <w:lvlText w:val="%2."/>
      <w:lvlJc w:val="left"/>
      <w:pPr>
        <w:tabs>
          <w:tab w:val="num" w:pos="1489"/>
        </w:tabs>
        <w:ind w:left="1489" w:hanging="360"/>
      </w:pPr>
    </w:lvl>
    <w:lvl w:ilvl="2" w:tplc="0419001B" w:tentative="1">
      <w:start w:val="1"/>
      <w:numFmt w:val="lowerRoman"/>
      <w:lvlText w:val="%3."/>
      <w:lvlJc w:val="right"/>
      <w:pPr>
        <w:tabs>
          <w:tab w:val="num" w:pos="2209"/>
        </w:tabs>
        <w:ind w:left="2209" w:hanging="180"/>
      </w:pPr>
    </w:lvl>
    <w:lvl w:ilvl="3" w:tplc="0419000F" w:tentative="1">
      <w:start w:val="1"/>
      <w:numFmt w:val="decimal"/>
      <w:lvlText w:val="%4."/>
      <w:lvlJc w:val="left"/>
      <w:pPr>
        <w:tabs>
          <w:tab w:val="num" w:pos="2929"/>
        </w:tabs>
        <w:ind w:left="2929" w:hanging="360"/>
      </w:pPr>
    </w:lvl>
    <w:lvl w:ilvl="4" w:tplc="04190019" w:tentative="1">
      <w:start w:val="1"/>
      <w:numFmt w:val="lowerLetter"/>
      <w:lvlText w:val="%5."/>
      <w:lvlJc w:val="left"/>
      <w:pPr>
        <w:tabs>
          <w:tab w:val="num" w:pos="3649"/>
        </w:tabs>
        <w:ind w:left="3649" w:hanging="360"/>
      </w:pPr>
    </w:lvl>
    <w:lvl w:ilvl="5" w:tplc="0419001B" w:tentative="1">
      <w:start w:val="1"/>
      <w:numFmt w:val="lowerRoman"/>
      <w:lvlText w:val="%6."/>
      <w:lvlJc w:val="right"/>
      <w:pPr>
        <w:tabs>
          <w:tab w:val="num" w:pos="4369"/>
        </w:tabs>
        <w:ind w:left="4369" w:hanging="180"/>
      </w:pPr>
    </w:lvl>
    <w:lvl w:ilvl="6" w:tplc="0419000F" w:tentative="1">
      <w:start w:val="1"/>
      <w:numFmt w:val="decimal"/>
      <w:lvlText w:val="%7."/>
      <w:lvlJc w:val="left"/>
      <w:pPr>
        <w:tabs>
          <w:tab w:val="num" w:pos="5089"/>
        </w:tabs>
        <w:ind w:left="5089" w:hanging="360"/>
      </w:pPr>
    </w:lvl>
    <w:lvl w:ilvl="7" w:tplc="04190019" w:tentative="1">
      <w:start w:val="1"/>
      <w:numFmt w:val="lowerLetter"/>
      <w:lvlText w:val="%8."/>
      <w:lvlJc w:val="left"/>
      <w:pPr>
        <w:tabs>
          <w:tab w:val="num" w:pos="5809"/>
        </w:tabs>
        <w:ind w:left="5809" w:hanging="360"/>
      </w:pPr>
    </w:lvl>
    <w:lvl w:ilvl="8" w:tplc="0419001B" w:tentative="1">
      <w:start w:val="1"/>
      <w:numFmt w:val="lowerRoman"/>
      <w:lvlText w:val="%9."/>
      <w:lvlJc w:val="right"/>
      <w:pPr>
        <w:tabs>
          <w:tab w:val="num" w:pos="6529"/>
        </w:tabs>
        <w:ind w:left="6529" w:hanging="180"/>
      </w:pPr>
    </w:lvl>
  </w:abstractNum>
  <w:abstractNum w:abstractNumId="36" w15:restartNumberingAfterBreak="0">
    <w:nsid w:val="68D0486F"/>
    <w:multiLevelType w:val="hybridMultilevel"/>
    <w:tmpl w:val="FA88F7D4"/>
    <w:lvl w:ilvl="0" w:tplc="C4B28A60">
      <w:start w:val="1"/>
      <w:numFmt w:val="decimal"/>
      <w:lvlText w:val="%1."/>
      <w:lvlJc w:val="left"/>
      <w:pPr>
        <w:tabs>
          <w:tab w:val="num" w:pos="2136"/>
        </w:tabs>
        <w:ind w:left="2136" w:hanging="360"/>
      </w:pPr>
      <w:rPr>
        <w:b w:val="0"/>
      </w:rPr>
    </w:lvl>
    <w:lvl w:ilvl="1" w:tplc="04220019" w:tentative="1">
      <w:start w:val="1"/>
      <w:numFmt w:val="lowerLetter"/>
      <w:lvlText w:val="%2."/>
      <w:lvlJc w:val="left"/>
      <w:pPr>
        <w:tabs>
          <w:tab w:val="num" w:pos="2148"/>
        </w:tabs>
        <w:ind w:left="2148" w:hanging="360"/>
      </w:pPr>
    </w:lvl>
    <w:lvl w:ilvl="2" w:tplc="0422001B" w:tentative="1">
      <w:start w:val="1"/>
      <w:numFmt w:val="lowerRoman"/>
      <w:lvlText w:val="%3."/>
      <w:lvlJc w:val="right"/>
      <w:pPr>
        <w:tabs>
          <w:tab w:val="num" w:pos="2868"/>
        </w:tabs>
        <w:ind w:left="2868" w:hanging="180"/>
      </w:pPr>
    </w:lvl>
    <w:lvl w:ilvl="3" w:tplc="0422000F" w:tentative="1">
      <w:start w:val="1"/>
      <w:numFmt w:val="decimal"/>
      <w:lvlText w:val="%4."/>
      <w:lvlJc w:val="left"/>
      <w:pPr>
        <w:tabs>
          <w:tab w:val="num" w:pos="3588"/>
        </w:tabs>
        <w:ind w:left="3588" w:hanging="360"/>
      </w:pPr>
    </w:lvl>
    <w:lvl w:ilvl="4" w:tplc="04220019" w:tentative="1">
      <w:start w:val="1"/>
      <w:numFmt w:val="lowerLetter"/>
      <w:lvlText w:val="%5."/>
      <w:lvlJc w:val="left"/>
      <w:pPr>
        <w:tabs>
          <w:tab w:val="num" w:pos="4308"/>
        </w:tabs>
        <w:ind w:left="4308" w:hanging="360"/>
      </w:pPr>
    </w:lvl>
    <w:lvl w:ilvl="5" w:tplc="0422001B" w:tentative="1">
      <w:start w:val="1"/>
      <w:numFmt w:val="lowerRoman"/>
      <w:lvlText w:val="%6."/>
      <w:lvlJc w:val="right"/>
      <w:pPr>
        <w:tabs>
          <w:tab w:val="num" w:pos="5028"/>
        </w:tabs>
        <w:ind w:left="5028" w:hanging="180"/>
      </w:pPr>
    </w:lvl>
    <w:lvl w:ilvl="6" w:tplc="0422000F" w:tentative="1">
      <w:start w:val="1"/>
      <w:numFmt w:val="decimal"/>
      <w:lvlText w:val="%7."/>
      <w:lvlJc w:val="left"/>
      <w:pPr>
        <w:tabs>
          <w:tab w:val="num" w:pos="5748"/>
        </w:tabs>
        <w:ind w:left="5748" w:hanging="360"/>
      </w:pPr>
    </w:lvl>
    <w:lvl w:ilvl="7" w:tplc="04220019" w:tentative="1">
      <w:start w:val="1"/>
      <w:numFmt w:val="lowerLetter"/>
      <w:lvlText w:val="%8."/>
      <w:lvlJc w:val="left"/>
      <w:pPr>
        <w:tabs>
          <w:tab w:val="num" w:pos="6468"/>
        </w:tabs>
        <w:ind w:left="6468" w:hanging="360"/>
      </w:pPr>
    </w:lvl>
    <w:lvl w:ilvl="8" w:tplc="0422001B" w:tentative="1">
      <w:start w:val="1"/>
      <w:numFmt w:val="lowerRoman"/>
      <w:lvlText w:val="%9."/>
      <w:lvlJc w:val="right"/>
      <w:pPr>
        <w:tabs>
          <w:tab w:val="num" w:pos="7188"/>
        </w:tabs>
        <w:ind w:left="7188" w:hanging="180"/>
      </w:pPr>
    </w:lvl>
  </w:abstractNum>
  <w:abstractNum w:abstractNumId="37" w15:restartNumberingAfterBreak="0">
    <w:nsid w:val="691D3F49"/>
    <w:multiLevelType w:val="hybridMultilevel"/>
    <w:tmpl w:val="E94CA708"/>
    <w:lvl w:ilvl="0" w:tplc="C4B28A60">
      <w:start w:val="1"/>
      <w:numFmt w:val="decimal"/>
      <w:lvlText w:val="%1."/>
      <w:lvlJc w:val="left"/>
      <w:pPr>
        <w:tabs>
          <w:tab w:val="num" w:pos="1428"/>
        </w:tabs>
        <w:ind w:left="1428" w:hanging="360"/>
      </w:pPr>
      <w:rPr>
        <w:b w:val="0"/>
      </w:rPr>
    </w:lvl>
    <w:lvl w:ilvl="1" w:tplc="39A6EF7E">
      <w:start w:val="1"/>
      <w:numFmt w:val="decimal"/>
      <w:lvlText w:val="%2."/>
      <w:lvlJc w:val="left"/>
      <w:pPr>
        <w:ind w:left="1440" w:hanging="360"/>
      </w:pPr>
      <w:rPr>
        <w:b w:val="0"/>
        <w:i w:val="0"/>
        <w:sz w:val="22"/>
        <w:szCs w:val="22"/>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8" w15:restartNumberingAfterBreak="0">
    <w:nsid w:val="6B25320E"/>
    <w:multiLevelType w:val="hybridMultilevel"/>
    <w:tmpl w:val="38C658E6"/>
    <w:lvl w:ilvl="0" w:tplc="C4B28A60">
      <w:start w:val="1"/>
      <w:numFmt w:val="decimal"/>
      <w:lvlText w:val="%1."/>
      <w:lvlJc w:val="left"/>
      <w:pPr>
        <w:tabs>
          <w:tab w:val="num" w:pos="1428"/>
        </w:tabs>
        <w:ind w:left="1428" w:hanging="360"/>
      </w:pPr>
      <w:rPr>
        <w:b w:val="0"/>
      </w:rPr>
    </w:lvl>
    <w:lvl w:ilvl="1" w:tplc="04220019" w:tentative="1">
      <w:start w:val="1"/>
      <w:numFmt w:val="lowerLetter"/>
      <w:lvlText w:val="%2."/>
      <w:lvlJc w:val="left"/>
      <w:pPr>
        <w:tabs>
          <w:tab w:val="num" w:pos="2148"/>
        </w:tabs>
        <w:ind w:left="2148" w:hanging="360"/>
      </w:pPr>
    </w:lvl>
    <w:lvl w:ilvl="2" w:tplc="0422001B" w:tentative="1">
      <w:start w:val="1"/>
      <w:numFmt w:val="lowerRoman"/>
      <w:lvlText w:val="%3."/>
      <w:lvlJc w:val="right"/>
      <w:pPr>
        <w:tabs>
          <w:tab w:val="num" w:pos="2868"/>
        </w:tabs>
        <w:ind w:left="2868" w:hanging="180"/>
      </w:pPr>
    </w:lvl>
    <w:lvl w:ilvl="3" w:tplc="0422000F" w:tentative="1">
      <w:start w:val="1"/>
      <w:numFmt w:val="decimal"/>
      <w:lvlText w:val="%4."/>
      <w:lvlJc w:val="left"/>
      <w:pPr>
        <w:tabs>
          <w:tab w:val="num" w:pos="3588"/>
        </w:tabs>
        <w:ind w:left="3588" w:hanging="360"/>
      </w:pPr>
    </w:lvl>
    <w:lvl w:ilvl="4" w:tplc="04220019" w:tentative="1">
      <w:start w:val="1"/>
      <w:numFmt w:val="lowerLetter"/>
      <w:lvlText w:val="%5."/>
      <w:lvlJc w:val="left"/>
      <w:pPr>
        <w:tabs>
          <w:tab w:val="num" w:pos="4308"/>
        </w:tabs>
        <w:ind w:left="4308" w:hanging="360"/>
      </w:pPr>
    </w:lvl>
    <w:lvl w:ilvl="5" w:tplc="0422001B" w:tentative="1">
      <w:start w:val="1"/>
      <w:numFmt w:val="lowerRoman"/>
      <w:lvlText w:val="%6."/>
      <w:lvlJc w:val="right"/>
      <w:pPr>
        <w:tabs>
          <w:tab w:val="num" w:pos="5028"/>
        </w:tabs>
        <w:ind w:left="5028" w:hanging="180"/>
      </w:pPr>
    </w:lvl>
    <w:lvl w:ilvl="6" w:tplc="0422000F" w:tentative="1">
      <w:start w:val="1"/>
      <w:numFmt w:val="decimal"/>
      <w:lvlText w:val="%7."/>
      <w:lvlJc w:val="left"/>
      <w:pPr>
        <w:tabs>
          <w:tab w:val="num" w:pos="5748"/>
        </w:tabs>
        <w:ind w:left="5748" w:hanging="360"/>
      </w:pPr>
    </w:lvl>
    <w:lvl w:ilvl="7" w:tplc="04220019" w:tentative="1">
      <w:start w:val="1"/>
      <w:numFmt w:val="lowerLetter"/>
      <w:lvlText w:val="%8."/>
      <w:lvlJc w:val="left"/>
      <w:pPr>
        <w:tabs>
          <w:tab w:val="num" w:pos="6468"/>
        </w:tabs>
        <w:ind w:left="6468" w:hanging="360"/>
      </w:pPr>
    </w:lvl>
    <w:lvl w:ilvl="8" w:tplc="0422001B" w:tentative="1">
      <w:start w:val="1"/>
      <w:numFmt w:val="lowerRoman"/>
      <w:lvlText w:val="%9."/>
      <w:lvlJc w:val="right"/>
      <w:pPr>
        <w:tabs>
          <w:tab w:val="num" w:pos="7188"/>
        </w:tabs>
        <w:ind w:left="7188" w:hanging="180"/>
      </w:pPr>
    </w:lvl>
  </w:abstractNum>
  <w:abstractNum w:abstractNumId="39" w15:restartNumberingAfterBreak="0">
    <w:nsid w:val="6D76180D"/>
    <w:multiLevelType w:val="hybridMultilevel"/>
    <w:tmpl w:val="BEF406B8"/>
    <w:lvl w:ilvl="0" w:tplc="707E0656">
      <w:start w:val="1"/>
      <w:numFmt w:val="decimal"/>
      <w:lvlText w:val="%1."/>
      <w:lvlJc w:val="left"/>
      <w:pPr>
        <w:tabs>
          <w:tab w:val="num" w:pos="720"/>
        </w:tabs>
        <w:ind w:left="720" w:hanging="360"/>
      </w:pPr>
      <w:rPr>
        <w:b w:val="0"/>
      </w:rPr>
    </w:lvl>
    <w:lvl w:ilvl="1" w:tplc="C6647F5C">
      <w:start w:val="1"/>
      <w:numFmt w:val="decimal"/>
      <w:lvlText w:val="%2."/>
      <w:lvlJc w:val="left"/>
      <w:pPr>
        <w:ind w:left="1440" w:hanging="360"/>
      </w:pPr>
      <w:rPr>
        <w:rFonts w:hint="default"/>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E59282F"/>
    <w:multiLevelType w:val="hybridMultilevel"/>
    <w:tmpl w:val="B4C8C9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10B7724"/>
    <w:multiLevelType w:val="hybridMultilevel"/>
    <w:tmpl w:val="7CD6856E"/>
    <w:lvl w:ilvl="0" w:tplc="C4B28A60">
      <w:start w:val="1"/>
      <w:numFmt w:val="decimal"/>
      <w:lvlText w:val="%1."/>
      <w:lvlJc w:val="left"/>
      <w:pPr>
        <w:tabs>
          <w:tab w:val="num" w:pos="1428"/>
        </w:tabs>
        <w:ind w:left="1428" w:hanging="360"/>
      </w:pPr>
      <w:rPr>
        <w:b w:val="0"/>
      </w:rPr>
    </w:lvl>
    <w:lvl w:ilvl="1" w:tplc="39A6EF7E">
      <w:start w:val="1"/>
      <w:numFmt w:val="decimal"/>
      <w:lvlText w:val="%2."/>
      <w:lvlJc w:val="left"/>
      <w:pPr>
        <w:ind w:left="1440" w:hanging="360"/>
      </w:pPr>
      <w:rPr>
        <w:b w:val="0"/>
        <w:i w:val="0"/>
        <w:sz w:val="22"/>
        <w:szCs w:val="22"/>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2" w15:restartNumberingAfterBreak="0">
    <w:nsid w:val="762825AC"/>
    <w:multiLevelType w:val="hybridMultilevel"/>
    <w:tmpl w:val="F5FA0FAE"/>
    <w:lvl w:ilvl="0" w:tplc="C4B28A60">
      <w:start w:val="1"/>
      <w:numFmt w:val="decimal"/>
      <w:lvlText w:val="%1."/>
      <w:lvlJc w:val="left"/>
      <w:pPr>
        <w:tabs>
          <w:tab w:val="num" w:pos="1428"/>
        </w:tabs>
        <w:ind w:left="1428" w:hanging="360"/>
      </w:pPr>
      <w:rPr>
        <w:b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3" w15:restartNumberingAfterBreak="0">
    <w:nsid w:val="77251C9A"/>
    <w:multiLevelType w:val="hybridMultilevel"/>
    <w:tmpl w:val="ED9C3432"/>
    <w:lvl w:ilvl="0" w:tplc="C4B28A60">
      <w:start w:val="1"/>
      <w:numFmt w:val="decimal"/>
      <w:lvlText w:val="%1."/>
      <w:lvlJc w:val="left"/>
      <w:pPr>
        <w:tabs>
          <w:tab w:val="num" w:pos="1800"/>
        </w:tabs>
        <w:ind w:left="1800" w:hanging="360"/>
      </w:pPr>
      <w:rPr>
        <w:b w:val="0"/>
      </w:rPr>
    </w:lvl>
    <w:lvl w:ilvl="1" w:tplc="04220019" w:tentative="1">
      <w:start w:val="1"/>
      <w:numFmt w:val="lowerLetter"/>
      <w:lvlText w:val="%2."/>
      <w:lvlJc w:val="left"/>
      <w:pPr>
        <w:tabs>
          <w:tab w:val="num" w:pos="1812"/>
        </w:tabs>
        <w:ind w:left="1812" w:hanging="360"/>
      </w:pPr>
    </w:lvl>
    <w:lvl w:ilvl="2" w:tplc="0422001B" w:tentative="1">
      <w:start w:val="1"/>
      <w:numFmt w:val="lowerRoman"/>
      <w:lvlText w:val="%3."/>
      <w:lvlJc w:val="right"/>
      <w:pPr>
        <w:tabs>
          <w:tab w:val="num" w:pos="2532"/>
        </w:tabs>
        <w:ind w:left="2532" w:hanging="180"/>
      </w:pPr>
    </w:lvl>
    <w:lvl w:ilvl="3" w:tplc="0422000F" w:tentative="1">
      <w:start w:val="1"/>
      <w:numFmt w:val="decimal"/>
      <w:lvlText w:val="%4."/>
      <w:lvlJc w:val="left"/>
      <w:pPr>
        <w:tabs>
          <w:tab w:val="num" w:pos="3252"/>
        </w:tabs>
        <w:ind w:left="3252" w:hanging="360"/>
      </w:pPr>
    </w:lvl>
    <w:lvl w:ilvl="4" w:tplc="04220019" w:tentative="1">
      <w:start w:val="1"/>
      <w:numFmt w:val="lowerLetter"/>
      <w:lvlText w:val="%5."/>
      <w:lvlJc w:val="left"/>
      <w:pPr>
        <w:tabs>
          <w:tab w:val="num" w:pos="3972"/>
        </w:tabs>
        <w:ind w:left="3972" w:hanging="360"/>
      </w:pPr>
    </w:lvl>
    <w:lvl w:ilvl="5" w:tplc="0422001B" w:tentative="1">
      <w:start w:val="1"/>
      <w:numFmt w:val="lowerRoman"/>
      <w:lvlText w:val="%6."/>
      <w:lvlJc w:val="right"/>
      <w:pPr>
        <w:tabs>
          <w:tab w:val="num" w:pos="4692"/>
        </w:tabs>
        <w:ind w:left="4692" w:hanging="180"/>
      </w:pPr>
    </w:lvl>
    <w:lvl w:ilvl="6" w:tplc="0422000F" w:tentative="1">
      <w:start w:val="1"/>
      <w:numFmt w:val="decimal"/>
      <w:lvlText w:val="%7."/>
      <w:lvlJc w:val="left"/>
      <w:pPr>
        <w:tabs>
          <w:tab w:val="num" w:pos="5412"/>
        </w:tabs>
        <w:ind w:left="5412" w:hanging="360"/>
      </w:pPr>
    </w:lvl>
    <w:lvl w:ilvl="7" w:tplc="04220019" w:tentative="1">
      <w:start w:val="1"/>
      <w:numFmt w:val="lowerLetter"/>
      <w:lvlText w:val="%8."/>
      <w:lvlJc w:val="left"/>
      <w:pPr>
        <w:tabs>
          <w:tab w:val="num" w:pos="6132"/>
        </w:tabs>
        <w:ind w:left="6132" w:hanging="360"/>
      </w:pPr>
    </w:lvl>
    <w:lvl w:ilvl="8" w:tplc="0422001B" w:tentative="1">
      <w:start w:val="1"/>
      <w:numFmt w:val="lowerRoman"/>
      <w:lvlText w:val="%9."/>
      <w:lvlJc w:val="right"/>
      <w:pPr>
        <w:tabs>
          <w:tab w:val="num" w:pos="6852"/>
        </w:tabs>
        <w:ind w:left="6852" w:hanging="180"/>
      </w:pPr>
    </w:lvl>
  </w:abstractNum>
  <w:abstractNum w:abstractNumId="44" w15:restartNumberingAfterBreak="0">
    <w:nsid w:val="7EAA0501"/>
    <w:multiLevelType w:val="hybridMultilevel"/>
    <w:tmpl w:val="2CECD16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3"/>
  </w:num>
  <w:num w:numId="2">
    <w:abstractNumId w:val="44"/>
  </w:num>
  <w:num w:numId="3">
    <w:abstractNumId w:val="38"/>
  </w:num>
  <w:num w:numId="4">
    <w:abstractNumId w:val="32"/>
  </w:num>
  <w:num w:numId="5">
    <w:abstractNumId w:val="7"/>
  </w:num>
  <w:num w:numId="6">
    <w:abstractNumId w:val="22"/>
  </w:num>
  <w:num w:numId="7">
    <w:abstractNumId w:val="11"/>
  </w:num>
  <w:num w:numId="8">
    <w:abstractNumId w:val="31"/>
  </w:num>
  <w:num w:numId="9">
    <w:abstractNumId w:val="4"/>
  </w:num>
  <w:num w:numId="10">
    <w:abstractNumId w:val="43"/>
  </w:num>
  <w:num w:numId="11">
    <w:abstractNumId w:val="27"/>
  </w:num>
  <w:num w:numId="12">
    <w:abstractNumId w:val="13"/>
  </w:num>
  <w:num w:numId="13">
    <w:abstractNumId w:val="41"/>
  </w:num>
  <w:num w:numId="14">
    <w:abstractNumId w:val="15"/>
  </w:num>
  <w:num w:numId="15">
    <w:abstractNumId w:val="28"/>
  </w:num>
  <w:num w:numId="16">
    <w:abstractNumId w:val="35"/>
  </w:num>
  <w:num w:numId="17">
    <w:abstractNumId w:val="40"/>
  </w:num>
  <w:num w:numId="18">
    <w:abstractNumId w:val="33"/>
  </w:num>
  <w:num w:numId="19">
    <w:abstractNumId w:val="14"/>
  </w:num>
  <w:num w:numId="20">
    <w:abstractNumId w:val="1"/>
  </w:num>
  <w:num w:numId="21">
    <w:abstractNumId w:val="5"/>
  </w:num>
  <w:num w:numId="22">
    <w:abstractNumId w:val="30"/>
  </w:num>
  <w:num w:numId="23">
    <w:abstractNumId w:val="20"/>
  </w:num>
  <w:num w:numId="24">
    <w:abstractNumId w:val="24"/>
  </w:num>
  <w:num w:numId="25">
    <w:abstractNumId w:val="25"/>
  </w:num>
  <w:num w:numId="26">
    <w:abstractNumId w:val="42"/>
  </w:num>
  <w:num w:numId="27">
    <w:abstractNumId w:val="23"/>
  </w:num>
  <w:num w:numId="28">
    <w:abstractNumId w:val="6"/>
  </w:num>
  <w:num w:numId="29">
    <w:abstractNumId w:val="34"/>
  </w:num>
  <w:num w:numId="30">
    <w:abstractNumId w:val="26"/>
  </w:num>
  <w:num w:numId="31">
    <w:abstractNumId w:val="16"/>
  </w:num>
  <w:num w:numId="32">
    <w:abstractNumId w:val="12"/>
  </w:num>
  <w:num w:numId="33">
    <w:abstractNumId w:val="19"/>
  </w:num>
  <w:num w:numId="34">
    <w:abstractNumId w:val="36"/>
  </w:num>
  <w:num w:numId="35">
    <w:abstractNumId w:val="39"/>
  </w:num>
  <w:num w:numId="36">
    <w:abstractNumId w:val="8"/>
  </w:num>
  <w:num w:numId="37">
    <w:abstractNumId w:val="18"/>
  </w:num>
  <w:num w:numId="38">
    <w:abstractNumId w:val="37"/>
  </w:num>
  <w:num w:numId="39">
    <w:abstractNumId w:val="21"/>
  </w:num>
  <w:num w:numId="40">
    <w:abstractNumId w:val="0"/>
  </w:num>
  <w:num w:numId="41">
    <w:abstractNumId w:val="2"/>
  </w:num>
  <w:num w:numId="42">
    <w:abstractNumId w:val="17"/>
  </w:num>
  <w:num w:numId="43">
    <w:abstractNumId w:val="9"/>
  </w:num>
  <w:num w:numId="44">
    <w:abstractNumId w:val="10"/>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B9E"/>
    <w:rsid w:val="00045420"/>
    <w:rsid w:val="00090A87"/>
    <w:rsid w:val="00103B9E"/>
    <w:rsid w:val="001D1E03"/>
    <w:rsid w:val="003234BB"/>
    <w:rsid w:val="004B54C1"/>
    <w:rsid w:val="004E3C9D"/>
    <w:rsid w:val="004E4E76"/>
    <w:rsid w:val="005E1EC1"/>
    <w:rsid w:val="006518B0"/>
    <w:rsid w:val="00992D46"/>
    <w:rsid w:val="00A05EB0"/>
    <w:rsid w:val="00A36FCE"/>
    <w:rsid w:val="00A959AF"/>
    <w:rsid w:val="00AE02C5"/>
    <w:rsid w:val="00BD5585"/>
    <w:rsid w:val="00D21B93"/>
    <w:rsid w:val="00D2501E"/>
    <w:rsid w:val="00D36794"/>
    <w:rsid w:val="00DD568E"/>
    <w:rsid w:val="00E125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1A36136"/>
  <w15:chartTrackingRefBased/>
  <w15:docId w15:val="{D4BC9781-D1F2-41A2-A56A-6078AFD6C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3B9E"/>
    <w:rPr>
      <w:sz w:val="24"/>
      <w:szCs w:val="24"/>
      <w:lang w:eastAsia="ko-KR"/>
    </w:rPr>
  </w:style>
  <w:style w:type="paragraph" w:styleId="1">
    <w:name w:val="heading 1"/>
    <w:basedOn w:val="a"/>
    <w:link w:val="10"/>
    <w:qFormat/>
    <w:rsid w:val="00103B9E"/>
    <w:pPr>
      <w:spacing w:before="100" w:beforeAutospacing="1" w:after="100" w:afterAutospacing="1"/>
      <w:outlineLvl w:val="0"/>
    </w:pPr>
    <w:rPr>
      <w:rFonts w:eastAsia="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03B9E"/>
    <w:rPr>
      <w:b/>
      <w:bCs/>
      <w:kern w:val="36"/>
      <w:sz w:val="48"/>
      <w:szCs w:val="48"/>
      <w:lang w:val="uk-UA" w:eastAsia="uk-UA" w:bidi="ar-SA"/>
    </w:rPr>
  </w:style>
  <w:style w:type="paragraph" w:styleId="2">
    <w:name w:val="Body Text Indent 2"/>
    <w:basedOn w:val="a"/>
    <w:link w:val="20"/>
    <w:rsid w:val="00103B9E"/>
    <w:pPr>
      <w:widowControl w:val="0"/>
      <w:autoSpaceDE w:val="0"/>
      <w:autoSpaceDN w:val="0"/>
      <w:adjustRightInd w:val="0"/>
      <w:spacing w:after="120" w:line="480" w:lineRule="auto"/>
      <w:ind w:left="283"/>
    </w:pPr>
    <w:rPr>
      <w:rFonts w:eastAsia="Times New Roman"/>
      <w:sz w:val="20"/>
      <w:szCs w:val="20"/>
      <w:lang w:val="ru-RU" w:eastAsia="ru-RU"/>
    </w:rPr>
  </w:style>
  <w:style w:type="character" w:customStyle="1" w:styleId="20">
    <w:name w:val="Основний текст з відступом 2 Знак"/>
    <w:basedOn w:val="a0"/>
    <w:link w:val="2"/>
    <w:locked/>
    <w:rsid w:val="00103B9E"/>
    <w:rPr>
      <w:lang w:val="ru-RU" w:eastAsia="ru-RU" w:bidi="ar-SA"/>
    </w:rPr>
  </w:style>
  <w:style w:type="paragraph" w:customStyle="1" w:styleId="a3">
    <w:name w:val="Абзац списка"/>
    <w:basedOn w:val="a"/>
    <w:qFormat/>
    <w:rsid w:val="00103B9E"/>
    <w:pPr>
      <w:spacing w:after="200" w:line="276" w:lineRule="auto"/>
      <w:ind w:left="720"/>
      <w:contextualSpacing/>
    </w:pPr>
    <w:rPr>
      <w:rFonts w:ascii="Calibri" w:eastAsia="Calibri" w:hAnsi="Calibri"/>
      <w:sz w:val="22"/>
      <w:szCs w:val="22"/>
      <w:lang w:val="ru-RU" w:eastAsia="en-US"/>
    </w:rPr>
  </w:style>
  <w:style w:type="character" w:styleId="a4">
    <w:name w:val="Hyperlink"/>
    <w:basedOn w:val="a0"/>
    <w:unhideWhenUsed/>
    <w:rsid w:val="00103B9E"/>
    <w:rPr>
      <w:color w:val="0000FF"/>
      <w:u w:val="single"/>
    </w:rPr>
  </w:style>
  <w:style w:type="character" w:customStyle="1" w:styleId="apple-converted-space">
    <w:name w:val="apple-converted-space"/>
    <w:basedOn w:val="a0"/>
    <w:rsid w:val="00103B9E"/>
  </w:style>
  <w:style w:type="character" w:customStyle="1" w:styleId="spelle">
    <w:name w:val="spelle"/>
    <w:basedOn w:val="a0"/>
    <w:rsid w:val="00103B9E"/>
  </w:style>
  <w:style w:type="paragraph" w:styleId="a5">
    <w:name w:val="Normal (Web)"/>
    <w:basedOn w:val="a"/>
    <w:rsid w:val="00103B9E"/>
    <w:pPr>
      <w:spacing w:before="100" w:beforeAutospacing="1" w:after="100" w:afterAutospacing="1"/>
    </w:pPr>
    <w:rPr>
      <w:rFonts w:eastAsia="Times New Roman"/>
      <w:lang w:val="ru-RU" w:eastAsia="ru-RU"/>
    </w:rPr>
  </w:style>
  <w:style w:type="character" w:styleId="a6">
    <w:name w:val="Emphasis"/>
    <w:basedOn w:val="a0"/>
    <w:qFormat/>
    <w:rsid w:val="00103B9E"/>
    <w:rPr>
      <w:i/>
      <w:iCs/>
    </w:rPr>
  </w:style>
  <w:style w:type="character" w:styleId="a7">
    <w:name w:val="Strong"/>
    <w:basedOn w:val="a0"/>
    <w:qFormat/>
    <w:rsid w:val="00103B9E"/>
    <w:rPr>
      <w:b/>
      <w:bCs/>
    </w:rPr>
  </w:style>
  <w:style w:type="table" w:styleId="a8">
    <w:name w:val="Table Grid"/>
    <w:basedOn w:val="a1"/>
    <w:rsid w:val="00103B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BD5585"/>
    <w:pPr>
      <w:ind w:left="720"/>
      <w:contextualSpacing/>
    </w:pPr>
  </w:style>
  <w:style w:type="paragraph" w:styleId="aa">
    <w:name w:val="header"/>
    <w:basedOn w:val="a"/>
    <w:link w:val="ab"/>
    <w:rsid w:val="00A36FCE"/>
    <w:pPr>
      <w:tabs>
        <w:tab w:val="center" w:pos="4819"/>
        <w:tab w:val="right" w:pos="9639"/>
      </w:tabs>
    </w:pPr>
  </w:style>
  <w:style w:type="character" w:customStyle="1" w:styleId="ab">
    <w:name w:val="Верхній колонтитул Знак"/>
    <w:basedOn w:val="a0"/>
    <w:link w:val="aa"/>
    <w:rsid w:val="00A36FCE"/>
    <w:rPr>
      <w:sz w:val="24"/>
      <w:szCs w:val="24"/>
      <w:lang w:eastAsia="ko-KR"/>
    </w:rPr>
  </w:style>
  <w:style w:type="paragraph" w:styleId="ac">
    <w:name w:val="footer"/>
    <w:basedOn w:val="a"/>
    <w:link w:val="ad"/>
    <w:uiPriority w:val="99"/>
    <w:rsid w:val="00A36FCE"/>
    <w:pPr>
      <w:tabs>
        <w:tab w:val="center" w:pos="4819"/>
        <w:tab w:val="right" w:pos="9639"/>
      </w:tabs>
    </w:pPr>
  </w:style>
  <w:style w:type="character" w:customStyle="1" w:styleId="ad">
    <w:name w:val="Нижній колонтитул Знак"/>
    <w:basedOn w:val="a0"/>
    <w:link w:val="ac"/>
    <w:uiPriority w:val="99"/>
    <w:rsid w:val="00A36FCE"/>
    <w:rPr>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ukrstat.gov.ua" TargetMode="External"/><Relationship Id="rId21" Type="http://schemas.openxmlformats.org/officeDocument/2006/relationships/hyperlink" Target="http://www.kmu.gov.ua" TargetMode="External"/><Relationship Id="rId42" Type="http://schemas.openxmlformats.org/officeDocument/2006/relationships/hyperlink" Target="http://www.ukrstat.gov.ua" TargetMode="External"/><Relationship Id="rId47" Type="http://schemas.openxmlformats.org/officeDocument/2006/relationships/hyperlink" Target="http://www.repository.hneu.edu.ua/jspui/handle/123456789/18469" TargetMode="External"/><Relationship Id="rId63" Type="http://schemas.openxmlformats.org/officeDocument/2006/relationships/hyperlink" Target="http://www.repository.hneu.edu.ua/jspui/handle/123456789/18469" TargetMode="External"/><Relationship Id="rId68" Type="http://schemas.openxmlformats.org/officeDocument/2006/relationships/hyperlink" Target="http://www.nbuv.gov.ua" TargetMode="External"/><Relationship Id="rId2" Type="http://schemas.openxmlformats.org/officeDocument/2006/relationships/styles" Target="styles.xml"/><Relationship Id="rId16" Type="http://schemas.openxmlformats.org/officeDocument/2006/relationships/hyperlink" Target="http://www.repository.hneu.edu.ua/jspui/handle/123456789/18469" TargetMode="External"/><Relationship Id="rId29" Type="http://schemas.openxmlformats.org/officeDocument/2006/relationships/hyperlink" Target="http://www.kmu.gov.ua" TargetMode="External"/><Relationship Id="rId11" Type="http://schemas.openxmlformats.org/officeDocument/2006/relationships/hyperlink" Target="http://www.me.gov.ua" TargetMode="External"/><Relationship Id="rId24" Type="http://schemas.openxmlformats.org/officeDocument/2006/relationships/hyperlink" Target="http://www.repository.hneu.edu.ua/jspui/handle/123456789/18469" TargetMode="External"/><Relationship Id="rId32" Type="http://schemas.openxmlformats.org/officeDocument/2006/relationships/hyperlink" Target="http://www.repository.hneu.edu.ua/jspui/handle/123456789/18469" TargetMode="External"/><Relationship Id="rId37" Type="http://schemas.openxmlformats.org/officeDocument/2006/relationships/hyperlink" Target="http://www.kmu.gov.ua" TargetMode="External"/><Relationship Id="rId40" Type="http://schemas.openxmlformats.org/officeDocument/2006/relationships/hyperlink" Target="http://www.repository.hneu.edu.ua/jspui/handle/123456789/18469" TargetMode="External"/><Relationship Id="rId45" Type="http://schemas.openxmlformats.org/officeDocument/2006/relationships/hyperlink" Target="http://www.kmu.gov.ua" TargetMode="External"/><Relationship Id="rId53" Type="http://schemas.openxmlformats.org/officeDocument/2006/relationships/hyperlink" Target="http://www.kmu.gov.ua" TargetMode="External"/><Relationship Id="rId58" Type="http://schemas.openxmlformats.org/officeDocument/2006/relationships/hyperlink" Target="http://www.ukrstat.gov.ua" TargetMode="External"/><Relationship Id="rId66" Type="http://schemas.openxmlformats.org/officeDocument/2006/relationships/hyperlink" Target="http://www.ukrstat.gov.ua" TargetMode="External"/><Relationship Id="rId5" Type="http://schemas.openxmlformats.org/officeDocument/2006/relationships/footnotes" Target="footnotes.xml"/><Relationship Id="rId61" Type="http://schemas.openxmlformats.org/officeDocument/2006/relationships/hyperlink" Target="http://www.kmu.gov.ua" TargetMode="External"/><Relationship Id="rId19" Type="http://schemas.openxmlformats.org/officeDocument/2006/relationships/hyperlink" Target="http://www.me.gov.ua" TargetMode="External"/><Relationship Id="rId14" Type="http://schemas.openxmlformats.org/officeDocument/2006/relationships/hyperlink" Target="http://www.sas.com" TargetMode="External"/><Relationship Id="rId22" Type="http://schemas.openxmlformats.org/officeDocument/2006/relationships/hyperlink" Target="http://www.sas.com" TargetMode="External"/><Relationship Id="rId27" Type="http://schemas.openxmlformats.org/officeDocument/2006/relationships/hyperlink" Target="http://www.me.gov.ua" TargetMode="External"/><Relationship Id="rId30" Type="http://schemas.openxmlformats.org/officeDocument/2006/relationships/hyperlink" Target="http://www.sas.com" TargetMode="External"/><Relationship Id="rId35" Type="http://schemas.openxmlformats.org/officeDocument/2006/relationships/hyperlink" Target="http://www.me.gov.ua" TargetMode="External"/><Relationship Id="rId43" Type="http://schemas.openxmlformats.org/officeDocument/2006/relationships/hyperlink" Target="http://www.me.gov.ua" TargetMode="External"/><Relationship Id="rId48" Type="http://schemas.openxmlformats.org/officeDocument/2006/relationships/hyperlink" Target="http://www.repository.hneu.edu.ua/jspui/handle/123456789/18469" TargetMode="External"/><Relationship Id="rId56" Type="http://schemas.openxmlformats.org/officeDocument/2006/relationships/hyperlink" Target="http://www.repository.hneu.edu.ua/jspui/handle/123456789/18469" TargetMode="External"/><Relationship Id="rId64" Type="http://schemas.openxmlformats.org/officeDocument/2006/relationships/hyperlink" Target="http://www.repository.hneu.edu.ua/jspui/handle/123456789/18469" TargetMode="External"/><Relationship Id="rId69" Type="http://schemas.openxmlformats.org/officeDocument/2006/relationships/hyperlink" Target="http://www.kmu.gov.ua" TargetMode="External"/><Relationship Id="rId8" Type="http://schemas.openxmlformats.org/officeDocument/2006/relationships/hyperlink" Target="http://www.repository.hneu.edu.ua/jspui/handle/123456789/18469" TargetMode="External"/><Relationship Id="rId51" Type="http://schemas.openxmlformats.org/officeDocument/2006/relationships/hyperlink" Target="http://www.me.gov.ua"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nbuv.gov.ua" TargetMode="External"/><Relationship Id="rId17" Type="http://schemas.openxmlformats.org/officeDocument/2006/relationships/hyperlink" Target="http://www.globalcompact.org.ua" TargetMode="External"/><Relationship Id="rId25" Type="http://schemas.openxmlformats.org/officeDocument/2006/relationships/hyperlink" Target="http://www.globalcompact.org.ua" TargetMode="External"/><Relationship Id="rId33" Type="http://schemas.openxmlformats.org/officeDocument/2006/relationships/hyperlink" Target="http://www.globalcompact.org.ua" TargetMode="External"/><Relationship Id="rId38" Type="http://schemas.openxmlformats.org/officeDocument/2006/relationships/hyperlink" Target="http://www.sas.com" TargetMode="External"/><Relationship Id="rId46" Type="http://schemas.openxmlformats.org/officeDocument/2006/relationships/hyperlink" Target="http://www.sas.com" TargetMode="External"/><Relationship Id="rId59" Type="http://schemas.openxmlformats.org/officeDocument/2006/relationships/hyperlink" Target="http://www.me.gov.ua" TargetMode="External"/><Relationship Id="rId67" Type="http://schemas.openxmlformats.org/officeDocument/2006/relationships/hyperlink" Target="http://www.me.gov.ua" TargetMode="External"/><Relationship Id="rId20" Type="http://schemas.openxmlformats.org/officeDocument/2006/relationships/hyperlink" Target="http://www.nbuv.gov.ua" TargetMode="External"/><Relationship Id="rId41" Type="http://schemas.openxmlformats.org/officeDocument/2006/relationships/hyperlink" Target="http://www.globalcompact.org.ua" TargetMode="External"/><Relationship Id="rId54" Type="http://schemas.openxmlformats.org/officeDocument/2006/relationships/hyperlink" Target="http://www.sas.com" TargetMode="External"/><Relationship Id="rId62" Type="http://schemas.openxmlformats.org/officeDocument/2006/relationships/hyperlink" Target="http://www.sas.com" TargetMode="External"/><Relationship Id="rId70" Type="http://schemas.openxmlformats.org/officeDocument/2006/relationships/hyperlink" Target="http://www.sas.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repository.hneu.edu.ua/jspui/handle/123456789/18469" TargetMode="External"/><Relationship Id="rId23" Type="http://schemas.openxmlformats.org/officeDocument/2006/relationships/hyperlink" Target="http://www.repository.hneu.edu.ua/jspui/handle/123456789/18469" TargetMode="External"/><Relationship Id="rId28" Type="http://schemas.openxmlformats.org/officeDocument/2006/relationships/hyperlink" Target="http://www.nbuv.gov.ua" TargetMode="External"/><Relationship Id="rId36" Type="http://schemas.openxmlformats.org/officeDocument/2006/relationships/hyperlink" Target="http://www.nbuv.gov.ua" TargetMode="External"/><Relationship Id="rId49" Type="http://schemas.openxmlformats.org/officeDocument/2006/relationships/hyperlink" Target="http://www.globalcompact.org.ua" TargetMode="External"/><Relationship Id="rId57" Type="http://schemas.openxmlformats.org/officeDocument/2006/relationships/hyperlink" Target="http://www.globalcompact.org.ua" TargetMode="External"/><Relationship Id="rId10" Type="http://schemas.openxmlformats.org/officeDocument/2006/relationships/hyperlink" Target="http://www.ukrstat.gov.ua" TargetMode="External"/><Relationship Id="rId31" Type="http://schemas.openxmlformats.org/officeDocument/2006/relationships/hyperlink" Target="http://www.repository.hneu.edu.ua/jspui/handle/123456789/18469" TargetMode="External"/><Relationship Id="rId44" Type="http://schemas.openxmlformats.org/officeDocument/2006/relationships/hyperlink" Target="http://www.nbuv.gov.ua" TargetMode="External"/><Relationship Id="rId52" Type="http://schemas.openxmlformats.org/officeDocument/2006/relationships/hyperlink" Target="http://www.nbuv.gov.ua" TargetMode="External"/><Relationship Id="rId60" Type="http://schemas.openxmlformats.org/officeDocument/2006/relationships/hyperlink" Target="http://www.nbuv.gov.ua" TargetMode="External"/><Relationship Id="rId65" Type="http://schemas.openxmlformats.org/officeDocument/2006/relationships/hyperlink" Target="http://www.globalcompact.org.ua"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lobalcompact.org.ua" TargetMode="External"/><Relationship Id="rId13" Type="http://schemas.openxmlformats.org/officeDocument/2006/relationships/hyperlink" Target="http://www.kmu.gov.ua" TargetMode="External"/><Relationship Id="rId18" Type="http://schemas.openxmlformats.org/officeDocument/2006/relationships/hyperlink" Target="http://www.ukrstat.gov.ua" TargetMode="External"/><Relationship Id="rId39" Type="http://schemas.openxmlformats.org/officeDocument/2006/relationships/hyperlink" Target="http://www.repository.hneu.edu.ua/jspui/handle/123456789/18469" TargetMode="External"/><Relationship Id="rId34" Type="http://schemas.openxmlformats.org/officeDocument/2006/relationships/hyperlink" Target="http://www.ukrstat.gov.ua" TargetMode="External"/><Relationship Id="rId50" Type="http://schemas.openxmlformats.org/officeDocument/2006/relationships/hyperlink" Target="http://www.ukrstat.gov.ua" TargetMode="External"/><Relationship Id="rId55" Type="http://schemas.openxmlformats.org/officeDocument/2006/relationships/hyperlink" Target="http://www.repository.hneu.edu.ua/jspui/handle/123456789/18469" TargetMode="External"/><Relationship Id="rId7" Type="http://schemas.openxmlformats.org/officeDocument/2006/relationships/hyperlink" Target="http://www.repository.hneu.edu.ua/jspui/handle/123456789/18469" TargetMode="External"/><Relationship Id="rId71"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33</Pages>
  <Words>97333</Words>
  <Characters>55481</Characters>
  <Application>Microsoft Office Word</Application>
  <DocSecurity>0</DocSecurity>
  <Lines>462</Lines>
  <Paragraphs>305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152509</CharactersWithSpaces>
  <SharedDoc>false</SharedDoc>
  <HLinks>
    <vt:vector size="384" baseType="variant">
      <vt:variant>
        <vt:i4>2424944</vt:i4>
      </vt:variant>
      <vt:variant>
        <vt:i4>189</vt:i4>
      </vt:variant>
      <vt:variant>
        <vt:i4>0</vt:i4>
      </vt:variant>
      <vt:variant>
        <vt:i4>5</vt:i4>
      </vt:variant>
      <vt:variant>
        <vt:lpwstr>http://www.sas.com/</vt:lpwstr>
      </vt:variant>
      <vt:variant>
        <vt:lpwstr/>
      </vt:variant>
      <vt:variant>
        <vt:i4>8257587</vt:i4>
      </vt:variant>
      <vt:variant>
        <vt:i4>186</vt:i4>
      </vt:variant>
      <vt:variant>
        <vt:i4>0</vt:i4>
      </vt:variant>
      <vt:variant>
        <vt:i4>5</vt:i4>
      </vt:variant>
      <vt:variant>
        <vt:lpwstr>http://www.kmu.gov.ua/</vt:lpwstr>
      </vt:variant>
      <vt:variant>
        <vt:lpwstr/>
      </vt:variant>
      <vt:variant>
        <vt:i4>4063264</vt:i4>
      </vt:variant>
      <vt:variant>
        <vt:i4>183</vt:i4>
      </vt:variant>
      <vt:variant>
        <vt:i4>0</vt:i4>
      </vt:variant>
      <vt:variant>
        <vt:i4>5</vt:i4>
      </vt:variant>
      <vt:variant>
        <vt:lpwstr>http://www.nbuv.gov.ua/</vt:lpwstr>
      </vt:variant>
      <vt:variant>
        <vt:lpwstr/>
      </vt:variant>
      <vt:variant>
        <vt:i4>4718673</vt:i4>
      </vt:variant>
      <vt:variant>
        <vt:i4>180</vt:i4>
      </vt:variant>
      <vt:variant>
        <vt:i4>0</vt:i4>
      </vt:variant>
      <vt:variant>
        <vt:i4>5</vt:i4>
      </vt:variant>
      <vt:variant>
        <vt:lpwstr>http://www.me.gov.ua/</vt:lpwstr>
      </vt:variant>
      <vt:variant>
        <vt:lpwstr/>
      </vt:variant>
      <vt:variant>
        <vt:i4>6750247</vt:i4>
      </vt:variant>
      <vt:variant>
        <vt:i4>177</vt:i4>
      </vt:variant>
      <vt:variant>
        <vt:i4>0</vt:i4>
      </vt:variant>
      <vt:variant>
        <vt:i4>5</vt:i4>
      </vt:variant>
      <vt:variant>
        <vt:lpwstr>http://www.ukrstat.gov.ua/</vt:lpwstr>
      </vt:variant>
      <vt:variant>
        <vt:lpwstr/>
      </vt:variant>
      <vt:variant>
        <vt:i4>720989</vt:i4>
      </vt:variant>
      <vt:variant>
        <vt:i4>174</vt:i4>
      </vt:variant>
      <vt:variant>
        <vt:i4>0</vt:i4>
      </vt:variant>
      <vt:variant>
        <vt:i4>5</vt:i4>
      </vt:variant>
      <vt:variant>
        <vt:lpwstr>http://www.globalcompact.org.ua/</vt:lpwstr>
      </vt:variant>
      <vt:variant>
        <vt:lpwstr/>
      </vt:variant>
      <vt:variant>
        <vt:i4>7274546</vt:i4>
      </vt:variant>
      <vt:variant>
        <vt:i4>171</vt:i4>
      </vt:variant>
      <vt:variant>
        <vt:i4>0</vt:i4>
      </vt:variant>
      <vt:variant>
        <vt:i4>5</vt:i4>
      </vt:variant>
      <vt:variant>
        <vt:lpwstr>http://www.repository.hneu.edu.ua/jspui/handle/123456789/18469</vt:lpwstr>
      </vt:variant>
      <vt:variant>
        <vt:lpwstr/>
      </vt:variant>
      <vt:variant>
        <vt:i4>7274546</vt:i4>
      </vt:variant>
      <vt:variant>
        <vt:i4>168</vt:i4>
      </vt:variant>
      <vt:variant>
        <vt:i4>0</vt:i4>
      </vt:variant>
      <vt:variant>
        <vt:i4>5</vt:i4>
      </vt:variant>
      <vt:variant>
        <vt:lpwstr>http://www.repository.hneu.edu.ua/jspui/handle/123456789/18469</vt:lpwstr>
      </vt:variant>
      <vt:variant>
        <vt:lpwstr/>
      </vt:variant>
      <vt:variant>
        <vt:i4>2424944</vt:i4>
      </vt:variant>
      <vt:variant>
        <vt:i4>165</vt:i4>
      </vt:variant>
      <vt:variant>
        <vt:i4>0</vt:i4>
      </vt:variant>
      <vt:variant>
        <vt:i4>5</vt:i4>
      </vt:variant>
      <vt:variant>
        <vt:lpwstr>http://www.sas.com/</vt:lpwstr>
      </vt:variant>
      <vt:variant>
        <vt:lpwstr/>
      </vt:variant>
      <vt:variant>
        <vt:i4>8257587</vt:i4>
      </vt:variant>
      <vt:variant>
        <vt:i4>162</vt:i4>
      </vt:variant>
      <vt:variant>
        <vt:i4>0</vt:i4>
      </vt:variant>
      <vt:variant>
        <vt:i4>5</vt:i4>
      </vt:variant>
      <vt:variant>
        <vt:lpwstr>http://www.kmu.gov.ua/</vt:lpwstr>
      </vt:variant>
      <vt:variant>
        <vt:lpwstr/>
      </vt:variant>
      <vt:variant>
        <vt:i4>4063264</vt:i4>
      </vt:variant>
      <vt:variant>
        <vt:i4>159</vt:i4>
      </vt:variant>
      <vt:variant>
        <vt:i4>0</vt:i4>
      </vt:variant>
      <vt:variant>
        <vt:i4>5</vt:i4>
      </vt:variant>
      <vt:variant>
        <vt:lpwstr>http://www.nbuv.gov.ua/</vt:lpwstr>
      </vt:variant>
      <vt:variant>
        <vt:lpwstr/>
      </vt:variant>
      <vt:variant>
        <vt:i4>4718673</vt:i4>
      </vt:variant>
      <vt:variant>
        <vt:i4>156</vt:i4>
      </vt:variant>
      <vt:variant>
        <vt:i4>0</vt:i4>
      </vt:variant>
      <vt:variant>
        <vt:i4>5</vt:i4>
      </vt:variant>
      <vt:variant>
        <vt:lpwstr>http://www.me.gov.ua/</vt:lpwstr>
      </vt:variant>
      <vt:variant>
        <vt:lpwstr/>
      </vt:variant>
      <vt:variant>
        <vt:i4>6750247</vt:i4>
      </vt:variant>
      <vt:variant>
        <vt:i4>153</vt:i4>
      </vt:variant>
      <vt:variant>
        <vt:i4>0</vt:i4>
      </vt:variant>
      <vt:variant>
        <vt:i4>5</vt:i4>
      </vt:variant>
      <vt:variant>
        <vt:lpwstr>http://www.ukrstat.gov.ua/</vt:lpwstr>
      </vt:variant>
      <vt:variant>
        <vt:lpwstr/>
      </vt:variant>
      <vt:variant>
        <vt:i4>720989</vt:i4>
      </vt:variant>
      <vt:variant>
        <vt:i4>150</vt:i4>
      </vt:variant>
      <vt:variant>
        <vt:i4>0</vt:i4>
      </vt:variant>
      <vt:variant>
        <vt:i4>5</vt:i4>
      </vt:variant>
      <vt:variant>
        <vt:lpwstr>http://www.globalcompact.org.ua/</vt:lpwstr>
      </vt:variant>
      <vt:variant>
        <vt:lpwstr/>
      </vt:variant>
      <vt:variant>
        <vt:i4>7274546</vt:i4>
      </vt:variant>
      <vt:variant>
        <vt:i4>147</vt:i4>
      </vt:variant>
      <vt:variant>
        <vt:i4>0</vt:i4>
      </vt:variant>
      <vt:variant>
        <vt:i4>5</vt:i4>
      </vt:variant>
      <vt:variant>
        <vt:lpwstr>http://www.repository.hneu.edu.ua/jspui/handle/123456789/18469</vt:lpwstr>
      </vt:variant>
      <vt:variant>
        <vt:lpwstr/>
      </vt:variant>
      <vt:variant>
        <vt:i4>7274546</vt:i4>
      </vt:variant>
      <vt:variant>
        <vt:i4>144</vt:i4>
      </vt:variant>
      <vt:variant>
        <vt:i4>0</vt:i4>
      </vt:variant>
      <vt:variant>
        <vt:i4>5</vt:i4>
      </vt:variant>
      <vt:variant>
        <vt:lpwstr>http://www.repository.hneu.edu.ua/jspui/handle/123456789/18469</vt:lpwstr>
      </vt:variant>
      <vt:variant>
        <vt:lpwstr/>
      </vt:variant>
      <vt:variant>
        <vt:i4>2424944</vt:i4>
      </vt:variant>
      <vt:variant>
        <vt:i4>141</vt:i4>
      </vt:variant>
      <vt:variant>
        <vt:i4>0</vt:i4>
      </vt:variant>
      <vt:variant>
        <vt:i4>5</vt:i4>
      </vt:variant>
      <vt:variant>
        <vt:lpwstr>http://www.sas.com/</vt:lpwstr>
      </vt:variant>
      <vt:variant>
        <vt:lpwstr/>
      </vt:variant>
      <vt:variant>
        <vt:i4>8257587</vt:i4>
      </vt:variant>
      <vt:variant>
        <vt:i4>138</vt:i4>
      </vt:variant>
      <vt:variant>
        <vt:i4>0</vt:i4>
      </vt:variant>
      <vt:variant>
        <vt:i4>5</vt:i4>
      </vt:variant>
      <vt:variant>
        <vt:lpwstr>http://www.kmu.gov.ua/</vt:lpwstr>
      </vt:variant>
      <vt:variant>
        <vt:lpwstr/>
      </vt:variant>
      <vt:variant>
        <vt:i4>4063264</vt:i4>
      </vt:variant>
      <vt:variant>
        <vt:i4>135</vt:i4>
      </vt:variant>
      <vt:variant>
        <vt:i4>0</vt:i4>
      </vt:variant>
      <vt:variant>
        <vt:i4>5</vt:i4>
      </vt:variant>
      <vt:variant>
        <vt:lpwstr>http://www.nbuv.gov.ua/</vt:lpwstr>
      </vt:variant>
      <vt:variant>
        <vt:lpwstr/>
      </vt:variant>
      <vt:variant>
        <vt:i4>4718673</vt:i4>
      </vt:variant>
      <vt:variant>
        <vt:i4>132</vt:i4>
      </vt:variant>
      <vt:variant>
        <vt:i4>0</vt:i4>
      </vt:variant>
      <vt:variant>
        <vt:i4>5</vt:i4>
      </vt:variant>
      <vt:variant>
        <vt:lpwstr>http://www.me.gov.ua/</vt:lpwstr>
      </vt:variant>
      <vt:variant>
        <vt:lpwstr/>
      </vt:variant>
      <vt:variant>
        <vt:i4>6750247</vt:i4>
      </vt:variant>
      <vt:variant>
        <vt:i4>129</vt:i4>
      </vt:variant>
      <vt:variant>
        <vt:i4>0</vt:i4>
      </vt:variant>
      <vt:variant>
        <vt:i4>5</vt:i4>
      </vt:variant>
      <vt:variant>
        <vt:lpwstr>http://www.ukrstat.gov.ua/</vt:lpwstr>
      </vt:variant>
      <vt:variant>
        <vt:lpwstr/>
      </vt:variant>
      <vt:variant>
        <vt:i4>720989</vt:i4>
      </vt:variant>
      <vt:variant>
        <vt:i4>126</vt:i4>
      </vt:variant>
      <vt:variant>
        <vt:i4>0</vt:i4>
      </vt:variant>
      <vt:variant>
        <vt:i4>5</vt:i4>
      </vt:variant>
      <vt:variant>
        <vt:lpwstr>http://www.globalcompact.org.ua/</vt:lpwstr>
      </vt:variant>
      <vt:variant>
        <vt:lpwstr/>
      </vt:variant>
      <vt:variant>
        <vt:i4>7274546</vt:i4>
      </vt:variant>
      <vt:variant>
        <vt:i4>123</vt:i4>
      </vt:variant>
      <vt:variant>
        <vt:i4>0</vt:i4>
      </vt:variant>
      <vt:variant>
        <vt:i4>5</vt:i4>
      </vt:variant>
      <vt:variant>
        <vt:lpwstr>http://www.repository.hneu.edu.ua/jspui/handle/123456789/18469</vt:lpwstr>
      </vt:variant>
      <vt:variant>
        <vt:lpwstr/>
      </vt:variant>
      <vt:variant>
        <vt:i4>7274546</vt:i4>
      </vt:variant>
      <vt:variant>
        <vt:i4>120</vt:i4>
      </vt:variant>
      <vt:variant>
        <vt:i4>0</vt:i4>
      </vt:variant>
      <vt:variant>
        <vt:i4>5</vt:i4>
      </vt:variant>
      <vt:variant>
        <vt:lpwstr>http://www.repository.hneu.edu.ua/jspui/handle/123456789/18469</vt:lpwstr>
      </vt:variant>
      <vt:variant>
        <vt:lpwstr/>
      </vt:variant>
      <vt:variant>
        <vt:i4>2424944</vt:i4>
      </vt:variant>
      <vt:variant>
        <vt:i4>117</vt:i4>
      </vt:variant>
      <vt:variant>
        <vt:i4>0</vt:i4>
      </vt:variant>
      <vt:variant>
        <vt:i4>5</vt:i4>
      </vt:variant>
      <vt:variant>
        <vt:lpwstr>http://www.sas.com/</vt:lpwstr>
      </vt:variant>
      <vt:variant>
        <vt:lpwstr/>
      </vt:variant>
      <vt:variant>
        <vt:i4>8257587</vt:i4>
      </vt:variant>
      <vt:variant>
        <vt:i4>114</vt:i4>
      </vt:variant>
      <vt:variant>
        <vt:i4>0</vt:i4>
      </vt:variant>
      <vt:variant>
        <vt:i4>5</vt:i4>
      </vt:variant>
      <vt:variant>
        <vt:lpwstr>http://www.kmu.gov.ua/</vt:lpwstr>
      </vt:variant>
      <vt:variant>
        <vt:lpwstr/>
      </vt:variant>
      <vt:variant>
        <vt:i4>4063264</vt:i4>
      </vt:variant>
      <vt:variant>
        <vt:i4>111</vt:i4>
      </vt:variant>
      <vt:variant>
        <vt:i4>0</vt:i4>
      </vt:variant>
      <vt:variant>
        <vt:i4>5</vt:i4>
      </vt:variant>
      <vt:variant>
        <vt:lpwstr>http://www.nbuv.gov.ua/</vt:lpwstr>
      </vt:variant>
      <vt:variant>
        <vt:lpwstr/>
      </vt:variant>
      <vt:variant>
        <vt:i4>4718673</vt:i4>
      </vt:variant>
      <vt:variant>
        <vt:i4>108</vt:i4>
      </vt:variant>
      <vt:variant>
        <vt:i4>0</vt:i4>
      </vt:variant>
      <vt:variant>
        <vt:i4>5</vt:i4>
      </vt:variant>
      <vt:variant>
        <vt:lpwstr>http://www.me.gov.ua/</vt:lpwstr>
      </vt:variant>
      <vt:variant>
        <vt:lpwstr/>
      </vt:variant>
      <vt:variant>
        <vt:i4>6750247</vt:i4>
      </vt:variant>
      <vt:variant>
        <vt:i4>105</vt:i4>
      </vt:variant>
      <vt:variant>
        <vt:i4>0</vt:i4>
      </vt:variant>
      <vt:variant>
        <vt:i4>5</vt:i4>
      </vt:variant>
      <vt:variant>
        <vt:lpwstr>http://www.ukrstat.gov.ua/</vt:lpwstr>
      </vt:variant>
      <vt:variant>
        <vt:lpwstr/>
      </vt:variant>
      <vt:variant>
        <vt:i4>720989</vt:i4>
      </vt:variant>
      <vt:variant>
        <vt:i4>102</vt:i4>
      </vt:variant>
      <vt:variant>
        <vt:i4>0</vt:i4>
      </vt:variant>
      <vt:variant>
        <vt:i4>5</vt:i4>
      </vt:variant>
      <vt:variant>
        <vt:lpwstr>http://www.globalcompact.org.ua/</vt:lpwstr>
      </vt:variant>
      <vt:variant>
        <vt:lpwstr/>
      </vt:variant>
      <vt:variant>
        <vt:i4>7274546</vt:i4>
      </vt:variant>
      <vt:variant>
        <vt:i4>99</vt:i4>
      </vt:variant>
      <vt:variant>
        <vt:i4>0</vt:i4>
      </vt:variant>
      <vt:variant>
        <vt:i4>5</vt:i4>
      </vt:variant>
      <vt:variant>
        <vt:lpwstr>http://www.repository.hneu.edu.ua/jspui/handle/123456789/18469</vt:lpwstr>
      </vt:variant>
      <vt:variant>
        <vt:lpwstr/>
      </vt:variant>
      <vt:variant>
        <vt:i4>7274546</vt:i4>
      </vt:variant>
      <vt:variant>
        <vt:i4>96</vt:i4>
      </vt:variant>
      <vt:variant>
        <vt:i4>0</vt:i4>
      </vt:variant>
      <vt:variant>
        <vt:i4>5</vt:i4>
      </vt:variant>
      <vt:variant>
        <vt:lpwstr>http://www.repository.hneu.edu.ua/jspui/handle/123456789/18469</vt:lpwstr>
      </vt:variant>
      <vt:variant>
        <vt:lpwstr/>
      </vt:variant>
      <vt:variant>
        <vt:i4>2424944</vt:i4>
      </vt:variant>
      <vt:variant>
        <vt:i4>93</vt:i4>
      </vt:variant>
      <vt:variant>
        <vt:i4>0</vt:i4>
      </vt:variant>
      <vt:variant>
        <vt:i4>5</vt:i4>
      </vt:variant>
      <vt:variant>
        <vt:lpwstr>http://www.sas.com/</vt:lpwstr>
      </vt:variant>
      <vt:variant>
        <vt:lpwstr/>
      </vt:variant>
      <vt:variant>
        <vt:i4>8257587</vt:i4>
      </vt:variant>
      <vt:variant>
        <vt:i4>90</vt:i4>
      </vt:variant>
      <vt:variant>
        <vt:i4>0</vt:i4>
      </vt:variant>
      <vt:variant>
        <vt:i4>5</vt:i4>
      </vt:variant>
      <vt:variant>
        <vt:lpwstr>http://www.kmu.gov.ua/</vt:lpwstr>
      </vt:variant>
      <vt:variant>
        <vt:lpwstr/>
      </vt:variant>
      <vt:variant>
        <vt:i4>4063264</vt:i4>
      </vt:variant>
      <vt:variant>
        <vt:i4>87</vt:i4>
      </vt:variant>
      <vt:variant>
        <vt:i4>0</vt:i4>
      </vt:variant>
      <vt:variant>
        <vt:i4>5</vt:i4>
      </vt:variant>
      <vt:variant>
        <vt:lpwstr>http://www.nbuv.gov.ua/</vt:lpwstr>
      </vt:variant>
      <vt:variant>
        <vt:lpwstr/>
      </vt:variant>
      <vt:variant>
        <vt:i4>4718673</vt:i4>
      </vt:variant>
      <vt:variant>
        <vt:i4>84</vt:i4>
      </vt:variant>
      <vt:variant>
        <vt:i4>0</vt:i4>
      </vt:variant>
      <vt:variant>
        <vt:i4>5</vt:i4>
      </vt:variant>
      <vt:variant>
        <vt:lpwstr>http://www.me.gov.ua/</vt:lpwstr>
      </vt:variant>
      <vt:variant>
        <vt:lpwstr/>
      </vt:variant>
      <vt:variant>
        <vt:i4>6750247</vt:i4>
      </vt:variant>
      <vt:variant>
        <vt:i4>81</vt:i4>
      </vt:variant>
      <vt:variant>
        <vt:i4>0</vt:i4>
      </vt:variant>
      <vt:variant>
        <vt:i4>5</vt:i4>
      </vt:variant>
      <vt:variant>
        <vt:lpwstr>http://www.ukrstat.gov.ua/</vt:lpwstr>
      </vt:variant>
      <vt:variant>
        <vt:lpwstr/>
      </vt:variant>
      <vt:variant>
        <vt:i4>720989</vt:i4>
      </vt:variant>
      <vt:variant>
        <vt:i4>78</vt:i4>
      </vt:variant>
      <vt:variant>
        <vt:i4>0</vt:i4>
      </vt:variant>
      <vt:variant>
        <vt:i4>5</vt:i4>
      </vt:variant>
      <vt:variant>
        <vt:lpwstr>http://www.globalcompact.org.ua/</vt:lpwstr>
      </vt:variant>
      <vt:variant>
        <vt:lpwstr/>
      </vt:variant>
      <vt:variant>
        <vt:i4>7274546</vt:i4>
      </vt:variant>
      <vt:variant>
        <vt:i4>75</vt:i4>
      </vt:variant>
      <vt:variant>
        <vt:i4>0</vt:i4>
      </vt:variant>
      <vt:variant>
        <vt:i4>5</vt:i4>
      </vt:variant>
      <vt:variant>
        <vt:lpwstr>http://www.repository.hneu.edu.ua/jspui/handle/123456789/18469</vt:lpwstr>
      </vt:variant>
      <vt:variant>
        <vt:lpwstr/>
      </vt:variant>
      <vt:variant>
        <vt:i4>7274546</vt:i4>
      </vt:variant>
      <vt:variant>
        <vt:i4>72</vt:i4>
      </vt:variant>
      <vt:variant>
        <vt:i4>0</vt:i4>
      </vt:variant>
      <vt:variant>
        <vt:i4>5</vt:i4>
      </vt:variant>
      <vt:variant>
        <vt:lpwstr>http://www.repository.hneu.edu.ua/jspui/handle/123456789/18469</vt:lpwstr>
      </vt:variant>
      <vt:variant>
        <vt:lpwstr/>
      </vt:variant>
      <vt:variant>
        <vt:i4>2424944</vt:i4>
      </vt:variant>
      <vt:variant>
        <vt:i4>69</vt:i4>
      </vt:variant>
      <vt:variant>
        <vt:i4>0</vt:i4>
      </vt:variant>
      <vt:variant>
        <vt:i4>5</vt:i4>
      </vt:variant>
      <vt:variant>
        <vt:lpwstr>http://www.sas.com/</vt:lpwstr>
      </vt:variant>
      <vt:variant>
        <vt:lpwstr/>
      </vt:variant>
      <vt:variant>
        <vt:i4>8257587</vt:i4>
      </vt:variant>
      <vt:variant>
        <vt:i4>66</vt:i4>
      </vt:variant>
      <vt:variant>
        <vt:i4>0</vt:i4>
      </vt:variant>
      <vt:variant>
        <vt:i4>5</vt:i4>
      </vt:variant>
      <vt:variant>
        <vt:lpwstr>http://www.kmu.gov.ua/</vt:lpwstr>
      </vt:variant>
      <vt:variant>
        <vt:lpwstr/>
      </vt:variant>
      <vt:variant>
        <vt:i4>4063264</vt:i4>
      </vt:variant>
      <vt:variant>
        <vt:i4>63</vt:i4>
      </vt:variant>
      <vt:variant>
        <vt:i4>0</vt:i4>
      </vt:variant>
      <vt:variant>
        <vt:i4>5</vt:i4>
      </vt:variant>
      <vt:variant>
        <vt:lpwstr>http://www.nbuv.gov.ua/</vt:lpwstr>
      </vt:variant>
      <vt:variant>
        <vt:lpwstr/>
      </vt:variant>
      <vt:variant>
        <vt:i4>4718673</vt:i4>
      </vt:variant>
      <vt:variant>
        <vt:i4>60</vt:i4>
      </vt:variant>
      <vt:variant>
        <vt:i4>0</vt:i4>
      </vt:variant>
      <vt:variant>
        <vt:i4>5</vt:i4>
      </vt:variant>
      <vt:variant>
        <vt:lpwstr>http://www.me.gov.ua/</vt:lpwstr>
      </vt:variant>
      <vt:variant>
        <vt:lpwstr/>
      </vt:variant>
      <vt:variant>
        <vt:i4>6750247</vt:i4>
      </vt:variant>
      <vt:variant>
        <vt:i4>57</vt:i4>
      </vt:variant>
      <vt:variant>
        <vt:i4>0</vt:i4>
      </vt:variant>
      <vt:variant>
        <vt:i4>5</vt:i4>
      </vt:variant>
      <vt:variant>
        <vt:lpwstr>http://www.ukrstat.gov.ua/</vt:lpwstr>
      </vt:variant>
      <vt:variant>
        <vt:lpwstr/>
      </vt:variant>
      <vt:variant>
        <vt:i4>720989</vt:i4>
      </vt:variant>
      <vt:variant>
        <vt:i4>54</vt:i4>
      </vt:variant>
      <vt:variant>
        <vt:i4>0</vt:i4>
      </vt:variant>
      <vt:variant>
        <vt:i4>5</vt:i4>
      </vt:variant>
      <vt:variant>
        <vt:lpwstr>http://www.globalcompact.org.ua/</vt:lpwstr>
      </vt:variant>
      <vt:variant>
        <vt:lpwstr/>
      </vt:variant>
      <vt:variant>
        <vt:i4>7274546</vt:i4>
      </vt:variant>
      <vt:variant>
        <vt:i4>51</vt:i4>
      </vt:variant>
      <vt:variant>
        <vt:i4>0</vt:i4>
      </vt:variant>
      <vt:variant>
        <vt:i4>5</vt:i4>
      </vt:variant>
      <vt:variant>
        <vt:lpwstr>http://www.repository.hneu.edu.ua/jspui/handle/123456789/18469</vt:lpwstr>
      </vt:variant>
      <vt:variant>
        <vt:lpwstr/>
      </vt:variant>
      <vt:variant>
        <vt:i4>7274546</vt:i4>
      </vt:variant>
      <vt:variant>
        <vt:i4>48</vt:i4>
      </vt:variant>
      <vt:variant>
        <vt:i4>0</vt:i4>
      </vt:variant>
      <vt:variant>
        <vt:i4>5</vt:i4>
      </vt:variant>
      <vt:variant>
        <vt:lpwstr>http://www.repository.hneu.edu.ua/jspui/handle/123456789/18469</vt:lpwstr>
      </vt:variant>
      <vt:variant>
        <vt:lpwstr/>
      </vt:variant>
      <vt:variant>
        <vt:i4>2424944</vt:i4>
      </vt:variant>
      <vt:variant>
        <vt:i4>45</vt:i4>
      </vt:variant>
      <vt:variant>
        <vt:i4>0</vt:i4>
      </vt:variant>
      <vt:variant>
        <vt:i4>5</vt:i4>
      </vt:variant>
      <vt:variant>
        <vt:lpwstr>http://www.sas.com/</vt:lpwstr>
      </vt:variant>
      <vt:variant>
        <vt:lpwstr/>
      </vt:variant>
      <vt:variant>
        <vt:i4>8257587</vt:i4>
      </vt:variant>
      <vt:variant>
        <vt:i4>42</vt:i4>
      </vt:variant>
      <vt:variant>
        <vt:i4>0</vt:i4>
      </vt:variant>
      <vt:variant>
        <vt:i4>5</vt:i4>
      </vt:variant>
      <vt:variant>
        <vt:lpwstr>http://www.kmu.gov.ua/</vt:lpwstr>
      </vt:variant>
      <vt:variant>
        <vt:lpwstr/>
      </vt:variant>
      <vt:variant>
        <vt:i4>4063264</vt:i4>
      </vt:variant>
      <vt:variant>
        <vt:i4>39</vt:i4>
      </vt:variant>
      <vt:variant>
        <vt:i4>0</vt:i4>
      </vt:variant>
      <vt:variant>
        <vt:i4>5</vt:i4>
      </vt:variant>
      <vt:variant>
        <vt:lpwstr>http://www.nbuv.gov.ua/</vt:lpwstr>
      </vt:variant>
      <vt:variant>
        <vt:lpwstr/>
      </vt:variant>
      <vt:variant>
        <vt:i4>4718673</vt:i4>
      </vt:variant>
      <vt:variant>
        <vt:i4>36</vt:i4>
      </vt:variant>
      <vt:variant>
        <vt:i4>0</vt:i4>
      </vt:variant>
      <vt:variant>
        <vt:i4>5</vt:i4>
      </vt:variant>
      <vt:variant>
        <vt:lpwstr>http://www.me.gov.ua/</vt:lpwstr>
      </vt:variant>
      <vt:variant>
        <vt:lpwstr/>
      </vt:variant>
      <vt:variant>
        <vt:i4>6750247</vt:i4>
      </vt:variant>
      <vt:variant>
        <vt:i4>33</vt:i4>
      </vt:variant>
      <vt:variant>
        <vt:i4>0</vt:i4>
      </vt:variant>
      <vt:variant>
        <vt:i4>5</vt:i4>
      </vt:variant>
      <vt:variant>
        <vt:lpwstr>http://www.ukrstat.gov.ua/</vt:lpwstr>
      </vt:variant>
      <vt:variant>
        <vt:lpwstr/>
      </vt:variant>
      <vt:variant>
        <vt:i4>720989</vt:i4>
      </vt:variant>
      <vt:variant>
        <vt:i4>30</vt:i4>
      </vt:variant>
      <vt:variant>
        <vt:i4>0</vt:i4>
      </vt:variant>
      <vt:variant>
        <vt:i4>5</vt:i4>
      </vt:variant>
      <vt:variant>
        <vt:lpwstr>http://www.globalcompact.org.ua/</vt:lpwstr>
      </vt:variant>
      <vt:variant>
        <vt:lpwstr/>
      </vt:variant>
      <vt:variant>
        <vt:i4>7274546</vt:i4>
      </vt:variant>
      <vt:variant>
        <vt:i4>27</vt:i4>
      </vt:variant>
      <vt:variant>
        <vt:i4>0</vt:i4>
      </vt:variant>
      <vt:variant>
        <vt:i4>5</vt:i4>
      </vt:variant>
      <vt:variant>
        <vt:lpwstr>http://www.repository.hneu.edu.ua/jspui/handle/123456789/18469</vt:lpwstr>
      </vt:variant>
      <vt:variant>
        <vt:lpwstr/>
      </vt:variant>
      <vt:variant>
        <vt:i4>7274546</vt:i4>
      </vt:variant>
      <vt:variant>
        <vt:i4>24</vt:i4>
      </vt:variant>
      <vt:variant>
        <vt:i4>0</vt:i4>
      </vt:variant>
      <vt:variant>
        <vt:i4>5</vt:i4>
      </vt:variant>
      <vt:variant>
        <vt:lpwstr>http://www.repository.hneu.edu.ua/jspui/handle/123456789/18469</vt:lpwstr>
      </vt:variant>
      <vt:variant>
        <vt:lpwstr/>
      </vt:variant>
      <vt:variant>
        <vt:i4>2424944</vt:i4>
      </vt:variant>
      <vt:variant>
        <vt:i4>21</vt:i4>
      </vt:variant>
      <vt:variant>
        <vt:i4>0</vt:i4>
      </vt:variant>
      <vt:variant>
        <vt:i4>5</vt:i4>
      </vt:variant>
      <vt:variant>
        <vt:lpwstr>http://www.sas.com/</vt:lpwstr>
      </vt:variant>
      <vt:variant>
        <vt:lpwstr/>
      </vt:variant>
      <vt:variant>
        <vt:i4>8257587</vt:i4>
      </vt:variant>
      <vt:variant>
        <vt:i4>18</vt:i4>
      </vt:variant>
      <vt:variant>
        <vt:i4>0</vt:i4>
      </vt:variant>
      <vt:variant>
        <vt:i4>5</vt:i4>
      </vt:variant>
      <vt:variant>
        <vt:lpwstr>http://www.kmu.gov.ua/</vt:lpwstr>
      </vt:variant>
      <vt:variant>
        <vt:lpwstr/>
      </vt:variant>
      <vt:variant>
        <vt:i4>4063264</vt:i4>
      </vt:variant>
      <vt:variant>
        <vt:i4>15</vt:i4>
      </vt:variant>
      <vt:variant>
        <vt:i4>0</vt:i4>
      </vt:variant>
      <vt:variant>
        <vt:i4>5</vt:i4>
      </vt:variant>
      <vt:variant>
        <vt:lpwstr>http://www.nbuv.gov.ua/</vt:lpwstr>
      </vt:variant>
      <vt:variant>
        <vt:lpwstr/>
      </vt:variant>
      <vt:variant>
        <vt:i4>4718673</vt:i4>
      </vt:variant>
      <vt:variant>
        <vt:i4>12</vt:i4>
      </vt:variant>
      <vt:variant>
        <vt:i4>0</vt:i4>
      </vt:variant>
      <vt:variant>
        <vt:i4>5</vt:i4>
      </vt:variant>
      <vt:variant>
        <vt:lpwstr>http://www.me.gov.ua/</vt:lpwstr>
      </vt:variant>
      <vt:variant>
        <vt:lpwstr/>
      </vt:variant>
      <vt:variant>
        <vt:i4>6750247</vt:i4>
      </vt:variant>
      <vt:variant>
        <vt:i4>9</vt:i4>
      </vt:variant>
      <vt:variant>
        <vt:i4>0</vt:i4>
      </vt:variant>
      <vt:variant>
        <vt:i4>5</vt:i4>
      </vt:variant>
      <vt:variant>
        <vt:lpwstr>http://www.ukrstat.gov.ua/</vt:lpwstr>
      </vt:variant>
      <vt:variant>
        <vt:lpwstr/>
      </vt:variant>
      <vt:variant>
        <vt:i4>720989</vt:i4>
      </vt:variant>
      <vt:variant>
        <vt:i4>6</vt:i4>
      </vt:variant>
      <vt:variant>
        <vt:i4>0</vt:i4>
      </vt:variant>
      <vt:variant>
        <vt:i4>5</vt:i4>
      </vt:variant>
      <vt:variant>
        <vt:lpwstr>http://www.globalcompact.org.ua/</vt:lpwstr>
      </vt:variant>
      <vt:variant>
        <vt:lpwstr/>
      </vt:variant>
      <vt:variant>
        <vt:i4>7274546</vt:i4>
      </vt:variant>
      <vt:variant>
        <vt:i4>3</vt:i4>
      </vt:variant>
      <vt:variant>
        <vt:i4>0</vt:i4>
      </vt:variant>
      <vt:variant>
        <vt:i4>5</vt:i4>
      </vt:variant>
      <vt:variant>
        <vt:lpwstr>http://www.repository.hneu.edu.ua/jspui/handle/123456789/18469</vt:lpwstr>
      </vt:variant>
      <vt:variant>
        <vt:lpwstr/>
      </vt:variant>
      <vt:variant>
        <vt:i4>7274546</vt:i4>
      </vt:variant>
      <vt:variant>
        <vt:i4>0</vt:i4>
      </vt:variant>
      <vt:variant>
        <vt:i4>0</vt:i4>
      </vt:variant>
      <vt:variant>
        <vt:i4>5</vt:i4>
      </vt:variant>
      <vt:variant>
        <vt:lpwstr>http://www.repository.hneu.edu.ua/jspui/handle/123456789/18469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dc:creator>
  <cp:keywords/>
  <cp:lastModifiedBy>Користувач</cp:lastModifiedBy>
  <cp:revision>7</cp:revision>
  <dcterms:created xsi:type="dcterms:W3CDTF">2021-09-27T10:44:00Z</dcterms:created>
  <dcterms:modified xsi:type="dcterms:W3CDTF">2021-12-02T09:40:00Z</dcterms:modified>
</cp:coreProperties>
</file>